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BA" w:rsidRPr="00A01A79" w:rsidRDefault="008865BA" w:rsidP="008865BA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т.6</w:t>
      </w: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865BA" w:rsidRPr="00A01A79" w:rsidRDefault="008865BA" w:rsidP="008865B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На основі вивчення спеціальної юридичної літератури (не менше семи джерел різних авторів) дослідіть та д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«страх».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Відповідь підготуйте у вигляді таблиці-порівняння.</w:t>
      </w:r>
    </w:p>
    <w:p w:rsidR="008865BA" w:rsidRPr="00A01A79" w:rsidRDefault="008865BA" w:rsidP="008865B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Охарактеризуйте у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психофізіологічний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Опишить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ситуацію письмово. </w:t>
      </w:r>
    </w:p>
    <w:p w:rsidR="008865BA" w:rsidRPr="00A01A79" w:rsidRDefault="008865BA" w:rsidP="008865B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Письмово викласти щ</w:t>
      </w:r>
      <w:r w:rsidRPr="00A01A7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поліцейського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доставленн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>і правоохоронцем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затриманої </w:t>
      </w:r>
      <w:r w:rsidRPr="00A01A79">
        <w:rPr>
          <w:rFonts w:ascii="Times New Roman" w:hAnsi="Times New Roman" w:cs="Times New Roman"/>
          <w:sz w:val="28"/>
          <w:szCs w:val="28"/>
        </w:rPr>
        <w:t xml:space="preserve">особи до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НП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 Відповідь підготуйте у вигляді схеми.</w:t>
      </w:r>
    </w:p>
    <w:p w:rsidR="008865BA" w:rsidRPr="00A01A79" w:rsidRDefault="008865BA" w:rsidP="008865B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Опишіть рівні професійної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деформації.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Складіть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схему.</w:t>
      </w:r>
    </w:p>
    <w:p w:rsidR="008865BA" w:rsidRPr="00A01A79" w:rsidRDefault="008865BA" w:rsidP="008865B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вливають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явища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деформації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</w:t>
      </w:r>
      <w:proofErr w:type="gram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01A79">
        <w:rPr>
          <w:rFonts w:ascii="Times New Roman" w:hAnsi="Times New Roman" w:cs="Times New Roman"/>
          <w:sz w:val="28"/>
          <w:szCs w:val="28"/>
          <w:lang w:val="uk-UA"/>
        </w:rPr>
        <w:t>ідготуйте у вигляді презентації.</w:t>
      </w:r>
    </w:p>
    <w:p w:rsidR="00000000" w:rsidRDefault="008865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865BA"/>
    <w:rsid w:val="008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2023-03-17T07:56:00Z</dcterms:created>
  <dcterms:modified xsi:type="dcterms:W3CDTF">2023-03-17T07:56:00Z</dcterms:modified>
</cp:coreProperties>
</file>