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0B" w:rsidRDefault="00F7160B" w:rsidP="00F7160B">
      <w:pPr>
        <w:pStyle w:val="a3"/>
        <w:spacing w:line="360" w:lineRule="auto"/>
        <w:ind w:left="101" w:right="109" w:firstLine="708"/>
        <w:jc w:val="both"/>
      </w:pPr>
      <w:r>
        <w:rPr>
          <w:b/>
          <w:spacing w:val="-1"/>
        </w:rPr>
        <w:t>Тема 3</w:t>
      </w:r>
      <w:r w:rsidRPr="00F7160B">
        <w:rPr>
          <w:b/>
          <w:spacing w:val="-1"/>
        </w:rPr>
        <w:t>. Практичне завдання</w:t>
      </w:r>
      <w:r>
        <w:rPr>
          <w:b/>
          <w:spacing w:val="-1"/>
        </w:rPr>
        <w:t xml:space="preserve">.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плануванні</w:t>
      </w:r>
      <w:r>
        <w:rPr>
          <w:spacing w:val="-12"/>
        </w:rPr>
        <w:t xml:space="preserve"> </w:t>
      </w:r>
      <w:r>
        <w:t>власного</w:t>
      </w:r>
      <w:r>
        <w:rPr>
          <w:spacing w:val="-13"/>
        </w:rPr>
        <w:t xml:space="preserve"> </w:t>
      </w:r>
      <w:r>
        <w:t>тренінгу</w:t>
      </w:r>
      <w:r>
        <w:rPr>
          <w:spacing w:val="-12"/>
        </w:rPr>
        <w:t xml:space="preserve"> </w:t>
      </w:r>
      <w:r>
        <w:t>треба</w:t>
      </w:r>
      <w:r>
        <w:rPr>
          <w:spacing w:val="-12"/>
        </w:rPr>
        <w:t xml:space="preserve"> </w:t>
      </w:r>
      <w:r>
        <w:t>враховувати,</w:t>
      </w:r>
      <w:r>
        <w:rPr>
          <w:spacing w:val="-13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коли</w:t>
      </w:r>
      <w:r>
        <w:rPr>
          <w:spacing w:val="-58"/>
        </w:rPr>
        <w:t xml:space="preserve"> </w:t>
      </w:r>
      <w:r>
        <w:t>розглядати</w:t>
      </w:r>
      <w:r>
        <w:rPr>
          <w:spacing w:val="-10"/>
        </w:rPr>
        <w:t xml:space="preserve"> </w:t>
      </w:r>
      <w:r>
        <w:t>групу</w:t>
      </w:r>
      <w:r>
        <w:rPr>
          <w:spacing w:val="-8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цілісну</w:t>
      </w:r>
      <w:r>
        <w:rPr>
          <w:spacing w:val="-8"/>
        </w:rPr>
        <w:t xml:space="preserve"> </w:t>
      </w:r>
      <w:r>
        <w:t>систему,</w:t>
      </w:r>
      <w:r>
        <w:rPr>
          <w:spacing w:val="-8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закономірності</w:t>
      </w:r>
      <w:r>
        <w:rPr>
          <w:spacing w:val="-9"/>
        </w:rPr>
        <w:t xml:space="preserve"> </w:t>
      </w:r>
      <w:r>
        <w:t>групової</w:t>
      </w:r>
      <w:r>
        <w:rPr>
          <w:spacing w:val="-9"/>
        </w:rPr>
        <w:t xml:space="preserve"> </w:t>
      </w:r>
      <w:r>
        <w:t>динаміки,</w:t>
      </w:r>
      <w:r>
        <w:rPr>
          <w:spacing w:val="-9"/>
        </w:rPr>
        <w:t xml:space="preserve"> </w:t>
      </w:r>
      <w:r>
        <w:t>досліджувані</w:t>
      </w:r>
      <w:r>
        <w:rPr>
          <w:spacing w:val="-9"/>
        </w:rPr>
        <w:t xml:space="preserve"> </w:t>
      </w:r>
      <w:r>
        <w:t>К.</w:t>
      </w:r>
      <w:r>
        <w:rPr>
          <w:spacing w:val="-57"/>
        </w:rPr>
        <w:t xml:space="preserve"> </w:t>
      </w:r>
      <w:proofErr w:type="spellStart"/>
      <w:r>
        <w:t>Левіним</w:t>
      </w:r>
      <w:proofErr w:type="spellEnd"/>
      <w:r>
        <w:t>,</w:t>
      </w:r>
      <w:r>
        <w:rPr>
          <w:spacing w:val="-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пояснити</w:t>
      </w:r>
      <w:r>
        <w:rPr>
          <w:spacing w:val="-2"/>
        </w:rPr>
        <w:t xml:space="preserve"> </w:t>
      </w:r>
      <w:r>
        <w:t>впливом</w:t>
      </w:r>
      <w:r>
        <w:rPr>
          <w:spacing w:val="-1"/>
        </w:rPr>
        <w:t xml:space="preserve"> </w:t>
      </w:r>
      <w:r>
        <w:t>двох</w:t>
      </w:r>
      <w:r>
        <w:rPr>
          <w:spacing w:val="-1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законів</w:t>
      </w:r>
      <w:r>
        <w:rPr>
          <w:spacing w:val="-2"/>
        </w:rPr>
        <w:t xml:space="preserve"> </w:t>
      </w:r>
      <w:proofErr w:type="spellStart"/>
      <w:r>
        <w:t>гештальпсихології</w:t>
      </w:r>
      <w:proofErr w:type="spellEnd"/>
      <w:r>
        <w:t>:</w:t>
      </w:r>
    </w:p>
    <w:p w:rsidR="00F7160B" w:rsidRDefault="00F7160B" w:rsidP="00F7160B">
      <w:pPr>
        <w:pStyle w:val="a5"/>
        <w:numPr>
          <w:ilvl w:val="0"/>
          <w:numId w:val="1"/>
        </w:numPr>
        <w:tabs>
          <w:tab w:val="left" w:pos="1050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Ціле</w:t>
      </w:r>
      <w:r>
        <w:rPr>
          <w:spacing w:val="-3"/>
          <w:sz w:val="24"/>
        </w:rPr>
        <w:t xml:space="preserve"> </w:t>
      </w:r>
      <w:r>
        <w:rPr>
          <w:sz w:val="24"/>
        </w:rPr>
        <w:t>домінує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частинами,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у тому,</w:t>
      </w:r>
      <w:r>
        <w:rPr>
          <w:spacing w:val="-4"/>
          <w:sz w:val="24"/>
        </w:rPr>
        <w:t xml:space="preserve"> </w:t>
      </w:r>
      <w:r>
        <w:rPr>
          <w:sz w:val="24"/>
        </w:rPr>
        <w:t>що:</w:t>
      </w:r>
    </w:p>
    <w:p w:rsidR="00F7160B" w:rsidRDefault="00F7160B" w:rsidP="00F7160B">
      <w:pPr>
        <w:pStyle w:val="a5"/>
        <w:numPr>
          <w:ilvl w:val="1"/>
          <w:numId w:val="1"/>
        </w:numPr>
        <w:tabs>
          <w:tab w:val="left" w:pos="1529"/>
          <w:tab w:val="left" w:pos="1530"/>
        </w:tabs>
        <w:ind w:hanging="361"/>
        <w:rPr>
          <w:sz w:val="24"/>
        </w:rPr>
      </w:pPr>
      <w:r>
        <w:rPr>
          <w:sz w:val="24"/>
        </w:rPr>
        <w:t>Група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це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лише</w:t>
      </w:r>
      <w:r>
        <w:rPr>
          <w:spacing w:val="-1"/>
          <w:sz w:val="24"/>
        </w:rPr>
        <w:t xml:space="preserve"> </w:t>
      </w:r>
      <w:r>
        <w:rPr>
          <w:sz w:val="24"/>
        </w:rPr>
        <w:t>сума</w:t>
      </w:r>
      <w:r>
        <w:rPr>
          <w:spacing w:val="-2"/>
          <w:sz w:val="24"/>
        </w:rPr>
        <w:t xml:space="preserve"> </w:t>
      </w:r>
      <w:r>
        <w:rPr>
          <w:sz w:val="24"/>
        </w:rPr>
        <w:t>членів,</w:t>
      </w:r>
      <w:r>
        <w:rPr>
          <w:spacing w:val="-2"/>
          <w:sz w:val="24"/>
        </w:rPr>
        <w:t xml:space="preserve"> </w:t>
      </w:r>
      <w:r>
        <w:rPr>
          <w:sz w:val="24"/>
        </w:rPr>
        <w:t>вона</w:t>
      </w:r>
      <w:r>
        <w:rPr>
          <w:spacing w:val="-1"/>
          <w:sz w:val="24"/>
        </w:rPr>
        <w:t xml:space="preserve"> </w:t>
      </w:r>
      <w:r>
        <w:rPr>
          <w:sz w:val="24"/>
        </w:rPr>
        <w:t>змінює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поведінку.</w:t>
      </w:r>
    </w:p>
    <w:p w:rsidR="00F7160B" w:rsidRDefault="00F7160B" w:rsidP="00F7160B">
      <w:pPr>
        <w:pStyle w:val="a5"/>
        <w:numPr>
          <w:ilvl w:val="1"/>
          <w:numId w:val="1"/>
        </w:numPr>
        <w:tabs>
          <w:tab w:val="left" w:pos="1529"/>
          <w:tab w:val="left" w:pos="1530"/>
        </w:tabs>
        <w:spacing w:before="137"/>
        <w:ind w:hanging="361"/>
        <w:rPr>
          <w:sz w:val="24"/>
        </w:rPr>
      </w:pPr>
      <w:r>
        <w:rPr>
          <w:sz w:val="24"/>
        </w:rPr>
        <w:t>Вплив</w:t>
      </w:r>
      <w:r>
        <w:rPr>
          <w:spacing w:val="-3"/>
          <w:sz w:val="24"/>
        </w:rPr>
        <w:t xml:space="preserve"> </w:t>
      </w:r>
      <w:r>
        <w:rPr>
          <w:sz w:val="24"/>
        </w:rPr>
        <w:t>легше</w:t>
      </w:r>
      <w:r>
        <w:rPr>
          <w:spacing w:val="-2"/>
          <w:sz w:val="24"/>
        </w:rPr>
        <w:t xml:space="preserve"> </w:t>
      </w:r>
      <w:r>
        <w:rPr>
          <w:sz w:val="24"/>
        </w:rPr>
        <w:t>здійснити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цілому,</w:t>
      </w:r>
      <w:r>
        <w:rPr>
          <w:spacing w:val="-1"/>
          <w:sz w:val="24"/>
        </w:rPr>
        <w:t xml:space="preserve"> </w:t>
      </w:r>
      <w:r>
        <w:rPr>
          <w:sz w:val="24"/>
        </w:rPr>
        <w:t>ніж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членів.</w:t>
      </w:r>
    </w:p>
    <w:p w:rsidR="00F7160B" w:rsidRDefault="00F7160B" w:rsidP="00F7160B">
      <w:pPr>
        <w:pStyle w:val="a5"/>
        <w:numPr>
          <w:ilvl w:val="1"/>
          <w:numId w:val="1"/>
        </w:numPr>
        <w:tabs>
          <w:tab w:val="left" w:pos="1529"/>
          <w:tab w:val="left" w:pos="1530"/>
        </w:tabs>
        <w:spacing w:before="137"/>
        <w:ind w:hanging="361"/>
        <w:rPr>
          <w:sz w:val="24"/>
        </w:rPr>
      </w:pPr>
      <w:r>
        <w:rPr>
          <w:sz w:val="24"/>
        </w:rPr>
        <w:t>Кожен</w:t>
      </w:r>
      <w:r>
        <w:rPr>
          <w:spacing w:val="-3"/>
          <w:sz w:val="24"/>
        </w:rPr>
        <w:t xml:space="preserve"> </w:t>
      </w:r>
      <w:r>
        <w:rPr>
          <w:sz w:val="24"/>
        </w:rPr>
        <w:t>член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розуміє,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він</w:t>
      </w:r>
      <w:r>
        <w:rPr>
          <w:spacing w:val="-4"/>
          <w:sz w:val="24"/>
        </w:rPr>
        <w:t xml:space="preserve"> </w:t>
      </w:r>
      <w:r>
        <w:rPr>
          <w:sz w:val="24"/>
        </w:rPr>
        <w:t>залежить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членів.</w:t>
      </w:r>
    </w:p>
    <w:p w:rsidR="00F7160B" w:rsidRDefault="00F7160B" w:rsidP="00F7160B">
      <w:pPr>
        <w:pStyle w:val="a5"/>
        <w:numPr>
          <w:ilvl w:val="0"/>
          <w:numId w:val="1"/>
        </w:numPr>
        <w:tabs>
          <w:tab w:val="left" w:pos="1050"/>
        </w:tabs>
        <w:spacing w:before="137"/>
        <w:ind w:hanging="241"/>
        <w:rPr>
          <w:sz w:val="24"/>
        </w:rPr>
      </w:pPr>
      <w:r>
        <w:rPr>
          <w:sz w:val="24"/>
        </w:rPr>
        <w:t>Окремі</w:t>
      </w:r>
      <w:r>
        <w:rPr>
          <w:spacing w:val="-3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поєднуються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ціле</w:t>
      </w:r>
    </w:p>
    <w:p w:rsidR="00F7160B" w:rsidRDefault="00F7160B" w:rsidP="00F7160B">
      <w:pPr>
        <w:pStyle w:val="a5"/>
        <w:numPr>
          <w:ilvl w:val="1"/>
          <w:numId w:val="1"/>
        </w:numPr>
        <w:tabs>
          <w:tab w:val="left" w:pos="1529"/>
          <w:tab w:val="left" w:pos="1530"/>
        </w:tabs>
        <w:spacing w:before="139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подібність,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взаємозалежність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</w:t>
      </w:r>
      <w:r w:rsidR="00774E97">
        <w:rPr>
          <w:sz w:val="24"/>
        </w:rPr>
        <w:t>н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групи.</w:t>
      </w:r>
    </w:p>
    <w:p w:rsidR="00F7160B" w:rsidRDefault="00F7160B" w:rsidP="00F7160B">
      <w:pPr>
        <w:pStyle w:val="a5"/>
        <w:numPr>
          <w:ilvl w:val="1"/>
          <w:numId w:val="1"/>
        </w:numPr>
        <w:tabs>
          <w:tab w:val="left" w:pos="1529"/>
          <w:tab w:val="left" w:pos="1530"/>
        </w:tabs>
        <w:spacing w:before="137" w:line="350" w:lineRule="auto"/>
        <w:ind w:right="107"/>
        <w:rPr>
          <w:sz w:val="24"/>
        </w:rPr>
      </w:pPr>
      <w:r>
        <w:rPr>
          <w:sz w:val="24"/>
        </w:rPr>
        <w:t>Людина</w:t>
      </w:r>
      <w:r>
        <w:rPr>
          <w:spacing w:val="1"/>
          <w:sz w:val="24"/>
        </w:rPr>
        <w:t xml:space="preserve"> </w:t>
      </w:r>
      <w:r>
        <w:rPr>
          <w:sz w:val="24"/>
        </w:rPr>
        <w:t>швидше</w:t>
      </w:r>
      <w:r>
        <w:rPr>
          <w:spacing w:val="1"/>
          <w:sz w:val="24"/>
        </w:rPr>
        <w:t xml:space="preserve"> </w:t>
      </w:r>
      <w:r>
        <w:rPr>
          <w:sz w:val="24"/>
        </w:rPr>
        <w:t>схильна</w:t>
      </w:r>
      <w:r>
        <w:rPr>
          <w:spacing w:val="1"/>
          <w:sz w:val="24"/>
        </w:rPr>
        <w:t xml:space="preserve"> </w:t>
      </w:r>
      <w:r>
        <w:rPr>
          <w:sz w:val="24"/>
        </w:rPr>
        <w:t>вважати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групи,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якою</w:t>
      </w:r>
      <w:r>
        <w:rPr>
          <w:spacing w:val="2"/>
          <w:sz w:val="24"/>
        </w:rPr>
        <w:t xml:space="preserve"> </w:t>
      </w:r>
      <w:r>
        <w:rPr>
          <w:sz w:val="24"/>
        </w:rPr>
        <w:t>вона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-57"/>
          <w:sz w:val="24"/>
        </w:rPr>
        <w:t xml:space="preserve"> </w:t>
      </w:r>
      <w:r>
        <w:rPr>
          <w:sz w:val="24"/>
        </w:rPr>
        <w:t>ототожнює, а не тієї,</w:t>
      </w:r>
      <w:r>
        <w:rPr>
          <w:spacing w:val="-1"/>
          <w:sz w:val="24"/>
        </w:rPr>
        <w:t xml:space="preserve"> </w:t>
      </w:r>
      <w:r>
        <w:rPr>
          <w:sz w:val="24"/>
        </w:rPr>
        <w:t>від якої реально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залежить.</w:t>
      </w:r>
    </w:p>
    <w:p w:rsidR="00F7160B" w:rsidRDefault="00F7160B" w:rsidP="00F7160B">
      <w:pPr>
        <w:pStyle w:val="a5"/>
        <w:numPr>
          <w:ilvl w:val="1"/>
          <w:numId w:val="1"/>
        </w:numPr>
        <w:tabs>
          <w:tab w:val="left" w:pos="1529"/>
          <w:tab w:val="left" w:pos="1530"/>
        </w:tabs>
        <w:spacing w:before="12" w:line="350" w:lineRule="auto"/>
        <w:ind w:right="109"/>
        <w:rPr>
          <w:sz w:val="24"/>
        </w:rPr>
      </w:pPr>
      <w:r>
        <w:rPr>
          <w:sz w:val="24"/>
        </w:rPr>
        <w:t>Людина схильна залишатися серед тих, з ким себе ототожнює, навіть коли їх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поведінка</w:t>
      </w:r>
      <w:r>
        <w:rPr>
          <w:spacing w:val="-1"/>
          <w:sz w:val="24"/>
        </w:rPr>
        <w:t xml:space="preserve"> </w:t>
      </w:r>
      <w:r>
        <w:rPr>
          <w:sz w:val="24"/>
        </w:rPr>
        <w:t>сприймається як</w:t>
      </w:r>
      <w:r>
        <w:rPr>
          <w:spacing w:val="-1"/>
          <w:sz w:val="24"/>
        </w:rPr>
        <w:t xml:space="preserve"> </w:t>
      </w:r>
      <w:r>
        <w:rPr>
          <w:sz w:val="24"/>
        </w:rPr>
        <w:t>ворожа.</w:t>
      </w:r>
    </w:p>
    <w:p w:rsidR="00F7160B" w:rsidRDefault="00F7160B" w:rsidP="00F7160B">
      <w:pPr>
        <w:pStyle w:val="a3"/>
        <w:spacing w:before="12" w:line="360" w:lineRule="auto"/>
        <w:ind w:left="101" w:right="104" w:firstLine="708"/>
      </w:pPr>
      <w:r>
        <w:t>З</w:t>
      </w:r>
      <w:r>
        <w:rPr>
          <w:spacing w:val="4"/>
        </w:rPr>
        <w:t xml:space="preserve"> </w:t>
      </w:r>
      <w:r>
        <w:t>цих</w:t>
      </w:r>
      <w:r>
        <w:rPr>
          <w:spacing w:val="5"/>
        </w:rPr>
        <w:t xml:space="preserve"> </w:t>
      </w:r>
      <w:r>
        <w:t>положень</w:t>
      </w:r>
      <w:r>
        <w:rPr>
          <w:spacing w:val="4"/>
        </w:rPr>
        <w:t xml:space="preserve"> </w:t>
      </w:r>
      <w:r>
        <w:t>випливають</w:t>
      </w:r>
      <w:r>
        <w:rPr>
          <w:spacing w:val="5"/>
        </w:rPr>
        <w:t xml:space="preserve"> </w:t>
      </w:r>
      <w:r>
        <w:t>деякі</w:t>
      </w:r>
      <w:r>
        <w:rPr>
          <w:spacing w:val="5"/>
        </w:rPr>
        <w:t xml:space="preserve"> </w:t>
      </w:r>
      <w:r>
        <w:t>практичні</w:t>
      </w:r>
      <w:r>
        <w:rPr>
          <w:spacing w:val="4"/>
        </w:rPr>
        <w:t xml:space="preserve"> </w:t>
      </w:r>
      <w:r>
        <w:t>рекомендації,</w:t>
      </w:r>
      <w:r>
        <w:rPr>
          <w:spacing w:val="4"/>
        </w:rPr>
        <w:t xml:space="preserve"> </w:t>
      </w:r>
      <w:r>
        <w:t>пов’язані</w:t>
      </w:r>
      <w:r>
        <w:rPr>
          <w:spacing w:val="4"/>
        </w:rPr>
        <w:t xml:space="preserve"> </w:t>
      </w:r>
      <w:r>
        <w:t>з</w:t>
      </w:r>
      <w:r>
        <w:rPr>
          <w:spacing w:val="5"/>
        </w:rPr>
        <w:t xml:space="preserve"> </w:t>
      </w:r>
      <w:r>
        <w:t>організацією</w:t>
      </w:r>
      <w:r>
        <w:rPr>
          <w:spacing w:val="-57"/>
        </w:rPr>
        <w:t xml:space="preserve"> </w:t>
      </w:r>
      <w:r>
        <w:t>групової</w:t>
      </w:r>
      <w:r>
        <w:rPr>
          <w:spacing w:val="-1"/>
        </w:rPr>
        <w:t xml:space="preserve"> </w:t>
      </w:r>
      <w:r>
        <w:t>роботи:</w:t>
      </w:r>
    </w:p>
    <w:p w:rsidR="00F7160B" w:rsidRDefault="00F7160B" w:rsidP="00F7160B">
      <w:pPr>
        <w:pStyle w:val="a5"/>
        <w:numPr>
          <w:ilvl w:val="0"/>
          <w:numId w:val="2"/>
        </w:numPr>
        <w:tabs>
          <w:tab w:val="left" w:pos="995"/>
        </w:tabs>
        <w:spacing w:before="0" w:line="360" w:lineRule="auto"/>
        <w:ind w:right="109" w:firstLine="708"/>
        <w:rPr>
          <w:sz w:val="24"/>
        </w:rPr>
      </w:pPr>
      <w:r>
        <w:rPr>
          <w:sz w:val="24"/>
        </w:rPr>
        <w:t>групову</w:t>
      </w:r>
      <w:r>
        <w:rPr>
          <w:spacing w:val="40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41"/>
          <w:sz w:val="24"/>
        </w:rPr>
        <w:t xml:space="preserve"> </w:t>
      </w:r>
      <w:r>
        <w:rPr>
          <w:sz w:val="24"/>
        </w:rPr>
        <w:t>можна</w:t>
      </w:r>
      <w:r>
        <w:rPr>
          <w:spacing w:val="39"/>
          <w:sz w:val="24"/>
        </w:rPr>
        <w:t xml:space="preserve"> </w:t>
      </w:r>
      <w:r>
        <w:rPr>
          <w:sz w:val="24"/>
        </w:rPr>
        <w:t>ефективно</w:t>
      </w:r>
      <w:r>
        <w:rPr>
          <w:spacing w:val="39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38"/>
          <w:sz w:val="24"/>
        </w:rPr>
        <w:t xml:space="preserve"> </w:t>
      </w:r>
      <w:r>
        <w:rPr>
          <w:sz w:val="24"/>
        </w:rPr>
        <w:t>з</w:t>
      </w:r>
      <w:r>
        <w:rPr>
          <w:spacing w:val="39"/>
          <w:sz w:val="24"/>
        </w:rPr>
        <w:t xml:space="preserve"> </w:t>
      </w:r>
      <w:r>
        <w:rPr>
          <w:sz w:val="24"/>
        </w:rPr>
        <w:t>метою</w:t>
      </w:r>
      <w:r>
        <w:rPr>
          <w:spacing w:val="39"/>
          <w:sz w:val="24"/>
        </w:rPr>
        <w:t xml:space="preserve"> </w:t>
      </w:r>
      <w:r>
        <w:rPr>
          <w:sz w:val="24"/>
        </w:rPr>
        <w:t>зміни</w:t>
      </w:r>
      <w:r>
        <w:rPr>
          <w:spacing w:val="38"/>
          <w:sz w:val="24"/>
        </w:rPr>
        <w:t xml:space="preserve"> </w:t>
      </w:r>
      <w:r>
        <w:rPr>
          <w:sz w:val="24"/>
        </w:rPr>
        <w:t>звичних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стереотипів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поведінки;</w:t>
      </w:r>
    </w:p>
    <w:p w:rsidR="00F7160B" w:rsidRDefault="00F7160B" w:rsidP="00F7160B">
      <w:pPr>
        <w:pStyle w:val="a5"/>
        <w:numPr>
          <w:ilvl w:val="0"/>
          <w:numId w:val="2"/>
        </w:numPr>
        <w:tabs>
          <w:tab w:val="left" w:pos="953"/>
        </w:tabs>
        <w:spacing w:before="0"/>
        <w:ind w:left="952" w:hanging="144"/>
        <w:rPr>
          <w:sz w:val="24"/>
        </w:rPr>
      </w:pPr>
      <w:r>
        <w:rPr>
          <w:sz w:val="24"/>
        </w:rPr>
        <w:t>незручно</w:t>
      </w:r>
      <w:r>
        <w:rPr>
          <w:spacing w:val="-5"/>
          <w:sz w:val="24"/>
        </w:rPr>
        <w:t xml:space="preserve"> </w:t>
      </w:r>
      <w:r>
        <w:rPr>
          <w:sz w:val="24"/>
        </w:rPr>
        <w:t>встановлювати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окремі</w:t>
      </w:r>
      <w:r>
        <w:rPr>
          <w:spacing w:val="-3"/>
          <w:sz w:val="24"/>
        </w:rPr>
        <w:t xml:space="preserve"> </w:t>
      </w:r>
      <w:r>
        <w:rPr>
          <w:sz w:val="24"/>
        </w:rPr>
        <w:t>норми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групи;</w:t>
      </w:r>
    </w:p>
    <w:p w:rsidR="00F7160B" w:rsidRDefault="00F7160B" w:rsidP="00F7160B">
      <w:pPr>
        <w:pStyle w:val="a5"/>
        <w:numPr>
          <w:ilvl w:val="0"/>
          <w:numId w:val="2"/>
        </w:numPr>
        <w:tabs>
          <w:tab w:val="left" w:pos="953"/>
        </w:tabs>
        <w:ind w:left="952" w:hanging="144"/>
        <w:rPr>
          <w:sz w:val="24"/>
        </w:rPr>
      </w:pPr>
      <w:r>
        <w:rPr>
          <w:sz w:val="24"/>
        </w:rPr>
        <w:t>індивідуальна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має</w:t>
      </w:r>
      <w:r>
        <w:rPr>
          <w:spacing w:val="-3"/>
          <w:sz w:val="24"/>
        </w:rPr>
        <w:t xml:space="preserve"> </w:t>
      </w:r>
      <w:r>
        <w:rPr>
          <w:sz w:val="24"/>
        </w:rPr>
        <w:t>займати</w:t>
      </w:r>
      <w:r>
        <w:rPr>
          <w:spacing w:val="-4"/>
          <w:sz w:val="24"/>
        </w:rPr>
        <w:t xml:space="preserve"> </w:t>
      </w:r>
      <w:r>
        <w:rPr>
          <w:sz w:val="24"/>
        </w:rPr>
        <w:t>менше</w:t>
      </w:r>
      <w:r>
        <w:rPr>
          <w:spacing w:val="-3"/>
          <w:sz w:val="24"/>
        </w:rPr>
        <w:t xml:space="preserve"> </w:t>
      </w:r>
      <w:r>
        <w:rPr>
          <w:sz w:val="24"/>
        </w:rPr>
        <w:t>часу,</w:t>
      </w:r>
      <w:r>
        <w:rPr>
          <w:spacing w:val="-2"/>
          <w:sz w:val="24"/>
        </w:rPr>
        <w:t xml:space="preserve"> </w:t>
      </w:r>
      <w:r>
        <w:rPr>
          <w:sz w:val="24"/>
        </w:rPr>
        <w:t>ніж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загальногрупова</w:t>
      </w:r>
      <w:proofErr w:type="spellEnd"/>
      <w:r>
        <w:rPr>
          <w:sz w:val="24"/>
        </w:rPr>
        <w:t>;</w:t>
      </w:r>
    </w:p>
    <w:p w:rsidR="00F7160B" w:rsidRDefault="00F7160B" w:rsidP="00F7160B">
      <w:pPr>
        <w:pStyle w:val="a5"/>
        <w:numPr>
          <w:ilvl w:val="0"/>
          <w:numId w:val="2"/>
        </w:numPr>
        <w:tabs>
          <w:tab w:val="left" w:pos="1111"/>
          <w:tab w:val="left" w:pos="1112"/>
          <w:tab w:val="left" w:pos="1890"/>
          <w:tab w:val="left" w:pos="3306"/>
          <w:tab w:val="left" w:pos="4413"/>
          <w:tab w:val="left" w:pos="4744"/>
          <w:tab w:val="left" w:pos="5439"/>
          <w:tab w:val="left" w:pos="6232"/>
          <w:tab w:val="left" w:pos="6935"/>
          <w:tab w:val="left" w:pos="7276"/>
          <w:tab w:val="left" w:pos="8682"/>
        </w:tabs>
        <w:spacing w:line="360" w:lineRule="auto"/>
        <w:ind w:right="105" w:firstLine="708"/>
        <w:rPr>
          <w:sz w:val="24"/>
        </w:rPr>
      </w:pPr>
      <w:r>
        <w:rPr>
          <w:sz w:val="24"/>
        </w:rPr>
        <w:t>треба</w:t>
      </w:r>
      <w:r w:rsidR="00774E97">
        <w:rPr>
          <w:sz w:val="24"/>
        </w:rPr>
        <w:t xml:space="preserve"> </w:t>
      </w:r>
      <w:r>
        <w:rPr>
          <w:sz w:val="24"/>
        </w:rPr>
        <w:t>створювати</w:t>
      </w:r>
      <w:r w:rsidR="00774E97">
        <w:rPr>
          <w:sz w:val="24"/>
        </w:rPr>
        <w:t xml:space="preserve"> </w:t>
      </w:r>
      <w:r>
        <w:rPr>
          <w:sz w:val="24"/>
        </w:rPr>
        <w:t>ситуації,</w:t>
      </w:r>
      <w:r w:rsidR="00774E97">
        <w:rPr>
          <w:sz w:val="24"/>
        </w:rPr>
        <w:t xml:space="preserve"> </w:t>
      </w:r>
      <w:r>
        <w:rPr>
          <w:sz w:val="24"/>
        </w:rPr>
        <w:t>в</w:t>
      </w:r>
      <w:r w:rsidR="00774E97">
        <w:rPr>
          <w:sz w:val="24"/>
        </w:rPr>
        <w:t xml:space="preserve"> </w:t>
      </w:r>
      <w:r>
        <w:rPr>
          <w:sz w:val="24"/>
        </w:rPr>
        <w:t>яких</w:t>
      </w:r>
      <w:r w:rsidR="00774E97">
        <w:rPr>
          <w:sz w:val="24"/>
        </w:rPr>
        <w:t xml:space="preserve"> </w:t>
      </w:r>
      <w:r>
        <w:rPr>
          <w:sz w:val="24"/>
        </w:rPr>
        <w:t>група</w:t>
      </w:r>
      <w:r w:rsidR="00774E97">
        <w:rPr>
          <w:sz w:val="24"/>
        </w:rPr>
        <w:t xml:space="preserve"> </w:t>
      </w:r>
      <w:r>
        <w:rPr>
          <w:sz w:val="24"/>
        </w:rPr>
        <w:t>мала</w:t>
      </w:r>
      <w:r w:rsidR="00774E97">
        <w:rPr>
          <w:sz w:val="24"/>
        </w:rPr>
        <w:t xml:space="preserve"> </w:t>
      </w:r>
      <w:r>
        <w:rPr>
          <w:sz w:val="24"/>
        </w:rPr>
        <w:t>б</w:t>
      </w:r>
      <w:r w:rsidR="00774E97">
        <w:rPr>
          <w:sz w:val="24"/>
        </w:rPr>
        <w:t xml:space="preserve"> </w:t>
      </w:r>
      <w:r>
        <w:rPr>
          <w:sz w:val="24"/>
        </w:rPr>
        <w:t>можливість</w:t>
      </w:r>
      <w:r w:rsidR="00774E97">
        <w:rPr>
          <w:sz w:val="24"/>
        </w:rPr>
        <w:t xml:space="preserve"> </w:t>
      </w:r>
      <w:r>
        <w:rPr>
          <w:spacing w:val="-1"/>
          <w:sz w:val="24"/>
        </w:rPr>
        <w:t>відчути</w:t>
      </w:r>
      <w:r>
        <w:rPr>
          <w:spacing w:val="-57"/>
          <w:sz w:val="24"/>
        </w:rPr>
        <w:t xml:space="preserve"> </w:t>
      </w:r>
      <w:r>
        <w:rPr>
          <w:sz w:val="24"/>
        </w:rPr>
        <w:t>взаємозалежність;</w:t>
      </w:r>
    </w:p>
    <w:p w:rsidR="00F7160B" w:rsidRDefault="00F7160B" w:rsidP="00F7160B">
      <w:pPr>
        <w:pStyle w:val="a5"/>
        <w:numPr>
          <w:ilvl w:val="0"/>
          <w:numId w:val="2"/>
        </w:numPr>
        <w:tabs>
          <w:tab w:val="left" w:pos="962"/>
        </w:tabs>
        <w:spacing w:before="0" w:line="360" w:lineRule="auto"/>
        <w:ind w:right="106" w:firstLine="708"/>
        <w:rPr>
          <w:sz w:val="24"/>
        </w:rPr>
      </w:pPr>
      <w:r>
        <w:rPr>
          <w:sz w:val="24"/>
        </w:rPr>
        <w:t>учасники</w:t>
      </w:r>
      <w:r>
        <w:rPr>
          <w:spacing w:val="6"/>
          <w:sz w:val="24"/>
        </w:rPr>
        <w:t xml:space="preserve"> </w:t>
      </w:r>
      <w:r>
        <w:rPr>
          <w:sz w:val="24"/>
        </w:rPr>
        <w:t>мають</w:t>
      </w:r>
      <w:r>
        <w:rPr>
          <w:spacing w:val="7"/>
          <w:sz w:val="24"/>
        </w:rPr>
        <w:t xml:space="preserve"> </w:t>
      </w:r>
      <w:r>
        <w:rPr>
          <w:sz w:val="24"/>
        </w:rPr>
        <w:t>контекст,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якому</w:t>
      </w:r>
      <w:r>
        <w:rPr>
          <w:spacing w:val="10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8"/>
          <w:sz w:val="24"/>
        </w:rPr>
        <w:t xml:space="preserve"> </w:t>
      </w:r>
      <w:r>
        <w:rPr>
          <w:sz w:val="24"/>
        </w:rPr>
        <w:t>виявити</w:t>
      </w:r>
      <w:r>
        <w:rPr>
          <w:spacing w:val="8"/>
          <w:sz w:val="24"/>
        </w:rPr>
        <w:t xml:space="preserve"> </w:t>
      </w:r>
      <w:r>
        <w:rPr>
          <w:sz w:val="24"/>
        </w:rPr>
        <w:t>свою</w:t>
      </w:r>
      <w:r>
        <w:rPr>
          <w:spacing w:val="7"/>
          <w:sz w:val="24"/>
        </w:rPr>
        <w:t xml:space="preserve"> </w:t>
      </w:r>
      <w:r>
        <w:rPr>
          <w:sz w:val="24"/>
        </w:rPr>
        <w:t>подібність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8"/>
          <w:sz w:val="24"/>
        </w:rPr>
        <w:t xml:space="preserve"> </w:t>
      </w:r>
      <w:r>
        <w:rPr>
          <w:sz w:val="24"/>
        </w:rPr>
        <w:t>сформувати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належність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 цієї групи;</w:t>
      </w:r>
    </w:p>
    <w:p w:rsidR="00F7160B" w:rsidRDefault="00F7160B" w:rsidP="00F7160B">
      <w:pPr>
        <w:pStyle w:val="a5"/>
        <w:numPr>
          <w:ilvl w:val="0"/>
          <w:numId w:val="2"/>
        </w:numPr>
        <w:tabs>
          <w:tab w:val="left" w:pos="953"/>
        </w:tabs>
        <w:spacing w:before="0"/>
        <w:ind w:left="952" w:hanging="144"/>
        <w:rPr>
          <w:sz w:val="24"/>
        </w:rPr>
      </w:pPr>
      <w:r>
        <w:rPr>
          <w:sz w:val="24"/>
        </w:rPr>
        <w:t>треба</w:t>
      </w:r>
      <w:r>
        <w:rPr>
          <w:spacing w:val="-3"/>
          <w:sz w:val="24"/>
        </w:rPr>
        <w:t xml:space="preserve"> </w:t>
      </w:r>
      <w:r>
        <w:rPr>
          <w:sz w:val="24"/>
        </w:rPr>
        <w:t>уникати</w:t>
      </w:r>
      <w:r>
        <w:rPr>
          <w:spacing w:val="-4"/>
          <w:sz w:val="24"/>
        </w:rPr>
        <w:t xml:space="preserve"> </w:t>
      </w:r>
      <w:r>
        <w:rPr>
          <w:sz w:val="24"/>
        </w:rPr>
        <w:t>ворожості</w:t>
      </w:r>
      <w:r>
        <w:rPr>
          <w:spacing w:val="-3"/>
          <w:sz w:val="24"/>
        </w:rPr>
        <w:t xml:space="preserve"> </w:t>
      </w:r>
      <w:r>
        <w:rPr>
          <w:sz w:val="24"/>
        </w:rPr>
        <w:t>учасників,</w:t>
      </w:r>
      <w:r>
        <w:rPr>
          <w:spacing w:val="-3"/>
          <w:sz w:val="24"/>
        </w:rPr>
        <w:t xml:space="preserve"> </w:t>
      </w:r>
      <w:r>
        <w:rPr>
          <w:sz w:val="24"/>
        </w:rPr>
        <w:t>доки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почуття</w:t>
      </w:r>
      <w:r>
        <w:rPr>
          <w:spacing w:val="-3"/>
          <w:sz w:val="24"/>
        </w:rPr>
        <w:t xml:space="preserve"> </w:t>
      </w:r>
      <w:r>
        <w:rPr>
          <w:sz w:val="24"/>
        </w:rPr>
        <w:t>належності.</w:t>
      </w:r>
    </w:p>
    <w:p w:rsidR="00F7160B" w:rsidRDefault="00F7160B" w:rsidP="00F7160B">
      <w:pPr>
        <w:pStyle w:val="a3"/>
        <w:spacing w:before="72" w:line="360" w:lineRule="auto"/>
        <w:ind w:left="101" w:right="107" w:firstLine="708"/>
        <w:jc w:val="both"/>
      </w:pPr>
      <w:bookmarkStart w:id="0" w:name="_GoBack"/>
      <w:bookmarkEnd w:id="0"/>
      <w:r>
        <w:t>Мала</w:t>
      </w:r>
      <w:r>
        <w:rPr>
          <w:spacing w:val="-4"/>
        </w:rPr>
        <w:t xml:space="preserve"> </w:t>
      </w:r>
      <w:r>
        <w:t>група</w:t>
      </w:r>
      <w:r>
        <w:rPr>
          <w:spacing w:val="-5"/>
        </w:rPr>
        <w:t xml:space="preserve"> </w:t>
      </w:r>
      <w:r>
        <w:t>(</w:t>
      </w:r>
      <w:proofErr w:type="spellStart"/>
      <w:r>
        <w:t>група</w:t>
      </w:r>
      <w:proofErr w:type="spellEnd"/>
      <w:r>
        <w:t>,</w:t>
      </w:r>
      <w:r>
        <w:rPr>
          <w:spacing w:val="-4"/>
        </w:rPr>
        <w:t xml:space="preserve"> </w:t>
      </w:r>
      <w:r>
        <w:t>члени</w:t>
      </w:r>
      <w:r>
        <w:rPr>
          <w:spacing w:val="-4"/>
        </w:rPr>
        <w:t xml:space="preserve"> </w:t>
      </w:r>
      <w:r>
        <w:t>якої</w:t>
      </w:r>
      <w:r>
        <w:rPr>
          <w:spacing w:val="-3"/>
        </w:rPr>
        <w:t xml:space="preserve"> </w:t>
      </w:r>
      <w:r>
        <w:t>мають</w:t>
      </w:r>
      <w:r>
        <w:rPr>
          <w:spacing w:val="-4"/>
        </w:rPr>
        <w:t xml:space="preserve"> </w:t>
      </w:r>
      <w:r>
        <w:t>можливість</w:t>
      </w:r>
      <w:r>
        <w:rPr>
          <w:spacing w:val="-4"/>
        </w:rPr>
        <w:t xml:space="preserve"> </w:t>
      </w:r>
      <w:r>
        <w:t>вільно</w:t>
      </w:r>
      <w:r>
        <w:rPr>
          <w:spacing w:val="-5"/>
        </w:rPr>
        <w:t xml:space="preserve"> </w:t>
      </w:r>
      <w:r>
        <w:t>спілкуватися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одним)</w:t>
      </w:r>
      <w:r>
        <w:rPr>
          <w:spacing w:val="-58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5–15</w:t>
      </w:r>
      <w:r>
        <w:rPr>
          <w:spacing w:val="1"/>
        </w:rPr>
        <w:t xml:space="preserve"> </w:t>
      </w:r>
      <w:r>
        <w:t>осіб.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вільно</w:t>
      </w:r>
      <w:r>
        <w:rPr>
          <w:spacing w:val="1"/>
        </w:rPr>
        <w:t xml:space="preserve"> </w:t>
      </w:r>
      <w:r>
        <w:t>висловлювати свої думки та почуття і отримувати реакцію з боку групи. На відміну від</w:t>
      </w:r>
      <w:r>
        <w:rPr>
          <w:spacing w:val="1"/>
        </w:rPr>
        <w:t xml:space="preserve"> </w:t>
      </w:r>
      <w:r>
        <w:t>пари,</w:t>
      </w:r>
      <w:r>
        <w:rPr>
          <w:spacing w:val="-8"/>
        </w:rPr>
        <w:t xml:space="preserve"> </w:t>
      </w:r>
      <w:r>
        <w:t>де</w:t>
      </w:r>
      <w:r>
        <w:rPr>
          <w:spacing w:val="-7"/>
        </w:rPr>
        <w:t xml:space="preserve"> </w:t>
      </w:r>
      <w:r>
        <w:t>стосунки</w:t>
      </w:r>
      <w:r>
        <w:rPr>
          <w:spacing w:val="-7"/>
        </w:rPr>
        <w:t xml:space="preserve"> </w:t>
      </w:r>
      <w:r>
        <w:t>розвиваються</w:t>
      </w:r>
      <w:r>
        <w:rPr>
          <w:spacing w:val="-7"/>
        </w:rPr>
        <w:t xml:space="preserve"> </w:t>
      </w:r>
      <w:r>
        <w:t>дуже</w:t>
      </w:r>
      <w:r>
        <w:rPr>
          <w:spacing w:val="-7"/>
        </w:rPr>
        <w:t xml:space="preserve"> </w:t>
      </w:r>
      <w:r>
        <w:t>швидко,</w:t>
      </w:r>
      <w:r>
        <w:rPr>
          <w:spacing w:val="-7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великої</w:t>
      </w:r>
      <w:r>
        <w:rPr>
          <w:spacing w:val="-7"/>
        </w:rPr>
        <w:t xml:space="preserve"> </w:t>
      </w:r>
      <w:r>
        <w:t>групи</w:t>
      </w:r>
      <w:r>
        <w:rPr>
          <w:spacing w:val="-9"/>
        </w:rPr>
        <w:t xml:space="preserve"> </w:t>
      </w:r>
      <w:r>
        <w:t>(близько</w:t>
      </w:r>
      <w:r>
        <w:rPr>
          <w:spacing w:val="-7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t>учасників),</w:t>
      </w:r>
      <w:r>
        <w:rPr>
          <w:spacing w:val="-7"/>
        </w:rPr>
        <w:t xml:space="preserve"> </w:t>
      </w:r>
      <w:r>
        <w:t>де</w:t>
      </w:r>
      <w:r>
        <w:rPr>
          <w:spacing w:val="-58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імен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сприяє</w:t>
      </w:r>
      <w:r>
        <w:rPr>
          <w:spacing w:val="-57"/>
        </w:rPr>
        <w:t xml:space="preserve"> </w:t>
      </w:r>
      <w:r>
        <w:t>водночас</w:t>
      </w:r>
      <w:r>
        <w:rPr>
          <w:spacing w:val="-1"/>
        </w:rPr>
        <w:t xml:space="preserve"> </w:t>
      </w:r>
      <w:r>
        <w:t>зацікавленому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безпечному</w:t>
      </w:r>
      <w:r>
        <w:rPr>
          <w:spacing w:val="1"/>
        </w:rPr>
        <w:t xml:space="preserve"> </w:t>
      </w:r>
      <w:r>
        <w:t>спілкуванню</w:t>
      </w:r>
      <w:r>
        <w:rPr>
          <w:spacing w:val="-3"/>
        </w:rPr>
        <w:t xml:space="preserve"> </w:t>
      </w:r>
      <w:r>
        <w:t>учасників.</w:t>
      </w:r>
    </w:p>
    <w:p w:rsidR="00F7160B" w:rsidRDefault="00F7160B" w:rsidP="00F7160B">
      <w:pPr>
        <w:pStyle w:val="a3"/>
        <w:spacing w:line="360" w:lineRule="auto"/>
        <w:ind w:left="101" w:right="105" w:firstLine="708"/>
        <w:jc w:val="both"/>
      </w:pPr>
      <w:r>
        <w:rPr>
          <w:b/>
        </w:rPr>
        <w:t>Словникова</w:t>
      </w:r>
      <w:r>
        <w:rPr>
          <w:b/>
          <w:spacing w:val="1"/>
        </w:rPr>
        <w:t xml:space="preserve"> </w:t>
      </w:r>
      <w:r>
        <w:rPr>
          <w:b/>
        </w:rPr>
        <w:t>робота:</w:t>
      </w:r>
      <w:r>
        <w:rPr>
          <w:b/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малої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ролі,</w:t>
      </w:r>
      <w:r>
        <w:rPr>
          <w:spacing w:val="1"/>
        </w:rPr>
        <w:t xml:space="preserve"> </w:t>
      </w:r>
      <w:r>
        <w:t>норми,</w:t>
      </w:r>
      <w:r>
        <w:rPr>
          <w:spacing w:val="1"/>
        </w:rPr>
        <w:t xml:space="preserve"> </w:t>
      </w:r>
      <w:r>
        <w:t>конкуренція,</w:t>
      </w:r>
      <w:r>
        <w:rPr>
          <w:spacing w:val="1"/>
        </w:rPr>
        <w:t xml:space="preserve"> </w:t>
      </w:r>
      <w:r>
        <w:t>психологічний опір, лідерство, стадії розвитку групи, соціально-психологічна структура</w:t>
      </w:r>
      <w:r>
        <w:rPr>
          <w:spacing w:val="1"/>
        </w:rPr>
        <w:t xml:space="preserve"> </w:t>
      </w:r>
      <w:r>
        <w:t>групи.</w:t>
      </w:r>
    </w:p>
    <w:p w:rsidR="003E34A7" w:rsidRDefault="00774E97"/>
    <w:sectPr w:rsidR="003E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24495"/>
    <w:multiLevelType w:val="hybridMultilevel"/>
    <w:tmpl w:val="7F1852B2"/>
    <w:lvl w:ilvl="0" w:tplc="C9F65AC2">
      <w:numFmt w:val="bullet"/>
      <w:lvlText w:val="•"/>
      <w:lvlJc w:val="left"/>
      <w:pPr>
        <w:ind w:left="101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39E7F80">
      <w:numFmt w:val="bullet"/>
      <w:lvlText w:val="•"/>
      <w:lvlJc w:val="left"/>
      <w:pPr>
        <w:ind w:left="1046" w:hanging="143"/>
      </w:pPr>
      <w:rPr>
        <w:rFonts w:hint="default"/>
        <w:lang w:val="uk-UA" w:eastAsia="en-US" w:bidi="ar-SA"/>
      </w:rPr>
    </w:lvl>
    <w:lvl w:ilvl="2" w:tplc="EF948620">
      <w:numFmt w:val="bullet"/>
      <w:lvlText w:val="•"/>
      <w:lvlJc w:val="left"/>
      <w:pPr>
        <w:ind w:left="1993" w:hanging="143"/>
      </w:pPr>
      <w:rPr>
        <w:rFonts w:hint="default"/>
        <w:lang w:val="uk-UA" w:eastAsia="en-US" w:bidi="ar-SA"/>
      </w:rPr>
    </w:lvl>
    <w:lvl w:ilvl="3" w:tplc="F7505060">
      <w:numFmt w:val="bullet"/>
      <w:lvlText w:val="•"/>
      <w:lvlJc w:val="left"/>
      <w:pPr>
        <w:ind w:left="2939" w:hanging="143"/>
      </w:pPr>
      <w:rPr>
        <w:rFonts w:hint="default"/>
        <w:lang w:val="uk-UA" w:eastAsia="en-US" w:bidi="ar-SA"/>
      </w:rPr>
    </w:lvl>
    <w:lvl w:ilvl="4" w:tplc="FE00091C">
      <w:numFmt w:val="bullet"/>
      <w:lvlText w:val="•"/>
      <w:lvlJc w:val="left"/>
      <w:pPr>
        <w:ind w:left="3886" w:hanging="143"/>
      </w:pPr>
      <w:rPr>
        <w:rFonts w:hint="default"/>
        <w:lang w:val="uk-UA" w:eastAsia="en-US" w:bidi="ar-SA"/>
      </w:rPr>
    </w:lvl>
    <w:lvl w:ilvl="5" w:tplc="BB5E95DE">
      <w:numFmt w:val="bullet"/>
      <w:lvlText w:val="•"/>
      <w:lvlJc w:val="left"/>
      <w:pPr>
        <w:ind w:left="4833" w:hanging="143"/>
      </w:pPr>
      <w:rPr>
        <w:rFonts w:hint="default"/>
        <w:lang w:val="uk-UA" w:eastAsia="en-US" w:bidi="ar-SA"/>
      </w:rPr>
    </w:lvl>
    <w:lvl w:ilvl="6" w:tplc="0586451C">
      <w:numFmt w:val="bullet"/>
      <w:lvlText w:val="•"/>
      <w:lvlJc w:val="left"/>
      <w:pPr>
        <w:ind w:left="5779" w:hanging="143"/>
      </w:pPr>
      <w:rPr>
        <w:rFonts w:hint="default"/>
        <w:lang w:val="uk-UA" w:eastAsia="en-US" w:bidi="ar-SA"/>
      </w:rPr>
    </w:lvl>
    <w:lvl w:ilvl="7" w:tplc="ADA292EC">
      <w:numFmt w:val="bullet"/>
      <w:lvlText w:val="•"/>
      <w:lvlJc w:val="left"/>
      <w:pPr>
        <w:ind w:left="6726" w:hanging="143"/>
      </w:pPr>
      <w:rPr>
        <w:rFonts w:hint="default"/>
        <w:lang w:val="uk-UA" w:eastAsia="en-US" w:bidi="ar-SA"/>
      </w:rPr>
    </w:lvl>
    <w:lvl w:ilvl="8" w:tplc="D458B46A">
      <w:numFmt w:val="bullet"/>
      <w:lvlText w:val="•"/>
      <w:lvlJc w:val="left"/>
      <w:pPr>
        <w:ind w:left="7673" w:hanging="143"/>
      </w:pPr>
      <w:rPr>
        <w:rFonts w:hint="default"/>
        <w:lang w:val="uk-UA" w:eastAsia="en-US" w:bidi="ar-SA"/>
      </w:rPr>
    </w:lvl>
  </w:abstractNum>
  <w:abstractNum w:abstractNumId="1">
    <w:nsid w:val="4FAA7DB3"/>
    <w:multiLevelType w:val="hybridMultilevel"/>
    <w:tmpl w:val="21065860"/>
    <w:lvl w:ilvl="0" w:tplc="C1A8FD24">
      <w:start w:val="1"/>
      <w:numFmt w:val="decimal"/>
      <w:lvlText w:val="%1."/>
      <w:lvlJc w:val="left"/>
      <w:pPr>
        <w:ind w:left="10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0CE03EA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8778B054">
      <w:numFmt w:val="bullet"/>
      <w:lvlText w:val="•"/>
      <w:lvlJc w:val="left"/>
      <w:pPr>
        <w:ind w:left="2414" w:hanging="360"/>
      </w:pPr>
      <w:rPr>
        <w:rFonts w:hint="default"/>
        <w:lang w:val="uk-UA" w:eastAsia="en-US" w:bidi="ar-SA"/>
      </w:rPr>
    </w:lvl>
    <w:lvl w:ilvl="3" w:tplc="06D67BB4">
      <w:numFmt w:val="bullet"/>
      <w:lvlText w:val="•"/>
      <w:lvlJc w:val="left"/>
      <w:pPr>
        <w:ind w:left="3308" w:hanging="360"/>
      </w:pPr>
      <w:rPr>
        <w:rFonts w:hint="default"/>
        <w:lang w:val="uk-UA" w:eastAsia="en-US" w:bidi="ar-SA"/>
      </w:rPr>
    </w:lvl>
    <w:lvl w:ilvl="4" w:tplc="4058BC52">
      <w:numFmt w:val="bullet"/>
      <w:lvlText w:val="•"/>
      <w:lvlJc w:val="left"/>
      <w:pPr>
        <w:ind w:left="4202" w:hanging="360"/>
      </w:pPr>
      <w:rPr>
        <w:rFonts w:hint="default"/>
        <w:lang w:val="uk-UA" w:eastAsia="en-US" w:bidi="ar-SA"/>
      </w:rPr>
    </w:lvl>
    <w:lvl w:ilvl="5" w:tplc="40927BD6">
      <w:numFmt w:val="bullet"/>
      <w:lvlText w:val="•"/>
      <w:lvlJc w:val="left"/>
      <w:pPr>
        <w:ind w:left="5096" w:hanging="360"/>
      </w:pPr>
      <w:rPr>
        <w:rFonts w:hint="default"/>
        <w:lang w:val="uk-UA" w:eastAsia="en-US" w:bidi="ar-SA"/>
      </w:rPr>
    </w:lvl>
    <w:lvl w:ilvl="6" w:tplc="5A5C115A">
      <w:numFmt w:val="bullet"/>
      <w:lvlText w:val="•"/>
      <w:lvlJc w:val="left"/>
      <w:pPr>
        <w:ind w:left="5990" w:hanging="360"/>
      </w:pPr>
      <w:rPr>
        <w:rFonts w:hint="default"/>
        <w:lang w:val="uk-UA" w:eastAsia="en-US" w:bidi="ar-SA"/>
      </w:rPr>
    </w:lvl>
    <w:lvl w:ilvl="7" w:tplc="17B4D130">
      <w:numFmt w:val="bullet"/>
      <w:lvlText w:val="•"/>
      <w:lvlJc w:val="left"/>
      <w:pPr>
        <w:ind w:left="6884" w:hanging="360"/>
      </w:pPr>
      <w:rPr>
        <w:rFonts w:hint="default"/>
        <w:lang w:val="uk-UA" w:eastAsia="en-US" w:bidi="ar-SA"/>
      </w:rPr>
    </w:lvl>
    <w:lvl w:ilvl="8" w:tplc="CB704674">
      <w:numFmt w:val="bullet"/>
      <w:lvlText w:val="•"/>
      <w:lvlJc w:val="left"/>
      <w:pPr>
        <w:ind w:left="7778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0B"/>
    <w:rsid w:val="003F1F77"/>
    <w:rsid w:val="0073153C"/>
    <w:rsid w:val="00774E97"/>
    <w:rsid w:val="00F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1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160B"/>
    <w:pPr>
      <w:ind w:left="1529" w:hanging="3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160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F7160B"/>
    <w:pPr>
      <w:spacing w:before="138"/>
      <w:ind w:left="1529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1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160B"/>
    <w:pPr>
      <w:ind w:left="1529" w:hanging="3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160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F7160B"/>
    <w:pPr>
      <w:spacing w:before="138"/>
      <w:ind w:left="152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2023-03-17T13:44:00Z</dcterms:created>
  <dcterms:modified xsi:type="dcterms:W3CDTF">2023-03-17T13:45:00Z</dcterms:modified>
</cp:coreProperties>
</file>