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EBE" w:rsidRPr="00482EBE" w:rsidRDefault="00482EBE" w:rsidP="00482EBE">
      <w:pPr>
        <w:tabs>
          <w:tab w:val="left" w:pos="1080"/>
        </w:tabs>
        <w:spacing w:line="264" w:lineRule="auto"/>
        <w:ind w:firstLine="709"/>
        <w:jc w:val="both"/>
        <w:rPr>
          <w:rFonts w:ascii="Times New Roman" w:hAnsi="Times New Roman" w:cs="Times New Roman"/>
          <w:b/>
          <w:sz w:val="28"/>
          <w:szCs w:val="28"/>
        </w:rPr>
      </w:pPr>
      <w:r w:rsidRPr="00482EBE">
        <w:rPr>
          <w:rFonts w:ascii="Times New Roman" w:hAnsi="Times New Roman" w:cs="Times New Roman"/>
          <w:b/>
          <w:sz w:val="28"/>
          <w:szCs w:val="28"/>
        </w:rPr>
        <w:t>ПРАКТИЧН</w:t>
      </w:r>
      <w:r w:rsidRPr="00482EBE">
        <w:rPr>
          <w:rFonts w:ascii="Times New Roman" w:hAnsi="Times New Roman" w:cs="Times New Roman"/>
          <w:b/>
          <w:sz w:val="28"/>
          <w:szCs w:val="28"/>
          <w:lang w:val="uk-UA"/>
        </w:rPr>
        <w:t>І</w:t>
      </w:r>
      <w:r w:rsidRPr="00482EBE">
        <w:rPr>
          <w:rFonts w:ascii="Times New Roman" w:hAnsi="Times New Roman" w:cs="Times New Roman"/>
          <w:b/>
          <w:sz w:val="28"/>
          <w:szCs w:val="28"/>
        </w:rPr>
        <w:t xml:space="preserve"> ЗАВДАННЯ ДО ТЕМИ №1</w:t>
      </w:r>
    </w:p>
    <w:p w:rsidR="00482EBE" w:rsidRPr="00482EBE" w:rsidRDefault="00482EBE" w:rsidP="00482EBE">
      <w:pPr>
        <w:tabs>
          <w:tab w:val="left" w:pos="1080"/>
        </w:tabs>
        <w:spacing w:line="240" w:lineRule="auto"/>
        <w:ind w:firstLine="709"/>
        <w:jc w:val="both"/>
        <w:rPr>
          <w:rFonts w:ascii="Times New Roman" w:hAnsi="Times New Roman" w:cs="Times New Roman"/>
          <w:sz w:val="28"/>
          <w:szCs w:val="28"/>
        </w:rPr>
      </w:pPr>
      <w:r w:rsidRPr="00482EBE">
        <w:rPr>
          <w:rFonts w:ascii="Times New Roman" w:hAnsi="Times New Roman" w:cs="Times New Roman"/>
          <w:b/>
          <w:sz w:val="28"/>
          <w:szCs w:val="28"/>
        </w:rPr>
        <w:t>1.</w:t>
      </w:r>
      <w:r w:rsidRPr="00482EBE">
        <w:rPr>
          <w:rFonts w:ascii="Times New Roman" w:hAnsi="Times New Roman" w:cs="Times New Roman"/>
          <w:sz w:val="28"/>
          <w:szCs w:val="28"/>
        </w:rPr>
        <w:t> Накресліть схеми:</w:t>
      </w:r>
    </w:p>
    <w:p w:rsidR="00482EBE" w:rsidRPr="00482EBE" w:rsidRDefault="00482EBE" w:rsidP="00482EBE">
      <w:pPr>
        <w:tabs>
          <w:tab w:val="left" w:pos="1080"/>
        </w:tabs>
        <w:spacing w:line="240" w:lineRule="auto"/>
        <w:ind w:firstLine="709"/>
        <w:jc w:val="both"/>
        <w:rPr>
          <w:rFonts w:ascii="Times New Roman" w:hAnsi="Times New Roman" w:cs="Times New Roman"/>
          <w:sz w:val="28"/>
          <w:szCs w:val="28"/>
        </w:rPr>
      </w:pPr>
      <w:r w:rsidRPr="00482EBE">
        <w:rPr>
          <w:rFonts w:ascii="Times New Roman" w:hAnsi="Times New Roman" w:cs="Times New Roman"/>
          <w:b/>
          <w:sz w:val="28"/>
          <w:szCs w:val="28"/>
        </w:rPr>
        <w:t>а)</w:t>
      </w:r>
      <w:r w:rsidRPr="00482EBE">
        <w:rPr>
          <w:rFonts w:ascii="Times New Roman" w:hAnsi="Times New Roman" w:cs="Times New Roman"/>
          <w:sz w:val="28"/>
          <w:szCs w:val="28"/>
        </w:rPr>
        <w:t> компетенція державних органів у сфері охорони державної таємниці;</w:t>
      </w:r>
    </w:p>
    <w:p w:rsidR="00482EBE" w:rsidRPr="00482EBE" w:rsidRDefault="00482EBE" w:rsidP="00482EBE">
      <w:pPr>
        <w:tabs>
          <w:tab w:val="left" w:pos="1080"/>
        </w:tabs>
        <w:spacing w:line="240" w:lineRule="auto"/>
        <w:ind w:firstLine="709"/>
        <w:jc w:val="both"/>
        <w:rPr>
          <w:rFonts w:ascii="Times New Roman" w:hAnsi="Times New Roman" w:cs="Times New Roman"/>
          <w:sz w:val="28"/>
          <w:szCs w:val="28"/>
        </w:rPr>
      </w:pPr>
      <w:r w:rsidRPr="00482EBE">
        <w:rPr>
          <w:rFonts w:ascii="Times New Roman" w:hAnsi="Times New Roman" w:cs="Times New Roman"/>
          <w:b/>
          <w:sz w:val="28"/>
          <w:szCs w:val="28"/>
        </w:rPr>
        <w:t>б)</w:t>
      </w:r>
      <w:r w:rsidRPr="00482EBE">
        <w:rPr>
          <w:rFonts w:ascii="Times New Roman" w:hAnsi="Times New Roman" w:cs="Times New Roman"/>
          <w:sz w:val="28"/>
          <w:szCs w:val="28"/>
        </w:rPr>
        <w:t> компетенція органів місцевого самоврядування у сфері охорони державної таємниці;</w:t>
      </w:r>
    </w:p>
    <w:p w:rsidR="00482EBE" w:rsidRPr="00482EBE" w:rsidRDefault="00482EBE" w:rsidP="00482EBE">
      <w:pPr>
        <w:tabs>
          <w:tab w:val="left" w:pos="1080"/>
        </w:tabs>
        <w:spacing w:line="240" w:lineRule="auto"/>
        <w:ind w:firstLine="709"/>
        <w:jc w:val="both"/>
        <w:rPr>
          <w:rFonts w:ascii="Times New Roman" w:hAnsi="Times New Roman" w:cs="Times New Roman"/>
          <w:sz w:val="28"/>
          <w:szCs w:val="28"/>
        </w:rPr>
      </w:pPr>
      <w:r w:rsidRPr="00482EBE">
        <w:rPr>
          <w:rFonts w:ascii="Times New Roman" w:hAnsi="Times New Roman" w:cs="Times New Roman"/>
          <w:b/>
          <w:sz w:val="28"/>
          <w:szCs w:val="28"/>
        </w:rPr>
        <w:t>в)</w:t>
      </w:r>
      <w:r w:rsidRPr="00482EBE">
        <w:rPr>
          <w:rFonts w:ascii="Times New Roman" w:hAnsi="Times New Roman" w:cs="Times New Roman"/>
          <w:sz w:val="28"/>
          <w:szCs w:val="28"/>
        </w:rPr>
        <w:t> компетенція посадових осіб у сфері охорони державної таємниці.</w:t>
      </w:r>
    </w:p>
    <w:p w:rsidR="00482EBE" w:rsidRPr="00482EBE" w:rsidRDefault="00482EBE" w:rsidP="00482EBE">
      <w:pPr>
        <w:tabs>
          <w:tab w:val="left" w:pos="1080"/>
        </w:tabs>
        <w:spacing w:line="240" w:lineRule="auto"/>
        <w:jc w:val="both"/>
        <w:rPr>
          <w:rFonts w:ascii="Times New Roman" w:hAnsi="Times New Roman" w:cs="Times New Roman"/>
          <w:sz w:val="28"/>
          <w:szCs w:val="28"/>
        </w:rPr>
      </w:pPr>
    </w:p>
    <w:p w:rsidR="00482EBE" w:rsidRPr="00482EBE" w:rsidRDefault="00482EBE" w:rsidP="00482EBE">
      <w:pPr>
        <w:tabs>
          <w:tab w:val="left" w:pos="1080"/>
        </w:tabs>
        <w:spacing w:line="240" w:lineRule="auto"/>
        <w:ind w:firstLine="709"/>
        <w:jc w:val="both"/>
        <w:rPr>
          <w:rFonts w:ascii="Times New Roman" w:hAnsi="Times New Roman" w:cs="Times New Roman"/>
          <w:sz w:val="28"/>
          <w:szCs w:val="28"/>
        </w:rPr>
      </w:pPr>
      <w:r w:rsidRPr="00482EBE">
        <w:rPr>
          <w:rFonts w:ascii="Times New Roman" w:hAnsi="Times New Roman" w:cs="Times New Roman"/>
          <w:b/>
          <w:sz w:val="28"/>
          <w:szCs w:val="28"/>
        </w:rPr>
        <w:t>2.</w:t>
      </w:r>
      <w:r w:rsidRPr="00482EBE">
        <w:rPr>
          <w:rFonts w:ascii="Times New Roman" w:hAnsi="Times New Roman" w:cs="Times New Roman"/>
          <w:sz w:val="28"/>
          <w:szCs w:val="28"/>
        </w:rPr>
        <w:t> На підставі вивчення відповідних вітчизняних та зарубіжних джерел зробити порівняльний аналіз визначення поняття державна таємниця в Україні та в зарубіжних країнах.</w:t>
      </w:r>
    </w:p>
    <w:p w:rsidR="00482EBE" w:rsidRPr="00482EBE" w:rsidRDefault="00482EBE" w:rsidP="00482EBE">
      <w:pPr>
        <w:tabs>
          <w:tab w:val="left" w:pos="1080"/>
        </w:tabs>
        <w:spacing w:line="240" w:lineRule="auto"/>
        <w:jc w:val="both"/>
        <w:rPr>
          <w:rFonts w:ascii="Times New Roman" w:hAnsi="Times New Roman" w:cs="Times New Roman"/>
          <w:sz w:val="28"/>
          <w:szCs w:val="28"/>
        </w:rPr>
      </w:pPr>
    </w:p>
    <w:p w:rsidR="00482EBE" w:rsidRPr="00482EBE" w:rsidRDefault="00482EBE" w:rsidP="00482EBE">
      <w:pPr>
        <w:tabs>
          <w:tab w:val="left" w:pos="1080"/>
        </w:tabs>
        <w:spacing w:line="240" w:lineRule="auto"/>
        <w:ind w:firstLine="709"/>
        <w:jc w:val="both"/>
        <w:rPr>
          <w:rFonts w:ascii="Times New Roman" w:hAnsi="Times New Roman" w:cs="Times New Roman"/>
          <w:sz w:val="28"/>
          <w:szCs w:val="28"/>
        </w:rPr>
      </w:pPr>
      <w:r w:rsidRPr="00482EBE">
        <w:rPr>
          <w:rFonts w:ascii="Times New Roman" w:hAnsi="Times New Roman" w:cs="Times New Roman"/>
          <w:b/>
          <w:sz w:val="28"/>
          <w:szCs w:val="28"/>
        </w:rPr>
        <w:t>3.</w:t>
      </w:r>
      <w:r w:rsidRPr="00482EBE">
        <w:rPr>
          <w:rFonts w:ascii="Times New Roman" w:hAnsi="Times New Roman" w:cs="Times New Roman"/>
          <w:sz w:val="28"/>
          <w:szCs w:val="28"/>
        </w:rPr>
        <w:t> Розкрийте зміст державної політики щодо державної таємниці як складової засади внутрішньої та зовнішньої політики, що визначає Верховна Рада України. Порівняйте ці складові частини та визначте їх пріоритетні напрямки.</w:t>
      </w:r>
    </w:p>
    <w:p w:rsidR="00482EBE" w:rsidRPr="00482EBE" w:rsidRDefault="00482EBE" w:rsidP="00482EBE">
      <w:pPr>
        <w:tabs>
          <w:tab w:val="left" w:pos="1080"/>
        </w:tabs>
        <w:spacing w:line="240" w:lineRule="auto"/>
        <w:jc w:val="both"/>
        <w:rPr>
          <w:rFonts w:ascii="Times New Roman" w:hAnsi="Times New Roman" w:cs="Times New Roman"/>
          <w:sz w:val="28"/>
          <w:szCs w:val="28"/>
        </w:rPr>
      </w:pPr>
    </w:p>
    <w:p w:rsidR="00482EBE" w:rsidRPr="00482EBE" w:rsidRDefault="00482EBE" w:rsidP="00482EBE">
      <w:pPr>
        <w:tabs>
          <w:tab w:val="left" w:pos="1080"/>
        </w:tabs>
        <w:spacing w:line="240" w:lineRule="auto"/>
        <w:ind w:firstLine="709"/>
        <w:jc w:val="both"/>
        <w:rPr>
          <w:rFonts w:ascii="Times New Roman" w:hAnsi="Times New Roman" w:cs="Times New Roman"/>
          <w:sz w:val="28"/>
          <w:szCs w:val="28"/>
        </w:rPr>
      </w:pPr>
      <w:r w:rsidRPr="00482EBE">
        <w:rPr>
          <w:rFonts w:ascii="Times New Roman" w:hAnsi="Times New Roman" w:cs="Times New Roman"/>
          <w:b/>
          <w:sz w:val="28"/>
          <w:szCs w:val="28"/>
        </w:rPr>
        <w:t>4.</w:t>
      </w:r>
      <w:r w:rsidRPr="00482EBE">
        <w:rPr>
          <w:rFonts w:ascii="Times New Roman" w:hAnsi="Times New Roman" w:cs="Times New Roman"/>
          <w:sz w:val="28"/>
          <w:szCs w:val="28"/>
        </w:rPr>
        <w:t> Розв’яжіть задачі:</w:t>
      </w:r>
    </w:p>
    <w:p w:rsidR="00482EBE" w:rsidRPr="00482EBE" w:rsidRDefault="00482EBE" w:rsidP="00482EBE">
      <w:pPr>
        <w:spacing w:line="240" w:lineRule="auto"/>
        <w:ind w:firstLine="709"/>
        <w:jc w:val="both"/>
        <w:rPr>
          <w:rFonts w:ascii="Times New Roman" w:hAnsi="Times New Roman" w:cs="Times New Roman"/>
          <w:iCs/>
          <w:sz w:val="28"/>
          <w:szCs w:val="28"/>
        </w:rPr>
      </w:pPr>
      <w:r w:rsidRPr="00482EBE">
        <w:rPr>
          <w:rFonts w:ascii="Times New Roman" w:hAnsi="Times New Roman" w:cs="Times New Roman"/>
          <w:b/>
          <w:sz w:val="28"/>
          <w:szCs w:val="28"/>
        </w:rPr>
        <w:t>а) </w:t>
      </w:r>
      <w:r w:rsidRPr="00482EBE">
        <w:rPr>
          <w:rFonts w:ascii="Times New Roman" w:hAnsi="Times New Roman" w:cs="Times New Roman"/>
          <w:sz w:val="28"/>
          <w:szCs w:val="28"/>
        </w:rPr>
        <w:t xml:space="preserve">Петухов, працюючи викладачем кафедри військової підготовки університету, мав допуск до державної таємниці. Він отримав топографічну карту, яка містила відомості, що становлять державну таємницю. Після проведення заняття Петухов по картці обліку видачі документа передав зазначену карту для ознайомлення студентам кафедри, які, не маючи допуску до державної таємниці, ознайомилися з нею. </w:t>
      </w:r>
      <w:r w:rsidRPr="00482EBE">
        <w:rPr>
          <w:rFonts w:ascii="Times New Roman" w:hAnsi="Times New Roman" w:cs="Times New Roman"/>
          <w:iCs/>
          <w:sz w:val="28"/>
          <w:szCs w:val="28"/>
        </w:rPr>
        <w:t>Вирішіть питання про відповідальність Петухова.</w:t>
      </w:r>
    </w:p>
    <w:p w:rsidR="00482EBE" w:rsidRPr="00482EBE" w:rsidRDefault="00482EBE" w:rsidP="00482EBE">
      <w:pPr>
        <w:autoSpaceDE w:val="0"/>
        <w:autoSpaceDN w:val="0"/>
        <w:adjustRightInd w:val="0"/>
        <w:spacing w:line="240" w:lineRule="auto"/>
        <w:ind w:firstLine="709"/>
        <w:jc w:val="both"/>
        <w:rPr>
          <w:rFonts w:ascii="Times New Roman" w:hAnsi="Times New Roman" w:cs="Times New Roman"/>
          <w:iCs/>
          <w:sz w:val="28"/>
          <w:szCs w:val="28"/>
        </w:rPr>
      </w:pPr>
      <w:r w:rsidRPr="00482EBE">
        <w:rPr>
          <w:rFonts w:ascii="Times New Roman" w:hAnsi="Times New Roman" w:cs="Times New Roman"/>
          <w:b/>
          <w:iCs/>
          <w:sz w:val="28"/>
          <w:szCs w:val="28"/>
        </w:rPr>
        <w:t>б)</w:t>
      </w:r>
      <w:r w:rsidRPr="00482EBE">
        <w:rPr>
          <w:rFonts w:ascii="Times New Roman" w:hAnsi="Times New Roman" w:cs="Times New Roman"/>
          <w:iCs/>
          <w:sz w:val="28"/>
          <w:szCs w:val="28"/>
        </w:rPr>
        <w:t> </w:t>
      </w:r>
      <w:r w:rsidRPr="00482EBE">
        <w:rPr>
          <w:rFonts w:ascii="Times New Roman" w:hAnsi="Times New Roman" w:cs="Times New Roman"/>
          <w:sz w:val="28"/>
          <w:szCs w:val="28"/>
        </w:rPr>
        <w:t xml:space="preserve">Прибиральниця державного підприємства з виробництва зброї отримала завдання збирати відомості, що становлять конфіденційну інформацію та належать державі. Її поведінка привернула увагу працівників служби безпеки цієї установи. Під час огляду приміщення для зберігання технічного приладдя у прибиральниці було знайдено копії важливих креслень новітньої зброї. </w:t>
      </w:r>
      <w:r w:rsidRPr="00482EBE">
        <w:rPr>
          <w:rFonts w:ascii="Times New Roman" w:hAnsi="Times New Roman" w:cs="Times New Roman"/>
          <w:iCs/>
          <w:sz w:val="28"/>
          <w:szCs w:val="28"/>
        </w:rPr>
        <w:t>Вирішіть питання про відповідальність прибиральниці.</w:t>
      </w:r>
    </w:p>
    <w:p w:rsidR="00482EBE" w:rsidRPr="00482EBE" w:rsidRDefault="00482EBE" w:rsidP="00482EBE">
      <w:pPr>
        <w:spacing w:line="240" w:lineRule="auto"/>
        <w:ind w:firstLine="709"/>
        <w:jc w:val="both"/>
        <w:rPr>
          <w:rFonts w:ascii="Times New Roman" w:hAnsi="Times New Roman" w:cs="Times New Roman"/>
          <w:sz w:val="28"/>
          <w:szCs w:val="28"/>
        </w:rPr>
      </w:pPr>
      <w:r w:rsidRPr="00482EBE">
        <w:rPr>
          <w:rFonts w:ascii="Times New Roman" w:hAnsi="Times New Roman" w:cs="Times New Roman"/>
          <w:b/>
          <w:sz w:val="28"/>
          <w:szCs w:val="28"/>
        </w:rPr>
        <w:t>в)</w:t>
      </w:r>
      <w:r w:rsidRPr="00482EBE">
        <w:rPr>
          <w:rFonts w:ascii="Times New Roman" w:hAnsi="Times New Roman" w:cs="Times New Roman"/>
          <w:sz w:val="28"/>
          <w:szCs w:val="28"/>
        </w:rPr>
        <w:t xml:space="preserve"> Борис приїхав до України та вирішив зустрітися зі своїм приятелем Германом. Під час зустрічі вони розпивали алкогольні напої та розмовляли про життя. У стані сп’яніння Герман розповів своєму приятелю про те, що він працює на оборонному заводі та зараз вони працюють над новим пристроєм, який виявляє будь-які літаки у радіусі 100 км. Борис задавав питання Герману про його новий пристрій на які Герман охоче відповідав і </w:t>
      </w:r>
      <w:r w:rsidRPr="00482EBE">
        <w:rPr>
          <w:rFonts w:ascii="Times New Roman" w:hAnsi="Times New Roman" w:cs="Times New Roman"/>
          <w:sz w:val="28"/>
          <w:szCs w:val="28"/>
        </w:rPr>
        <w:lastRenderedPageBreak/>
        <w:t xml:space="preserve">навіть накреслив принцип роботи приладу. Невдовзі цей прилад було вироблено у сусідній країні на шкоду інтересам України. Виявилось, що Борис був їхнім агентом, однак Герман цього не знав. </w:t>
      </w:r>
      <w:r w:rsidRPr="00482EBE">
        <w:rPr>
          <w:rFonts w:ascii="Times New Roman" w:hAnsi="Times New Roman" w:cs="Times New Roman"/>
          <w:iCs/>
          <w:sz w:val="28"/>
          <w:szCs w:val="28"/>
        </w:rPr>
        <w:t xml:space="preserve">Вирішіть питання про відповідальність </w:t>
      </w:r>
      <w:r w:rsidRPr="00482EBE">
        <w:rPr>
          <w:rFonts w:ascii="Times New Roman" w:hAnsi="Times New Roman" w:cs="Times New Roman"/>
          <w:sz w:val="28"/>
          <w:szCs w:val="28"/>
        </w:rPr>
        <w:t>винних осіб.</w:t>
      </w:r>
    </w:p>
    <w:p w:rsidR="00482EBE" w:rsidRPr="00482EBE" w:rsidRDefault="00482EBE" w:rsidP="00482EBE">
      <w:pPr>
        <w:spacing w:line="240" w:lineRule="auto"/>
        <w:jc w:val="both"/>
        <w:rPr>
          <w:rFonts w:ascii="Times New Roman" w:hAnsi="Times New Roman" w:cs="Times New Roman"/>
          <w:sz w:val="28"/>
          <w:szCs w:val="28"/>
        </w:rPr>
      </w:pPr>
    </w:p>
    <w:p w:rsidR="00482EBE" w:rsidRPr="00482EBE" w:rsidRDefault="00482EBE" w:rsidP="00482EBE">
      <w:pPr>
        <w:spacing w:line="240" w:lineRule="auto"/>
        <w:ind w:firstLine="708"/>
        <w:outlineLvl w:val="0"/>
        <w:rPr>
          <w:rFonts w:ascii="Times New Roman" w:hAnsi="Times New Roman" w:cs="Times New Roman"/>
          <w:sz w:val="28"/>
          <w:szCs w:val="28"/>
        </w:rPr>
      </w:pPr>
      <w:r w:rsidRPr="00482EBE">
        <w:rPr>
          <w:rFonts w:ascii="Times New Roman" w:hAnsi="Times New Roman" w:cs="Times New Roman"/>
          <w:b/>
          <w:sz w:val="28"/>
          <w:szCs w:val="28"/>
        </w:rPr>
        <w:t>5. </w:t>
      </w:r>
      <w:r w:rsidRPr="00482EBE">
        <w:rPr>
          <w:rFonts w:ascii="Times New Roman" w:hAnsi="Times New Roman" w:cs="Times New Roman"/>
          <w:sz w:val="28"/>
          <w:szCs w:val="28"/>
        </w:rPr>
        <w:t>Вирішіть тестові завдання:</w:t>
      </w:r>
    </w:p>
    <w:p w:rsidR="00482EBE" w:rsidRPr="00482EBE" w:rsidRDefault="00482EBE" w:rsidP="00482EBE">
      <w:pPr>
        <w:shd w:val="clear" w:color="auto" w:fill="FFFFFF"/>
        <w:spacing w:line="240" w:lineRule="auto"/>
        <w:ind w:firstLine="709"/>
        <w:jc w:val="both"/>
        <w:rPr>
          <w:rFonts w:ascii="Times New Roman" w:hAnsi="Times New Roman" w:cs="Times New Roman"/>
          <w:sz w:val="28"/>
          <w:szCs w:val="28"/>
        </w:rPr>
      </w:pPr>
      <w:r w:rsidRPr="00482EBE">
        <w:rPr>
          <w:rFonts w:ascii="Times New Roman" w:hAnsi="Times New Roman" w:cs="Times New Roman"/>
          <w:b/>
          <w:sz w:val="28"/>
          <w:szCs w:val="28"/>
        </w:rPr>
        <w:t>1.</w:t>
      </w:r>
      <w:r w:rsidRPr="00482EBE">
        <w:rPr>
          <w:rFonts w:ascii="Times New Roman" w:hAnsi="Times New Roman" w:cs="Times New Roman"/>
          <w:sz w:val="28"/>
          <w:szCs w:val="28"/>
        </w:rPr>
        <w:t> Інформацією з обмеженим доступом є:</w:t>
      </w:r>
    </w:p>
    <w:p w:rsidR="00482EBE" w:rsidRPr="00482EBE" w:rsidRDefault="00482EBE" w:rsidP="00482EBE">
      <w:pPr>
        <w:shd w:val="clear" w:color="auto" w:fill="FFFFFF"/>
        <w:spacing w:line="240" w:lineRule="auto"/>
        <w:ind w:firstLine="709"/>
        <w:jc w:val="both"/>
        <w:rPr>
          <w:rFonts w:ascii="Times New Roman" w:hAnsi="Times New Roman" w:cs="Times New Roman"/>
          <w:sz w:val="28"/>
          <w:szCs w:val="28"/>
        </w:rPr>
      </w:pPr>
      <w:bookmarkStart w:id="0" w:name="n37"/>
      <w:bookmarkEnd w:id="0"/>
      <w:r w:rsidRPr="00482EBE">
        <w:rPr>
          <w:rFonts w:ascii="Times New Roman" w:hAnsi="Times New Roman" w:cs="Times New Roman"/>
          <w:sz w:val="28"/>
          <w:szCs w:val="28"/>
        </w:rPr>
        <w:t>а) конфіденційна інформація;</w:t>
      </w:r>
    </w:p>
    <w:p w:rsidR="00482EBE" w:rsidRPr="00482EBE" w:rsidRDefault="00482EBE" w:rsidP="00482EBE">
      <w:pPr>
        <w:shd w:val="clear" w:color="auto" w:fill="FFFFFF"/>
        <w:spacing w:line="240" w:lineRule="auto"/>
        <w:ind w:firstLine="709"/>
        <w:jc w:val="both"/>
        <w:rPr>
          <w:rFonts w:ascii="Times New Roman" w:hAnsi="Times New Roman" w:cs="Times New Roman"/>
          <w:sz w:val="28"/>
          <w:szCs w:val="28"/>
        </w:rPr>
      </w:pPr>
      <w:bookmarkStart w:id="1" w:name="n38"/>
      <w:bookmarkEnd w:id="1"/>
      <w:r w:rsidRPr="00482EBE">
        <w:rPr>
          <w:rFonts w:ascii="Times New Roman" w:hAnsi="Times New Roman" w:cs="Times New Roman"/>
          <w:sz w:val="28"/>
          <w:szCs w:val="28"/>
        </w:rPr>
        <w:t>б) таємна інформація;</w:t>
      </w:r>
    </w:p>
    <w:p w:rsidR="00482EBE" w:rsidRPr="00482EBE" w:rsidRDefault="00482EBE" w:rsidP="00482EBE">
      <w:pPr>
        <w:shd w:val="clear" w:color="auto" w:fill="FFFFFF"/>
        <w:spacing w:line="240" w:lineRule="auto"/>
        <w:ind w:firstLine="709"/>
        <w:jc w:val="both"/>
        <w:rPr>
          <w:rFonts w:ascii="Times New Roman" w:hAnsi="Times New Roman" w:cs="Times New Roman"/>
          <w:sz w:val="28"/>
          <w:szCs w:val="28"/>
        </w:rPr>
      </w:pPr>
      <w:bookmarkStart w:id="2" w:name="n39"/>
      <w:bookmarkEnd w:id="2"/>
      <w:r w:rsidRPr="00482EBE">
        <w:rPr>
          <w:rFonts w:ascii="Times New Roman" w:hAnsi="Times New Roman" w:cs="Times New Roman"/>
          <w:sz w:val="28"/>
          <w:szCs w:val="28"/>
        </w:rPr>
        <w:t>в) службова інформація;</w:t>
      </w:r>
    </w:p>
    <w:p w:rsidR="00482EBE" w:rsidRPr="00482EBE" w:rsidRDefault="00482EBE" w:rsidP="00482EBE">
      <w:pPr>
        <w:shd w:val="clear" w:color="auto" w:fill="FFFFFF"/>
        <w:spacing w:line="240" w:lineRule="auto"/>
        <w:ind w:firstLine="709"/>
        <w:jc w:val="both"/>
        <w:rPr>
          <w:rFonts w:ascii="Times New Roman" w:hAnsi="Times New Roman" w:cs="Times New Roman"/>
          <w:sz w:val="28"/>
          <w:szCs w:val="28"/>
        </w:rPr>
      </w:pPr>
      <w:r w:rsidRPr="00482EBE">
        <w:rPr>
          <w:rFonts w:ascii="Times New Roman" w:hAnsi="Times New Roman" w:cs="Times New Roman"/>
          <w:sz w:val="28"/>
          <w:szCs w:val="28"/>
        </w:rPr>
        <w:t>г) усі відповіді правильні.</w:t>
      </w:r>
    </w:p>
    <w:p w:rsidR="00482EBE" w:rsidRPr="00482EBE" w:rsidRDefault="00482EBE" w:rsidP="00482EBE">
      <w:pPr>
        <w:shd w:val="clear" w:color="auto" w:fill="FFFFFF"/>
        <w:spacing w:line="240" w:lineRule="auto"/>
        <w:ind w:firstLine="709"/>
        <w:jc w:val="both"/>
        <w:rPr>
          <w:rFonts w:ascii="Times New Roman" w:hAnsi="Times New Roman" w:cs="Times New Roman"/>
          <w:sz w:val="28"/>
          <w:szCs w:val="28"/>
        </w:rPr>
      </w:pPr>
      <w:r w:rsidRPr="00482EBE">
        <w:rPr>
          <w:rFonts w:ascii="Times New Roman" w:hAnsi="Times New Roman" w:cs="Times New Roman"/>
          <w:b/>
          <w:sz w:val="28"/>
          <w:szCs w:val="28"/>
        </w:rPr>
        <w:t>2.</w:t>
      </w:r>
      <w:r w:rsidRPr="00482EBE">
        <w:rPr>
          <w:rFonts w:ascii="Times New Roman" w:hAnsi="Times New Roman" w:cs="Times New Roman"/>
          <w:sz w:val="28"/>
          <w:szCs w:val="28"/>
        </w:rPr>
        <w:t> Конфіденційна інформація – це?</w:t>
      </w:r>
    </w:p>
    <w:p w:rsidR="00482EBE" w:rsidRPr="00482EBE" w:rsidRDefault="00482EBE" w:rsidP="00482EBE">
      <w:pPr>
        <w:shd w:val="clear" w:color="auto" w:fill="FFFFFF"/>
        <w:spacing w:line="240" w:lineRule="auto"/>
        <w:ind w:firstLine="709"/>
        <w:jc w:val="both"/>
        <w:rPr>
          <w:rFonts w:ascii="Times New Roman" w:hAnsi="Times New Roman" w:cs="Times New Roman"/>
          <w:sz w:val="28"/>
          <w:szCs w:val="28"/>
        </w:rPr>
      </w:pPr>
      <w:r w:rsidRPr="00482EBE">
        <w:rPr>
          <w:rFonts w:ascii="Times New Roman" w:hAnsi="Times New Roman" w:cs="Times New Roman"/>
          <w:sz w:val="28"/>
          <w:szCs w:val="28"/>
        </w:rPr>
        <w:t>а) інформація, доступ до якої обмежено фізичною або юридичною особою, крім суб'єктів владних повноважень, та яка може поширюватися у визначеному ними порядку за їхнім бажанням відповідно до передбачених ними умов;</w:t>
      </w:r>
    </w:p>
    <w:p w:rsidR="00482EBE" w:rsidRPr="00482EBE" w:rsidRDefault="00482EBE" w:rsidP="00482EBE">
      <w:pPr>
        <w:shd w:val="clear" w:color="auto" w:fill="FFFFFF"/>
        <w:spacing w:line="240" w:lineRule="auto"/>
        <w:ind w:firstLine="709"/>
        <w:jc w:val="both"/>
        <w:rPr>
          <w:rFonts w:ascii="Times New Roman" w:hAnsi="Times New Roman" w:cs="Times New Roman"/>
          <w:sz w:val="28"/>
          <w:szCs w:val="28"/>
        </w:rPr>
      </w:pPr>
      <w:r w:rsidRPr="00482EBE">
        <w:rPr>
          <w:rFonts w:ascii="Times New Roman" w:hAnsi="Times New Roman" w:cs="Times New Roman"/>
          <w:sz w:val="28"/>
          <w:szCs w:val="28"/>
        </w:rPr>
        <w:t>б) інформація, яка містить державну, професійну, банківську таємницю, таємницю досудового розслідування та іншу передбачену законом таємницю;</w:t>
      </w:r>
    </w:p>
    <w:p w:rsidR="00482EBE" w:rsidRPr="00482EBE" w:rsidRDefault="00482EBE" w:rsidP="00482EBE">
      <w:pPr>
        <w:shd w:val="clear" w:color="auto" w:fill="FFFFFF"/>
        <w:spacing w:line="240" w:lineRule="auto"/>
        <w:ind w:firstLine="709"/>
        <w:jc w:val="both"/>
        <w:rPr>
          <w:rFonts w:ascii="Times New Roman" w:hAnsi="Times New Roman" w:cs="Times New Roman"/>
          <w:sz w:val="28"/>
          <w:szCs w:val="28"/>
        </w:rPr>
      </w:pPr>
      <w:r w:rsidRPr="00482EBE">
        <w:rPr>
          <w:rFonts w:ascii="Times New Roman" w:hAnsi="Times New Roman" w:cs="Times New Roman"/>
          <w:sz w:val="28"/>
          <w:szCs w:val="28"/>
        </w:rPr>
        <w:t>в) інформація, яка зібрана в процесі оперативно-розшукової, контррозвідувальної діяльності, у сфері оборони країни, яку не віднесено до державної таємниці;</w:t>
      </w:r>
    </w:p>
    <w:p w:rsidR="00482EBE" w:rsidRPr="00482EBE" w:rsidRDefault="00482EBE" w:rsidP="00482EBE">
      <w:pPr>
        <w:shd w:val="clear" w:color="auto" w:fill="FFFFFF"/>
        <w:spacing w:line="240" w:lineRule="auto"/>
        <w:ind w:firstLine="709"/>
        <w:jc w:val="both"/>
        <w:rPr>
          <w:rFonts w:ascii="Times New Roman" w:hAnsi="Times New Roman" w:cs="Times New Roman"/>
          <w:sz w:val="28"/>
          <w:szCs w:val="28"/>
        </w:rPr>
      </w:pPr>
      <w:r w:rsidRPr="00482EBE">
        <w:rPr>
          <w:rFonts w:ascii="Times New Roman" w:hAnsi="Times New Roman" w:cs="Times New Roman"/>
          <w:sz w:val="28"/>
          <w:szCs w:val="28"/>
        </w:rPr>
        <w:t>г) інформація, що міститься в документах суб'єктів владних повноважень, які становлять внутрівідомчу службову кореспонденцію, доповідні записки, рекомендації, якщо вони пов'язані з розробкою напряму діяльності установи або здійсненням контрольних, наглядових функцій органами державної влади, процесом прийняття рішень і передують публічному обговоренню та/або прийняттю рішень</w:t>
      </w:r>
    </w:p>
    <w:p w:rsidR="00482EBE" w:rsidRPr="00482EBE" w:rsidRDefault="00482EBE" w:rsidP="00482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sz w:val="28"/>
          <w:szCs w:val="28"/>
        </w:rPr>
      </w:pPr>
      <w:r w:rsidRPr="00482EBE">
        <w:rPr>
          <w:rFonts w:ascii="Times New Roman" w:hAnsi="Times New Roman" w:cs="Times New Roman"/>
          <w:b/>
          <w:sz w:val="28"/>
          <w:szCs w:val="28"/>
        </w:rPr>
        <w:t>3.</w:t>
      </w:r>
      <w:r w:rsidRPr="00482EBE">
        <w:rPr>
          <w:rFonts w:ascii="Times New Roman" w:hAnsi="Times New Roman" w:cs="Times New Roman"/>
          <w:sz w:val="28"/>
          <w:szCs w:val="28"/>
        </w:rPr>
        <w:t> Державну політику щодо державної таємниці, як складову засад внутрішньої та зовнішньої політики визначає:</w:t>
      </w:r>
    </w:p>
    <w:p w:rsidR="00482EBE" w:rsidRPr="00482EBE" w:rsidRDefault="00482EBE" w:rsidP="00482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sz w:val="28"/>
          <w:szCs w:val="28"/>
        </w:rPr>
      </w:pPr>
      <w:r w:rsidRPr="00482EBE">
        <w:rPr>
          <w:rFonts w:ascii="Times New Roman" w:hAnsi="Times New Roman" w:cs="Times New Roman"/>
          <w:sz w:val="28"/>
          <w:szCs w:val="28"/>
        </w:rPr>
        <w:t>а) Верховна Рада України;</w:t>
      </w:r>
    </w:p>
    <w:p w:rsidR="00482EBE" w:rsidRPr="00482EBE" w:rsidRDefault="00482EBE" w:rsidP="00482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sz w:val="28"/>
          <w:szCs w:val="28"/>
        </w:rPr>
      </w:pPr>
      <w:r w:rsidRPr="00482EBE">
        <w:rPr>
          <w:rFonts w:ascii="Times New Roman" w:hAnsi="Times New Roman" w:cs="Times New Roman"/>
          <w:sz w:val="28"/>
          <w:szCs w:val="28"/>
        </w:rPr>
        <w:t>б) Кабінет Міністрів України;</w:t>
      </w:r>
    </w:p>
    <w:p w:rsidR="00482EBE" w:rsidRPr="00482EBE" w:rsidRDefault="00482EBE" w:rsidP="00482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sz w:val="28"/>
          <w:szCs w:val="28"/>
        </w:rPr>
      </w:pPr>
      <w:r w:rsidRPr="00482EBE">
        <w:rPr>
          <w:rFonts w:ascii="Times New Roman" w:hAnsi="Times New Roman" w:cs="Times New Roman"/>
          <w:sz w:val="28"/>
          <w:szCs w:val="28"/>
        </w:rPr>
        <w:t>в) Президент України;</w:t>
      </w:r>
    </w:p>
    <w:p w:rsidR="00482EBE" w:rsidRPr="00482EBE" w:rsidRDefault="00482EBE" w:rsidP="00482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sz w:val="28"/>
          <w:szCs w:val="28"/>
        </w:rPr>
      </w:pPr>
      <w:r w:rsidRPr="00482EBE">
        <w:rPr>
          <w:rFonts w:ascii="Times New Roman" w:hAnsi="Times New Roman" w:cs="Times New Roman"/>
          <w:sz w:val="28"/>
          <w:szCs w:val="28"/>
        </w:rPr>
        <w:t>г) Рада національної безпеки і оборони України.</w:t>
      </w:r>
    </w:p>
    <w:p w:rsidR="00482EBE" w:rsidRPr="00482EBE" w:rsidRDefault="00482EBE" w:rsidP="00482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sz w:val="28"/>
          <w:szCs w:val="28"/>
        </w:rPr>
      </w:pPr>
      <w:r w:rsidRPr="00482EBE">
        <w:rPr>
          <w:rFonts w:ascii="Times New Roman" w:hAnsi="Times New Roman" w:cs="Times New Roman"/>
          <w:b/>
          <w:sz w:val="28"/>
          <w:szCs w:val="28"/>
        </w:rPr>
        <w:lastRenderedPageBreak/>
        <w:t>4. </w:t>
      </w:r>
      <w:r w:rsidRPr="00482EBE">
        <w:rPr>
          <w:rFonts w:ascii="Times New Roman" w:hAnsi="Times New Roman" w:cs="Times New Roman"/>
          <w:sz w:val="28"/>
          <w:szCs w:val="28"/>
        </w:rPr>
        <w:t>Компетенція Президента України у сфері охорони державної таємниці полягає в:</w:t>
      </w:r>
    </w:p>
    <w:p w:rsidR="00482EBE" w:rsidRPr="00482EBE" w:rsidRDefault="00482EBE" w:rsidP="00482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sz w:val="28"/>
          <w:szCs w:val="28"/>
        </w:rPr>
      </w:pPr>
      <w:bookmarkStart w:id="3" w:name="o52"/>
      <w:bookmarkEnd w:id="3"/>
      <w:r w:rsidRPr="00482EBE">
        <w:rPr>
          <w:rFonts w:ascii="Times New Roman" w:hAnsi="Times New Roman" w:cs="Times New Roman"/>
          <w:bCs/>
          <w:sz w:val="28"/>
          <w:szCs w:val="28"/>
        </w:rPr>
        <w:t>а) </w:t>
      </w:r>
      <w:r w:rsidRPr="00482EBE">
        <w:rPr>
          <w:rFonts w:ascii="Times New Roman" w:hAnsi="Times New Roman" w:cs="Times New Roman"/>
          <w:sz w:val="28"/>
          <w:szCs w:val="28"/>
        </w:rPr>
        <w:t>забезпеченні національної безпеку, виданні указів та розпоряджень з питань охорони державної таємниці, віднесених Законом України «Про державну таємницю» та іншими законами до його повноважень;</w:t>
      </w:r>
    </w:p>
    <w:p w:rsidR="00482EBE" w:rsidRPr="00482EBE" w:rsidRDefault="00482EBE" w:rsidP="00482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sz w:val="28"/>
          <w:szCs w:val="28"/>
        </w:rPr>
      </w:pPr>
      <w:r w:rsidRPr="00482EBE">
        <w:rPr>
          <w:rFonts w:ascii="Times New Roman" w:hAnsi="Times New Roman" w:cs="Times New Roman"/>
          <w:sz w:val="28"/>
          <w:szCs w:val="28"/>
        </w:rPr>
        <w:t>б) координації та контролі діяльності органів виконавчої влади у сфері охорони державної таємниці;</w:t>
      </w:r>
    </w:p>
    <w:p w:rsidR="00482EBE" w:rsidRPr="00482EBE" w:rsidRDefault="00482EBE" w:rsidP="00482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sz w:val="28"/>
          <w:szCs w:val="28"/>
        </w:rPr>
      </w:pPr>
      <w:bookmarkStart w:id="4" w:name="o53"/>
      <w:bookmarkEnd w:id="4"/>
      <w:r w:rsidRPr="00482EBE">
        <w:rPr>
          <w:rFonts w:ascii="Times New Roman" w:hAnsi="Times New Roman" w:cs="Times New Roman"/>
          <w:sz w:val="28"/>
          <w:szCs w:val="28"/>
        </w:rPr>
        <w:t>в) здійсненні державної політики у сфері охорони державної таємниці;</w:t>
      </w:r>
    </w:p>
    <w:p w:rsidR="00482EBE" w:rsidRPr="00482EBE" w:rsidRDefault="00482EBE" w:rsidP="00482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sz w:val="28"/>
          <w:szCs w:val="28"/>
        </w:rPr>
      </w:pPr>
      <w:r w:rsidRPr="00482EBE">
        <w:rPr>
          <w:rFonts w:ascii="Times New Roman" w:hAnsi="Times New Roman" w:cs="Times New Roman"/>
          <w:sz w:val="28"/>
          <w:szCs w:val="28"/>
        </w:rPr>
        <w:t>г) </w:t>
      </w:r>
      <w:bookmarkStart w:id="5" w:name="o54"/>
      <w:bookmarkEnd w:id="5"/>
      <w:r w:rsidRPr="00482EBE">
        <w:rPr>
          <w:rFonts w:ascii="Times New Roman" w:hAnsi="Times New Roman" w:cs="Times New Roman"/>
          <w:sz w:val="28"/>
          <w:szCs w:val="28"/>
        </w:rPr>
        <w:t>усі відповіді правильні.</w:t>
      </w:r>
    </w:p>
    <w:p w:rsidR="00482EBE" w:rsidRPr="00482EBE" w:rsidRDefault="00482EBE" w:rsidP="00482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cs="Times New Roman"/>
          <w:sz w:val="28"/>
          <w:szCs w:val="28"/>
        </w:rPr>
      </w:pPr>
      <w:r w:rsidRPr="00482EBE">
        <w:rPr>
          <w:rFonts w:ascii="Times New Roman" w:hAnsi="Times New Roman" w:cs="Times New Roman"/>
          <w:b/>
          <w:sz w:val="28"/>
          <w:szCs w:val="28"/>
        </w:rPr>
        <w:t>5. </w:t>
      </w:r>
      <w:r w:rsidRPr="00482EBE">
        <w:rPr>
          <w:rFonts w:ascii="Times New Roman" w:hAnsi="Times New Roman" w:cs="Times New Roman"/>
          <w:sz w:val="28"/>
          <w:szCs w:val="28"/>
        </w:rPr>
        <w:t>Не відноситься до державної таємниці інформація про:</w:t>
      </w:r>
    </w:p>
    <w:p w:rsidR="00482EBE" w:rsidRPr="00482EBE" w:rsidRDefault="00482EBE" w:rsidP="00482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cs="Times New Roman"/>
          <w:sz w:val="28"/>
          <w:szCs w:val="28"/>
        </w:rPr>
      </w:pPr>
      <w:bookmarkStart w:id="6" w:name="o103"/>
      <w:bookmarkEnd w:id="6"/>
      <w:r w:rsidRPr="00482EBE">
        <w:rPr>
          <w:rFonts w:ascii="Times New Roman" w:hAnsi="Times New Roman" w:cs="Times New Roman"/>
          <w:sz w:val="28"/>
          <w:szCs w:val="28"/>
        </w:rPr>
        <w:t>а) стан довкілля, про якість харчових продуктів і предметів побуту, про вплив товару (роботи, послуги) на життя та здоров’я людини;</w:t>
      </w:r>
    </w:p>
    <w:p w:rsidR="00482EBE" w:rsidRPr="00482EBE" w:rsidRDefault="00482EBE" w:rsidP="00482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cs="Times New Roman"/>
          <w:sz w:val="28"/>
          <w:szCs w:val="28"/>
        </w:rPr>
      </w:pPr>
      <w:r w:rsidRPr="00482EBE">
        <w:rPr>
          <w:rFonts w:ascii="Times New Roman" w:hAnsi="Times New Roman" w:cs="Times New Roman"/>
          <w:sz w:val="28"/>
          <w:szCs w:val="28"/>
        </w:rPr>
        <w:t>б) систему урядового та спеціального зв'язку;</w:t>
      </w:r>
    </w:p>
    <w:p w:rsidR="00482EBE" w:rsidRPr="00482EBE" w:rsidRDefault="00482EBE" w:rsidP="00482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cs="Times New Roman"/>
          <w:sz w:val="28"/>
          <w:szCs w:val="28"/>
        </w:rPr>
      </w:pPr>
      <w:r w:rsidRPr="00482EBE">
        <w:rPr>
          <w:rFonts w:ascii="Times New Roman" w:hAnsi="Times New Roman" w:cs="Times New Roman"/>
          <w:sz w:val="28"/>
          <w:szCs w:val="28"/>
        </w:rPr>
        <w:t xml:space="preserve">в) організацію, зміст, стан і плани розвитку криптографічного захисту секретної інформації, зміст і результати наукових досліджень у сфері криптографії; </w:t>
      </w:r>
    </w:p>
    <w:p w:rsidR="00482EBE" w:rsidRPr="00482EBE" w:rsidRDefault="00482EBE" w:rsidP="00482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cs="Times New Roman"/>
          <w:sz w:val="28"/>
          <w:szCs w:val="28"/>
        </w:rPr>
      </w:pPr>
      <w:r w:rsidRPr="00482EBE">
        <w:rPr>
          <w:rFonts w:ascii="Times New Roman" w:hAnsi="Times New Roman" w:cs="Times New Roman"/>
          <w:sz w:val="28"/>
          <w:szCs w:val="28"/>
        </w:rPr>
        <w:t>г) системи та засоби криптографічного захисту секретної інформації, їх розроблення, виробництво, технологію виготовлення та використання.</w:t>
      </w:r>
    </w:p>
    <w:p w:rsidR="00482EBE" w:rsidRPr="00482EBE" w:rsidRDefault="00482EBE" w:rsidP="00482EBE">
      <w:pPr>
        <w:spacing w:line="240" w:lineRule="auto"/>
        <w:outlineLvl w:val="0"/>
        <w:rPr>
          <w:rFonts w:ascii="Times New Roman" w:hAnsi="Times New Roman" w:cs="Times New Roman"/>
          <w:sz w:val="28"/>
          <w:szCs w:val="28"/>
        </w:rPr>
      </w:pPr>
    </w:p>
    <w:p w:rsidR="00482EBE" w:rsidRPr="00482EBE" w:rsidRDefault="00482EBE" w:rsidP="00482EBE">
      <w:pPr>
        <w:tabs>
          <w:tab w:val="left" w:pos="1080"/>
        </w:tabs>
        <w:spacing w:line="240" w:lineRule="auto"/>
        <w:ind w:firstLine="709"/>
        <w:jc w:val="both"/>
        <w:rPr>
          <w:rFonts w:ascii="Times New Roman" w:hAnsi="Times New Roman" w:cs="Times New Roman"/>
          <w:b/>
          <w:sz w:val="28"/>
          <w:szCs w:val="28"/>
        </w:rPr>
      </w:pPr>
      <w:r w:rsidRPr="00482EBE">
        <w:rPr>
          <w:rFonts w:ascii="Times New Roman" w:hAnsi="Times New Roman" w:cs="Times New Roman"/>
          <w:sz w:val="28"/>
          <w:szCs w:val="28"/>
        </w:rPr>
        <w:sym w:font="Webdings" w:char="F073"/>
      </w:r>
      <w:r w:rsidRPr="00482EBE">
        <w:rPr>
          <w:rFonts w:ascii="Times New Roman" w:hAnsi="Times New Roman" w:cs="Times New Roman"/>
          <w:b/>
          <w:sz w:val="28"/>
          <w:szCs w:val="28"/>
        </w:rPr>
        <w:t>Контрольні питання:</w:t>
      </w:r>
    </w:p>
    <w:p w:rsidR="00482EBE" w:rsidRPr="00482EBE" w:rsidRDefault="00482EBE" w:rsidP="00482EBE">
      <w:pPr>
        <w:spacing w:line="240" w:lineRule="auto"/>
        <w:ind w:firstLine="709"/>
        <w:outlineLvl w:val="0"/>
        <w:rPr>
          <w:rFonts w:ascii="Times New Roman" w:hAnsi="Times New Roman" w:cs="Times New Roman"/>
          <w:sz w:val="28"/>
          <w:szCs w:val="28"/>
        </w:rPr>
      </w:pPr>
      <w:r w:rsidRPr="00482EBE">
        <w:rPr>
          <w:rFonts w:ascii="Times New Roman" w:hAnsi="Times New Roman" w:cs="Times New Roman"/>
          <w:b/>
          <w:sz w:val="28"/>
          <w:szCs w:val="28"/>
        </w:rPr>
        <w:t>1.</w:t>
      </w:r>
      <w:r w:rsidRPr="00482EBE">
        <w:rPr>
          <w:rFonts w:ascii="Times New Roman" w:hAnsi="Times New Roman" w:cs="Times New Roman"/>
          <w:sz w:val="28"/>
          <w:szCs w:val="28"/>
        </w:rPr>
        <w:t> У чому полягає сутність режиму секретності в законодавстві України?</w:t>
      </w:r>
    </w:p>
    <w:p w:rsidR="00482EBE" w:rsidRPr="00482EBE" w:rsidRDefault="00482EBE" w:rsidP="00482EBE">
      <w:pPr>
        <w:spacing w:line="240" w:lineRule="auto"/>
        <w:ind w:firstLine="709"/>
        <w:outlineLvl w:val="0"/>
        <w:rPr>
          <w:rFonts w:ascii="Times New Roman" w:hAnsi="Times New Roman" w:cs="Times New Roman"/>
          <w:sz w:val="28"/>
          <w:szCs w:val="28"/>
        </w:rPr>
      </w:pPr>
      <w:r w:rsidRPr="00482EBE">
        <w:rPr>
          <w:rFonts w:ascii="Times New Roman" w:hAnsi="Times New Roman" w:cs="Times New Roman"/>
          <w:b/>
          <w:sz w:val="28"/>
          <w:szCs w:val="28"/>
        </w:rPr>
        <w:t>2.</w:t>
      </w:r>
      <w:r w:rsidRPr="00482EBE">
        <w:rPr>
          <w:rFonts w:ascii="Times New Roman" w:hAnsi="Times New Roman" w:cs="Times New Roman"/>
          <w:sz w:val="28"/>
          <w:szCs w:val="28"/>
        </w:rPr>
        <w:t> Яка правова основа конфіденційної інформації?</w:t>
      </w:r>
    </w:p>
    <w:p w:rsidR="00482EBE" w:rsidRPr="00482EBE" w:rsidRDefault="00482EBE" w:rsidP="00482EBE">
      <w:pPr>
        <w:spacing w:line="240" w:lineRule="auto"/>
        <w:ind w:firstLine="709"/>
        <w:outlineLvl w:val="0"/>
        <w:rPr>
          <w:rFonts w:ascii="Times New Roman" w:hAnsi="Times New Roman" w:cs="Times New Roman"/>
          <w:sz w:val="28"/>
          <w:szCs w:val="28"/>
        </w:rPr>
      </w:pPr>
      <w:r w:rsidRPr="00482EBE">
        <w:rPr>
          <w:rFonts w:ascii="Times New Roman" w:hAnsi="Times New Roman" w:cs="Times New Roman"/>
          <w:b/>
          <w:sz w:val="28"/>
          <w:szCs w:val="28"/>
        </w:rPr>
        <w:t>3.</w:t>
      </w:r>
      <w:r w:rsidRPr="00482EBE">
        <w:rPr>
          <w:rFonts w:ascii="Times New Roman" w:hAnsi="Times New Roman" w:cs="Times New Roman"/>
          <w:sz w:val="28"/>
          <w:szCs w:val="28"/>
        </w:rPr>
        <w:t> Як класифікується інформація з обмеженим доступом?</w:t>
      </w:r>
    </w:p>
    <w:p w:rsidR="00482EBE" w:rsidRPr="00482EBE" w:rsidRDefault="00482EBE" w:rsidP="00482EBE">
      <w:pPr>
        <w:spacing w:line="240" w:lineRule="auto"/>
        <w:ind w:firstLine="709"/>
        <w:outlineLvl w:val="0"/>
        <w:rPr>
          <w:rFonts w:ascii="Times New Roman" w:hAnsi="Times New Roman" w:cs="Times New Roman"/>
          <w:sz w:val="28"/>
          <w:szCs w:val="28"/>
        </w:rPr>
      </w:pPr>
      <w:r w:rsidRPr="00482EBE">
        <w:rPr>
          <w:rFonts w:ascii="Times New Roman" w:hAnsi="Times New Roman" w:cs="Times New Roman"/>
          <w:b/>
          <w:sz w:val="28"/>
          <w:szCs w:val="28"/>
        </w:rPr>
        <w:t>4.</w:t>
      </w:r>
      <w:r w:rsidRPr="00482EBE">
        <w:rPr>
          <w:rFonts w:ascii="Times New Roman" w:hAnsi="Times New Roman" w:cs="Times New Roman"/>
          <w:sz w:val="28"/>
          <w:szCs w:val="28"/>
        </w:rPr>
        <w:t> Яке значення поняття «державна таємниця»?</w:t>
      </w:r>
    </w:p>
    <w:p w:rsidR="00482EBE" w:rsidRPr="00482EBE" w:rsidRDefault="00482EBE" w:rsidP="00482EBE">
      <w:pPr>
        <w:spacing w:line="240" w:lineRule="auto"/>
        <w:ind w:firstLine="709"/>
        <w:outlineLvl w:val="0"/>
        <w:rPr>
          <w:rFonts w:ascii="Times New Roman" w:hAnsi="Times New Roman" w:cs="Times New Roman"/>
          <w:sz w:val="28"/>
          <w:szCs w:val="28"/>
        </w:rPr>
      </w:pPr>
      <w:r w:rsidRPr="00482EBE">
        <w:rPr>
          <w:rFonts w:ascii="Times New Roman" w:hAnsi="Times New Roman" w:cs="Times New Roman"/>
          <w:b/>
          <w:sz w:val="28"/>
          <w:szCs w:val="28"/>
        </w:rPr>
        <w:t>5.</w:t>
      </w:r>
      <w:r w:rsidRPr="00482EBE">
        <w:rPr>
          <w:rFonts w:ascii="Times New Roman" w:hAnsi="Times New Roman" w:cs="Times New Roman"/>
          <w:sz w:val="28"/>
          <w:szCs w:val="28"/>
        </w:rPr>
        <w:t> У чому полягає сутність державної таємниці в законодавстві України?</w:t>
      </w:r>
    </w:p>
    <w:p w:rsidR="00482EBE" w:rsidRPr="00482EBE" w:rsidRDefault="00482EBE" w:rsidP="00482EBE">
      <w:pPr>
        <w:spacing w:line="240" w:lineRule="auto"/>
        <w:ind w:firstLine="709"/>
        <w:outlineLvl w:val="0"/>
        <w:rPr>
          <w:rFonts w:ascii="Times New Roman" w:hAnsi="Times New Roman" w:cs="Times New Roman"/>
          <w:sz w:val="28"/>
          <w:szCs w:val="28"/>
        </w:rPr>
      </w:pPr>
      <w:r w:rsidRPr="00482EBE">
        <w:rPr>
          <w:rFonts w:ascii="Times New Roman" w:hAnsi="Times New Roman" w:cs="Times New Roman"/>
          <w:b/>
          <w:sz w:val="28"/>
          <w:szCs w:val="28"/>
        </w:rPr>
        <w:t>6.</w:t>
      </w:r>
      <w:r w:rsidRPr="00482EBE">
        <w:rPr>
          <w:rFonts w:ascii="Times New Roman" w:hAnsi="Times New Roman" w:cs="Times New Roman"/>
          <w:sz w:val="28"/>
          <w:szCs w:val="28"/>
        </w:rPr>
        <w:t> У чому сутність процедури віднесення інформації до державної таємниці?</w:t>
      </w:r>
    </w:p>
    <w:p w:rsidR="00482EBE" w:rsidRPr="00482EBE" w:rsidRDefault="00482EBE" w:rsidP="00482EBE">
      <w:pPr>
        <w:pStyle w:val="a3"/>
        <w:spacing w:before="0" w:beforeAutospacing="0" w:after="0" w:afterAutospacing="0"/>
        <w:jc w:val="both"/>
        <w:rPr>
          <w:sz w:val="28"/>
          <w:szCs w:val="28"/>
        </w:rPr>
      </w:pPr>
    </w:p>
    <w:p w:rsidR="00000000" w:rsidRPr="00482EBE" w:rsidRDefault="00482EBE" w:rsidP="00482EBE">
      <w:pPr>
        <w:spacing w:line="240" w:lineRule="auto"/>
        <w:rPr>
          <w:rFonts w:ascii="Times New Roman" w:hAnsi="Times New Roman" w:cs="Times New Roman"/>
          <w:sz w:val="28"/>
          <w:szCs w:val="28"/>
        </w:rPr>
      </w:pPr>
    </w:p>
    <w:sectPr w:rsidR="00000000" w:rsidRPr="00482E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482EBE"/>
    <w:rsid w:val="00482E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2EBE"/>
    <w:pPr>
      <w:spacing w:before="100" w:beforeAutospacing="1" w:after="100" w:afterAutospacing="1" w:line="240" w:lineRule="auto"/>
    </w:pPr>
    <w:rPr>
      <w:rFonts w:ascii="Times New Roman" w:eastAsia="Times New Roman" w:hAnsi="Times New Roman" w:cs="Times New Roman"/>
      <w:sz w:val="24"/>
      <w:szCs w:val="24"/>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734</Words>
  <Characters>4187</Characters>
  <Application>Microsoft Office Word</Application>
  <DocSecurity>0</DocSecurity>
  <Lines>34</Lines>
  <Paragraphs>9</Paragraphs>
  <ScaleCrop>false</ScaleCrop>
  <Company>Reanimator Extreme Edition</Company>
  <LinksUpToDate>false</LinksUpToDate>
  <CharactersWithSpaces>4912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2020-10-27T14:04:00Z</dcterms:created>
  <dcterms:modified xsi:type="dcterms:W3CDTF">2020-10-27T14:05:00Z</dcterms:modified>
</cp:coreProperties>
</file>