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A1" w:rsidRPr="006533AE" w:rsidRDefault="006A5DA1" w:rsidP="006A5DA1">
      <w:pPr>
        <w:tabs>
          <w:tab w:val="left" w:pos="1080"/>
        </w:tabs>
        <w:spacing w:line="264" w:lineRule="auto"/>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Практичне завдання д</w:t>
      </w:r>
      <w:r w:rsidRPr="006533AE">
        <w:rPr>
          <w:rFonts w:ascii="Times New Roman" w:hAnsi="Times New Roman" w:cs="Times New Roman"/>
          <w:b/>
          <w:sz w:val="24"/>
          <w:szCs w:val="24"/>
          <w:lang w:val="uk-UA"/>
        </w:rPr>
        <w:t>о теми № 3</w:t>
      </w:r>
      <w:r w:rsidRPr="006533AE">
        <w:rPr>
          <w:rFonts w:ascii="Times New Roman" w:hAnsi="Times New Roman" w:cs="Times New Roman"/>
          <w:b/>
          <w:sz w:val="24"/>
          <w:szCs w:val="24"/>
        </w:rPr>
        <w:t>.</w:t>
      </w:r>
      <w:r w:rsidRPr="006533AE">
        <w:rPr>
          <w:rFonts w:ascii="Times New Roman" w:hAnsi="Times New Roman" w:cs="Times New Roman"/>
          <w:sz w:val="24"/>
          <w:szCs w:val="24"/>
        </w:rPr>
        <w:t> </w:t>
      </w:r>
    </w:p>
    <w:p w:rsidR="006A5DA1" w:rsidRPr="006533AE" w:rsidRDefault="006A5DA1" w:rsidP="006A5DA1">
      <w:pPr>
        <w:tabs>
          <w:tab w:val="left" w:pos="1080"/>
        </w:tabs>
        <w:spacing w:line="264" w:lineRule="auto"/>
        <w:ind w:firstLine="709"/>
        <w:jc w:val="both"/>
        <w:rPr>
          <w:rFonts w:ascii="Times New Roman" w:hAnsi="Times New Roman" w:cs="Times New Roman"/>
          <w:b/>
          <w:sz w:val="24"/>
          <w:szCs w:val="24"/>
        </w:rPr>
      </w:pPr>
      <w:r w:rsidRPr="006533AE">
        <w:rPr>
          <w:rFonts w:ascii="Times New Roman" w:hAnsi="Times New Roman" w:cs="Times New Roman"/>
          <w:sz w:val="24"/>
          <w:szCs w:val="24"/>
          <w:lang w:val="uk-UA"/>
        </w:rPr>
        <w:t xml:space="preserve">1. </w:t>
      </w:r>
      <w:r w:rsidRPr="006533AE">
        <w:rPr>
          <w:rFonts w:ascii="Times New Roman" w:hAnsi="Times New Roman" w:cs="Times New Roman"/>
          <w:b/>
          <w:sz w:val="24"/>
          <w:szCs w:val="24"/>
        </w:rPr>
        <w:t>Накресліть схеми:</w:t>
      </w:r>
    </w:p>
    <w:p w:rsidR="006A5DA1" w:rsidRPr="006533AE" w:rsidRDefault="006A5DA1" w:rsidP="006A5DA1">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а)</w:t>
      </w:r>
      <w:r w:rsidRPr="006533AE">
        <w:rPr>
          <w:rFonts w:ascii="Times New Roman" w:hAnsi="Times New Roman" w:cs="Times New Roman"/>
          <w:sz w:val="24"/>
          <w:szCs w:val="24"/>
        </w:rPr>
        <w:t> нормативна база діловодства в діяльності державних органів України;</w:t>
      </w:r>
    </w:p>
    <w:p w:rsidR="006A5DA1" w:rsidRPr="006533AE" w:rsidRDefault="006A5DA1" w:rsidP="006A5DA1">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б)</w:t>
      </w:r>
      <w:r w:rsidRPr="006533AE">
        <w:rPr>
          <w:rFonts w:ascii="Times New Roman" w:hAnsi="Times New Roman" w:cs="Times New Roman"/>
          <w:sz w:val="24"/>
          <w:szCs w:val="24"/>
        </w:rPr>
        <w:t> методична база діловодства в діяльності державних органів України;</w:t>
      </w:r>
    </w:p>
    <w:p w:rsidR="006A5DA1" w:rsidRPr="006533AE" w:rsidRDefault="006A5DA1" w:rsidP="006A5DA1">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в)</w:t>
      </w:r>
      <w:r w:rsidRPr="006533AE">
        <w:rPr>
          <w:rFonts w:ascii="Times New Roman" w:hAnsi="Times New Roman" w:cs="Times New Roman"/>
          <w:sz w:val="24"/>
          <w:szCs w:val="24"/>
        </w:rPr>
        <w:t> співвідношення основних та додаткових реквізитів документів.</w:t>
      </w:r>
    </w:p>
    <w:p w:rsidR="006A5DA1" w:rsidRPr="006533AE" w:rsidRDefault="006A5DA1" w:rsidP="006A5DA1">
      <w:pPr>
        <w:tabs>
          <w:tab w:val="left" w:pos="1080"/>
        </w:tabs>
        <w:spacing w:line="264" w:lineRule="auto"/>
        <w:jc w:val="both"/>
        <w:rPr>
          <w:rFonts w:ascii="Times New Roman" w:hAnsi="Times New Roman" w:cs="Times New Roman"/>
          <w:sz w:val="24"/>
          <w:szCs w:val="24"/>
        </w:rPr>
      </w:pPr>
    </w:p>
    <w:p w:rsidR="006A5DA1" w:rsidRPr="006533AE" w:rsidRDefault="006A5DA1" w:rsidP="006A5DA1">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lang w:val="uk-UA"/>
        </w:rPr>
        <w:t>2</w:t>
      </w:r>
      <w:r w:rsidRPr="006533AE">
        <w:rPr>
          <w:rFonts w:ascii="Times New Roman" w:hAnsi="Times New Roman" w:cs="Times New Roman"/>
          <w:b/>
          <w:sz w:val="24"/>
          <w:szCs w:val="24"/>
        </w:rPr>
        <w:t>.</w:t>
      </w:r>
      <w:r w:rsidRPr="006533AE">
        <w:rPr>
          <w:rFonts w:ascii="Times New Roman" w:hAnsi="Times New Roman" w:cs="Times New Roman"/>
          <w:sz w:val="24"/>
          <w:szCs w:val="24"/>
        </w:rPr>
        <w:t> На підставі вивчення відповідних вітчизняних та зарубіжних джерел зробити порівняльний аналіз визначення поняття документообіг в державних органах в Україні та в зарубіжних країнах.</w:t>
      </w:r>
    </w:p>
    <w:p w:rsidR="006A5DA1" w:rsidRPr="006533AE" w:rsidRDefault="006A5DA1" w:rsidP="006A5DA1">
      <w:pPr>
        <w:tabs>
          <w:tab w:val="left" w:pos="1080"/>
        </w:tabs>
        <w:spacing w:line="264" w:lineRule="auto"/>
        <w:jc w:val="both"/>
        <w:rPr>
          <w:rFonts w:ascii="Times New Roman" w:hAnsi="Times New Roman" w:cs="Times New Roman"/>
          <w:sz w:val="24"/>
          <w:szCs w:val="24"/>
        </w:rPr>
      </w:pPr>
    </w:p>
    <w:p w:rsidR="006A5DA1" w:rsidRPr="006533AE" w:rsidRDefault="006A5DA1" w:rsidP="006A5DA1">
      <w:pPr>
        <w:pStyle w:val="Default"/>
        <w:spacing w:line="264" w:lineRule="auto"/>
        <w:ind w:firstLine="709"/>
        <w:jc w:val="both"/>
        <w:rPr>
          <w:lang w:val="uk-UA"/>
        </w:rPr>
      </w:pPr>
      <w:r w:rsidRPr="006533AE">
        <w:rPr>
          <w:b/>
          <w:lang w:val="uk-UA"/>
        </w:rPr>
        <w:t>3.</w:t>
      </w:r>
      <w:r w:rsidRPr="006533AE">
        <w:rPr>
          <w:lang w:val="uk-UA"/>
        </w:rPr>
        <w:t> Розкрийте зміст кожної із стадій документообігу в діяльності державних органів. Встановіть спільне та відмінне між ними. Дослідіть вплив форми побудови графіків документообігу. Встановіть взаємозв’язок між стадіями та формами побудови графіків документообігу.</w:t>
      </w:r>
    </w:p>
    <w:p w:rsidR="006A5DA1" w:rsidRPr="006533AE" w:rsidRDefault="006A5DA1" w:rsidP="006A5DA1">
      <w:pPr>
        <w:pStyle w:val="Default"/>
        <w:spacing w:line="264" w:lineRule="auto"/>
        <w:jc w:val="both"/>
        <w:rPr>
          <w:shd w:val="clear" w:color="auto" w:fill="FFFFFF"/>
          <w:lang w:val="uk-UA"/>
        </w:rPr>
      </w:pPr>
    </w:p>
    <w:p w:rsidR="006A5DA1" w:rsidRPr="006533AE" w:rsidRDefault="006A5DA1" w:rsidP="006A5DA1">
      <w:pPr>
        <w:tabs>
          <w:tab w:val="left" w:pos="1080"/>
        </w:tabs>
        <w:spacing w:line="264" w:lineRule="auto"/>
        <w:ind w:firstLine="709"/>
        <w:jc w:val="both"/>
        <w:rPr>
          <w:rFonts w:ascii="Times New Roman" w:hAnsi="Times New Roman" w:cs="Times New Roman"/>
          <w:b/>
          <w:sz w:val="24"/>
          <w:szCs w:val="24"/>
        </w:rPr>
      </w:pPr>
      <w:r w:rsidRPr="006533AE">
        <w:rPr>
          <w:rFonts w:ascii="Times New Roman" w:hAnsi="Times New Roman" w:cs="Times New Roman"/>
          <w:b/>
          <w:sz w:val="24"/>
          <w:szCs w:val="24"/>
          <w:lang w:val="uk-UA"/>
        </w:rPr>
        <w:t>4</w:t>
      </w:r>
      <w:r w:rsidRPr="006533AE">
        <w:rPr>
          <w:rFonts w:ascii="Times New Roman" w:hAnsi="Times New Roman" w:cs="Times New Roman"/>
          <w:b/>
          <w:sz w:val="24"/>
          <w:szCs w:val="24"/>
        </w:rPr>
        <w:t>. Розв’яжіть задачі:</w:t>
      </w:r>
    </w:p>
    <w:p w:rsidR="006A5DA1" w:rsidRPr="006533AE" w:rsidRDefault="006A5DA1" w:rsidP="006A5DA1">
      <w:pPr>
        <w:tabs>
          <w:tab w:val="left" w:pos="1080"/>
        </w:tabs>
        <w:spacing w:line="264" w:lineRule="auto"/>
        <w:ind w:firstLine="709"/>
        <w:jc w:val="both"/>
        <w:rPr>
          <w:rFonts w:ascii="Times New Roman" w:hAnsi="Times New Roman" w:cs="Times New Roman"/>
          <w:color w:val="000000"/>
          <w:sz w:val="24"/>
          <w:szCs w:val="24"/>
          <w:shd w:val="clear" w:color="auto" w:fill="FFFFFF"/>
        </w:rPr>
      </w:pPr>
      <w:r w:rsidRPr="006533AE">
        <w:rPr>
          <w:rFonts w:ascii="Times New Roman" w:hAnsi="Times New Roman" w:cs="Times New Roman"/>
          <w:b/>
          <w:sz w:val="24"/>
          <w:szCs w:val="24"/>
        </w:rPr>
        <w:t>а)</w:t>
      </w:r>
      <w:r w:rsidRPr="006533AE">
        <w:rPr>
          <w:rFonts w:ascii="Times New Roman" w:hAnsi="Times New Roman" w:cs="Times New Roman"/>
          <w:sz w:val="24"/>
          <w:szCs w:val="24"/>
        </w:rPr>
        <w:t> </w:t>
      </w:r>
      <w:r w:rsidRPr="006533AE">
        <w:rPr>
          <w:rFonts w:ascii="Times New Roman" w:hAnsi="Times New Roman" w:cs="Times New Roman"/>
          <w:color w:val="000000"/>
          <w:sz w:val="24"/>
          <w:szCs w:val="24"/>
          <w:shd w:val="clear" w:color="auto" w:fill="FFFFFF"/>
        </w:rPr>
        <w:t>Відомо, що до обов’язкових реквізитів, що вносяться в реєстраційно-моніторингову картку, належать: вид документа, код уніфікованої форми документа відповідно до Державного класифікатора управлінської документації, індекс та заголовок електронної справи, підписувач документа та електронний цифровий підпис підписувача або електронна печатка установи-відправника, адресат (перелік установ, яким адресовано документ), вихідні номер та дата (реєстраційні атрибути кореспондента), вхідні номер та дата (реєстраційні атрибути адресата), короткий зміст документа, структурний підрозділ, відповідальний за виконання завдання та/або підготовку документа в установі із зазначенням його індексу, прізвища, імені, по батькові, номера телефону та службової електронної пошти його керівника, електронні резолюції, відповідальний виконавець (згідно з резолюцією) із зазначенням його прізвища, імені, по батькові, номера телефону та службової електронної пошти, кількість сторінок супровідного листа та кількість сторінок додатків, посилання на вже зареєстровані документи (історія питання) та строки виконання індикаторів. Встановіть, які саме обов’язкові реквізити відсутні в цьому перелік. Коротко охарактеризуйте їх. Подумайте: чи можливо б було не включати відсутні реквізити до обов’язкових реквізитів.</w:t>
      </w:r>
    </w:p>
    <w:p w:rsidR="006A5DA1" w:rsidRPr="006533AE" w:rsidRDefault="006A5DA1" w:rsidP="006A5DA1">
      <w:pPr>
        <w:tabs>
          <w:tab w:val="left" w:pos="1080"/>
        </w:tabs>
        <w:spacing w:line="264" w:lineRule="auto"/>
        <w:ind w:firstLine="709"/>
        <w:jc w:val="both"/>
        <w:rPr>
          <w:rFonts w:ascii="Times New Roman" w:hAnsi="Times New Roman" w:cs="Times New Roman"/>
          <w:color w:val="000000"/>
          <w:sz w:val="24"/>
          <w:szCs w:val="24"/>
          <w:shd w:val="clear" w:color="auto" w:fill="FFFFFF"/>
        </w:rPr>
      </w:pPr>
      <w:r w:rsidRPr="006533AE">
        <w:rPr>
          <w:rFonts w:ascii="Times New Roman" w:hAnsi="Times New Roman" w:cs="Times New Roman"/>
          <w:b/>
          <w:sz w:val="24"/>
          <w:szCs w:val="24"/>
        </w:rPr>
        <w:t>б)</w:t>
      </w:r>
      <w:r w:rsidRPr="006533AE">
        <w:rPr>
          <w:rFonts w:ascii="Times New Roman" w:hAnsi="Times New Roman" w:cs="Times New Roman"/>
          <w:sz w:val="24"/>
          <w:szCs w:val="24"/>
        </w:rPr>
        <w:t> </w:t>
      </w:r>
      <w:r w:rsidRPr="006533AE">
        <w:rPr>
          <w:rFonts w:ascii="Times New Roman" w:hAnsi="Times New Roman" w:cs="Times New Roman"/>
          <w:color w:val="000000"/>
          <w:sz w:val="24"/>
          <w:szCs w:val="24"/>
          <w:shd w:val="clear" w:color="auto" w:fill="FFFFFF"/>
        </w:rPr>
        <w:t>До додаткових реквізитів, що вносяться в реєстраційно-моніторингову картку, належать: внутрішнє переадресування електронного документа між структурними підрозділами установи, наявність та перелік додатків, проміжні строки виконання, інформація про зміну та перенесення строків виконання, припинення моніторингу електронного документа, інформаційні повідомлення системи взаємодії, код документа згідно з тематичним класифікатором установи, строк передавання до архіву установи, позначка про належність документа до документів термінового розгляду. Встановіть чи вичерпний перелік додаткових реквізитів вказано. Чи підлягає цей перелік поширювальному тлумаченню? Відповідь обґрунтуйте.</w:t>
      </w:r>
    </w:p>
    <w:p w:rsidR="006A5DA1" w:rsidRPr="006533AE" w:rsidRDefault="006A5DA1" w:rsidP="006A5DA1">
      <w:pPr>
        <w:tabs>
          <w:tab w:val="left" w:pos="1080"/>
        </w:tabs>
        <w:spacing w:line="264" w:lineRule="auto"/>
        <w:ind w:firstLine="709"/>
        <w:jc w:val="both"/>
        <w:rPr>
          <w:rFonts w:ascii="Times New Roman" w:hAnsi="Times New Roman" w:cs="Times New Roman"/>
          <w:color w:val="000000"/>
          <w:sz w:val="24"/>
          <w:szCs w:val="24"/>
          <w:shd w:val="clear" w:color="auto" w:fill="FFFFFF"/>
        </w:rPr>
      </w:pPr>
      <w:r w:rsidRPr="006533AE">
        <w:rPr>
          <w:rFonts w:ascii="Times New Roman" w:hAnsi="Times New Roman" w:cs="Times New Roman"/>
          <w:b/>
          <w:color w:val="000000"/>
          <w:sz w:val="24"/>
          <w:szCs w:val="24"/>
          <w:shd w:val="clear" w:color="auto" w:fill="FFFFFF"/>
        </w:rPr>
        <w:lastRenderedPageBreak/>
        <w:t>в)</w:t>
      </w:r>
      <w:r w:rsidRPr="006533AE">
        <w:rPr>
          <w:rFonts w:ascii="Times New Roman" w:hAnsi="Times New Roman" w:cs="Times New Roman"/>
          <w:color w:val="000000"/>
          <w:sz w:val="24"/>
          <w:szCs w:val="24"/>
          <w:shd w:val="clear" w:color="auto" w:fill="FFFFFF"/>
        </w:rPr>
        <w:t xml:space="preserve"> За результатами попереднього розгляду отриманий через систему взаємодії електронний документ підлягає реєстрації, крім випадків, коли: </w:t>
      </w:r>
      <w:bookmarkStart w:id="0" w:name="n118"/>
      <w:bookmarkEnd w:id="0"/>
      <w:r w:rsidRPr="006533AE">
        <w:rPr>
          <w:rFonts w:ascii="Times New Roman" w:hAnsi="Times New Roman" w:cs="Times New Roman"/>
          <w:color w:val="000000"/>
          <w:sz w:val="24"/>
          <w:szCs w:val="24"/>
          <w:shd w:val="clear" w:color="auto" w:fill="FFFFFF"/>
        </w:rPr>
        <w:t>порушено вимоги щодо форми підготовки або оформлено з порушенням вимог;</w:t>
      </w:r>
      <w:bookmarkStart w:id="1" w:name="n119"/>
      <w:bookmarkEnd w:id="1"/>
      <w:r w:rsidRPr="006533AE">
        <w:rPr>
          <w:rFonts w:ascii="Times New Roman" w:hAnsi="Times New Roman" w:cs="Times New Roman"/>
          <w:color w:val="000000"/>
          <w:sz w:val="24"/>
          <w:szCs w:val="24"/>
          <w:shd w:val="clear" w:color="auto" w:fill="FFFFFF"/>
        </w:rPr>
        <w:t xml:space="preserve"> електронний документ надійшов не за адресою;</w:t>
      </w:r>
      <w:bookmarkStart w:id="2" w:name="n120"/>
      <w:bookmarkStart w:id="3" w:name="n121"/>
      <w:bookmarkEnd w:id="2"/>
      <w:bookmarkEnd w:id="3"/>
      <w:r w:rsidRPr="006533AE">
        <w:rPr>
          <w:rFonts w:ascii="Times New Roman" w:hAnsi="Times New Roman" w:cs="Times New Roman"/>
          <w:color w:val="000000"/>
          <w:sz w:val="24"/>
          <w:szCs w:val="24"/>
          <w:shd w:val="clear" w:color="auto" w:fill="FFFFFF"/>
        </w:rPr>
        <w:t xml:space="preserve"> заявлений склад електронного документа не відповідає фактичному;</w:t>
      </w:r>
      <w:bookmarkStart w:id="4" w:name="n122"/>
      <w:bookmarkEnd w:id="4"/>
      <w:r w:rsidRPr="006533AE">
        <w:rPr>
          <w:rFonts w:ascii="Times New Roman" w:hAnsi="Times New Roman" w:cs="Times New Roman"/>
          <w:color w:val="000000"/>
          <w:sz w:val="24"/>
          <w:szCs w:val="24"/>
          <w:shd w:val="clear" w:color="auto" w:fill="FFFFFF"/>
        </w:rPr>
        <w:t xml:space="preserve"> реквізити вхідного електронного документа не збігаються з реквізитами, зазначеними в електронному документі;</w:t>
      </w:r>
      <w:bookmarkStart w:id="5" w:name="n123"/>
      <w:bookmarkStart w:id="6" w:name="n124"/>
      <w:bookmarkEnd w:id="5"/>
      <w:bookmarkEnd w:id="6"/>
      <w:r w:rsidRPr="006533AE">
        <w:rPr>
          <w:rFonts w:ascii="Times New Roman" w:hAnsi="Times New Roman" w:cs="Times New Roman"/>
          <w:color w:val="000000"/>
          <w:sz w:val="24"/>
          <w:szCs w:val="24"/>
          <w:shd w:val="clear" w:color="auto" w:fill="FFFFFF"/>
        </w:rPr>
        <w:t xml:space="preserve"> на документ накладено електронний цифровий підпис особи, яка не є підписувачем документа або особою, що виконує його обов’язки;</w:t>
      </w:r>
      <w:bookmarkStart w:id="7" w:name="n125"/>
      <w:bookmarkEnd w:id="7"/>
      <w:r w:rsidRPr="006533AE">
        <w:rPr>
          <w:rFonts w:ascii="Times New Roman" w:hAnsi="Times New Roman" w:cs="Times New Roman"/>
          <w:sz w:val="24"/>
          <w:szCs w:val="24"/>
          <w:shd w:val="clear" w:color="auto" w:fill="FFFFFF"/>
        </w:rPr>
        <w:t xml:space="preserve"> </w:t>
      </w:r>
      <w:r w:rsidRPr="006533AE">
        <w:rPr>
          <w:rFonts w:ascii="Times New Roman" w:hAnsi="Times New Roman" w:cs="Times New Roman"/>
          <w:color w:val="000000"/>
          <w:sz w:val="24"/>
          <w:szCs w:val="24"/>
          <w:shd w:val="clear" w:color="auto" w:fill="FFFFFF"/>
        </w:rPr>
        <w:t>відсутня електронна позначка часу;</w:t>
      </w:r>
      <w:bookmarkStart w:id="8" w:name="n126"/>
      <w:bookmarkEnd w:id="8"/>
      <w:r w:rsidRPr="006533AE">
        <w:rPr>
          <w:rFonts w:ascii="Times New Roman" w:hAnsi="Times New Roman" w:cs="Times New Roman"/>
          <w:color w:val="000000"/>
          <w:sz w:val="24"/>
          <w:szCs w:val="24"/>
          <w:shd w:val="clear" w:color="auto" w:fill="FFFFFF"/>
        </w:rPr>
        <w:t xml:space="preserve"> візуальна форма електронного документа не придатна для сприймання її змісту людиною. Встановіть чи всі випадки перераховано. Доповніть відсутні. Опишіть ситуацію: яким чином має діяти </w:t>
      </w:r>
      <w:bookmarkStart w:id="9" w:name="n127"/>
      <w:bookmarkEnd w:id="9"/>
      <w:r w:rsidRPr="006533AE">
        <w:rPr>
          <w:rFonts w:ascii="Times New Roman" w:hAnsi="Times New Roman" w:cs="Times New Roman"/>
          <w:color w:val="000000"/>
          <w:sz w:val="24"/>
          <w:szCs w:val="24"/>
          <w:shd w:val="clear" w:color="auto" w:fill="FFFFFF"/>
        </w:rPr>
        <w:t>служба діловодства в таких випадках.</w:t>
      </w:r>
    </w:p>
    <w:p w:rsidR="006A5DA1" w:rsidRPr="006533AE" w:rsidRDefault="006A5DA1" w:rsidP="006A5DA1">
      <w:pPr>
        <w:tabs>
          <w:tab w:val="left" w:pos="1080"/>
        </w:tabs>
        <w:spacing w:line="264" w:lineRule="auto"/>
        <w:jc w:val="both"/>
        <w:rPr>
          <w:rFonts w:ascii="Times New Roman" w:hAnsi="Times New Roman" w:cs="Times New Roman"/>
          <w:color w:val="000000"/>
          <w:sz w:val="24"/>
          <w:szCs w:val="24"/>
          <w:shd w:val="clear" w:color="auto" w:fill="FFFFFF"/>
        </w:rPr>
      </w:pPr>
    </w:p>
    <w:p w:rsidR="006A5DA1" w:rsidRPr="006533AE" w:rsidRDefault="006A5DA1" w:rsidP="006A5DA1">
      <w:pPr>
        <w:spacing w:line="264" w:lineRule="auto"/>
        <w:ind w:firstLine="708"/>
        <w:jc w:val="both"/>
        <w:outlineLvl w:val="0"/>
        <w:rPr>
          <w:rFonts w:ascii="Times New Roman" w:hAnsi="Times New Roman" w:cs="Times New Roman"/>
          <w:b/>
          <w:sz w:val="24"/>
          <w:szCs w:val="24"/>
        </w:rPr>
      </w:pPr>
      <w:r w:rsidRPr="006533AE">
        <w:rPr>
          <w:rFonts w:ascii="Times New Roman" w:hAnsi="Times New Roman" w:cs="Times New Roman"/>
          <w:b/>
          <w:sz w:val="24"/>
          <w:szCs w:val="24"/>
        </w:rPr>
        <w:t> Вирішіть тестові завдання:</w:t>
      </w:r>
    </w:p>
    <w:p w:rsidR="006A5DA1" w:rsidRPr="006533AE" w:rsidRDefault="006A5DA1" w:rsidP="006A5DA1">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1.</w:t>
      </w:r>
      <w:r w:rsidRPr="006533AE">
        <w:rPr>
          <w:rFonts w:ascii="Times New Roman" w:hAnsi="Times New Roman" w:cs="Times New Roman"/>
          <w:sz w:val="24"/>
          <w:szCs w:val="24"/>
        </w:rPr>
        <w:t> Що є об’єктом діловодства?</w:t>
      </w:r>
    </w:p>
    <w:p w:rsidR="006A5DA1" w:rsidRPr="006533AE" w:rsidRDefault="006A5DA1" w:rsidP="006A5DA1">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 xml:space="preserve">а) сукупність процесів, що забезпечують документування управлінської інформації й організацію роботи зі службовими документами, </w:t>
      </w:r>
    </w:p>
    <w:p w:rsidR="006A5DA1" w:rsidRPr="006533AE" w:rsidRDefault="006A5DA1" w:rsidP="006A5DA1">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б) сутність, закономірності й особливості організації роботи з окремими видами службових документів;</w:t>
      </w:r>
    </w:p>
    <w:p w:rsidR="006A5DA1" w:rsidRPr="006533AE" w:rsidRDefault="006A5DA1" w:rsidP="006A5DA1">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в) документ;</w:t>
      </w:r>
    </w:p>
    <w:p w:rsidR="006A5DA1" w:rsidRPr="006533AE" w:rsidRDefault="006A5DA1" w:rsidP="006A5DA1">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г) немає правильної відповіді.</w:t>
      </w:r>
    </w:p>
    <w:p w:rsidR="006A5DA1" w:rsidRPr="006533AE" w:rsidRDefault="006A5DA1" w:rsidP="006A5DA1">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b/>
          <w:iCs/>
          <w:sz w:val="24"/>
          <w:szCs w:val="24"/>
          <w:lang w:val="uk-UA"/>
        </w:rPr>
        <w:t>2</w:t>
      </w:r>
      <w:r w:rsidRPr="006533AE">
        <w:rPr>
          <w:rFonts w:ascii="Times New Roman" w:hAnsi="Times New Roman" w:cs="Times New Roman"/>
          <w:b/>
          <w:iCs/>
          <w:sz w:val="24"/>
          <w:szCs w:val="24"/>
        </w:rPr>
        <w:t>.</w:t>
      </w:r>
      <w:r w:rsidRPr="006533AE">
        <w:rPr>
          <w:rFonts w:ascii="Times New Roman" w:hAnsi="Times New Roman" w:cs="Times New Roman"/>
          <w:iCs/>
          <w:sz w:val="24"/>
          <w:szCs w:val="24"/>
        </w:rPr>
        <w:t> Управлінська інформація</w:t>
      </w:r>
      <w:r w:rsidRPr="006533AE">
        <w:rPr>
          <w:rFonts w:ascii="Times New Roman" w:hAnsi="Times New Roman" w:cs="Times New Roman"/>
          <w:sz w:val="24"/>
          <w:szCs w:val="24"/>
        </w:rPr>
        <w:t xml:space="preserve"> – це інформація, яка:</w:t>
      </w:r>
    </w:p>
    <w:p w:rsidR="006A5DA1" w:rsidRPr="006533AE" w:rsidRDefault="006A5DA1" w:rsidP="006A5DA1">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iCs/>
          <w:sz w:val="24"/>
          <w:szCs w:val="24"/>
        </w:rPr>
        <w:t>а) </w:t>
      </w:r>
      <w:r w:rsidRPr="006533AE">
        <w:rPr>
          <w:rFonts w:ascii="Times New Roman" w:hAnsi="Times New Roman" w:cs="Times New Roman"/>
          <w:sz w:val="24"/>
          <w:szCs w:val="24"/>
        </w:rPr>
        <w:t>забезпечує організацію функціонування суб’єкта діловодства або сукупностей суб’єктів діловодства;</w:t>
      </w:r>
    </w:p>
    <w:p w:rsidR="006A5DA1" w:rsidRPr="006533AE" w:rsidRDefault="006A5DA1" w:rsidP="006A5DA1">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iCs/>
          <w:sz w:val="24"/>
          <w:szCs w:val="24"/>
        </w:rPr>
        <w:t>б) </w:t>
      </w:r>
      <w:r w:rsidRPr="006533AE">
        <w:rPr>
          <w:rFonts w:ascii="Times New Roman" w:hAnsi="Times New Roman" w:cs="Times New Roman"/>
          <w:sz w:val="24"/>
          <w:szCs w:val="24"/>
        </w:rPr>
        <w:t>забезпечує управлінську діяльність будь-якої установи;</w:t>
      </w:r>
    </w:p>
    <w:p w:rsidR="006A5DA1" w:rsidRPr="006533AE" w:rsidRDefault="006A5DA1" w:rsidP="006A5DA1">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в) обидва варіанти (а+б) правильні;</w:t>
      </w:r>
    </w:p>
    <w:p w:rsidR="006A5DA1" w:rsidRPr="006533AE" w:rsidRDefault="006A5DA1" w:rsidP="006A5DA1">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г) немає правильної відповіді.</w:t>
      </w:r>
    </w:p>
    <w:p w:rsidR="006A5DA1" w:rsidRPr="006533AE" w:rsidRDefault="006A5DA1" w:rsidP="006A5DA1">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lang w:val="uk-UA"/>
        </w:rPr>
        <w:t>3</w:t>
      </w:r>
      <w:r w:rsidRPr="006533AE">
        <w:rPr>
          <w:rFonts w:ascii="Times New Roman" w:hAnsi="Times New Roman" w:cs="Times New Roman"/>
          <w:b/>
          <w:sz w:val="24"/>
          <w:szCs w:val="24"/>
        </w:rPr>
        <w:t>. </w:t>
      </w:r>
      <w:r w:rsidRPr="006533AE">
        <w:rPr>
          <w:rFonts w:ascii="Times New Roman" w:hAnsi="Times New Roman" w:cs="Times New Roman"/>
          <w:sz w:val="24"/>
          <w:szCs w:val="24"/>
        </w:rPr>
        <w:t>Службовий документ – це?</w:t>
      </w:r>
    </w:p>
    <w:p w:rsidR="006A5DA1" w:rsidRPr="006533AE" w:rsidRDefault="006A5DA1" w:rsidP="006A5DA1">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а) офіційно зареєстрований службою діловодства або відповідним чином засвідчений документ, який було створено або одержано суб’єктом діловодства у процесі його діяльності;</w:t>
      </w:r>
    </w:p>
    <w:p w:rsidR="006A5DA1" w:rsidRPr="006533AE" w:rsidRDefault="006A5DA1" w:rsidP="006A5DA1">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б) документ, що складений та підписаний службовою особою;</w:t>
      </w:r>
    </w:p>
    <w:p w:rsidR="006A5DA1" w:rsidRPr="006533AE" w:rsidRDefault="006A5DA1" w:rsidP="006A5DA1">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в) обидва варіанти (а+б) правильні;</w:t>
      </w:r>
    </w:p>
    <w:p w:rsidR="006A5DA1" w:rsidRPr="006533AE" w:rsidRDefault="006A5DA1" w:rsidP="006A5DA1">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г) немає правильної відповіді.</w:t>
      </w:r>
    </w:p>
    <w:p w:rsidR="006A5DA1" w:rsidRPr="006533AE" w:rsidRDefault="006A5DA1" w:rsidP="006A5DA1">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lang w:val="uk-UA"/>
        </w:rPr>
        <w:t>4</w:t>
      </w:r>
      <w:r w:rsidRPr="006533AE">
        <w:rPr>
          <w:rFonts w:ascii="Times New Roman" w:hAnsi="Times New Roman" w:cs="Times New Roman"/>
          <w:b/>
          <w:sz w:val="24"/>
          <w:szCs w:val="24"/>
        </w:rPr>
        <w:t>.</w:t>
      </w:r>
      <w:r w:rsidRPr="006533AE">
        <w:rPr>
          <w:rFonts w:ascii="Times New Roman" w:hAnsi="Times New Roman" w:cs="Times New Roman"/>
          <w:sz w:val="24"/>
          <w:szCs w:val="24"/>
        </w:rPr>
        <w:t> Діловодство поділяється на:</w:t>
      </w:r>
    </w:p>
    <w:p w:rsidR="006A5DA1" w:rsidRPr="006533AE" w:rsidRDefault="006A5DA1" w:rsidP="006A5DA1">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а) адміністративне (загальне) й спеціальне;</w:t>
      </w:r>
    </w:p>
    <w:p w:rsidR="006A5DA1" w:rsidRPr="006533AE" w:rsidRDefault="006A5DA1" w:rsidP="006A5DA1">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lastRenderedPageBreak/>
        <w:t>б) державне й приватне;</w:t>
      </w:r>
    </w:p>
    <w:p w:rsidR="006A5DA1" w:rsidRPr="006533AE" w:rsidRDefault="006A5DA1" w:rsidP="006A5DA1">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в) відкрите та таємне;</w:t>
      </w:r>
    </w:p>
    <w:p w:rsidR="006A5DA1" w:rsidRPr="006533AE" w:rsidRDefault="006A5DA1" w:rsidP="006A5DA1">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г) архівне та поточне.</w:t>
      </w:r>
    </w:p>
    <w:p w:rsidR="006A5DA1" w:rsidRPr="006533AE" w:rsidRDefault="006A5DA1" w:rsidP="006A5DA1">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lang w:val="uk-UA"/>
        </w:rPr>
        <w:t>5</w:t>
      </w:r>
      <w:r w:rsidRPr="006533AE">
        <w:rPr>
          <w:rFonts w:ascii="Times New Roman" w:hAnsi="Times New Roman" w:cs="Times New Roman"/>
          <w:b/>
          <w:sz w:val="24"/>
          <w:szCs w:val="24"/>
        </w:rPr>
        <w:t>.</w:t>
      </w:r>
      <w:r w:rsidRPr="006533AE">
        <w:rPr>
          <w:rFonts w:ascii="Times New Roman" w:hAnsi="Times New Roman" w:cs="Times New Roman"/>
          <w:sz w:val="24"/>
          <w:szCs w:val="24"/>
        </w:rPr>
        <w:t> Уніфікація – це?</w:t>
      </w:r>
    </w:p>
    <w:p w:rsidR="006A5DA1" w:rsidRPr="006533AE" w:rsidRDefault="006A5DA1" w:rsidP="006A5DA1">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а) встановлення єдиного комплексу видів і різновидів управлінських документів для аналогічних управлінських ситуацій, єдиних форм і правил складання й оформлення документів;</w:t>
      </w:r>
    </w:p>
    <w:p w:rsidR="006A5DA1" w:rsidRPr="006533AE" w:rsidRDefault="006A5DA1" w:rsidP="006A5DA1">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б) те ж саме, що і стандартизація;</w:t>
      </w:r>
    </w:p>
    <w:p w:rsidR="006A5DA1" w:rsidRPr="006533AE" w:rsidRDefault="006A5DA1" w:rsidP="006A5DA1">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в) робота з документами, специфічними для кожної з функцій управління, а також для таких областей діяльності, як транспорт, зв’язок, статистика, юриспруденція, військова справа;</w:t>
      </w:r>
    </w:p>
    <w:p w:rsidR="006A5DA1" w:rsidRPr="006533AE" w:rsidRDefault="006A5DA1" w:rsidP="006A5DA1">
      <w:pPr>
        <w:shd w:val="clear" w:color="auto" w:fill="FFFFFF"/>
        <w:spacing w:line="264" w:lineRule="auto"/>
        <w:ind w:firstLine="709"/>
        <w:jc w:val="both"/>
        <w:rPr>
          <w:rFonts w:ascii="Times New Roman" w:hAnsi="Times New Roman" w:cs="Times New Roman"/>
          <w:sz w:val="24"/>
          <w:szCs w:val="24"/>
          <w:lang w:val="uk-UA"/>
        </w:rPr>
      </w:pPr>
      <w:r w:rsidRPr="006533AE">
        <w:rPr>
          <w:rFonts w:ascii="Times New Roman" w:hAnsi="Times New Roman" w:cs="Times New Roman"/>
          <w:sz w:val="24"/>
          <w:szCs w:val="24"/>
        </w:rPr>
        <w:t>г) немає правильної відповіді.</w:t>
      </w:r>
    </w:p>
    <w:p w:rsidR="006A5DA1" w:rsidRPr="006533AE" w:rsidRDefault="006A5DA1" w:rsidP="006A5DA1">
      <w:pPr>
        <w:tabs>
          <w:tab w:val="left" w:pos="1080"/>
        </w:tabs>
        <w:spacing w:line="264" w:lineRule="auto"/>
        <w:ind w:firstLine="709"/>
        <w:jc w:val="both"/>
        <w:rPr>
          <w:rFonts w:ascii="Times New Roman" w:hAnsi="Times New Roman" w:cs="Times New Roman"/>
          <w:i/>
          <w:sz w:val="24"/>
          <w:szCs w:val="24"/>
        </w:rPr>
      </w:pPr>
      <w:r w:rsidRPr="006533AE">
        <w:rPr>
          <w:rFonts w:ascii="Times New Roman" w:hAnsi="Times New Roman" w:cs="Times New Roman"/>
          <w:sz w:val="24"/>
          <w:szCs w:val="24"/>
        </w:rPr>
        <w:sym w:font="Webdings" w:char="F073"/>
      </w:r>
      <w:r w:rsidRPr="006533AE">
        <w:rPr>
          <w:rFonts w:ascii="Times New Roman" w:hAnsi="Times New Roman" w:cs="Times New Roman"/>
          <w:b/>
          <w:sz w:val="24"/>
          <w:szCs w:val="24"/>
        </w:rPr>
        <w:t>Контрольні питання:</w:t>
      </w:r>
    </w:p>
    <w:p w:rsidR="006A5DA1" w:rsidRPr="006533AE" w:rsidRDefault="006A5DA1" w:rsidP="006A5DA1">
      <w:pPr>
        <w:pStyle w:val="Default"/>
        <w:spacing w:line="264" w:lineRule="auto"/>
        <w:ind w:firstLine="709"/>
        <w:jc w:val="both"/>
        <w:rPr>
          <w:lang w:val="uk-UA"/>
        </w:rPr>
      </w:pPr>
      <w:r w:rsidRPr="006533AE">
        <w:rPr>
          <w:b/>
          <w:lang w:val="uk-UA"/>
        </w:rPr>
        <w:t>1.</w:t>
      </w:r>
      <w:r w:rsidRPr="006533AE">
        <w:rPr>
          <w:lang w:val="uk-UA"/>
        </w:rPr>
        <w:t> У чому полягає значення діловодства в діяльності державних установ?</w:t>
      </w:r>
    </w:p>
    <w:p w:rsidR="006A5DA1" w:rsidRPr="006533AE" w:rsidRDefault="006A5DA1" w:rsidP="006A5DA1">
      <w:pPr>
        <w:pStyle w:val="Default"/>
        <w:spacing w:line="264" w:lineRule="auto"/>
        <w:ind w:firstLine="709"/>
        <w:jc w:val="both"/>
        <w:rPr>
          <w:lang w:val="uk-UA"/>
        </w:rPr>
      </w:pPr>
      <w:r w:rsidRPr="006533AE">
        <w:rPr>
          <w:b/>
          <w:lang w:val="uk-UA"/>
        </w:rPr>
        <w:t>2.</w:t>
      </w:r>
      <w:r w:rsidRPr="006533AE">
        <w:rPr>
          <w:lang w:val="uk-UA"/>
        </w:rPr>
        <w:t> Укажіть перелік нормативно-методичної база діловодства України.</w:t>
      </w:r>
    </w:p>
    <w:p w:rsidR="006A5DA1" w:rsidRPr="006533AE" w:rsidRDefault="006A5DA1" w:rsidP="006A5DA1">
      <w:pPr>
        <w:pStyle w:val="Default"/>
        <w:spacing w:line="264" w:lineRule="auto"/>
        <w:ind w:firstLine="709"/>
        <w:jc w:val="both"/>
        <w:rPr>
          <w:lang w:val="uk-UA"/>
        </w:rPr>
      </w:pPr>
      <w:r w:rsidRPr="006533AE">
        <w:rPr>
          <w:b/>
          <w:lang w:val="uk-UA"/>
        </w:rPr>
        <w:t>3.</w:t>
      </w:r>
      <w:r w:rsidRPr="006533AE">
        <w:rPr>
          <w:lang w:val="uk-UA"/>
        </w:rPr>
        <w:t> Охарактеризуйте основні стадії документообігу в діяльності державних органів.</w:t>
      </w:r>
    </w:p>
    <w:p w:rsidR="006A5DA1" w:rsidRPr="006533AE" w:rsidRDefault="006A5DA1" w:rsidP="006A5DA1">
      <w:pPr>
        <w:pStyle w:val="Default"/>
        <w:spacing w:line="264" w:lineRule="auto"/>
        <w:ind w:firstLine="709"/>
        <w:jc w:val="both"/>
        <w:rPr>
          <w:lang w:val="uk-UA"/>
        </w:rPr>
      </w:pPr>
      <w:r w:rsidRPr="006533AE">
        <w:rPr>
          <w:b/>
          <w:lang w:val="uk-UA"/>
        </w:rPr>
        <w:t>4.</w:t>
      </w:r>
      <w:r w:rsidRPr="006533AE">
        <w:rPr>
          <w:lang w:val="uk-UA"/>
        </w:rPr>
        <w:t> Розкрийте зміст структури діловодних процесів.</w:t>
      </w:r>
    </w:p>
    <w:p w:rsidR="006A5DA1" w:rsidRPr="006533AE" w:rsidRDefault="006A5DA1" w:rsidP="006A5DA1">
      <w:pPr>
        <w:pStyle w:val="Default"/>
        <w:spacing w:line="264" w:lineRule="auto"/>
        <w:ind w:firstLine="709"/>
        <w:jc w:val="both"/>
        <w:rPr>
          <w:lang w:val="uk-UA"/>
        </w:rPr>
      </w:pPr>
      <w:r w:rsidRPr="006533AE">
        <w:rPr>
          <w:b/>
          <w:lang w:val="uk-UA"/>
        </w:rPr>
        <w:t>5.</w:t>
      </w:r>
      <w:r w:rsidRPr="006533AE">
        <w:rPr>
          <w:lang w:val="uk-UA"/>
        </w:rPr>
        <w:t> Що таке поліфункціональність документів?</w:t>
      </w:r>
    </w:p>
    <w:p w:rsidR="006A5DA1" w:rsidRPr="006533AE" w:rsidRDefault="006A5DA1" w:rsidP="006A5DA1">
      <w:pPr>
        <w:pStyle w:val="Default"/>
        <w:spacing w:line="264" w:lineRule="auto"/>
        <w:ind w:firstLine="709"/>
        <w:jc w:val="both"/>
        <w:rPr>
          <w:lang w:val="uk-UA"/>
        </w:rPr>
      </w:pPr>
      <w:r w:rsidRPr="006533AE">
        <w:rPr>
          <w:b/>
          <w:lang w:val="uk-UA"/>
        </w:rPr>
        <w:t>6.</w:t>
      </w:r>
      <w:r w:rsidRPr="006533AE">
        <w:rPr>
          <w:lang w:val="uk-UA"/>
        </w:rPr>
        <w:t> Перерахуйте вимоги, що пред'являються до оформлення реквізитів документів.</w:t>
      </w:r>
    </w:p>
    <w:p w:rsidR="006A5DA1" w:rsidRPr="006533AE" w:rsidRDefault="006A5DA1" w:rsidP="006A5DA1">
      <w:pPr>
        <w:pStyle w:val="Default"/>
        <w:spacing w:line="264" w:lineRule="auto"/>
        <w:ind w:firstLine="709"/>
        <w:jc w:val="both"/>
        <w:rPr>
          <w:lang w:val="uk-UA"/>
        </w:rPr>
      </w:pPr>
      <w:r w:rsidRPr="006533AE">
        <w:rPr>
          <w:b/>
          <w:lang w:val="uk-UA"/>
        </w:rPr>
        <w:t>7.</w:t>
      </w:r>
      <w:r w:rsidRPr="006533AE">
        <w:rPr>
          <w:lang w:val="uk-UA"/>
        </w:rPr>
        <w:t> Розкрийте зміст поняття «уніфікація документів».</w:t>
      </w:r>
    </w:p>
    <w:p w:rsidR="006A5DA1" w:rsidRPr="006533AE" w:rsidRDefault="006A5DA1" w:rsidP="006A5DA1">
      <w:pPr>
        <w:pStyle w:val="Default"/>
        <w:spacing w:line="264" w:lineRule="auto"/>
        <w:ind w:firstLine="709"/>
        <w:jc w:val="both"/>
        <w:rPr>
          <w:lang w:val="uk-UA"/>
        </w:rPr>
      </w:pPr>
      <w:r w:rsidRPr="006533AE">
        <w:rPr>
          <w:b/>
          <w:lang w:val="uk-UA"/>
        </w:rPr>
        <w:t>8.</w:t>
      </w:r>
      <w:r w:rsidRPr="006533AE">
        <w:rPr>
          <w:lang w:val="uk-UA"/>
        </w:rPr>
        <w:t> Розкрийте зміст поняття «стандартизація документів».</w:t>
      </w:r>
    </w:p>
    <w:p w:rsidR="00000000" w:rsidRDefault="006A5DA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A5DA1"/>
    <w:rsid w:val="006A5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uiPriority w:val="99"/>
    <w:rsid w:val="006A5DA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uiPriority w:val="99"/>
    <w:locked/>
    <w:rsid w:val="006A5DA1"/>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4736</Characters>
  <Application>Microsoft Office Word</Application>
  <DocSecurity>0</DocSecurity>
  <Lines>39</Lines>
  <Paragraphs>11</Paragraphs>
  <ScaleCrop>false</ScaleCrop>
  <Company>Reanimator Extreme Edition</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2020-10-28T10:30:00Z</dcterms:created>
  <dcterms:modified xsi:type="dcterms:W3CDTF">2020-10-28T10:32:00Z</dcterms:modified>
</cp:coreProperties>
</file>