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10" w:rsidRPr="006533AE" w:rsidRDefault="00E62810" w:rsidP="00E62810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завдання д</w:t>
      </w:r>
      <w:r w:rsidRPr="006533AE">
        <w:rPr>
          <w:rFonts w:ascii="Times New Roman" w:hAnsi="Times New Roman" w:cs="Times New Roman"/>
          <w:b/>
          <w:sz w:val="24"/>
          <w:szCs w:val="24"/>
          <w:lang w:val="uk-UA"/>
        </w:rPr>
        <w:t>о теми 4:</w:t>
      </w:r>
      <w:r w:rsidRPr="00653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810" w:rsidRPr="006533AE" w:rsidRDefault="00E62810" w:rsidP="00E62810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1.</w:t>
      </w:r>
      <w:r w:rsidRPr="006533AE">
        <w:rPr>
          <w:rFonts w:ascii="Times New Roman" w:hAnsi="Times New Roman" w:cs="Times New Roman"/>
          <w:sz w:val="24"/>
          <w:szCs w:val="24"/>
        </w:rPr>
        <w:t> </w:t>
      </w:r>
      <w:r w:rsidRPr="006533AE">
        <w:rPr>
          <w:rFonts w:ascii="Times New Roman" w:hAnsi="Times New Roman" w:cs="Times New Roman"/>
          <w:b/>
          <w:sz w:val="24"/>
          <w:szCs w:val="24"/>
        </w:rPr>
        <w:t>Накресліть схеми:</w:t>
      </w:r>
    </w:p>
    <w:p w:rsidR="00E62810" w:rsidRPr="006533AE" w:rsidRDefault="00E62810" w:rsidP="00E62810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а)</w:t>
      </w:r>
      <w:r w:rsidRPr="006533AE">
        <w:rPr>
          <w:rFonts w:ascii="Times New Roman" w:hAnsi="Times New Roman" w:cs="Times New Roman"/>
          <w:sz w:val="24"/>
          <w:szCs w:val="24"/>
        </w:rPr>
        <w:t> класифікація організаційних документів;</w:t>
      </w:r>
    </w:p>
    <w:p w:rsidR="00E62810" w:rsidRPr="006533AE" w:rsidRDefault="00E62810" w:rsidP="00E62810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б)</w:t>
      </w:r>
      <w:r w:rsidRPr="006533AE">
        <w:rPr>
          <w:rFonts w:ascii="Times New Roman" w:hAnsi="Times New Roman" w:cs="Times New Roman"/>
          <w:sz w:val="24"/>
          <w:szCs w:val="24"/>
        </w:rPr>
        <w:t> класифікація розпорядчих документів;</w:t>
      </w:r>
    </w:p>
    <w:p w:rsidR="00E62810" w:rsidRPr="006533AE" w:rsidRDefault="00E62810" w:rsidP="00E62810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в)</w:t>
      </w:r>
      <w:r w:rsidRPr="006533AE">
        <w:rPr>
          <w:rFonts w:ascii="Times New Roman" w:hAnsi="Times New Roman" w:cs="Times New Roman"/>
          <w:sz w:val="24"/>
          <w:szCs w:val="24"/>
        </w:rPr>
        <w:t> класифікація довідково-інформаційних документів.</w:t>
      </w:r>
    </w:p>
    <w:p w:rsidR="00E62810" w:rsidRPr="006533AE" w:rsidRDefault="00E62810" w:rsidP="00E62810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810" w:rsidRPr="006533AE" w:rsidRDefault="00E62810" w:rsidP="00E62810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2.</w:t>
      </w:r>
      <w:r w:rsidRPr="006533AE">
        <w:rPr>
          <w:rFonts w:ascii="Times New Roman" w:hAnsi="Times New Roman" w:cs="Times New Roman"/>
          <w:sz w:val="24"/>
          <w:szCs w:val="24"/>
        </w:rPr>
        <w:t> На підставі вивчення відповідних вітчизняних та зарубіжних джерел зробити порівняльний аналіз поняття службовий лист в державних органах в Україні та в зарубіжних країнах.</w:t>
      </w:r>
    </w:p>
    <w:p w:rsidR="00E62810" w:rsidRPr="006533AE" w:rsidRDefault="00E62810" w:rsidP="00E62810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810" w:rsidRPr="006533AE" w:rsidRDefault="00E62810" w:rsidP="00E62810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3.</w:t>
      </w:r>
      <w:r w:rsidRPr="006533AE">
        <w:rPr>
          <w:lang w:val="uk-UA"/>
        </w:rPr>
        <w:t> Проаналізуйте детально на відповідність законодавству України будь-які діючі Типові правила внутрішнього трудового розпорядку. Запропонуйте нові пункти для покращення роботи працівників, посилаючись нормативно-правові акти України, що регулюють цю галузь (сферу діяльності).</w:t>
      </w:r>
    </w:p>
    <w:p w:rsidR="00E62810" w:rsidRPr="006533AE" w:rsidRDefault="00E62810" w:rsidP="00E62810">
      <w:pPr>
        <w:pStyle w:val="Default"/>
        <w:spacing w:line="264" w:lineRule="auto"/>
        <w:jc w:val="both"/>
        <w:rPr>
          <w:lang w:val="uk-UA"/>
        </w:rPr>
      </w:pPr>
    </w:p>
    <w:p w:rsidR="00E62810" w:rsidRPr="006533AE" w:rsidRDefault="00E62810" w:rsidP="00E62810">
      <w:pPr>
        <w:pStyle w:val="Default"/>
        <w:spacing w:line="264" w:lineRule="auto"/>
        <w:ind w:firstLine="709"/>
        <w:jc w:val="both"/>
        <w:rPr>
          <w:b/>
        </w:rPr>
      </w:pPr>
      <w:r w:rsidRPr="006533AE">
        <w:rPr>
          <w:b/>
          <w:lang w:val="uk-UA"/>
        </w:rPr>
        <w:t>4. Розв’яжіть задачі:</w:t>
      </w:r>
    </w:p>
    <w:p w:rsidR="00E62810" w:rsidRPr="006533AE" w:rsidRDefault="00E62810" w:rsidP="00E62810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а)</w:t>
      </w:r>
      <w:r w:rsidRPr="006533AE">
        <w:rPr>
          <w:rFonts w:ascii="Times New Roman" w:hAnsi="Times New Roman" w:cs="Times New Roman"/>
          <w:sz w:val="24"/>
          <w:szCs w:val="24"/>
        </w:rPr>
        <w:t> На окремому аркуші паперу створіть «</w:t>
      </w:r>
      <w:r w:rsidRPr="00653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Зведену номенклатуру справ установи, що формується системою електронного документообігу установи в автоматизованому режимі на основі номенклатури справ структурних підрозділів у електронній формі» за поданим зразком.</w:t>
      </w:r>
    </w:p>
    <w:p w:rsidR="00E62810" w:rsidRPr="006533AE" w:rsidRDefault="00E62810" w:rsidP="00E62810">
      <w:pPr>
        <w:shd w:val="clear" w:color="auto" w:fill="FFFFFF"/>
        <w:spacing w:before="120" w:after="120" w:line="264" w:lineRule="auto"/>
        <w:ind w:left="360" w:righ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3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ПРИМІРНА ФОРМА</w:t>
      </w:r>
    </w:p>
    <w:p w:rsidR="00E62810" w:rsidRPr="006533AE" w:rsidRDefault="00E62810" w:rsidP="00E62810">
      <w:pPr>
        <w:shd w:val="clear" w:color="auto" w:fill="FFFFFF"/>
        <w:spacing w:before="120" w:after="120" w:line="264" w:lineRule="auto"/>
        <w:ind w:left="360" w:righ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електронної таблиці зведеної номенклатури справ установи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493"/>
        <w:gridCol w:w="633"/>
        <w:gridCol w:w="859"/>
        <w:gridCol w:w="1493"/>
        <w:gridCol w:w="1493"/>
        <w:gridCol w:w="1493"/>
        <w:gridCol w:w="1915"/>
      </w:tblGrid>
      <w:tr w:rsidR="00E62810" w:rsidRPr="006533AE" w:rsidTr="000B53AE"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568"/>
            <w:bookmarkEnd w:id="0"/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Установа:</w:t>
            </w: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Секретаріат Кабінету Міністрів України</w:t>
            </w:r>
          </w:p>
        </w:tc>
      </w:tr>
      <w:tr w:rsidR="00E62810" w:rsidRPr="006533AE" w:rsidTr="000B53AE"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Рік:</w:t>
            </w: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62810" w:rsidRPr="006533AE" w:rsidTr="000B53AE"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Протокол ЕК:</w:t>
            </w: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278/11-17 від 08.11.2017.</w:t>
            </w:r>
          </w:p>
        </w:tc>
      </w:tr>
      <w:tr w:rsidR="00E62810" w:rsidRPr="006533AE" w:rsidTr="000B53AE"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Протокол ЕПК:</w:t>
            </w: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22-31/1-17 від 17.11.2017</w:t>
            </w:r>
          </w:p>
        </w:tc>
      </w:tr>
      <w:tr w:rsidR="00E62810" w:rsidRPr="006533AE" w:rsidTr="000B53AE"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Розділ:</w:t>
            </w: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Департамент забезпечення документообігу*</w:t>
            </w:r>
          </w:p>
        </w:tc>
      </w:tr>
      <w:tr w:rsidR="00E62810" w:rsidRPr="006533AE" w:rsidTr="000B53AE">
        <w:trPr>
          <w:trHeight w:val="432"/>
        </w:trPr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569"/>
            <w:bookmarkEnd w:id="1"/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Індекс справи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Заголовок справи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Кількість справ (томів)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Строк зберігання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Робочі позначки</w:t>
            </w:r>
          </w:p>
        </w:tc>
      </w:tr>
    </w:tbl>
    <w:p w:rsidR="00E62810" w:rsidRPr="006533AE" w:rsidRDefault="00E62810" w:rsidP="00E62810">
      <w:pPr>
        <w:shd w:val="clear" w:color="auto" w:fill="FFFFFF"/>
        <w:spacing w:before="120" w:after="12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n570"/>
      <w:bookmarkEnd w:id="2"/>
      <w:r w:rsidRPr="006533AE">
        <w:rPr>
          <w:rFonts w:ascii="Times New Roman" w:hAnsi="Times New Roman" w:cs="Times New Roman"/>
          <w:color w:val="000000"/>
          <w:sz w:val="24"/>
          <w:szCs w:val="24"/>
        </w:rPr>
        <w:t>Підсумковий запис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868"/>
        <w:gridCol w:w="1301"/>
        <w:gridCol w:w="1666"/>
        <w:gridCol w:w="1544"/>
      </w:tblGrid>
      <w:tr w:rsidR="00E62810" w:rsidRPr="006533AE" w:rsidTr="000B53AE"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571"/>
            <w:bookmarkEnd w:id="3"/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Перехідні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</w:tc>
      </w:tr>
      <w:tr w:rsidR="00E62810" w:rsidRPr="006533AE" w:rsidTr="000B53AE"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Усього справ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E62810" w:rsidRPr="006533AE" w:rsidTr="000B53AE"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after="120" w:line="264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них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810" w:rsidRPr="006533AE" w:rsidTr="000B53AE"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кількість справ постійного зберігання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810" w:rsidRPr="006533AE" w:rsidTr="000B53AE"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кількість справ тривалого зберігання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810" w:rsidRPr="006533AE" w:rsidTr="000B53AE"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кількість справ тимчасового зберігання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</w:tbl>
    <w:p w:rsidR="00E62810" w:rsidRPr="006533AE" w:rsidRDefault="00E62810" w:rsidP="00E62810">
      <w:pPr>
        <w:shd w:val="clear" w:color="auto" w:fill="FFFFFF"/>
        <w:spacing w:before="120" w:after="12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n572"/>
      <w:bookmarkEnd w:id="4"/>
      <w:r w:rsidRPr="006533AE">
        <w:rPr>
          <w:rFonts w:ascii="Times New Roman" w:hAnsi="Times New Roman" w:cs="Times New Roman"/>
          <w:color w:val="000000"/>
          <w:sz w:val="24"/>
          <w:szCs w:val="24"/>
        </w:rPr>
        <w:t>Електронні цифрові підписи**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613"/>
        <w:gridCol w:w="2475"/>
        <w:gridCol w:w="2291"/>
      </w:tblGrid>
      <w:tr w:rsidR="00E62810" w:rsidRPr="006533AE" w:rsidTr="000B53AE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573"/>
            <w:bookmarkEnd w:id="5"/>
            <w:r w:rsidRPr="006533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(посада)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(електронна </w:t>
            </w:r>
            <w:r w:rsidRPr="00653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3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позначка часу)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(статус)</w:t>
            </w:r>
          </w:p>
        </w:tc>
      </w:tr>
      <w:tr w:rsidR="00E62810" w:rsidRPr="006533AE" w:rsidTr="000B53AE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головний спеціаліст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13:47 06.11.2017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підтверджено</w:t>
            </w:r>
          </w:p>
        </w:tc>
      </w:tr>
      <w:tr w:rsidR="00E62810" w:rsidRPr="006533AE" w:rsidTr="000B53AE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завідуючий сектором архівного зберігання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13:47 06.11.2017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підтверджено</w:t>
            </w:r>
          </w:p>
        </w:tc>
      </w:tr>
      <w:tr w:rsidR="00E62810" w:rsidRPr="006533AE" w:rsidTr="000B53AE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Департаменту забезпечення документообігу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11:21 09.11.2017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підтверджено</w:t>
            </w:r>
          </w:p>
        </w:tc>
      </w:tr>
      <w:tr w:rsidR="00E62810" w:rsidRPr="006533AE" w:rsidTr="000B53AE"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Державний секретар Кабінету Міністрів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17:36 22.11.2017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810" w:rsidRPr="006533AE" w:rsidRDefault="00E62810" w:rsidP="000B53AE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AE">
              <w:rPr>
                <w:rFonts w:ascii="Times New Roman" w:hAnsi="Times New Roman" w:cs="Times New Roman"/>
                <w:sz w:val="24"/>
                <w:szCs w:val="24"/>
              </w:rPr>
              <w:t>підтверджено</w:t>
            </w:r>
          </w:p>
        </w:tc>
      </w:tr>
    </w:tbl>
    <w:p w:rsidR="00E62810" w:rsidRPr="006533AE" w:rsidRDefault="00E62810" w:rsidP="00E62810">
      <w:pPr>
        <w:spacing w:line="264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б)</w:t>
      </w:r>
      <w:r w:rsidRPr="006533AE">
        <w:rPr>
          <w:rFonts w:ascii="Times New Roman" w:hAnsi="Times New Roman" w:cs="Times New Roman"/>
          <w:sz w:val="24"/>
          <w:szCs w:val="24"/>
        </w:rPr>
        <w:t xml:space="preserve"> За результатами виконання попереднього завдання (див. п. 4 «а») складіть </w:t>
      </w:r>
      <w:r w:rsidRPr="00653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формування відповідної справи.</w:t>
      </w:r>
    </w:p>
    <w:p w:rsidR="00E62810" w:rsidRPr="006533AE" w:rsidRDefault="00E62810" w:rsidP="00E62810">
      <w:pPr>
        <w:spacing w:line="264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533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</w:t>
      </w:r>
      <w:r w:rsidRPr="00653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33AE">
        <w:rPr>
          <w:rFonts w:ascii="Times New Roman" w:hAnsi="Times New Roman" w:cs="Times New Roman"/>
          <w:sz w:val="24"/>
          <w:szCs w:val="24"/>
        </w:rPr>
        <w:t>За результатами виконання завдання (див. п. 4 «а») проведіть е</w:t>
      </w:r>
      <w:r w:rsidRPr="006533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кспертизу цінності документів.</w:t>
      </w:r>
    </w:p>
    <w:p w:rsidR="00E62810" w:rsidRPr="006533AE" w:rsidRDefault="00E62810" w:rsidP="00E62810">
      <w:pPr>
        <w:spacing w:line="264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2810" w:rsidRPr="006533AE" w:rsidRDefault="00E62810" w:rsidP="00E62810">
      <w:pPr>
        <w:spacing w:line="264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33AE">
        <w:rPr>
          <w:rFonts w:ascii="Times New Roman" w:hAnsi="Times New Roman" w:cs="Times New Roman"/>
          <w:b/>
          <w:sz w:val="24"/>
          <w:szCs w:val="24"/>
        </w:rPr>
        <w:t>5. Вирішіть тестові завдання: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3A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533AE">
        <w:rPr>
          <w:rFonts w:ascii="Times New Roman" w:hAnsi="Times New Roman" w:cs="Times New Roman"/>
          <w:bCs/>
          <w:sz w:val="24"/>
          <w:szCs w:val="24"/>
        </w:rPr>
        <w:t> Номенклатура справ – це?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33AE">
        <w:rPr>
          <w:rFonts w:ascii="Times New Roman" w:hAnsi="Times New Roman" w:cs="Times New Roman"/>
          <w:bCs/>
          <w:sz w:val="24"/>
          <w:szCs w:val="24"/>
        </w:rPr>
        <w:t>а) </w:t>
      </w:r>
      <w:r w:rsidRPr="006533AE">
        <w:rPr>
          <w:rFonts w:ascii="Times New Roman" w:hAnsi="Times New Roman" w:cs="Times New Roman"/>
          <w:iCs/>
          <w:sz w:val="24"/>
          <w:szCs w:val="24"/>
        </w:rPr>
        <w:t>систематизований перелік найменувань справ, створюваний у діловодстві установи, оформлений у відповідному порядку із зазначенням строків зберігання справ;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Cs/>
          <w:sz w:val="24"/>
          <w:szCs w:val="24"/>
        </w:rPr>
        <w:t>б) н</w:t>
      </w:r>
      <w:r w:rsidRPr="006533AE">
        <w:rPr>
          <w:rFonts w:ascii="Times New Roman" w:hAnsi="Times New Roman" w:cs="Times New Roman"/>
          <w:sz w:val="24"/>
          <w:szCs w:val="24"/>
        </w:rPr>
        <w:t>айпростіша форма класифікації документів;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Cs/>
          <w:sz w:val="24"/>
          <w:szCs w:val="24"/>
        </w:rPr>
        <w:t>в) ш</w:t>
      </w:r>
      <w:r w:rsidRPr="006533AE">
        <w:rPr>
          <w:rFonts w:ascii="Times New Roman" w:hAnsi="Times New Roman" w:cs="Times New Roman"/>
          <w:sz w:val="24"/>
          <w:szCs w:val="24"/>
        </w:rPr>
        <w:t>видкий пошук та використання необхідних документів;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3AE">
        <w:rPr>
          <w:rFonts w:ascii="Times New Roman" w:hAnsi="Times New Roman" w:cs="Times New Roman"/>
          <w:bCs/>
          <w:sz w:val="24"/>
          <w:szCs w:val="24"/>
        </w:rPr>
        <w:t>г) немає правильної відповіді.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3A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533AE">
        <w:rPr>
          <w:rFonts w:ascii="Times New Roman" w:hAnsi="Times New Roman" w:cs="Times New Roman"/>
          <w:bCs/>
          <w:sz w:val="24"/>
          <w:szCs w:val="24"/>
        </w:rPr>
        <w:t> Конкретна (індивідуальна) номенклатура  справ – це номенклатура, яка?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3AE">
        <w:rPr>
          <w:rFonts w:ascii="Times New Roman" w:hAnsi="Times New Roman" w:cs="Times New Roman"/>
          <w:bCs/>
          <w:sz w:val="24"/>
          <w:szCs w:val="24"/>
        </w:rPr>
        <w:t>а) встановлює типовий склад справ для установ, однорідних за характером діяльності, з єдиною системою індексації, і є нормативним актом;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3AE">
        <w:rPr>
          <w:rFonts w:ascii="Times New Roman" w:hAnsi="Times New Roman" w:cs="Times New Roman"/>
          <w:bCs/>
          <w:sz w:val="24"/>
          <w:szCs w:val="24"/>
        </w:rPr>
        <w:t>б) встановлює примірний склад справ, однорідних за характером діяльності, але різних за структурою, і має рекомендаційний характер.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3AE">
        <w:rPr>
          <w:rFonts w:ascii="Times New Roman" w:hAnsi="Times New Roman" w:cs="Times New Roman"/>
          <w:bCs/>
          <w:sz w:val="24"/>
          <w:szCs w:val="24"/>
        </w:rPr>
        <w:t xml:space="preserve">в) складається з номенклатури справ окремих структурних підрозділів, що розробляються посадовою особою, яка відповідає за діловодство у структурному </w:t>
      </w:r>
      <w:r w:rsidRPr="006533AE">
        <w:rPr>
          <w:rFonts w:ascii="Times New Roman" w:hAnsi="Times New Roman" w:cs="Times New Roman"/>
          <w:bCs/>
          <w:sz w:val="24"/>
          <w:szCs w:val="24"/>
        </w:rPr>
        <w:lastRenderedPageBreak/>
        <w:t>підрозділі, із залученням фахівців, підписується керівником архівного підрозділу установи;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3AE">
        <w:rPr>
          <w:rFonts w:ascii="Times New Roman" w:hAnsi="Times New Roman" w:cs="Times New Roman"/>
          <w:bCs/>
          <w:sz w:val="24"/>
          <w:szCs w:val="24"/>
        </w:rPr>
        <w:t>г) немає правильної відповіді.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6533AE">
        <w:rPr>
          <w:rFonts w:ascii="Times New Roman" w:hAnsi="Times New Roman" w:cs="Times New Roman"/>
          <w:bCs/>
          <w:color w:val="000000"/>
          <w:sz w:val="24"/>
          <w:szCs w:val="24"/>
        </w:rPr>
        <w:t> На які типи за функціональними ознаками поділяються службові листи?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3AE">
        <w:rPr>
          <w:rFonts w:ascii="Times New Roman" w:hAnsi="Times New Roman" w:cs="Times New Roman"/>
          <w:bCs/>
          <w:color w:val="000000"/>
          <w:sz w:val="24"/>
          <w:szCs w:val="24"/>
        </w:rPr>
        <w:t>а) л</w:t>
      </w:r>
      <w:r w:rsidRPr="006533AE">
        <w:rPr>
          <w:rFonts w:ascii="Times New Roman" w:hAnsi="Times New Roman" w:cs="Times New Roman"/>
          <w:color w:val="000000"/>
          <w:sz w:val="24"/>
          <w:szCs w:val="24"/>
        </w:rPr>
        <w:t>исти, що потребують відповіді та ті, які не потребують відповіді;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3AE">
        <w:rPr>
          <w:rFonts w:ascii="Times New Roman" w:hAnsi="Times New Roman" w:cs="Times New Roman"/>
          <w:color w:val="000000"/>
          <w:sz w:val="24"/>
          <w:szCs w:val="24"/>
        </w:rPr>
        <w:t>б) звичайні, циркулярні та колективні листи;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3AE">
        <w:rPr>
          <w:rFonts w:ascii="Times New Roman" w:hAnsi="Times New Roman" w:cs="Times New Roman"/>
          <w:color w:val="000000"/>
          <w:sz w:val="24"/>
          <w:szCs w:val="24"/>
        </w:rPr>
        <w:t>в) прості та рекомендовані;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3AE">
        <w:rPr>
          <w:rFonts w:ascii="Times New Roman" w:hAnsi="Times New Roman" w:cs="Times New Roman"/>
          <w:color w:val="000000"/>
          <w:sz w:val="24"/>
          <w:szCs w:val="24"/>
        </w:rPr>
        <w:t>г) немає правильної відповіді.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6533AE">
        <w:rPr>
          <w:rFonts w:ascii="Times New Roman" w:hAnsi="Times New Roman" w:cs="Times New Roman"/>
          <w:bCs/>
          <w:color w:val="000000"/>
          <w:sz w:val="24"/>
          <w:szCs w:val="24"/>
        </w:rPr>
        <w:t>Службовий лист – це?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3AE">
        <w:rPr>
          <w:rFonts w:ascii="Times New Roman" w:hAnsi="Times New Roman" w:cs="Times New Roman"/>
          <w:bCs/>
          <w:color w:val="000000"/>
          <w:sz w:val="24"/>
          <w:szCs w:val="24"/>
        </w:rPr>
        <w:t>а) один із різновидів інформаційних документів для писемного спілкування й оперативного управління процесами діяльності організацій, установ та їх структурних підрозділів;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3AE">
        <w:rPr>
          <w:rFonts w:ascii="Times New Roman" w:hAnsi="Times New Roman" w:cs="Times New Roman"/>
          <w:bCs/>
          <w:color w:val="000000"/>
          <w:sz w:val="24"/>
          <w:szCs w:val="24"/>
        </w:rPr>
        <w:t>б) різновид супровідного листа, що вказує на факт відправлення (надсилання) попередньо укладеного договору, угоди між адресатом і адресантом;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3AE">
        <w:rPr>
          <w:rFonts w:ascii="Times New Roman" w:hAnsi="Times New Roman" w:cs="Times New Roman"/>
          <w:bCs/>
          <w:color w:val="000000"/>
          <w:sz w:val="24"/>
          <w:szCs w:val="24"/>
        </w:rPr>
        <w:t>в) це документ, який обґрунтовано доводить про виявлення певних недоліків або дефектів у виконаній роботі, продукції чи послузі, а саме: недотримання попередньо обумовлених термінів, технологічних нормативів тощо, обґрунтування недоброякісності може підтверджуватися доданими копіями актів, висновками фахівців-експертів;</w:t>
      </w:r>
    </w:p>
    <w:p w:rsidR="00E62810" w:rsidRPr="006533AE" w:rsidRDefault="00E62810" w:rsidP="00E62810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3AE">
        <w:rPr>
          <w:rFonts w:ascii="Times New Roman" w:hAnsi="Times New Roman" w:cs="Times New Roman"/>
          <w:bCs/>
          <w:color w:val="000000"/>
          <w:sz w:val="24"/>
          <w:szCs w:val="24"/>
        </w:rPr>
        <w:t>г) немає правильної відповіді.</w:t>
      </w:r>
    </w:p>
    <w:p w:rsidR="00E62810" w:rsidRPr="006533AE" w:rsidRDefault="00E62810" w:rsidP="00E6281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Cs/>
          <w:color w:val="000000"/>
        </w:rPr>
      </w:pPr>
      <w:r w:rsidRPr="006533AE">
        <w:rPr>
          <w:b/>
        </w:rPr>
        <w:t>5.</w:t>
      </w:r>
      <w:r w:rsidRPr="006533AE">
        <w:t xml:space="preserve"> Документ </w:t>
      </w:r>
      <w:r w:rsidRPr="006533AE">
        <w:rPr>
          <w:bCs/>
          <w:color w:val="000000"/>
        </w:rPr>
        <w:t>– це?</w:t>
      </w:r>
    </w:p>
    <w:p w:rsidR="00E62810" w:rsidRPr="006533AE" w:rsidRDefault="00E62810" w:rsidP="00E6281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Cs/>
          <w:color w:val="000000"/>
        </w:rPr>
      </w:pPr>
      <w:r w:rsidRPr="006533AE">
        <w:t>а)</w:t>
      </w:r>
      <w:r w:rsidRPr="006533AE">
        <w:rPr>
          <w:bCs/>
          <w:color w:val="000000"/>
        </w:rPr>
        <w:t> результат свідомого відображення інформації про події, об’єктивної дійсності різними способами, з метою передачі цієї інформації у часі і просторі;</w:t>
      </w:r>
    </w:p>
    <w:p w:rsidR="00E62810" w:rsidRPr="006533AE" w:rsidRDefault="00E62810" w:rsidP="00E6281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Cs/>
          <w:color w:val="000000"/>
        </w:rPr>
      </w:pPr>
      <w:r w:rsidRPr="006533AE">
        <w:t>б) </w:t>
      </w:r>
      <w:r w:rsidRPr="006533AE">
        <w:rPr>
          <w:bCs/>
          <w:color w:val="000000"/>
        </w:rPr>
        <w:t>матеріальний об’єкт, що містить у зафіксованому вигляді інформацію, оформлений у заведеному порядку і має відповідно до чинного законодавства юридичну силу;</w:t>
      </w:r>
    </w:p>
    <w:p w:rsidR="00E62810" w:rsidRPr="006533AE" w:rsidRDefault="00E62810" w:rsidP="00E6281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Cs/>
          <w:color w:val="000000"/>
        </w:rPr>
      </w:pPr>
      <w:r w:rsidRPr="006533AE">
        <w:rPr>
          <w:bCs/>
          <w:color w:val="000000"/>
        </w:rPr>
        <w:t>в) документ, інформацію в якому зафіксовано у вигляді електронних даних, включаючи обов’язкові реквізити документу;</w:t>
      </w:r>
    </w:p>
    <w:p w:rsidR="00E62810" w:rsidRPr="006533AE" w:rsidRDefault="00E62810" w:rsidP="00E6281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Cs/>
          <w:color w:val="000000"/>
        </w:rPr>
      </w:pPr>
      <w:r w:rsidRPr="006533AE">
        <w:rPr>
          <w:bCs/>
          <w:color w:val="000000"/>
        </w:rPr>
        <w:t>г) усі відповіді правильні.</w:t>
      </w:r>
    </w:p>
    <w:p w:rsidR="00E62810" w:rsidRPr="006533AE" w:rsidRDefault="00E62810" w:rsidP="00E62810">
      <w:pPr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62810" w:rsidRPr="006533AE" w:rsidRDefault="00E62810" w:rsidP="00E62810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3AE">
        <w:rPr>
          <w:rFonts w:ascii="Times New Roman" w:hAnsi="Times New Roman" w:cs="Times New Roman"/>
          <w:sz w:val="24"/>
          <w:szCs w:val="24"/>
        </w:rPr>
        <w:sym w:font="Webdings" w:char="F073"/>
      </w:r>
      <w:r w:rsidRPr="006533AE">
        <w:rPr>
          <w:rFonts w:ascii="Times New Roman" w:hAnsi="Times New Roman" w:cs="Times New Roman"/>
          <w:b/>
          <w:sz w:val="24"/>
          <w:szCs w:val="24"/>
        </w:rPr>
        <w:t>Контрольні питання:</w:t>
      </w:r>
    </w:p>
    <w:p w:rsidR="00E62810" w:rsidRPr="006533AE" w:rsidRDefault="00E62810" w:rsidP="00E62810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1.</w:t>
      </w:r>
      <w:r w:rsidRPr="006533AE">
        <w:rPr>
          <w:lang w:val="uk-UA"/>
        </w:rPr>
        <w:t> Укажіть відмінні риси організаційних документів та коротко охарактеризуйте їх.</w:t>
      </w:r>
    </w:p>
    <w:p w:rsidR="00E62810" w:rsidRPr="006533AE" w:rsidRDefault="00E62810" w:rsidP="00E62810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2.</w:t>
      </w:r>
      <w:r w:rsidRPr="006533AE">
        <w:rPr>
          <w:lang w:val="uk-UA"/>
        </w:rPr>
        <w:t> Який порядок оформлення розпорядчих документів?</w:t>
      </w:r>
    </w:p>
    <w:p w:rsidR="00E62810" w:rsidRPr="006533AE" w:rsidRDefault="00E62810" w:rsidP="00E62810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3.</w:t>
      </w:r>
      <w:r w:rsidRPr="006533AE">
        <w:rPr>
          <w:lang w:val="uk-UA"/>
        </w:rPr>
        <w:t> Як класифікуються довідково-інформаційні документи?</w:t>
      </w:r>
    </w:p>
    <w:p w:rsidR="00E62810" w:rsidRPr="006533AE" w:rsidRDefault="00E62810" w:rsidP="00E62810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4.</w:t>
      </w:r>
      <w:r w:rsidRPr="006533AE">
        <w:rPr>
          <w:lang w:val="uk-UA"/>
        </w:rPr>
        <w:t> Що таке номенклатура справ?</w:t>
      </w:r>
    </w:p>
    <w:p w:rsidR="00E62810" w:rsidRPr="006533AE" w:rsidRDefault="00E62810" w:rsidP="00E62810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5.</w:t>
      </w:r>
      <w:r w:rsidRPr="006533AE">
        <w:rPr>
          <w:lang w:val="uk-UA"/>
        </w:rPr>
        <w:t> Що таке організація оперативного зберігання документів?</w:t>
      </w:r>
    </w:p>
    <w:p w:rsidR="00E62810" w:rsidRPr="006533AE" w:rsidRDefault="00E62810" w:rsidP="00E62810">
      <w:pPr>
        <w:pStyle w:val="Default"/>
        <w:spacing w:line="264" w:lineRule="auto"/>
        <w:ind w:firstLine="709"/>
        <w:jc w:val="both"/>
        <w:rPr>
          <w:lang w:val="uk-UA"/>
        </w:rPr>
      </w:pPr>
      <w:r w:rsidRPr="006533AE">
        <w:rPr>
          <w:b/>
          <w:lang w:val="uk-UA"/>
        </w:rPr>
        <w:t>6.</w:t>
      </w:r>
      <w:r w:rsidRPr="006533AE">
        <w:rPr>
          <w:lang w:val="uk-UA"/>
        </w:rPr>
        <w:t> Розкрийте зміст Положення про персонал державного органу.</w:t>
      </w:r>
    </w:p>
    <w:p w:rsidR="00E62810" w:rsidRPr="006533AE" w:rsidRDefault="00E62810" w:rsidP="00E62810">
      <w:pPr>
        <w:pStyle w:val="Default"/>
        <w:spacing w:line="264" w:lineRule="auto"/>
        <w:ind w:firstLine="709"/>
        <w:jc w:val="both"/>
        <w:rPr>
          <w:lang w:val="uk-UA"/>
        </w:rPr>
      </w:pPr>
    </w:p>
    <w:p w:rsidR="00000000" w:rsidRDefault="00E6281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2810"/>
    <w:rsid w:val="00E6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E628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uiPriority w:val="99"/>
    <w:locked/>
    <w:rsid w:val="00E6281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6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2020-10-28T10:33:00Z</dcterms:created>
  <dcterms:modified xsi:type="dcterms:W3CDTF">2020-10-28T10:33:00Z</dcterms:modified>
</cp:coreProperties>
</file>