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A1" w:rsidRPr="008E7D26" w:rsidRDefault="008215A1" w:rsidP="00CA40FE">
      <w:pPr>
        <w:jc w:val="center"/>
        <w:rPr>
          <w:b/>
          <w:sz w:val="28"/>
          <w:szCs w:val="28"/>
        </w:rPr>
      </w:pPr>
      <w:r w:rsidRPr="008E7D26">
        <w:rPr>
          <w:b/>
          <w:sz w:val="28"/>
          <w:szCs w:val="28"/>
        </w:rPr>
        <w:t xml:space="preserve">Індивідуальне завдання </w:t>
      </w:r>
    </w:p>
    <w:p w:rsidR="008215A1" w:rsidRDefault="008215A1" w:rsidP="008215A1">
      <w:pPr>
        <w:ind w:firstLine="180"/>
        <w:jc w:val="center"/>
        <w:rPr>
          <w:szCs w:val="28"/>
        </w:rPr>
      </w:pPr>
    </w:p>
    <w:p w:rsidR="008215A1" w:rsidRPr="00A31E58" w:rsidRDefault="008215A1" w:rsidP="008215A1">
      <w:pPr>
        <w:ind w:firstLine="709"/>
        <w:jc w:val="both"/>
        <w:rPr>
          <w:szCs w:val="28"/>
        </w:rPr>
      </w:pPr>
      <w:r w:rsidRPr="00A31E58">
        <w:rPr>
          <w:szCs w:val="28"/>
        </w:rPr>
        <w:t>Індивідуальне завдання – це завершена теоретична робота в межах навчальної програми курсу, яка виконується на основі знань, вмінь і навичок, отриманих у</w:t>
      </w:r>
      <w:r>
        <w:rPr>
          <w:szCs w:val="28"/>
        </w:rPr>
        <w:t xml:space="preserve"> процесі лекційних</w:t>
      </w:r>
      <w:r w:rsidRPr="00A31E58">
        <w:rPr>
          <w:szCs w:val="28"/>
        </w:rPr>
        <w:t xml:space="preserve"> занять, охоплює тему, декілька тем або зміст навчальної дисципліни в цілому.</w:t>
      </w:r>
    </w:p>
    <w:p w:rsidR="008215A1" w:rsidRDefault="008215A1" w:rsidP="008215A1">
      <w:pPr>
        <w:ind w:firstLine="709"/>
        <w:jc w:val="both"/>
        <w:rPr>
          <w:szCs w:val="28"/>
        </w:rPr>
      </w:pPr>
      <w:r w:rsidRPr="00A31E58">
        <w:rPr>
          <w:szCs w:val="28"/>
        </w:rPr>
        <w:t>Індивідуальне завдання з навчального курсу «</w:t>
      </w:r>
      <w:r>
        <w:rPr>
          <w:szCs w:val="28"/>
        </w:rPr>
        <w:t>Судова медицина та психіатрія</w:t>
      </w:r>
      <w:r w:rsidRPr="00A31E58">
        <w:rPr>
          <w:szCs w:val="28"/>
        </w:rPr>
        <w:t>» полягає у самостійному науковому дослідженні актуальних, дискусійних питань з аналізу, оцінки методологічних засад пізнання державно-правових явищ</w:t>
      </w:r>
      <w:r>
        <w:rPr>
          <w:szCs w:val="28"/>
        </w:rPr>
        <w:t xml:space="preserve"> та їх </w:t>
      </w:r>
      <w:r w:rsidRPr="00C640F3">
        <w:rPr>
          <w:b/>
          <w:i/>
          <w:szCs w:val="28"/>
        </w:rPr>
        <w:t>презентації</w:t>
      </w:r>
      <w:r w:rsidRPr="00A31E58">
        <w:rPr>
          <w:szCs w:val="28"/>
        </w:rPr>
        <w:t>. В індивідуальному завданні повинно бути продемонстровано вміння розглядати важливу наукову тему, класифікувати різноманітні підходи до неї, оперувати категоріальним апаратом, викладати власне розуміння проблеми.</w:t>
      </w:r>
    </w:p>
    <w:p w:rsidR="008215A1" w:rsidRDefault="008215A1" w:rsidP="008215A1">
      <w:pPr>
        <w:ind w:firstLine="709"/>
        <w:jc w:val="both"/>
        <w:rPr>
          <w:szCs w:val="28"/>
        </w:rPr>
      </w:pPr>
      <w:r>
        <w:rPr>
          <w:szCs w:val="28"/>
        </w:rPr>
        <w:t>Вибір та написання відбувається під керівництвом викладача.</w:t>
      </w:r>
      <w:bookmarkStart w:id="0" w:name="_GoBack"/>
      <w:bookmarkEnd w:id="0"/>
      <w:r>
        <w:rPr>
          <w:szCs w:val="28"/>
        </w:rPr>
        <w:t xml:space="preserve"> </w:t>
      </w:r>
    </w:p>
    <w:p w:rsidR="008215A1" w:rsidRDefault="008215A1" w:rsidP="008215A1">
      <w:pPr>
        <w:ind w:firstLine="38"/>
        <w:jc w:val="center"/>
        <w:rPr>
          <w:i/>
          <w:szCs w:val="28"/>
        </w:rPr>
      </w:pPr>
    </w:p>
    <w:p w:rsidR="008215A1" w:rsidRPr="00C5403B" w:rsidRDefault="008215A1" w:rsidP="008215A1">
      <w:pPr>
        <w:ind w:firstLine="38"/>
        <w:jc w:val="center"/>
        <w:rPr>
          <w:b/>
        </w:rPr>
      </w:pPr>
      <w:r w:rsidRPr="00A31E58">
        <w:rPr>
          <w:i/>
          <w:szCs w:val="28"/>
        </w:rPr>
        <w:t>Перелік тем, пропонованих для індивідуального завдання з дисципліни</w:t>
      </w:r>
    </w:p>
    <w:p w:rsidR="008215A1" w:rsidRPr="00E24FDA" w:rsidRDefault="008215A1" w:rsidP="008215A1">
      <w:pPr>
        <w:pStyle w:val="a3"/>
        <w:numPr>
          <w:ilvl w:val="3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>
        <w:t>Судово-психіатрична експертиза реактивних психозів</w:t>
      </w:r>
    </w:p>
    <w:p w:rsidR="008215A1" w:rsidRPr="00C640F3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>Судово-психіатрична експертиза виключних станів</w:t>
      </w:r>
    </w:p>
    <w:p w:rsidR="008215A1" w:rsidRPr="00C640F3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>Патологічний афект</w:t>
      </w:r>
    </w:p>
    <w:p w:rsidR="008215A1" w:rsidRPr="00C640F3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>Реакція «короткого замикання»</w:t>
      </w:r>
    </w:p>
    <w:p w:rsidR="008215A1" w:rsidRPr="00C640F3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>Судово-психіатрична оцінка виключних станів</w:t>
      </w:r>
    </w:p>
    <w:p w:rsidR="008215A1" w:rsidRPr="00C640F3" w:rsidRDefault="008215A1" w:rsidP="008215A1">
      <w:pPr>
        <w:pStyle w:val="a3"/>
        <w:numPr>
          <w:ilvl w:val="3"/>
          <w:numId w:val="2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t>Судово-психіатрична експертиза олігофренії</w:t>
      </w:r>
    </w:p>
    <w:p w:rsidR="008215A1" w:rsidRPr="00C640F3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>Судово-психіатрична експертиза епілепсії</w:t>
      </w:r>
    </w:p>
    <w:p w:rsidR="008215A1" w:rsidRPr="00C640F3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 xml:space="preserve">Клінічні ознаки травматичного ушкодження </w:t>
      </w:r>
      <w:proofErr w:type="spellStart"/>
      <w:r>
        <w:t>голов</w:t>
      </w:r>
      <w:proofErr w:type="spellEnd"/>
      <w:r>
        <w:t/>
      </w:r>
      <w:proofErr w:type="spellStart"/>
      <w:r>
        <w:t>ного</w:t>
      </w:r>
      <w:proofErr w:type="spellEnd"/>
      <w:r>
        <w:t xml:space="preserve"> мозку у стадію віддалених травматичних розладів.</w:t>
      </w:r>
    </w:p>
    <w:p w:rsidR="008215A1" w:rsidRPr="0057273F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>Судово-психіатрична оцінка посттравматичних пси</w:t>
      </w:r>
      <w:r>
        <w:t/>
      </w:r>
      <w:proofErr w:type="spellStart"/>
      <w:r>
        <w:t>хопатоподібних</w:t>
      </w:r>
      <w:proofErr w:type="spellEnd"/>
      <w:r>
        <w:t xml:space="preserve"> змін особистості. </w:t>
      </w:r>
    </w:p>
    <w:p w:rsidR="008215A1" w:rsidRPr="0057273F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>Психопатії: поняття, механізм виникнення, умови формування.</w:t>
      </w:r>
    </w:p>
    <w:p w:rsidR="008215A1" w:rsidRPr="0057273F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 xml:space="preserve">Збуджені та гальмівні психопати. </w:t>
      </w:r>
    </w:p>
    <w:p w:rsidR="008215A1" w:rsidRPr="0057273F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 xml:space="preserve">Істеричні, мінливі та </w:t>
      </w:r>
      <w:proofErr w:type="spellStart"/>
      <w:r>
        <w:t>паранояльні</w:t>
      </w:r>
      <w:proofErr w:type="spellEnd"/>
      <w:r>
        <w:t xml:space="preserve"> типи психопатів. </w:t>
      </w:r>
    </w:p>
    <w:p w:rsidR="008215A1" w:rsidRPr="00C640F3" w:rsidRDefault="008215A1" w:rsidP="008215A1">
      <w:pPr>
        <w:pStyle w:val="a3"/>
        <w:numPr>
          <w:ilvl w:val="3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t>Судово-психіатрична експертиза психопатій.</w:t>
      </w:r>
    </w:p>
    <w:p w:rsidR="008215A1" w:rsidRDefault="008215A1" w:rsidP="008215A1">
      <w:pPr>
        <w:suppressAutoHyphens w:val="0"/>
        <w:ind w:firstLine="708"/>
        <w:jc w:val="both"/>
      </w:pPr>
    </w:p>
    <w:p w:rsidR="008215A1" w:rsidRPr="004932A4" w:rsidRDefault="008215A1" w:rsidP="008215A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932A4">
        <w:rPr>
          <w:b/>
          <w:sz w:val="28"/>
          <w:szCs w:val="28"/>
        </w:rPr>
        <w:t xml:space="preserve">Види і зміст поточних контрольних заходів </w:t>
      </w:r>
      <w:r w:rsidRPr="004932A4">
        <w:rPr>
          <w:b/>
          <w:sz w:val="20"/>
          <w:szCs w:val="20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30"/>
        <w:gridCol w:w="2126"/>
        <w:gridCol w:w="3686"/>
        <w:gridCol w:w="963"/>
      </w:tblGrid>
      <w:tr w:rsidR="008215A1" w:rsidRPr="00B02315" w:rsidTr="0066787E">
        <w:trPr>
          <w:trHeight w:val="803"/>
        </w:trPr>
        <w:tc>
          <w:tcPr>
            <w:tcW w:w="1242" w:type="dxa"/>
          </w:tcPr>
          <w:p w:rsidR="008215A1" w:rsidRPr="00B02315" w:rsidRDefault="008215A1" w:rsidP="0066787E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730" w:type="dxa"/>
          </w:tcPr>
          <w:p w:rsidR="008215A1" w:rsidRPr="00B02315" w:rsidRDefault="008215A1" w:rsidP="0066787E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126" w:type="dxa"/>
          </w:tcPr>
          <w:p w:rsidR="008215A1" w:rsidRPr="00B02315" w:rsidRDefault="008215A1" w:rsidP="0066787E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3686" w:type="dxa"/>
          </w:tcPr>
          <w:p w:rsidR="008215A1" w:rsidRPr="00B02315" w:rsidRDefault="008215A1" w:rsidP="0066787E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63" w:type="dxa"/>
          </w:tcPr>
          <w:p w:rsidR="008215A1" w:rsidRPr="00B02315" w:rsidRDefault="008215A1" w:rsidP="0066787E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8215A1" w:rsidRPr="00B02315" w:rsidTr="0066787E">
        <w:trPr>
          <w:trHeight w:val="344"/>
        </w:trPr>
        <w:tc>
          <w:tcPr>
            <w:tcW w:w="1242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3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8215A1" w:rsidRPr="00B02315" w:rsidTr="0066787E">
        <w:trPr>
          <w:trHeight w:val="720"/>
        </w:trPr>
        <w:tc>
          <w:tcPr>
            <w:tcW w:w="1242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30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>
              <w:rPr>
                <w:b/>
              </w:rPr>
              <w:t>Тестування</w:t>
            </w:r>
          </w:p>
        </w:tc>
        <w:tc>
          <w:tcPr>
            <w:tcW w:w="3686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215A1" w:rsidRPr="00B02315" w:rsidTr="0066787E">
        <w:trPr>
          <w:trHeight w:val="720"/>
        </w:trPr>
        <w:tc>
          <w:tcPr>
            <w:tcW w:w="1242" w:type="dxa"/>
          </w:tcPr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:rsidR="008215A1" w:rsidRPr="00B02315" w:rsidRDefault="008215A1" w:rsidP="0066787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8215A1" w:rsidRPr="00B02315" w:rsidRDefault="008215A1" w:rsidP="0066787E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30" w:type="dxa"/>
          </w:tcPr>
          <w:p w:rsidR="008215A1" w:rsidRPr="00B02315" w:rsidRDefault="008215A1" w:rsidP="0066787E">
            <w:pPr>
              <w:ind w:left="360" w:hanging="360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215A1" w:rsidRPr="006637F4" w:rsidRDefault="008215A1" w:rsidP="0066787E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Тестування </w:t>
            </w:r>
          </w:p>
        </w:tc>
        <w:tc>
          <w:tcPr>
            <w:tcW w:w="3686" w:type="dxa"/>
          </w:tcPr>
          <w:p w:rsidR="008215A1" w:rsidRPr="00B02315" w:rsidRDefault="008215A1" w:rsidP="0066787E">
            <w:pPr>
              <w:jc w:val="center"/>
            </w:pPr>
          </w:p>
        </w:tc>
        <w:tc>
          <w:tcPr>
            <w:tcW w:w="963" w:type="dxa"/>
          </w:tcPr>
          <w:p w:rsidR="008215A1" w:rsidRPr="00B02315" w:rsidRDefault="008215A1" w:rsidP="0066787E">
            <w:pPr>
              <w:jc w:val="center"/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215A1" w:rsidRPr="00315098" w:rsidTr="0066787E">
        <w:tc>
          <w:tcPr>
            <w:tcW w:w="1242" w:type="dxa"/>
          </w:tcPr>
          <w:p w:rsidR="008215A1" w:rsidRPr="00315098" w:rsidRDefault="008215A1" w:rsidP="0066787E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8215A1" w:rsidRPr="00315098" w:rsidRDefault="008215A1" w:rsidP="0066787E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30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8215A1" w:rsidRPr="00315098" w:rsidRDefault="008215A1" w:rsidP="0066787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86" w:type="dxa"/>
          </w:tcPr>
          <w:p w:rsidR="008215A1" w:rsidRPr="00315098" w:rsidRDefault="008215A1" w:rsidP="0066787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63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8215A1" w:rsidRPr="00315098" w:rsidRDefault="008215A1" w:rsidP="008215A1">
      <w:pPr>
        <w:jc w:val="center"/>
        <w:rPr>
          <w:b/>
          <w:i/>
          <w:sz w:val="28"/>
          <w:szCs w:val="28"/>
        </w:rPr>
      </w:pPr>
    </w:p>
    <w:p w:rsidR="008215A1" w:rsidRPr="00315098" w:rsidRDefault="008215A1" w:rsidP="008215A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Pr="00C74B5E">
        <w:rPr>
          <w:b/>
          <w:sz w:val="28"/>
          <w:szCs w:val="28"/>
        </w:rPr>
        <w:t>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46"/>
        <w:gridCol w:w="2693"/>
        <w:gridCol w:w="2977"/>
        <w:gridCol w:w="931"/>
      </w:tblGrid>
      <w:tr w:rsidR="008215A1" w:rsidRPr="00315098" w:rsidTr="0066787E">
        <w:trPr>
          <w:trHeight w:val="318"/>
        </w:trPr>
        <w:tc>
          <w:tcPr>
            <w:tcW w:w="1384" w:type="dxa"/>
          </w:tcPr>
          <w:p w:rsidR="008215A1" w:rsidRPr="00315098" w:rsidRDefault="008215A1" w:rsidP="0066787E">
            <w:pPr>
              <w:jc w:val="center"/>
            </w:pPr>
            <w:r w:rsidRPr="00315098">
              <w:rPr>
                <w:sz w:val="22"/>
                <w:szCs w:val="22"/>
              </w:rPr>
              <w:lastRenderedPageBreak/>
              <w:t xml:space="preserve">Форма </w:t>
            </w:r>
          </w:p>
        </w:tc>
        <w:tc>
          <w:tcPr>
            <w:tcW w:w="1446" w:type="dxa"/>
          </w:tcPr>
          <w:p w:rsidR="008215A1" w:rsidRPr="00315098" w:rsidRDefault="008215A1" w:rsidP="0066787E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693" w:type="dxa"/>
          </w:tcPr>
          <w:p w:rsidR="008215A1" w:rsidRPr="00315098" w:rsidRDefault="008215A1" w:rsidP="0066787E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977" w:type="dxa"/>
          </w:tcPr>
          <w:p w:rsidR="008215A1" w:rsidRPr="00315098" w:rsidRDefault="008215A1" w:rsidP="0066787E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31" w:type="dxa"/>
          </w:tcPr>
          <w:p w:rsidR="008215A1" w:rsidRPr="00315098" w:rsidRDefault="008215A1" w:rsidP="0066787E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8215A1" w:rsidRPr="00315098" w:rsidTr="0066787E">
        <w:trPr>
          <w:trHeight w:val="190"/>
        </w:trPr>
        <w:tc>
          <w:tcPr>
            <w:tcW w:w="1384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1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8215A1" w:rsidRPr="00315098" w:rsidTr="0066787E">
        <w:tc>
          <w:tcPr>
            <w:tcW w:w="1384" w:type="dxa"/>
            <w:vMerge w:val="restart"/>
            <w:textDirection w:val="btLr"/>
          </w:tcPr>
          <w:p w:rsidR="008215A1" w:rsidRPr="00315098" w:rsidRDefault="008215A1" w:rsidP="0066787E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8215A1" w:rsidRPr="00315098" w:rsidRDefault="008215A1" w:rsidP="006678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8215A1" w:rsidRPr="00315098" w:rsidRDefault="008215A1" w:rsidP="0066787E">
            <w:pPr>
              <w:ind w:firstLine="34"/>
            </w:pPr>
            <w:r w:rsidRPr="00315098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693" w:type="dxa"/>
          </w:tcPr>
          <w:p w:rsidR="008215A1" w:rsidRDefault="008215A1" w:rsidP="0066787E">
            <w:r w:rsidRPr="00315098">
              <w:rPr>
                <w:sz w:val="22"/>
                <w:szCs w:val="22"/>
              </w:rPr>
              <w:t>Питання для підготовки:</w:t>
            </w:r>
          </w:p>
          <w:p w:rsidR="008215A1" w:rsidRPr="00315098" w:rsidRDefault="008215A1" w:rsidP="0066787E">
            <w:pPr>
              <w:rPr>
                <w:b/>
              </w:rPr>
            </w:pPr>
            <w:r>
              <w:rPr>
                <w:sz w:val="22"/>
                <w:szCs w:val="22"/>
              </w:rPr>
              <w:t>Питання до заліку (відповідають питанням до практичних занять)</w:t>
            </w:r>
          </w:p>
        </w:tc>
        <w:tc>
          <w:tcPr>
            <w:tcW w:w="2977" w:type="dxa"/>
          </w:tcPr>
          <w:p w:rsidR="008215A1" w:rsidRPr="006637F4" w:rsidRDefault="008215A1" w:rsidP="0066787E">
            <w:pPr>
              <w:tabs>
                <w:tab w:val="left" w:pos="360"/>
                <w:tab w:val="left" w:pos="1134"/>
              </w:tabs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16-20 </w:t>
            </w:r>
            <w:r w:rsidRPr="006637F4">
              <w:rPr>
                <w:b/>
                <w:bCs/>
                <w:lang w:eastAsia="ru-RU"/>
              </w:rPr>
              <w:t xml:space="preserve">балів - </w:t>
            </w:r>
            <w:r w:rsidRPr="006637F4">
              <w:rPr>
                <w:bCs/>
                <w:lang w:eastAsia="ru-RU"/>
              </w:rPr>
              <w:t>відповідь бездоганна за змістом, маг</w:t>
            </w:r>
            <w:r>
              <w:rPr>
                <w:bCs/>
                <w:lang w:eastAsia="ru-RU"/>
              </w:rPr>
              <w:t>і</w:t>
            </w:r>
            <w:r w:rsidRPr="006637F4">
              <w:rPr>
                <w:bCs/>
                <w:lang w:eastAsia="ru-RU"/>
              </w:rPr>
              <w:t>стр вільно володіє матеріалом, зміст питан</w:t>
            </w:r>
            <w:r>
              <w:rPr>
                <w:bCs/>
                <w:lang w:eastAsia="ru-RU"/>
              </w:rPr>
              <w:t xml:space="preserve">ня розкрито повно і </w:t>
            </w:r>
            <w:r w:rsidRPr="006637F4">
              <w:rPr>
                <w:bCs/>
                <w:lang w:eastAsia="ru-RU"/>
              </w:rPr>
              <w:t>чітко</w:t>
            </w:r>
            <w:r>
              <w:rPr>
                <w:bCs/>
                <w:lang w:eastAsia="ru-RU"/>
              </w:rPr>
              <w:t>;</w:t>
            </w:r>
          </w:p>
          <w:p w:rsidR="008215A1" w:rsidRPr="00143274" w:rsidRDefault="008215A1" w:rsidP="0066787E">
            <w:pPr>
              <w:tabs>
                <w:tab w:val="left" w:pos="360"/>
                <w:tab w:val="left" w:pos="1134"/>
              </w:tabs>
              <w:jc w:val="both"/>
              <w:rPr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11-15 </w:t>
            </w:r>
            <w:proofErr w:type="spellStart"/>
            <w:r w:rsidRPr="00143274">
              <w:rPr>
                <w:b/>
                <w:bCs/>
                <w:lang w:val="ru-RU" w:eastAsia="ru-RU"/>
              </w:rPr>
              <w:t>бал</w:t>
            </w:r>
            <w:r>
              <w:rPr>
                <w:b/>
                <w:bCs/>
                <w:lang w:val="ru-RU" w:eastAsia="ru-RU"/>
              </w:rPr>
              <w:t>ів</w:t>
            </w:r>
            <w:proofErr w:type="spellEnd"/>
            <w:r w:rsidRPr="00143274">
              <w:rPr>
                <w:bCs/>
                <w:lang w:val="ru-RU" w:eastAsia="ru-RU"/>
              </w:rPr>
              <w:t xml:space="preserve"> –</w:t>
            </w:r>
            <w:r>
              <w:rPr>
                <w:bCs/>
                <w:lang w:val="ru-RU" w:eastAsia="ru-RU"/>
              </w:rPr>
              <w:t xml:space="preserve"> </w:t>
            </w:r>
            <w:r w:rsidRPr="006637F4">
              <w:rPr>
                <w:bCs/>
                <w:lang w:eastAsia="ru-RU"/>
              </w:rPr>
              <w:t>маг</w:t>
            </w:r>
            <w:r>
              <w:rPr>
                <w:bCs/>
                <w:lang w:eastAsia="ru-RU"/>
              </w:rPr>
              <w:t>і</w:t>
            </w:r>
            <w:proofErr w:type="gramStart"/>
            <w:r w:rsidRPr="006637F4">
              <w:rPr>
                <w:bCs/>
                <w:lang w:eastAsia="ru-RU"/>
              </w:rPr>
              <w:t>стр</w:t>
            </w:r>
            <w:proofErr w:type="gramEnd"/>
            <w:r w:rsidRPr="006637F4">
              <w:rPr>
                <w:bCs/>
                <w:lang w:eastAsia="ru-RU"/>
              </w:rPr>
              <w:t xml:space="preserve"> вільно володіє матеріалом, зміст питан</w:t>
            </w:r>
            <w:r>
              <w:rPr>
                <w:bCs/>
                <w:lang w:eastAsia="ru-RU"/>
              </w:rPr>
              <w:t xml:space="preserve">ня розкрито повно і </w:t>
            </w:r>
            <w:r w:rsidRPr="006637F4">
              <w:rPr>
                <w:bCs/>
                <w:lang w:eastAsia="ru-RU"/>
              </w:rPr>
              <w:t>чітко</w:t>
            </w:r>
            <w:r>
              <w:rPr>
                <w:bCs/>
                <w:lang w:eastAsia="ru-RU"/>
              </w:rPr>
              <w:t>, проте, містить окремі неточності</w:t>
            </w:r>
            <w:r w:rsidRPr="00143274">
              <w:rPr>
                <w:bCs/>
                <w:lang w:val="ru-RU" w:eastAsia="ru-RU"/>
              </w:rPr>
              <w:t xml:space="preserve">;  </w:t>
            </w:r>
          </w:p>
          <w:p w:rsidR="008215A1" w:rsidRDefault="008215A1" w:rsidP="0066787E">
            <w:pPr>
              <w:jc w:val="both"/>
              <w:rPr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6-10 </w:t>
            </w:r>
            <w:proofErr w:type="spellStart"/>
            <w:r w:rsidRPr="00143274">
              <w:rPr>
                <w:b/>
                <w:bCs/>
                <w:lang w:val="ru-RU" w:eastAsia="ru-RU"/>
              </w:rPr>
              <w:t>бал</w:t>
            </w:r>
            <w:r>
              <w:rPr>
                <w:b/>
                <w:bCs/>
                <w:lang w:val="ru-RU" w:eastAsia="ru-RU"/>
              </w:rPr>
              <w:t>ів</w:t>
            </w:r>
            <w:proofErr w:type="spellEnd"/>
            <w:r w:rsidRPr="00143274">
              <w:rPr>
                <w:bCs/>
                <w:lang w:val="ru-RU" w:eastAsia="ru-RU"/>
              </w:rPr>
              <w:t xml:space="preserve"> – </w:t>
            </w:r>
            <w:proofErr w:type="spellStart"/>
            <w:r>
              <w:rPr>
                <w:bCs/>
                <w:lang w:val="ru-RU" w:eastAsia="ru-RU"/>
              </w:rPr>
              <w:t>змі</w:t>
            </w:r>
            <w:proofErr w:type="gramStart"/>
            <w:r>
              <w:rPr>
                <w:bCs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lang w:val="ru-RU" w:eastAsia="ru-RU"/>
              </w:rPr>
              <w:t>питання</w:t>
            </w:r>
            <w:proofErr w:type="spellEnd"/>
            <w:r>
              <w:rPr>
                <w:bCs/>
                <w:lang w:val="ru-RU" w:eastAsia="ru-RU"/>
              </w:rPr>
              <w:t xml:space="preserve"> вцілому </w:t>
            </w:r>
            <w:proofErr w:type="spellStart"/>
            <w:r w:rsidRPr="00143274">
              <w:rPr>
                <w:bCs/>
                <w:lang w:val="ru-RU" w:eastAsia="ru-RU"/>
              </w:rPr>
              <w:t>розкрит</w:t>
            </w:r>
            <w:r>
              <w:rPr>
                <w:bCs/>
                <w:lang w:val="ru-RU" w:eastAsia="ru-RU"/>
              </w:rPr>
              <w:t>ий</w:t>
            </w:r>
            <w:proofErr w:type="spellEnd"/>
            <w:r w:rsidRPr="00143274">
              <w:rPr>
                <w:bCs/>
                <w:lang w:val="ru-RU" w:eastAsia="ru-RU"/>
              </w:rPr>
              <w:t xml:space="preserve">, </w:t>
            </w:r>
            <w:proofErr w:type="spellStart"/>
            <w:r>
              <w:rPr>
                <w:bCs/>
                <w:lang w:val="ru-RU" w:eastAsia="ru-RU"/>
              </w:rPr>
              <w:t>проте</w:t>
            </w:r>
            <w:proofErr w:type="spellEnd"/>
            <w:r>
              <w:rPr>
                <w:bCs/>
                <w:lang w:val="ru-RU" w:eastAsia="ru-RU"/>
              </w:rPr>
              <w:t xml:space="preserve">, </w:t>
            </w:r>
            <w:proofErr w:type="spellStart"/>
            <w:r w:rsidRPr="00143274">
              <w:rPr>
                <w:bCs/>
                <w:lang w:val="ru-RU" w:eastAsia="ru-RU"/>
              </w:rPr>
              <w:t>містить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деякі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неточності</w:t>
            </w:r>
            <w:proofErr w:type="spellEnd"/>
            <w:r w:rsidRPr="00143274">
              <w:rPr>
                <w:bCs/>
                <w:lang w:val="ru-RU" w:eastAsia="ru-RU"/>
              </w:rPr>
              <w:t xml:space="preserve"> та </w:t>
            </w:r>
            <w:proofErr w:type="spellStart"/>
            <w:r w:rsidRPr="00143274">
              <w:rPr>
                <w:bCs/>
                <w:lang w:val="ru-RU" w:eastAsia="ru-RU"/>
              </w:rPr>
              <w:t>помилки</w:t>
            </w:r>
            <w:proofErr w:type="spellEnd"/>
            <w:r w:rsidRPr="00143274">
              <w:rPr>
                <w:bCs/>
                <w:lang w:val="ru-RU" w:eastAsia="ru-RU"/>
              </w:rPr>
              <w:t>;</w:t>
            </w:r>
          </w:p>
          <w:p w:rsidR="008215A1" w:rsidRPr="00143274" w:rsidRDefault="008215A1" w:rsidP="0066787E">
            <w:pPr>
              <w:jc w:val="both"/>
              <w:rPr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3-5 </w:t>
            </w:r>
            <w:proofErr w:type="spellStart"/>
            <w:r w:rsidRPr="00143274">
              <w:rPr>
                <w:b/>
                <w:bCs/>
                <w:lang w:val="ru-RU" w:eastAsia="ru-RU"/>
              </w:rPr>
              <w:t>бал</w:t>
            </w:r>
            <w:r>
              <w:rPr>
                <w:b/>
                <w:bCs/>
                <w:lang w:val="ru-RU" w:eastAsia="ru-RU"/>
              </w:rPr>
              <w:t>ів</w:t>
            </w:r>
            <w:proofErr w:type="spellEnd"/>
            <w:r w:rsidRPr="00143274">
              <w:rPr>
                <w:b/>
                <w:bCs/>
                <w:i/>
                <w:iCs/>
                <w:lang w:val="ru-RU" w:eastAsia="ru-RU"/>
              </w:rPr>
              <w:t xml:space="preserve"> </w:t>
            </w:r>
            <w:r w:rsidRPr="00143274">
              <w:rPr>
                <w:bCs/>
                <w:lang w:val="ru-RU" w:eastAsia="ru-RU"/>
              </w:rPr>
              <w:t xml:space="preserve">– </w:t>
            </w:r>
            <w:proofErr w:type="spellStart"/>
            <w:r w:rsidRPr="00143274">
              <w:rPr>
                <w:bCs/>
                <w:lang w:val="ru-RU" w:eastAsia="ru-RU"/>
              </w:rPr>
              <w:t>відповідь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gramStart"/>
            <w:r>
              <w:rPr>
                <w:bCs/>
                <w:lang w:val="ru-RU" w:eastAsia="ru-RU"/>
              </w:rPr>
              <w:t>правильна</w:t>
            </w:r>
            <w:proofErr w:type="gramEnd"/>
            <w:r w:rsidRPr="00143274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lang w:val="ru-RU" w:eastAsia="ru-RU"/>
              </w:rPr>
              <w:t>проте</w:t>
            </w:r>
            <w:proofErr w:type="spellEnd"/>
            <w:r>
              <w:rPr>
                <w:bCs/>
                <w:lang w:val="ru-RU" w:eastAsia="ru-RU"/>
              </w:rPr>
              <w:t xml:space="preserve"> допущено </w:t>
            </w:r>
            <w:proofErr w:type="spellStart"/>
            <w:r>
              <w:rPr>
                <w:bCs/>
                <w:lang w:val="ru-RU" w:eastAsia="ru-RU"/>
              </w:rPr>
              <w:t>істотні</w:t>
            </w:r>
            <w:proofErr w:type="spellEnd"/>
            <w:r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помилки</w:t>
            </w:r>
            <w:proofErr w:type="spellEnd"/>
            <w:r w:rsidRPr="00143274">
              <w:rPr>
                <w:bCs/>
                <w:lang w:val="ru-RU" w:eastAsia="ru-RU"/>
              </w:rPr>
              <w:t xml:space="preserve"> в </w:t>
            </w:r>
            <w:proofErr w:type="spellStart"/>
            <w:r w:rsidRPr="00143274">
              <w:rPr>
                <w:bCs/>
                <w:lang w:val="ru-RU" w:eastAsia="ru-RU"/>
              </w:rPr>
              <w:t>основних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питаннях</w:t>
            </w:r>
            <w:proofErr w:type="spellEnd"/>
            <w:r w:rsidRPr="00143274">
              <w:rPr>
                <w:bCs/>
                <w:lang w:val="ru-RU" w:eastAsia="ru-RU"/>
              </w:rPr>
              <w:t xml:space="preserve">; </w:t>
            </w:r>
          </w:p>
          <w:p w:rsidR="008215A1" w:rsidRPr="006637F4" w:rsidRDefault="008215A1" w:rsidP="0066787E">
            <w:pPr>
              <w:tabs>
                <w:tab w:val="left" w:pos="360"/>
                <w:tab w:val="left" w:pos="1134"/>
              </w:tabs>
              <w:jc w:val="both"/>
              <w:rPr>
                <w:b/>
                <w:lang w:val="ru-RU"/>
              </w:rPr>
            </w:pPr>
            <w:r w:rsidRPr="00143274">
              <w:rPr>
                <w:b/>
                <w:bCs/>
                <w:lang w:val="ru-RU" w:eastAsia="ru-RU"/>
              </w:rPr>
              <w:t>1</w:t>
            </w:r>
            <w:r>
              <w:rPr>
                <w:b/>
                <w:bCs/>
                <w:lang w:val="ru-RU" w:eastAsia="ru-RU"/>
              </w:rPr>
              <w:t>-2</w:t>
            </w:r>
            <w:r w:rsidRPr="00143274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/>
                <w:bCs/>
                <w:lang w:val="ru-RU" w:eastAsia="ru-RU"/>
              </w:rPr>
              <w:t>бал</w:t>
            </w:r>
            <w:r>
              <w:rPr>
                <w:b/>
                <w:bCs/>
                <w:lang w:val="ru-RU" w:eastAsia="ru-RU"/>
              </w:rPr>
              <w:t>и</w:t>
            </w:r>
            <w:proofErr w:type="spellEnd"/>
            <w:r w:rsidRPr="00143274">
              <w:rPr>
                <w:bCs/>
                <w:i/>
                <w:iCs/>
                <w:lang w:val="ru-RU" w:eastAsia="ru-RU"/>
              </w:rPr>
              <w:t xml:space="preserve"> </w:t>
            </w:r>
            <w:r w:rsidRPr="00143274">
              <w:rPr>
                <w:bCs/>
                <w:lang w:val="ru-RU" w:eastAsia="ru-RU"/>
              </w:rPr>
              <w:t xml:space="preserve">– </w:t>
            </w:r>
            <w:proofErr w:type="spellStart"/>
            <w:r>
              <w:rPr>
                <w:bCs/>
                <w:lang w:val="ru-RU" w:eastAsia="ru-RU"/>
              </w:rPr>
              <w:t>магі</w:t>
            </w:r>
            <w:proofErr w:type="gramStart"/>
            <w:r>
              <w:rPr>
                <w:bCs/>
                <w:lang w:val="ru-RU" w:eastAsia="ru-RU"/>
              </w:rPr>
              <w:t>стр</w:t>
            </w:r>
            <w:proofErr w:type="spellEnd"/>
            <w:proofErr w:type="gramEnd"/>
            <w:r w:rsidRPr="00143274">
              <w:rPr>
                <w:bCs/>
                <w:lang w:val="ru-RU" w:eastAsia="ru-RU"/>
              </w:rPr>
              <w:t xml:space="preserve"> у </w:t>
            </w:r>
            <w:proofErr w:type="spellStart"/>
            <w:r w:rsidRPr="00143274">
              <w:rPr>
                <w:bCs/>
                <w:lang w:val="ru-RU" w:eastAsia="ru-RU"/>
              </w:rPr>
              <w:t>загальній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формі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орієнтується</w:t>
            </w:r>
            <w:proofErr w:type="spellEnd"/>
            <w:r w:rsidRPr="00143274">
              <w:rPr>
                <w:bCs/>
                <w:lang w:val="ru-RU" w:eastAsia="ru-RU"/>
              </w:rPr>
              <w:t xml:space="preserve"> в </w:t>
            </w:r>
            <w:proofErr w:type="spellStart"/>
            <w:r w:rsidRPr="00143274">
              <w:rPr>
                <w:bCs/>
                <w:lang w:val="ru-RU" w:eastAsia="ru-RU"/>
              </w:rPr>
              <w:t>матеріалі</w:t>
            </w:r>
            <w:proofErr w:type="spellEnd"/>
            <w:r w:rsidRPr="00143274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lang w:val="ru-RU" w:eastAsia="ru-RU"/>
              </w:rPr>
              <w:t>проте</w:t>
            </w:r>
            <w:proofErr w:type="spellEnd"/>
            <w:r>
              <w:rPr>
                <w:bCs/>
                <w:lang w:val="ru-RU" w:eastAsia="ru-RU"/>
              </w:rPr>
              <w:t xml:space="preserve">, </w:t>
            </w:r>
            <w:proofErr w:type="spellStart"/>
            <w:r w:rsidRPr="00143274">
              <w:rPr>
                <w:bCs/>
                <w:lang w:val="ru-RU" w:eastAsia="ru-RU"/>
              </w:rPr>
              <w:t>відповідь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неповна</w:t>
            </w:r>
            <w:proofErr w:type="spellEnd"/>
            <w:r w:rsidRPr="00143274">
              <w:rPr>
                <w:bCs/>
                <w:lang w:val="ru-RU" w:eastAsia="ru-RU"/>
              </w:rPr>
              <w:t xml:space="preserve">, </w:t>
            </w:r>
            <w:proofErr w:type="spellStart"/>
            <w:r w:rsidRPr="00143274">
              <w:rPr>
                <w:bCs/>
                <w:lang w:val="ru-RU" w:eastAsia="ru-RU"/>
              </w:rPr>
              <w:t>поверхова</w:t>
            </w:r>
            <w:proofErr w:type="spellEnd"/>
            <w:r w:rsidRPr="00143274">
              <w:rPr>
                <w:bCs/>
                <w:lang w:val="ru-RU" w:eastAsia="ru-RU"/>
              </w:rPr>
              <w:t>.</w:t>
            </w:r>
          </w:p>
        </w:tc>
        <w:tc>
          <w:tcPr>
            <w:tcW w:w="931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5A1" w:rsidRPr="00315098" w:rsidTr="0066787E">
        <w:trPr>
          <w:trHeight w:val="749"/>
        </w:trPr>
        <w:tc>
          <w:tcPr>
            <w:tcW w:w="1384" w:type="dxa"/>
            <w:vMerge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8215A1" w:rsidRPr="00315098" w:rsidRDefault="008215A1" w:rsidP="0066787E">
            <w:pPr>
              <w:ind w:firstLine="69"/>
            </w:pPr>
            <w:r w:rsidRPr="00315098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693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>
              <w:rPr>
                <w:b/>
              </w:rPr>
              <w:t>Тестування</w:t>
            </w:r>
          </w:p>
        </w:tc>
        <w:tc>
          <w:tcPr>
            <w:tcW w:w="2977" w:type="dxa"/>
          </w:tcPr>
          <w:p w:rsidR="008215A1" w:rsidRPr="00143274" w:rsidRDefault="008215A1" w:rsidP="0066787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100 – 90% правильних 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20 балів.</w:t>
            </w:r>
          </w:p>
          <w:p w:rsidR="008215A1" w:rsidRPr="00143274" w:rsidRDefault="008215A1" w:rsidP="0066787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80 – 70% правильних 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18 балів.</w:t>
            </w:r>
          </w:p>
          <w:p w:rsidR="008215A1" w:rsidRPr="00143274" w:rsidRDefault="008215A1" w:rsidP="0066787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60 – 50% правильних 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15 балів.</w:t>
            </w:r>
          </w:p>
          <w:p w:rsidR="008215A1" w:rsidRPr="00143274" w:rsidRDefault="008215A1" w:rsidP="0066787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40 – 30% правильних 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10 бали.</w:t>
            </w:r>
          </w:p>
          <w:p w:rsidR="008215A1" w:rsidRPr="00143274" w:rsidRDefault="008215A1" w:rsidP="0066787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20% правильних 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5 балів.</w:t>
            </w:r>
          </w:p>
          <w:p w:rsidR="008215A1" w:rsidRPr="00315098" w:rsidRDefault="008215A1" w:rsidP="0066787E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5A1" w:rsidRPr="00315098" w:rsidTr="0066787E">
        <w:tc>
          <w:tcPr>
            <w:tcW w:w="1384" w:type="dxa"/>
          </w:tcPr>
          <w:p w:rsidR="008215A1" w:rsidRPr="00E16ACC" w:rsidRDefault="008215A1" w:rsidP="0066787E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116" w:type="dxa"/>
            <w:gridSpan w:val="3"/>
          </w:tcPr>
          <w:p w:rsidR="008215A1" w:rsidRPr="00315098" w:rsidRDefault="008215A1" w:rsidP="0066787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31" w:type="dxa"/>
          </w:tcPr>
          <w:p w:rsidR="008215A1" w:rsidRPr="00315098" w:rsidRDefault="008215A1" w:rsidP="0066787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395453" w:rsidRDefault="00395453"/>
    <w:sectPr w:rsidR="00395453" w:rsidSect="0039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9DE"/>
    <w:multiLevelType w:val="hybridMultilevel"/>
    <w:tmpl w:val="47FA9462"/>
    <w:lvl w:ilvl="0" w:tplc="1F706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592DAB"/>
    <w:multiLevelType w:val="hybridMultilevel"/>
    <w:tmpl w:val="DB9C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5A1"/>
    <w:rsid w:val="00395453"/>
    <w:rsid w:val="006426A5"/>
    <w:rsid w:val="008215A1"/>
    <w:rsid w:val="00861C60"/>
    <w:rsid w:val="009751E5"/>
    <w:rsid w:val="009D2688"/>
    <w:rsid w:val="00CA40FE"/>
    <w:rsid w:val="00E90F9D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2023-03-18T16:15:00Z</dcterms:created>
  <dcterms:modified xsi:type="dcterms:W3CDTF">2023-03-18T16:17:00Z</dcterms:modified>
</cp:coreProperties>
</file>