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C11" w:rsidRPr="00EF5BEC" w:rsidRDefault="00097C11" w:rsidP="00844E18">
      <w:pPr>
        <w:jc w:val="center"/>
        <w:rPr>
          <w:b/>
          <w:bCs/>
          <w:color w:val="000000"/>
          <w:sz w:val="28"/>
          <w:szCs w:val="28"/>
          <w:lang w:val="uk-UA"/>
        </w:rPr>
      </w:pPr>
    </w:p>
    <w:p w:rsidR="00844E18" w:rsidRPr="00EF1F33" w:rsidRDefault="00B77438" w:rsidP="00844E18">
      <w:pPr>
        <w:jc w:val="center"/>
        <w:rPr>
          <w:b/>
          <w:bCs/>
          <w:color w:val="000000"/>
          <w:sz w:val="28"/>
          <w:szCs w:val="28"/>
          <w:lang w:val="uk-UA"/>
        </w:rPr>
      </w:pPr>
      <w:r>
        <w:rPr>
          <w:b/>
          <w:bCs/>
          <w:color w:val="000000"/>
          <w:sz w:val="28"/>
          <w:szCs w:val="28"/>
          <w:lang w:val="uk-UA"/>
        </w:rPr>
        <w:t>Діджитал-</w:t>
      </w:r>
      <w:r w:rsidR="00F64FD4">
        <w:rPr>
          <w:b/>
          <w:bCs/>
          <w:color w:val="000000"/>
          <w:sz w:val="28"/>
          <w:szCs w:val="28"/>
          <w:lang w:val="uk-UA"/>
        </w:rPr>
        <w:t>ілюстраці</w:t>
      </w:r>
      <w:r>
        <w:rPr>
          <w:b/>
          <w:bCs/>
          <w:color w:val="000000"/>
          <w:sz w:val="28"/>
          <w:szCs w:val="28"/>
          <w:lang w:val="uk-UA"/>
        </w:rPr>
        <w:t>я</w:t>
      </w:r>
    </w:p>
    <w:p w:rsidR="00BA282F" w:rsidRPr="00EF1F33" w:rsidRDefault="00BA282F" w:rsidP="00844E18">
      <w:pPr>
        <w:jc w:val="center"/>
        <w:rPr>
          <w:b/>
          <w:bCs/>
          <w:color w:val="000000"/>
          <w:lang w:val="uk-UA"/>
        </w:rPr>
      </w:pPr>
    </w:p>
    <w:p w:rsidR="00A42289" w:rsidRPr="00EF1F33" w:rsidRDefault="00A42289" w:rsidP="00A42289">
      <w:pPr>
        <w:rPr>
          <w:lang w:val="uk-UA"/>
        </w:rPr>
      </w:pPr>
      <w:r w:rsidRPr="00EF1F33">
        <w:rPr>
          <w:b/>
          <w:bCs/>
          <w:lang w:val="uk-UA"/>
        </w:rPr>
        <w:t>Викладач:</w:t>
      </w:r>
      <w:r w:rsidR="005159C9" w:rsidRPr="00EF1F33">
        <w:rPr>
          <w:i/>
          <w:iCs/>
          <w:lang w:val="uk-UA"/>
        </w:rPr>
        <w:t>Тарлінська Катерина Євгенівна</w:t>
      </w:r>
    </w:p>
    <w:p w:rsidR="00A42289" w:rsidRPr="00EF1F33" w:rsidRDefault="00A42289" w:rsidP="00A42289">
      <w:pPr>
        <w:rPr>
          <w:lang w:val="uk-UA"/>
        </w:rPr>
      </w:pPr>
      <w:r w:rsidRPr="00EF1F33">
        <w:rPr>
          <w:b/>
          <w:bCs/>
          <w:lang w:val="uk-UA"/>
        </w:rPr>
        <w:t xml:space="preserve">Кафедра: </w:t>
      </w:r>
      <w:r w:rsidR="002E7966" w:rsidRPr="00EF1F33">
        <w:rPr>
          <w:i/>
          <w:iCs/>
          <w:lang w:val="uk-UA"/>
        </w:rPr>
        <w:t>дизайну</w:t>
      </w:r>
      <w:r w:rsidR="00CF39BB" w:rsidRPr="00EF1F33">
        <w:rPr>
          <w:i/>
          <w:iCs/>
          <w:lang w:val="uk-UA"/>
        </w:rPr>
        <w:t xml:space="preserve">, </w:t>
      </w:r>
      <w:r w:rsidR="002E7966" w:rsidRPr="00EF1F33">
        <w:rPr>
          <w:i/>
          <w:iCs/>
        </w:rPr>
        <w:t>V</w:t>
      </w:r>
      <w:r w:rsidR="00CF39BB" w:rsidRPr="00EF1F33">
        <w:rPr>
          <w:i/>
          <w:iCs/>
          <w:lang w:val="uk-UA"/>
        </w:rPr>
        <w:t xml:space="preserve">І корпус, ауд. </w:t>
      </w:r>
      <w:r w:rsidR="002E7966" w:rsidRPr="00EF1F33">
        <w:rPr>
          <w:i/>
          <w:iCs/>
          <w:lang w:val="uk-UA"/>
        </w:rPr>
        <w:t>2</w:t>
      </w:r>
      <w:r w:rsidR="00F64FD4">
        <w:rPr>
          <w:i/>
          <w:iCs/>
          <w:lang w:val="uk-UA"/>
        </w:rPr>
        <w:t>09</w:t>
      </w:r>
      <w:r w:rsidR="002E7966" w:rsidRPr="00EF1F33">
        <w:rPr>
          <w:i/>
          <w:iCs/>
          <w:lang w:val="uk-UA"/>
        </w:rPr>
        <w:t>.</w:t>
      </w:r>
    </w:p>
    <w:p w:rsidR="00A42289" w:rsidRPr="00EF1F33" w:rsidRDefault="00A42289" w:rsidP="00A42289">
      <w:pPr>
        <w:rPr>
          <w:i/>
          <w:iCs/>
        </w:rPr>
      </w:pPr>
      <w:r w:rsidRPr="00EF1F33">
        <w:rPr>
          <w:b/>
          <w:bCs/>
          <w:lang w:val="uk-UA"/>
        </w:rPr>
        <w:t>E</w:t>
      </w:r>
      <w:r w:rsidR="00AE5D68" w:rsidRPr="00EF1F33">
        <w:rPr>
          <w:b/>
          <w:bCs/>
          <w:lang w:val="uk-UA"/>
        </w:rPr>
        <w:t>-</w:t>
      </w:r>
      <w:r w:rsidRPr="00EF1F33">
        <w:rPr>
          <w:b/>
          <w:bCs/>
          <w:lang w:val="uk-UA"/>
        </w:rPr>
        <w:t xml:space="preserve">mail: </w:t>
      </w:r>
      <w:r w:rsidR="005159C9" w:rsidRPr="00EF1F33">
        <w:rPr>
          <w:i/>
          <w:iCs/>
        </w:rPr>
        <w:t>katrin1000art@gmail.com</w:t>
      </w:r>
    </w:p>
    <w:p w:rsidR="00E42FA1" w:rsidRPr="00EF1F33" w:rsidRDefault="00C27B7C" w:rsidP="00C27B7C">
      <w:pPr>
        <w:rPr>
          <w:b/>
          <w:bCs/>
        </w:rPr>
      </w:pPr>
      <w:r w:rsidRPr="00EF1F33">
        <w:rPr>
          <w:b/>
          <w:bCs/>
          <w:lang w:val="uk-UA"/>
        </w:rPr>
        <w:t>Телефон:</w:t>
      </w:r>
      <w:r w:rsidR="005159C9" w:rsidRPr="00EF1F33">
        <w:rPr>
          <w:i/>
          <w:iCs/>
          <w:lang w:val="uk-UA"/>
        </w:rPr>
        <w:t>(096) 481 48 78</w:t>
      </w:r>
    </w:p>
    <w:p w:rsidR="00C27B7C" w:rsidRPr="00A63F7C" w:rsidRDefault="00E42FA1" w:rsidP="00C27B7C">
      <w:pPr>
        <w:rPr>
          <w:i/>
          <w:iCs/>
        </w:rPr>
      </w:pPr>
      <w:r w:rsidRPr="00EF1F33">
        <w:rPr>
          <w:b/>
          <w:bCs/>
          <w:lang w:val="uk-UA"/>
        </w:rPr>
        <w:t xml:space="preserve">Інші засоби зв’язку: </w:t>
      </w:r>
      <w:r w:rsidR="00CF39BB" w:rsidRPr="00EF1F33">
        <w:rPr>
          <w:i/>
          <w:iCs/>
        </w:rPr>
        <w:t>Moodle</w:t>
      </w:r>
      <w:r w:rsidR="007B5979" w:rsidRPr="00EF1F33">
        <w:rPr>
          <w:i/>
          <w:iCs/>
          <w:lang w:val="uk-UA"/>
        </w:rPr>
        <w:t xml:space="preserve"> (форум курсу, приватні повідомлення)</w:t>
      </w:r>
      <w:r w:rsidR="00644F7C" w:rsidRPr="00EF1F33">
        <w:rPr>
          <w:i/>
          <w:iCs/>
          <w:lang w:val="uk-UA"/>
        </w:rPr>
        <w:t xml:space="preserve">, </w:t>
      </w:r>
      <w:r w:rsidR="00A63F7C">
        <w:rPr>
          <w:i/>
          <w:iCs/>
        </w:rPr>
        <w:t>Telegram</w:t>
      </w:r>
      <w:r w:rsidR="00A63F7C">
        <w:rPr>
          <w:i/>
          <w:iCs/>
          <w:lang w:val="uk-UA"/>
        </w:rPr>
        <w:t xml:space="preserve">, </w:t>
      </w:r>
      <w:r w:rsidR="00F64FD4" w:rsidRPr="00F64FD4">
        <w:rPr>
          <w:i/>
          <w:iCs/>
          <w:lang w:val="uk-UA"/>
        </w:rPr>
        <w:t>Ідентифікатор конференції Zoom: 671 933 3180  Код доступа: 623118</w:t>
      </w:r>
    </w:p>
    <w:p w:rsidR="00E42FA1" w:rsidRPr="00EF1F33" w:rsidRDefault="00E42FA1" w:rsidP="00C27B7C">
      <w:pPr>
        <w:rPr>
          <w:lang w:val="uk-UA"/>
        </w:rPr>
      </w:pPr>
    </w:p>
    <w:tbl>
      <w:tblPr>
        <w:tblW w:w="10178"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tblPr>
      <w:tblGrid>
        <w:gridCol w:w="2240"/>
        <w:gridCol w:w="596"/>
        <w:gridCol w:w="1388"/>
        <w:gridCol w:w="1389"/>
        <w:gridCol w:w="1417"/>
        <w:gridCol w:w="1106"/>
        <w:gridCol w:w="992"/>
        <w:gridCol w:w="1050"/>
      </w:tblGrid>
      <w:tr w:rsidR="003D656F" w:rsidRPr="00EF1F33" w:rsidTr="00287991">
        <w:trPr>
          <w:trHeight w:val="239"/>
        </w:trPr>
        <w:tc>
          <w:tcPr>
            <w:tcW w:w="2836" w:type="dxa"/>
            <w:gridSpan w:val="2"/>
            <w:tcBorders>
              <w:top w:val="single" w:sz="4" w:space="0" w:color="000000"/>
            </w:tcBorders>
          </w:tcPr>
          <w:p w:rsidR="003D656F" w:rsidRPr="00EF1F33" w:rsidRDefault="003D656F" w:rsidP="00AD356A">
            <w:pPr>
              <w:rPr>
                <w:rFonts w:eastAsia="Times New Roman"/>
                <w:b/>
                <w:bCs/>
                <w:lang w:val="ru-RU"/>
              </w:rPr>
            </w:pPr>
            <w:r w:rsidRPr="00EF1F33">
              <w:rPr>
                <w:b/>
                <w:bCs/>
                <w:lang w:val="uk-UA"/>
              </w:rPr>
              <w:t>Освітня програма, рівень вищої освіти</w:t>
            </w:r>
            <w:r w:rsidR="00287991" w:rsidRPr="00EF1F33">
              <w:rPr>
                <w:b/>
                <w:bCs/>
                <w:lang w:val="ru-RU"/>
              </w:rPr>
              <w:t>:</w:t>
            </w:r>
          </w:p>
        </w:tc>
        <w:tc>
          <w:tcPr>
            <w:tcW w:w="7342" w:type="dxa"/>
            <w:gridSpan w:val="6"/>
            <w:tcBorders>
              <w:top w:val="single" w:sz="4" w:space="0" w:color="000000"/>
            </w:tcBorders>
          </w:tcPr>
          <w:p w:rsidR="00413924" w:rsidRPr="00EF1F33" w:rsidRDefault="00644F7C" w:rsidP="003D656F">
            <w:pPr>
              <w:spacing w:after="20"/>
              <w:rPr>
                <w:lang w:val="ru-RU"/>
              </w:rPr>
            </w:pPr>
            <w:r w:rsidRPr="00EF1F33">
              <w:rPr>
                <w:lang w:val="uk-UA"/>
              </w:rPr>
              <w:t>Графічний дизайн</w:t>
            </w:r>
          </w:p>
          <w:p w:rsidR="00413924" w:rsidRPr="00EF1F33" w:rsidRDefault="00413924" w:rsidP="003D656F">
            <w:pPr>
              <w:spacing w:after="20"/>
              <w:rPr>
                <w:rFonts w:eastAsia="Times New Roman"/>
                <w:lang w:val="uk-UA"/>
              </w:rPr>
            </w:pPr>
            <w:r w:rsidRPr="00EF1F33">
              <w:rPr>
                <w:lang w:val="uk-UA"/>
              </w:rPr>
              <w:t xml:space="preserve">Бакалавр </w:t>
            </w:r>
          </w:p>
        </w:tc>
      </w:tr>
      <w:tr w:rsidR="00D54399" w:rsidRPr="00EF1F33" w:rsidTr="00287991">
        <w:trPr>
          <w:trHeight w:val="239"/>
        </w:trPr>
        <w:tc>
          <w:tcPr>
            <w:tcW w:w="2836" w:type="dxa"/>
            <w:gridSpan w:val="2"/>
          </w:tcPr>
          <w:p w:rsidR="00D54399" w:rsidRPr="00EF1F33" w:rsidRDefault="00D54399" w:rsidP="00AD356A">
            <w:pPr>
              <w:rPr>
                <w:b/>
                <w:bCs/>
              </w:rPr>
            </w:pPr>
            <w:r w:rsidRPr="00EF1F33">
              <w:rPr>
                <w:b/>
                <w:bCs/>
                <w:lang w:val="uk-UA"/>
              </w:rPr>
              <w:t>Статус дисципліни</w:t>
            </w:r>
            <w:r w:rsidR="00287991" w:rsidRPr="00EF1F33">
              <w:rPr>
                <w:b/>
                <w:bCs/>
              </w:rPr>
              <w:t>:</w:t>
            </w:r>
          </w:p>
        </w:tc>
        <w:tc>
          <w:tcPr>
            <w:tcW w:w="7342" w:type="dxa"/>
            <w:gridSpan w:val="6"/>
          </w:tcPr>
          <w:p w:rsidR="00D54399" w:rsidRPr="00EF1F33" w:rsidRDefault="00D54399" w:rsidP="003D656F">
            <w:pPr>
              <w:spacing w:after="20"/>
              <w:rPr>
                <w:lang w:val="uk-UA"/>
              </w:rPr>
            </w:pPr>
            <w:r w:rsidRPr="00EF1F33">
              <w:rPr>
                <w:lang w:val="uk-UA"/>
              </w:rPr>
              <w:t xml:space="preserve">Нормативна </w:t>
            </w:r>
          </w:p>
        </w:tc>
      </w:tr>
      <w:tr w:rsidR="00287991" w:rsidRPr="00EF1F33" w:rsidTr="0009270A">
        <w:trPr>
          <w:trHeight w:val="250"/>
        </w:trPr>
        <w:tc>
          <w:tcPr>
            <w:tcW w:w="2240" w:type="dxa"/>
          </w:tcPr>
          <w:p w:rsidR="00287991" w:rsidRPr="00EF1F33" w:rsidRDefault="00287991" w:rsidP="00AD356A">
            <w:pPr>
              <w:rPr>
                <w:rFonts w:eastAsia="Times New Roman"/>
                <w:b/>
                <w:bCs/>
                <w:lang w:val="uk-UA"/>
              </w:rPr>
            </w:pPr>
            <w:r w:rsidRPr="00EF1F33">
              <w:rPr>
                <w:b/>
                <w:bCs/>
                <w:lang w:val="uk-UA"/>
              </w:rPr>
              <w:t>Кредити ECTS</w:t>
            </w:r>
          </w:p>
        </w:tc>
        <w:tc>
          <w:tcPr>
            <w:tcW w:w="596" w:type="dxa"/>
          </w:tcPr>
          <w:p w:rsidR="00287991" w:rsidRPr="00EF1F33" w:rsidRDefault="005159C9" w:rsidP="00AD356A">
            <w:pPr>
              <w:rPr>
                <w:rFonts w:eastAsia="Times New Roman"/>
                <w:lang w:val="uk-UA"/>
              </w:rPr>
            </w:pPr>
            <w:r w:rsidRPr="00EF1F33">
              <w:rPr>
                <w:rFonts w:eastAsia="Times New Roman"/>
                <w:lang w:val="uk-UA"/>
              </w:rPr>
              <w:t>3</w:t>
            </w:r>
          </w:p>
        </w:tc>
        <w:tc>
          <w:tcPr>
            <w:tcW w:w="1388" w:type="dxa"/>
          </w:tcPr>
          <w:p w:rsidR="00287991" w:rsidRPr="00EF1F33" w:rsidRDefault="00287991" w:rsidP="00AD356A">
            <w:pPr>
              <w:rPr>
                <w:rFonts w:eastAsia="Times New Roman"/>
                <w:b/>
                <w:bCs/>
              </w:rPr>
            </w:pPr>
            <w:r w:rsidRPr="00EF1F33">
              <w:rPr>
                <w:b/>
                <w:bCs/>
                <w:lang w:val="uk-UA"/>
              </w:rPr>
              <w:t xml:space="preserve">Навч. </w:t>
            </w:r>
            <w:r w:rsidRPr="00EF1F33">
              <w:rPr>
                <w:b/>
                <w:bCs/>
              </w:rPr>
              <w:t>р</w:t>
            </w:r>
            <w:r w:rsidRPr="00EF1F33">
              <w:rPr>
                <w:b/>
                <w:bCs/>
                <w:lang w:val="uk-UA"/>
              </w:rPr>
              <w:t>ік</w:t>
            </w:r>
            <w:r w:rsidRPr="00EF1F33">
              <w:rPr>
                <w:b/>
                <w:bCs/>
              </w:rPr>
              <w:t>:</w:t>
            </w:r>
          </w:p>
        </w:tc>
        <w:tc>
          <w:tcPr>
            <w:tcW w:w="1389" w:type="dxa"/>
          </w:tcPr>
          <w:p w:rsidR="00287991" w:rsidRPr="00F64FD4" w:rsidRDefault="00287991" w:rsidP="00FA1EC8">
            <w:pPr>
              <w:rPr>
                <w:rFonts w:eastAsia="Times New Roman"/>
                <w:lang w:val="uk-UA"/>
              </w:rPr>
            </w:pPr>
            <w:r w:rsidRPr="00EF1F33">
              <w:rPr>
                <w:rFonts w:eastAsia="Times New Roman"/>
                <w:lang w:val="uk-UA"/>
              </w:rPr>
              <w:t>20</w:t>
            </w:r>
            <w:r w:rsidR="0009270A" w:rsidRPr="00EF1F33">
              <w:rPr>
                <w:rFonts w:eastAsia="Times New Roman"/>
                <w:lang w:val="uk-UA"/>
              </w:rPr>
              <w:t>2</w:t>
            </w:r>
            <w:r w:rsidR="00FA1EC8">
              <w:rPr>
                <w:rFonts w:eastAsia="Times New Roman"/>
                <w:lang w:val="uk-UA"/>
              </w:rPr>
              <w:t>3</w:t>
            </w:r>
          </w:p>
        </w:tc>
        <w:tc>
          <w:tcPr>
            <w:tcW w:w="1417" w:type="dxa"/>
          </w:tcPr>
          <w:p w:rsidR="00287991" w:rsidRPr="00EF1F33" w:rsidRDefault="00287991" w:rsidP="00AD356A">
            <w:pPr>
              <w:rPr>
                <w:rFonts w:eastAsia="Times New Roman"/>
                <w:b/>
                <w:bCs/>
                <w:lang w:val="uk-UA"/>
              </w:rPr>
            </w:pPr>
            <w:r w:rsidRPr="00EF1F33">
              <w:rPr>
                <w:b/>
                <w:bCs/>
                <w:lang w:val="uk-UA"/>
              </w:rPr>
              <w:t>Рік навчання</w:t>
            </w:r>
          </w:p>
        </w:tc>
        <w:tc>
          <w:tcPr>
            <w:tcW w:w="1106" w:type="dxa"/>
          </w:tcPr>
          <w:p w:rsidR="00287991" w:rsidRPr="00EF1F33" w:rsidRDefault="00F64FD4" w:rsidP="00AD356A">
            <w:pPr>
              <w:rPr>
                <w:rFonts w:eastAsia="Times New Roman"/>
                <w:lang w:val="ru-RU"/>
              </w:rPr>
            </w:pPr>
            <w:r>
              <w:rPr>
                <w:rFonts w:eastAsia="Times New Roman"/>
                <w:lang w:val="ru-RU"/>
              </w:rPr>
              <w:t>4</w:t>
            </w:r>
          </w:p>
        </w:tc>
        <w:tc>
          <w:tcPr>
            <w:tcW w:w="992" w:type="dxa"/>
            <w:tcBorders>
              <w:right w:val="single" w:sz="4" w:space="0" w:color="000000"/>
            </w:tcBorders>
          </w:tcPr>
          <w:p w:rsidR="00287991" w:rsidRPr="00EF1F33" w:rsidRDefault="00287991" w:rsidP="00287991">
            <w:pPr>
              <w:rPr>
                <w:rFonts w:eastAsia="Times New Roman"/>
                <w:lang w:val="ru-RU"/>
              </w:rPr>
            </w:pPr>
            <w:r w:rsidRPr="00EF1F33">
              <w:rPr>
                <w:b/>
                <w:bCs/>
                <w:lang w:val="uk-UA"/>
              </w:rPr>
              <w:t>Тижні</w:t>
            </w:r>
          </w:p>
        </w:tc>
        <w:tc>
          <w:tcPr>
            <w:tcW w:w="1050" w:type="dxa"/>
            <w:tcBorders>
              <w:left w:val="single" w:sz="4" w:space="0" w:color="000000"/>
            </w:tcBorders>
          </w:tcPr>
          <w:p w:rsidR="00287991" w:rsidRPr="00EF1F33" w:rsidRDefault="00FA1EC8" w:rsidP="00287991">
            <w:pPr>
              <w:rPr>
                <w:rFonts w:eastAsia="Times New Roman"/>
                <w:lang w:val="ru-RU"/>
              </w:rPr>
            </w:pPr>
            <w:r>
              <w:rPr>
                <w:rFonts w:eastAsia="Times New Roman"/>
                <w:lang w:val="ru-RU"/>
              </w:rPr>
              <w:t>10</w:t>
            </w:r>
          </w:p>
        </w:tc>
      </w:tr>
      <w:tr w:rsidR="00287991" w:rsidRPr="000832D8" w:rsidTr="0009270A">
        <w:trPr>
          <w:trHeight w:val="250"/>
        </w:trPr>
        <w:tc>
          <w:tcPr>
            <w:tcW w:w="2240" w:type="dxa"/>
          </w:tcPr>
          <w:p w:rsidR="00287991" w:rsidRPr="00EF1F33" w:rsidRDefault="00287991" w:rsidP="00B43642">
            <w:pPr>
              <w:rPr>
                <w:b/>
                <w:bCs/>
                <w:lang w:val="uk-UA"/>
              </w:rPr>
            </w:pPr>
            <w:r w:rsidRPr="00EF1F33">
              <w:rPr>
                <w:b/>
                <w:bCs/>
                <w:lang w:val="uk-UA"/>
              </w:rPr>
              <w:t>Кількість годин</w:t>
            </w:r>
          </w:p>
        </w:tc>
        <w:tc>
          <w:tcPr>
            <w:tcW w:w="596" w:type="dxa"/>
          </w:tcPr>
          <w:p w:rsidR="00287991" w:rsidRPr="00EF1F33" w:rsidRDefault="00B77438" w:rsidP="00B43642">
            <w:pPr>
              <w:rPr>
                <w:rFonts w:eastAsia="Times New Roman"/>
                <w:lang w:val="uk-UA"/>
              </w:rPr>
            </w:pPr>
            <w:r>
              <w:rPr>
                <w:rFonts w:eastAsia="Times New Roman"/>
                <w:lang w:val="uk-UA"/>
              </w:rPr>
              <w:t>64</w:t>
            </w:r>
          </w:p>
        </w:tc>
        <w:tc>
          <w:tcPr>
            <w:tcW w:w="1388" w:type="dxa"/>
          </w:tcPr>
          <w:p w:rsidR="00287991" w:rsidRPr="00EF1F33" w:rsidRDefault="00287991" w:rsidP="00AD356A">
            <w:pPr>
              <w:rPr>
                <w:b/>
                <w:bCs/>
                <w:lang w:val="uk-UA"/>
              </w:rPr>
            </w:pPr>
            <w:r w:rsidRPr="00EF1F33">
              <w:rPr>
                <w:b/>
                <w:bCs/>
                <w:lang w:val="uk-UA"/>
              </w:rPr>
              <w:t>Кількість змістових модулів</w:t>
            </w:r>
            <w:r w:rsidRPr="00EF1F33">
              <w:rPr>
                <w:rStyle w:val="a9"/>
                <w:b/>
                <w:bCs/>
                <w:lang w:val="uk-UA"/>
              </w:rPr>
              <w:footnoteReference w:id="2"/>
            </w:r>
          </w:p>
        </w:tc>
        <w:tc>
          <w:tcPr>
            <w:tcW w:w="1389" w:type="dxa"/>
          </w:tcPr>
          <w:p w:rsidR="00287991" w:rsidRPr="00EF1F33" w:rsidRDefault="004964FC" w:rsidP="00AD356A">
            <w:pPr>
              <w:rPr>
                <w:rFonts w:eastAsia="Times New Roman"/>
                <w:lang w:val="uk-UA"/>
              </w:rPr>
            </w:pPr>
            <w:r w:rsidRPr="00EF1F33">
              <w:rPr>
                <w:rFonts w:eastAsia="Times New Roman"/>
              </w:rPr>
              <w:t>2</w:t>
            </w:r>
          </w:p>
        </w:tc>
        <w:tc>
          <w:tcPr>
            <w:tcW w:w="4565" w:type="dxa"/>
            <w:gridSpan w:val="4"/>
          </w:tcPr>
          <w:p w:rsidR="000832D8" w:rsidRDefault="000832D8" w:rsidP="00287991">
            <w:pPr>
              <w:rPr>
                <w:b/>
                <w:bCs/>
                <w:lang w:val="uk-UA"/>
              </w:rPr>
            </w:pPr>
            <w:r>
              <w:rPr>
                <w:b/>
                <w:bCs/>
                <w:lang w:val="uk-UA"/>
              </w:rPr>
              <w:t>Лекційні заняття -10</w:t>
            </w:r>
          </w:p>
          <w:p w:rsidR="00287991" w:rsidRPr="00EF1F33" w:rsidRDefault="005159C9" w:rsidP="00287991">
            <w:pPr>
              <w:rPr>
                <w:b/>
                <w:bCs/>
                <w:lang w:val="ru-RU"/>
              </w:rPr>
            </w:pPr>
            <w:r w:rsidRPr="00EF1F33">
              <w:rPr>
                <w:b/>
                <w:bCs/>
                <w:lang w:val="uk-UA"/>
              </w:rPr>
              <w:t>Лаборатор</w:t>
            </w:r>
            <w:r w:rsidR="00287991" w:rsidRPr="00EF1F33">
              <w:rPr>
                <w:b/>
                <w:bCs/>
                <w:lang w:val="uk-UA"/>
              </w:rPr>
              <w:t>ні заняття</w:t>
            </w:r>
            <w:r w:rsidR="00287991" w:rsidRPr="00EF1F33">
              <w:rPr>
                <w:lang w:val="ru-RU"/>
              </w:rPr>
              <w:t xml:space="preserve">– </w:t>
            </w:r>
            <w:r w:rsidR="000832D8">
              <w:rPr>
                <w:lang w:val="ru-RU"/>
              </w:rPr>
              <w:t>26</w:t>
            </w:r>
          </w:p>
          <w:p w:rsidR="00287991" w:rsidRPr="00EF1F33" w:rsidRDefault="00287991" w:rsidP="00287991">
            <w:pPr>
              <w:rPr>
                <w:rFonts w:eastAsia="Times New Roman"/>
                <w:lang w:val="uk-UA"/>
              </w:rPr>
            </w:pPr>
          </w:p>
        </w:tc>
      </w:tr>
      <w:tr w:rsidR="00287991" w:rsidRPr="00EF1F33" w:rsidTr="00287991">
        <w:trPr>
          <w:trHeight w:val="250"/>
        </w:trPr>
        <w:tc>
          <w:tcPr>
            <w:tcW w:w="2836" w:type="dxa"/>
            <w:gridSpan w:val="2"/>
          </w:tcPr>
          <w:p w:rsidR="00287991" w:rsidRPr="00EF1F33" w:rsidRDefault="00287991" w:rsidP="00080904">
            <w:pPr>
              <w:rPr>
                <w:rFonts w:eastAsia="Times New Roman"/>
              </w:rPr>
            </w:pPr>
            <w:r w:rsidRPr="00EF1F33">
              <w:rPr>
                <w:b/>
                <w:bCs/>
                <w:lang w:val="uk-UA"/>
              </w:rPr>
              <w:t>Вид контролю</w:t>
            </w:r>
            <w:r w:rsidRPr="00EF1F33">
              <w:rPr>
                <w:b/>
                <w:bCs/>
                <w:lang w:val="ru-RU"/>
              </w:rPr>
              <w:t>:</w:t>
            </w:r>
          </w:p>
        </w:tc>
        <w:tc>
          <w:tcPr>
            <w:tcW w:w="2777" w:type="dxa"/>
            <w:gridSpan w:val="2"/>
          </w:tcPr>
          <w:p w:rsidR="00287991" w:rsidRPr="00EF1F33" w:rsidRDefault="000832D8" w:rsidP="00080904">
            <w:pPr>
              <w:rPr>
                <w:rFonts w:eastAsia="Times New Roman"/>
                <w:b/>
                <w:bCs/>
                <w:lang w:val="uk-UA"/>
              </w:rPr>
            </w:pPr>
            <w:r>
              <w:rPr>
                <w:lang w:val="uk-UA"/>
              </w:rPr>
              <w:t>Залік</w:t>
            </w:r>
          </w:p>
        </w:tc>
        <w:tc>
          <w:tcPr>
            <w:tcW w:w="4565" w:type="dxa"/>
            <w:gridSpan w:val="4"/>
          </w:tcPr>
          <w:p w:rsidR="00287991" w:rsidRPr="00EF1F33" w:rsidRDefault="00287991" w:rsidP="00080904">
            <w:pPr>
              <w:rPr>
                <w:rFonts w:eastAsia="Times New Roman"/>
                <w:lang w:val="uk-UA"/>
              </w:rPr>
            </w:pPr>
          </w:p>
        </w:tc>
      </w:tr>
      <w:tr w:rsidR="00287991" w:rsidRPr="00FB144A" w:rsidTr="00287991">
        <w:trPr>
          <w:trHeight w:val="250"/>
        </w:trPr>
        <w:tc>
          <w:tcPr>
            <w:tcW w:w="4224" w:type="dxa"/>
            <w:gridSpan w:val="3"/>
          </w:tcPr>
          <w:p w:rsidR="00287991" w:rsidRPr="00EF1F33" w:rsidRDefault="00287991" w:rsidP="00AD356A">
            <w:pPr>
              <w:rPr>
                <w:rFonts w:eastAsia="Times New Roman"/>
                <w:b/>
                <w:bCs/>
                <w:lang w:val="uk-UA"/>
              </w:rPr>
            </w:pPr>
            <w:r w:rsidRPr="00EF1F33">
              <w:rPr>
                <w:b/>
                <w:bCs/>
                <w:lang w:val="uk-UA"/>
              </w:rPr>
              <w:t>Посилання на курс в Moodle</w:t>
            </w:r>
          </w:p>
        </w:tc>
        <w:tc>
          <w:tcPr>
            <w:tcW w:w="5954" w:type="dxa"/>
            <w:gridSpan w:val="5"/>
          </w:tcPr>
          <w:p w:rsidR="00C10CDE" w:rsidRPr="000832D8" w:rsidRDefault="000832D8" w:rsidP="00C10CDE">
            <w:pPr>
              <w:rPr>
                <w:rFonts w:eastAsia="Times New Roman"/>
                <w:lang w:val="uk-UA"/>
              </w:rPr>
            </w:pPr>
            <w:r w:rsidRPr="000832D8">
              <w:t>https</w:t>
            </w:r>
            <w:r w:rsidRPr="000832D8">
              <w:rPr>
                <w:lang w:val="uk-UA"/>
              </w:rPr>
              <w:t>://</w:t>
            </w:r>
            <w:r w:rsidRPr="000832D8">
              <w:t>moodle</w:t>
            </w:r>
            <w:r w:rsidRPr="000832D8">
              <w:rPr>
                <w:lang w:val="uk-UA"/>
              </w:rPr>
              <w:t>.</w:t>
            </w:r>
            <w:r w:rsidRPr="000832D8">
              <w:t>znu</w:t>
            </w:r>
            <w:r w:rsidRPr="000832D8">
              <w:rPr>
                <w:lang w:val="uk-UA"/>
              </w:rPr>
              <w:t>.</w:t>
            </w:r>
            <w:r w:rsidRPr="000832D8">
              <w:t>edu</w:t>
            </w:r>
            <w:r w:rsidRPr="000832D8">
              <w:rPr>
                <w:lang w:val="uk-UA"/>
              </w:rPr>
              <w:t>.</w:t>
            </w:r>
            <w:r w:rsidRPr="000832D8">
              <w:t>ua</w:t>
            </w:r>
            <w:r w:rsidRPr="000832D8">
              <w:rPr>
                <w:lang w:val="uk-UA"/>
              </w:rPr>
              <w:t>/</w:t>
            </w:r>
            <w:r w:rsidRPr="000832D8">
              <w:t>course</w:t>
            </w:r>
            <w:r w:rsidRPr="000832D8">
              <w:rPr>
                <w:lang w:val="uk-UA"/>
              </w:rPr>
              <w:t>/</w:t>
            </w:r>
            <w:r w:rsidRPr="000832D8">
              <w:t>view</w:t>
            </w:r>
            <w:r w:rsidRPr="000832D8">
              <w:rPr>
                <w:lang w:val="uk-UA"/>
              </w:rPr>
              <w:t>.</w:t>
            </w:r>
            <w:r w:rsidRPr="000832D8">
              <w:t>php</w:t>
            </w:r>
            <w:r w:rsidRPr="000832D8">
              <w:rPr>
                <w:lang w:val="uk-UA"/>
              </w:rPr>
              <w:t>?</w:t>
            </w:r>
            <w:r w:rsidRPr="000832D8">
              <w:t>id</w:t>
            </w:r>
            <w:r w:rsidRPr="000832D8">
              <w:rPr>
                <w:lang w:val="uk-UA"/>
              </w:rPr>
              <w:t>=14002</w:t>
            </w:r>
          </w:p>
        </w:tc>
      </w:tr>
      <w:tr w:rsidR="00287991" w:rsidRPr="00B77438" w:rsidTr="00287991">
        <w:trPr>
          <w:trHeight w:val="250"/>
        </w:trPr>
        <w:tc>
          <w:tcPr>
            <w:tcW w:w="10178" w:type="dxa"/>
            <w:gridSpan w:val="8"/>
            <w:tcBorders>
              <w:bottom w:val="single" w:sz="4" w:space="0" w:color="000000"/>
            </w:tcBorders>
          </w:tcPr>
          <w:p w:rsidR="0009270A" w:rsidRPr="00EF1F33" w:rsidRDefault="00287991" w:rsidP="00B77438">
            <w:pPr>
              <w:rPr>
                <w:lang w:val="uk-UA"/>
              </w:rPr>
            </w:pPr>
            <w:r w:rsidRPr="00EF1F33">
              <w:rPr>
                <w:b/>
                <w:bCs/>
                <w:lang w:val="uk-UA"/>
              </w:rPr>
              <w:t>Консультації:</w:t>
            </w:r>
            <w:r w:rsidR="00B77438">
              <w:rPr>
                <w:b/>
                <w:bCs/>
                <w:lang w:val="uk-UA"/>
              </w:rPr>
              <w:t xml:space="preserve"> </w:t>
            </w:r>
            <w:r w:rsidR="00A63F7C">
              <w:rPr>
                <w:i/>
                <w:iCs/>
                <w:lang w:val="uk-UA"/>
              </w:rPr>
              <w:t>середа</w:t>
            </w:r>
            <w:r w:rsidR="0009270A" w:rsidRPr="00EF1F33">
              <w:rPr>
                <w:i/>
                <w:iCs/>
                <w:lang w:val="uk-UA"/>
              </w:rPr>
              <w:t xml:space="preserve"> 1</w:t>
            </w:r>
            <w:r w:rsidR="00B77438">
              <w:rPr>
                <w:i/>
                <w:iCs/>
                <w:lang w:val="uk-UA"/>
              </w:rPr>
              <w:t>6</w:t>
            </w:r>
            <w:r w:rsidR="0009270A" w:rsidRPr="00EF1F33">
              <w:rPr>
                <w:i/>
                <w:iCs/>
                <w:lang w:val="uk-UA"/>
              </w:rPr>
              <w:t>:30-1</w:t>
            </w:r>
            <w:r w:rsidR="00B77438">
              <w:rPr>
                <w:i/>
                <w:iCs/>
                <w:lang w:val="uk-UA"/>
              </w:rPr>
              <w:t>7</w:t>
            </w:r>
            <w:r w:rsidR="0009270A" w:rsidRPr="00EF1F33">
              <w:rPr>
                <w:i/>
                <w:iCs/>
                <w:lang w:val="uk-UA"/>
              </w:rPr>
              <w:t>:30</w:t>
            </w:r>
            <w:r w:rsidR="00B77438">
              <w:rPr>
                <w:i/>
                <w:iCs/>
                <w:lang w:val="uk-UA"/>
              </w:rPr>
              <w:t>, вівторок 16.30-17.30</w:t>
            </w:r>
            <w:r w:rsidR="0009270A" w:rsidRPr="00EF1F33">
              <w:rPr>
                <w:i/>
                <w:iCs/>
                <w:lang w:val="uk-UA"/>
              </w:rPr>
              <w:t xml:space="preserve"> </w:t>
            </w:r>
            <w:r w:rsidR="00A63F7C">
              <w:rPr>
                <w:i/>
                <w:iCs/>
              </w:rPr>
              <w:t>Telegram</w:t>
            </w:r>
          </w:p>
        </w:tc>
      </w:tr>
    </w:tbl>
    <w:p w:rsidR="006A2900" w:rsidRPr="00EF1F33" w:rsidRDefault="006A2900" w:rsidP="00933144">
      <w:pPr>
        <w:rPr>
          <w:rStyle w:val="s1"/>
          <w:b/>
          <w:bCs/>
          <w:u w:val="single"/>
          <w:lang w:val="uk-UA"/>
        </w:rPr>
      </w:pPr>
    </w:p>
    <w:p w:rsidR="00E66C95" w:rsidRPr="00B80616" w:rsidRDefault="00EF5BEC" w:rsidP="00E66C95">
      <w:pPr>
        <w:rPr>
          <w:lang w:val="uk-UA"/>
        </w:rPr>
      </w:pPr>
      <w:r w:rsidRPr="00B80616">
        <w:rPr>
          <w:b/>
          <w:bCs/>
          <w:lang w:val="uk-UA"/>
        </w:rPr>
        <w:t xml:space="preserve">ОПИС КУРСУ </w:t>
      </w:r>
      <w:r w:rsidR="00F8376A" w:rsidRPr="00B80616">
        <w:rPr>
          <w:b/>
          <w:bCs/>
          <w:lang w:val="uk-UA"/>
        </w:rPr>
        <w:t xml:space="preserve"> </w:t>
      </w:r>
    </w:p>
    <w:p w:rsidR="00F65EBF" w:rsidRPr="00B80616" w:rsidRDefault="00854CE8" w:rsidP="00E66C95">
      <w:pPr>
        <w:rPr>
          <w:b/>
          <w:bCs/>
          <w:lang w:val="uk-UA"/>
        </w:rPr>
      </w:pPr>
      <w:r w:rsidRPr="00B80616">
        <w:rPr>
          <w:rStyle w:val="fontstyle01"/>
          <w:rFonts w:ascii="Times New Roman" w:hAnsi="Times New Roman"/>
          <w:sz w:val="24"/>
          <w:szCs w:val="24"/>
          <w:lang w:val="uk-UA"/>
        </w:rPr>
        <w:t xml:space="preserve">Метою </w:t>
      </w:r>
      <w:r w:rsidRPr="00B80616">
        <w:rPr>
          <w:rStyle w:val="fontstyle21"/>
          <w:rFonts w:ascii="Times New Roman" w:hAnsi="Times New Roman"/>
          <w:sz w:val="24"/>
          <w:szCs w:val="24"/>
          <w:lang w:val="uk-UA"/>
        </w:rPr>
        <w:t>вивчення дисципліни “</w:t>
      </w:r>
      <w:r w:rsidR="00B77438" w:rsidRPr="00B80616">
        <w:rPr>
          <w:rStyle w:val="fontstyle21"/>
          <w:rFonts w:ascii="Times New Roman" w:hAnsi="Times New Roman"/>
          <w:sz w:val="24"/>
          <w:szCs w:val="24"/>
          <w:lang w:val="uk-UA"/>
        </w:rPr>
        <w:t>Діджитал-</w:t>
      </w:r>
      <w:r w:rsidRPr="00B80616">
        <w:rPr>
          <w:rStyle w:val="fontstyle21"/>
          <w:rFonts w:ascii="Times New Roman" w:hAnsi="Times New Roman"/>
          <w:sz w:val="24"/>
          <w:szCs w:val="24"/>
          <w:lang w:val="uk-UA"/>
        </w:rPr>
        <w:t xml:space="preserve"> ілюстраці</w:t>
      </w:r>
      <w:r w:rsidR="00A77FCC" w:rsidRPr="00B80616">
        <w:rPr>
          <w:rStyle w:val="fontstyle21"/>
          <w:rFonts w:ascii="Times New Roman" w:hAnsi="Times New Roman"/>
          <w:sz w:val="24"/>
          <w:szCs w:val="24"/>
          <w:lang w:val="uk-UA"/>
        </w:rPr>
        <w:t>ю</w:t>
      </w:r>
      <w:r w:rsidRPr="00B80616">
        <w:rPr>
          <w:rStyle w:val="fontstyle21"/>
          <w:rFonts w:ascii="Times New Roman" w:hAnsi="Times New Roman"/>
          <w:sz w:val="24"/>
          <w:szCs w:val="24"/>
          <w:lang w:val="uk-UA"/>
        </w:rPr>
        <w:t>” є формування у</w:t>
      </w:r>
      <w:r w:rsidRPr="00B80616">
        <w:rPr>
          <w:color w:val="000000"/>
          <w:lang w:val="uk-UA"/>
        </w:rPr>
        <w:br/>
      </w:r>
      <w:r w:rsidRPr="00B80616">
        <w:rPr>
          <w:rStyle w:val="fontstyle21"/>
          <w:rFonts w:ascii="Times New Roman" w:hAnsi="Times New Roman"/>
          <w:sz w:val="24"/>
          <w:szCs w:val="24"/>
          <w:lang w:val="uk-UA"/>
        </w:rPr>
        <w:t>студентів творчого мислення, заснованого на синтезі фантазії, логіки і</w:t>
      </w:r>
      <w:r w:rsidRPr="00B80616">
        <w:rPr>
          <w:color w:val="000000"/>
          <w:lang w:val="uk-UA"/>
        </w:rPr>
        <w:br/>
      </w:r>
      <w:r w:rsidRPr="00B80616">
        <w:rPr>
          <w:rStyle w:val="fontstyle21"/>
          <w:rFonts w:ascii="Times New Roman" w:hAnsi="Times New Roman"/>
          <w:sz w:val="24"/>
          <w:szCs w:val="24"/>
          <w:lang w:val="uk-UA"/>
        </w:rPr>
        <w:t>розрахунках, надання їм професійної майстерністі, навчаються творчо</w:t>
      </w:r>
      <w:r w:rsidRPr="00B80616">
        <w:rPr>
          <w:color w:val="000000"/>
          <w:lang w:val="uk-UA"/>
        </w:rPr>
        <w:br/>
      </w:r>
      <w:r w:rsidRPr="00B80616">
        <w:rPr>
          <w:rStyle w:val="fontstyle21"/>
          <w:rFonts w:ascii="Times New Roman" w:hAnsi="Times New Roman"/>
          <w:sz w:val="24"/>
          <w:szCs w:val="24"/>
          <w:lang w:val="uk-UA"/>
        </w:rPr>
        <w:t>мислити і виконувати графічні завдання по наростаючій ступені складності.</w:t>
      </w:r>
    </w:p>
    <w:p w:rsidR="00854CE8" w:rsidRPr="00B80616" w:rsidRDefault="00854CE8" w:rsidP="00E66C95">
      <w:pPr>
        <w:rPr>
          <w:b/>
          <w:bCs/>
          <w:lang w:val="uk-UA"/>
        </w:rPr>
      </w:pPr>
    </w:p>
    <w:p w:rsidR="009D77A7" w:rsidRPr="00B80616" w:rsidRDefault="00EF5BEC" w:rsidP="00E66C95">
      <w:pPr>
        <w:rPr>
          <w:lang w:val="uk-UA"/>
        </w:rPr>
      </w:pPr>
      <w:r w:rsidRPr="00B80616">
        <w:rPr>
          <w:b/>
          <w:bCs/>
          <w:lang w:val="uk-UA"/>
        </w:rPr>
        <w:t>ОЧІКУВАНІ</w:t>
      </w:r>
      <w:r w:rsidR="00854CE8" w:rsidRPr="00B80616">
        <w:rPr>
          <w:b/>
          <w:bCs/>
          <w:lang w:val="uk-UA"/>
        </w:rPr>
        <w:t xml:space="preserve"> </w:t>
      </w:r>
      <w:r w:rsidRPr="00B80616">
        <w:rPr>
          <w:b/>
          <w:bCs/>
          <w:lang w:val="uk-UA"/>
        </w:rPr>
        <w:t xml:space="preserve"> РЕЗУЛЬТАТИ </w:t>
      </w:r>
      <w:r w:rsidR="00854CE8" w:rsidRPr="00B80616">
        <w:rPr>
          <w:b/>
          <w:bCs/>
          <w:lang w:val="uk-UA"/>
        </w:rPr>
        <w:t xml:space="preserve"> </w:t>
      </w:r>
      <w:r w:rsidRPr="00B80616">
        <w:rPr>
          <w:b/>
          <w:bCs/>
          <w:lang w:val="uk-UA"/>
        </w:rPr>
        <w:t>НАВЧАННЯ</w:t>
      </w:r>
    </w:p>
    <w:p w:rsidR="00854CE8" w:rsidRPr="00B80616" w:rsidRDefault="003D656F" w:rsidP="003C48F7">
      <w:pPr>
        <w:rPr>
          <w:b/>
          <w:bCs/>
          <w:lang w:val="uk-UA"/>
        </w:rPr>
      </w:pPr>
      <w:r w:rsidRPr="00B80616">
        <w:rPr>
          <w:b/>
          <w:bCs/>
          <w:lang w:val="uk-UA"/>
        </w:rPr>
        <w:t>У разі успішного завер</w:t>
      </w:r>
      <w:r w:rsidR="006464EA" w:rsidRPr="00B80616">
        <w:rPr>
          <w:b/>
          <w:bCs/>
          <w:lang w:val="uk-UA"/>
        </w:rPr>
        <w:t xml:space="preserve">шення курсу студент </w:t>
      </w:r>
      <w:r w:rsidR="00854CE8" w:rsidRPr="00B80616">
        <w:rPr>
          <w:b/>
          <w:bCs/>
          <w:lang w:val="uk-UA"/>
        </w:rPr>
        <w:t>буде:</w:t>
      </w:r>
    </w:p>
    <w:p w:rsidR="00854CE8" w:rsidRPr="00B80616" w:rsidRDefault="00854CE8" w:rsidP="00854CE8">
      <w:pPr>
        <w:rPr>
          <w:rFonts w:eastAsia="Times New Roman"/>
          <w:color w:val="000000"/>
          <w:lang w:val="uk-UA" w:eastAsia="uk-UA"/>
        </w:rPr>
      </w:pPr>
      <w:r w:rsidRPr="00B80616">
        <w:rPr>
          <w:rFonts w:eastAsia="Times New Roman"/>
          <w:b/>
          <w:bCs/>
          <w:color w:val="000000"/>
          <w:lang w:val="uk-UA" w:eastAsia="uk-UA"/>
        </w:rPr>
        <w:t>Знати:</w:t>
      </w:r>
      <w:r w:rsidRPr="00B80616">
        <w:rPr>
          <w:rFonts w:eastAsia="Times New Roman"/>
          <w:b/>
          <w:bCs/>
          <w:color w:val="000000"/>
          <w:lang w:val="uk-UA" w:eastAsia="uk-UA"/>
        </w:rPr>
        <w:br/>
      </w:r>
      <w:r w:rsidRPr="00B80616">
        <w:rPr>
          <w:rFonts w:eastAsia="Times New Roman"/>
          <w:color w:val="000000"/>
          <w:lang w:val="uk-UA" w:eastAsia="uk-UA"/>
        </w:rPr>
        <w:t>- основні поняття і загальні відомості про процес розробки ілюстрацій, його</w:t>
      </w:r>
      <w:r w:rsidRPr="00B80616">
        <w:rPr>
          <w:rFonts w:eastAsia="Times New Roman"/>
          <w:color w:val="000000"/>
          <w:lang w:val="uk-UA" w:eastAsia="uk-UA"/>
        </w:rPr>
        <w:br/>
        <w:t>етапи і вимоги</w:t>
      </w:r>
      <w:r w:rsidR="00D92EA2" w:rsidRPr="00B80616">
        <w:rPr>
          <w:rFonts w:eastAsia="Times New Roman"/>
          <w:color w:val="000000"/>
          <w:lang w:val="uk-UA" w:eastAsia="uk-UA"/>
        </w:rPr>
        <w:t>;</w:t>
      </w:r>
      <w:r w:rsidRPr="00B80616">
        <w:rPr>
          <w:rFonts w:eastAsia="Times New Roman"/>
          <w:color w:val="000000"/>
          <w:lang w:val="uk-UA" w:eastAsia="uk-UA"/>
        </w:rPr>
        <w:t xml:space="preserve"> </w:t>
      </w:r>
    </w:p>
    <w:p w:rsidR="00A77FCC" w:rsidRPr="00B80616" w:rsidRDefault="00854CE8" w:rsidP="00854CE8">
      <w:pPr>
        <w:rPr>
          <w:rFonts w:eastAsia="Times New Roman"/>
          <w:color w:val="000000"/>
          <w:lang w:val="uk-UA" w:eastAsia="uk-UA"/>
        </w:rPr>
      </w:pPr>
      <w:r w:rsidRPr="00B80616">
        <w:rPr>
          <w:rFonts w:eastAsia="Times New Roman"/>
          <w:color w:val="000000"/>
          <w:lang w:val="uk-UA" w:eastAsia="uk-UA"/>
        </w:rPr>
        <w:t xml:space="preserve">- історію розвитку </w:t>
      </w:r>
      <w:r w:rsidR="00A77FCC" w:rsidRPr="00B80616">
        <w:rPr>
          <w:rFonts w:eastAsia="Times New Roman"/>
          <w:color w:val="000000"/>
          <w:lang w:val="uk-UA" w:eastAsia="uk-UA"/>
        </w:rPr>
        <w:t>чайної церемонії, види чаю,</w:t>
      </w:r>
      <w:r w:rsidR="00D92EA2" w:rsidRPr="00B80616">
        <w:rPr>
          <w:rFonts w:eastAsia="Times New Roman"/>
          <w:color w:val="000000"/>
          <w:lang w:val="uk-UA" w:eastAsia="uk-UA"/>
        </w:rPr>
        <w:t xml:space="preserve"> </w:t>
      </w:r>
      <w:r w:rsidR="00A77FCC" w:rsidRPr="00B80616">
        <w:rPr>
          <w:rFonts w:eastAsia="Times New Roman"/>
          <w:color w:val="000000"/>
          <w:lang w:val="uk-UA" w:eastAsia="uk-UA"/>
        </w:rPr>
        <w:t>як і у чому заварювати. Види церемоній і їх особливості у розкритті чаю, 4 золоті правила проведення церемонії, ідея та історія, обов’язковий  посуд,</w:t>
      </w:r>
      <w:r w:rsidR="00D92EA2" w:rsidRPr="00B80616">
        <w:rPr>
          <w:rFonts w:eastAsia="Times New Roman"/>
          <w:color w:val="000000"/>
          <w:lang w:val="uk-UA" w:eastAsia="uk-UA"/>
        </w:rPr>
        <w:t xml:space="preserve"> розташування на столі, послідовність, акценти, деталі роботи з кожним предметом;</w:t>
      </w:r>
    </w:p>
    <w:p w:rsidR="00DB0028" w:rsidRPr="00B80616" w:rsidRDefault="00D92EA2" w:rsidP="00854CE8">
      <w:pPr>
        <w:rPr>
          <w:rFonts w:eastAsia="Times New Roman"/>
          <w:color w:val="000000"/>
          <w:lang w:val="uk-UA" w:eastAsia="uk-UA"/>
        </w:rPr>
      </w:pPr>
      <w:r w:rsidRPr="00B80616">
        <w:rPr>
          <w:rFonts w:eastAsia="Times New Roman"/>
          <w:color w:val="000000"/>
          <w:lang w:val="uk-UA" w:eastAsia="uk-UA"/>
        </w:rPr>
        <w:t>-</w:t>
      </w:r>
      <w:r w:rsidR="00854CE8" w:rsidRPr="00B80616">
        <w:rPr>
          <w:rFonts w:eastAsia="Times New Roman"/>
          <w:color w:val="000000"/>
          <w:lang w:val="uk-UA" w:eastAsia="uk-UA"/>
        </w:rPr>
        <w:t xml:space="preserve"> художні стилі, тенденції розвитку</w:t>
      </w:r>
      <w:r w:rsidRPr="00B80616">
        <w:rPr>
          <w:rFonts w:eastAsia="Times New Roman"/>
          <w:color w:val="000000"/>
          <w:lang w:val="uk-UA" w:eastAsia="uk-UA"/>
        </w:rPr>
        <w:t xml:space="preserve"> </w:t>
      </w:r>
      <w:r w:rsidR="00854CE8" w:rsidRPr="00B80616">
        <w:rPr>
          <w:rFonts w:eastAsia="Times New Roman"/>
          <w:color w:val="000000"/>
          <w:lang w:val="uk-UA" w:eastAsia="uk-UA"/>
        </w:rPr>
        <w:t>сучасного графічного дизайну, вимоги до художника-дизайнера, різновиди</w:t>
      </w:r>
      <w:r w:rsidRPr="00B80616">
        <w:rPr>
          <w:rFonts w:eastAsia="Times New Roman"/>
          <w:color w:val="000000"/>
          <w:lang w:val="uk-UA" w:eastAsia="uk-UA"/>
        </w:rPr>
        <w:t xml:space="preserve"> </w:t>
      </w:r>
      <w:r w:rsidR="00854CE8" w:rsidRPr="00B80616">
        <w:rPr>
          <w:rFonts w:eastAsia="Times New Roman"/>
          <w:color w:val="000000"/>
          <w:lang w:val="uk-UA" w:eastAsia="uk-UA"/>
        </w:rPr>
        <w:t xml:space="preserve">об’єктів </w:t>
      </w:r>
      <w:r w:rsidRPr="00B80616">
        <w:rPr>
          <w:rFonts w:eastAsia="Times New Roman"/>
          <w:color w:val="000000"/>
          <w:lang w:val="uk-UA" w:eastAsia="uk-UA"/>
        </w:rPr>
        <w:t xml:space="preserve">діджитал-ілюстрацій </w:t>
      </w:r>
      <w:r w:rsidR="00854CE8" w:rsidRPr="00B80616">
        <w:rPr>
          <w:rFonts w:eastAsia="Times New Roman"/>
          <w:color w:val="000000"/>
          <w:lang w:val="uk-UA" w:eastAsia="uk-UA"/>
        </w:rPr>
        <w:t xml:space="preserve"> та основні критерії естетичної цінності продукту</w:t>
      </w:r>
      <w:r w:rsidRPr="00B80616">
        <w:rPr>
          <w:rFonts w:eastAsia="Times New Roman"/>
          <w:color w:val="000000"/>
          <w:lang w:val="uk-UA" w:eastAsia="uk-UA"/>
        </w:rPr>
        <w:t xml:space="preserve"> </w:t>
      </w:r>
      <w:r w:rsidR="00854CE8" w:rsidRPr="00B80616">
        <w:rPr>
          <w:rFonts w:eastAsia="Times New Roman"/>
          <w:color w:val="000000"/>
          <w:lang w:val="uk-UA" w:eastAsia="uk-UA"/>
        </w:rPr>
        <w:t xml:space="preserve">дизайн-діяльності у </w:t>
      </w:r>
      <w:r w:rsidRPr="00B80616">
        <w:rPr>
          <w:rFonts w:eastAsia="Times New Roman"/>
          <w:color w:val="000000"/>
          <w:lang w:val="uk-UA" w:eastAsia="uk-UA"/>
        </w:rPr>
        <w:t>діджитал-</w:t>
      </w:r>
      <w:r w:rsidR="00854CE8" w:rsidRPr="00B80616">
        <w:rPr>
          <w:rFonts w:eastAsia="Times New Roman"/>
          <w:color w:val="000000"/>
          <w:lang w:val="uk-UA" w:eastAsia="uk-UA"/>
        </w:rPr>
        <w:t xml:space="preserve"> графіці.</w:t>
      </w:r>
      <w:r w:rsidR="00854CE8" w:rsidRPr="00B80616">
        <w:rPr>
          <w:rFonts w:eastAsia="Times New Roman"/>
          <w:color w:val="000000"/>
          <w:lang w:val="uk-UA" w:eastAsia="uk-UA"/>
        </w:rPr>
        <w:br/>
      </w:r>
      <w:r w:rsidR="00854CE8" w:rsidRPr="00B80616">
        <w:rPr>
          <w:rFonts w:eastAsia="Times New Roman"/>
          <w:b/>
          <w:bCs/>
          <w:color w:val="000000"/>
          <w:lang w:val="uk-UA" w:eastAsia="uk-UA"/>
        </w:rPr>
        <w:t>Уміти:</w:t>
      </w:r>
      <w:r w:rsidR="00854CE8" w:rsidRPr="00B80616">
        <w:rPr>
          <w:rFonts w:eastAsia="Times New Roman"/>
          <w:b/>
          <w:bCs/>
          <w:color w:val="000000"/>
          <w:lang w:val="uk-UA" w:eastAsia="uk-UA"/>
        </w:rPr>
        <w:br/>
      </w:r>
      <w:r w:rsidR="00854CE8" w:rsidRPr="00B80616">
        <w:rPr>
          <w:rFonts w:eastAsia="Times New Roman"/>
          <w:color w:val="000000"/>
          <w:lang w:val="uk-UA" w:eastAsia="uk-UA"/>
        </w:rPr>
        <w:t>- правильно виділяти стадії творчого процесу, вивчати та аналізувати</w:t>
      </w:r>
      <w:r w:rsidR="00854CE8" w:rsidRPr="00B80616">
        <w:rPr>
          <w:rFonts w:eastAsia="Times New Roman"/>
          <w:color w:val="000000"/>
          <w:lang w:val="uk-UA" w:eastAsia="uk-UA"/>
        </w:rPr>
        <w:br/>
        <w:t>аналоги, зразки стосовно тем та практичних робіт, аналоги та зразки</w:t>
      </w:r>
      <w:r w:rsidR="00854CE8" w:rsidRPr="00B80616">
        <w:rPr>
          <w:rFonts w:eastAsia="Times New Roman"/>
          <w:color w:val="000000"/>
          <w:lang w:val="uk-UA" w:eastAsia="uk-UA"/>
        </w:rPr>
        <w:br/>
      </w:r>
      <w:r w:rsidRPr="00B80616">
        <w:rPr>
          <w:rFonts w:eastAsia="Times New Roman"/>
          <w:color w:val="000000"/>
          <w:lang w:val="uk-UA" w:eastAsia="uk-UA"/>
        </w:rPr>
        <w:t xml:space="preserve">діджитал-ілюстрацій;  </w:t>
      </w:r>
      <w:r w:rsidR="00854CE8" w:rsidRPr="00B80616">
        <w:rPr>
          <w:rFonts w:eastAsia="Times New Roman"/>
          <w:color w:val="000000"/>
          <w:lang w:val="uk-UA" w:eastAsia="uk-UA"/>
        </w:rPr>
        <w:br/>
        <w:t>- обробляти потрібний інформаційний матеріал та систематизувати його;</w:t>
      </w:r>
      <w:r w:rsidR="00854CE8" w:rsidRPr="00B80616">
        <w:rPr>
          <w:rFonts w:eastAsia="Times New Roman"/>
          <w:color w:val="000000"/>
          <w:lang w:val="uk-UA" w:eastAsia="uk-UA"/>
        </w:rPr>
        <w:br/>
        <w:t>- створювати власну концепцію при виконанні практичних і самостійних</w:t>
      </w:r>
      <w:r w:rsidR="00854CE8" w:rsidRPr="00B80616">
        <w:rPr>
          <w:rFonts w:eastAsia="Times New Roman"/>
          <w:color w:val="000000"/>
          <w:lang w:val="uk-UA" w:eastAsia="uk-UA"/>
        </w:rPr>
        <w:br/>
        <w:t>робіт;</w:t>
      </w:r>
      <w:r w:rsidR="00854CE8" w:rsidRPr="00B80616">
        <w:rPr>
          <w:rFonts w:eastAsia="Times New Roman"/>
          <w:color w:val="000000"/>
          <w:lang w:val="uk-UA" w:eastAsia="uk-UA"/>
        </w:rPr>
        <w:br/>
        <w:t xml:space="preserve">- виконувати оригінал-макет, професійно виконувати графічні </w:t>
      </w:r>
      <w:r w:rsidRPr="00B80616">
        <w:rPr>
          <w:rFonts w:eastAsia="Times New Roman"/>
          <w:color w:val="000000"/>
          <w:lang w:val="uk-UA" w:eastAsia="uk-UA"/>
        </w:rPr>
        <w:t>програми</w:t>
      </w:r>
      <w:r w:rsidR="00854CE8" w:rsidRPr="00B80616">
        <w:rPr>
          <w:rFonts w:eastAsia="Times New Roman"/>
          <w:color w:val="000000"/>
          <w:lang w:val="uk-UA" w:eastAsia="uk-UA"/>
        </w:rPr>
        <w:t>;</w:t>
      </w:r>
    </w:p>
    <w:p w:rsidR="00854CE8" w:rsidRPr="00B80616" w:rsidRDefault="00DB0028" w:rsidP="00854CE8">
      <w:pPr>
        <w:rPr>
          <w:lang w:val="uk-UA"/>
        </w:rPr>
      </w:pPr>
      <w:r w:rsidRPr="00B80616">
        <w:rPr>
          <w:lang w:val="uk-UA"/>
        </w:rPr>
        <w:lastRenderedPageBreak/>
        <w:t>- аналізувати, стилізувати, інтерпретувати та трансформувати об’єкти для розроблення художніх вирішень;</w:t>
      </w:r>
      <w:r w:rsidR="00854CE8" w:rsidRPr="00B80616">
        <w:rPr>
          <w:rFonts w:eastAsia="Times New Roman"/>
          <w:color w:val="000000"/>
          <w:lang w:val="uk-UA" w:eastAsia="uk-UA"/>
        </w:rPr>
        <w:br/>
      </w:r>
      <w:r w:rsidR="00D92EA2" w:rsidRPr="00B80616">
        <w:rPr>
          <w:lang w:val="uk-UA"/>
        </w:rPr>
        <w:t>- демонструвати вміння інтегрувати об’єкти графічного дизайну та їх окремі елементи в інформаційне та предметно-просторове середовище;</w:t>
      </w:r>
    </w:p>
    <w:p w:rsidR="00D92EA2" w:rsidRPr="00B80616" w:rsidRDefault="00D92EA2" w:rsidP="00854CE8">
      <w:pPr>
        <w:rPr>
          <w:lang w:val="uk-UA"/>
        </w:rPr>
      </w:pPr>
      <w:r w:rsidRPr="00B80616">
        <w:rPr>
          <w:lang w:val="uk-UA"/>
        </w:rPr>
        <w:t>- використовувати електронні ресурси, комп’ютерні технології та засоби мультимедіа, створення й обробки двовимірних зображень, тривимірних об’єктів, розробки, демонстрації мультимедійних продуктів у процесі навчання;</w:t>
      </w:r>
    </w:p>
    <w:p w:rsidR="00D92EA2" w:rsidRPr="00B80616" w:rsidRDefault="00D92EA2" w:rsidP="00854CE8">
      <w:pPr>
        <w:rPr>
          <w:rFonts w:eastAsia="Times New Roman"/>
          <w:color w:val="000000"/>
          <w:lang w:val="ru-RU" w:eastAsia="uk-UA"/>
        </w:rPr>
      </w:pPr>
      <w:r w:rsidRPr="00B80616">
        <w:rPr>
          <w:lang w:val="ru-RU"/>
        </w:rPr>
        <w:t>- застосовувати сучасне, загальне та спеціалізоване програмне забезпечення у професійній діяльності.</w:t>
      </w:r>
    </w:p>
    <w:p w:rsidR="00854CE8" w:rsidRPr="00B80616" w:rsidRDefault="00854CE8" w:rsidP="00854CE8">
      <w:pPr>
        <w:rPr>
          <w:rFonts w:eastAsia="Times New Roman"/>
          <w:color w:val="000000"/>
          <w:lang w:val="uk-UA" w:eastAsia="uk-UA"/>
        </w:rPr>
      </w:pPr>
    </w:p>
    <w:p w:rsidR="00844E18" w:rsidRPr="00B80616" w:rsidRDefault="007E740D" w:rsidP="00844E18">
      <w:pPr>
        <w:outlineLvl w:val="0"/>
        <w:rPr>
          <w:rFonts w:eastAsia="Times New Roman"/>
          <w:b/>
          <w:bCs/>
          <w:kern w:val="36"/>
          <w:lang w:val="uk-UA"/>
        </w:rPr>
      </w:pPr>
      <w:r w:rsidRPr="00B80616">
        <w:rPr>
          <w:b/>
          <w:bCs/>
          <w:color w:val="000000"/>
          <w:kern w:val="36"/>
          <w:lang w:val="uk-UA"/>
        </w:rPr>
        <w:t>О</w:t>
      </w:r>
      <w:r w:rsidR="00566A39" w:rsidRPr="00B80616">
        <w:rPr>
          <w:b/>
          <w:bCs/>
          <w:color w:val="000000"/>
          <w:kern w:val="36"/>
          <w:lang w:val="uk-UA"/>
        </w:rPr>
        <w:t>СНОВНІ НАВЧАЛЬНІ</w:t>
      </w:r>
      <w:r w:rsidR="00F8376A" w:rsidRPr="00B80616">
        <w:rPr>
          <w:b/>
          <w:bCs/>
          <w:color w:val="000000"/>
          <w:kern w:val="36"/>
          <w:lang w:val="uk-UA"/>
        </w:rPr>
        <w:t xml:space="preserve"> </w:t>
      </w:r>
      <w:r w:rsidR="006C4032" w:rsidRPr="00B80616">
        <w:rPr>
          <w:b/>
          <w:bCs/>
          <w:color w:val="000000"/>
          <w:kern w:val="36"/>
          <w:lang w:val="uk-UA"/>
        </w:rPr>
        <w:t>РЕСУРСИ</w:t>
      </w:r>
    </w:p>
    <w:p w:rsidR="00BD4D06" w:rsidRPr="00B80616" w:rsidRDefault="003C48F7" w:rsidP="003C48F7">
      <w:pPr>
        <w:jc w:val="both"/>
        <w:rPr>
          <w:b/>
          <w:bCs/>
          <w:color w:val="000000"/>
          <w:lang w:val="uk-UA"/>
        </w:rPr>
      </w:pPr>
      <w:r w:rsidRPr="00B80616">
        <w:rPr>
          <w:iCs/>
          <w:color w:val="000000"/>
          <w:lang w:val="uk-UA"/>
        </w:rPr>
        <w:t>Відеоматеріали, записи майстер</w:t>
      </w:r>
      <w:r w:rsidR="00F8376A" w:rsidRPr="00B80616">
        <w:rPr>
          <w:iCs/>
          <w:color w:val="000000"/>
          <w:lang w:val="uk-UA"/>
        </w:rPr>
        <w:t>-</w:t>
      </w:r>
      <w:r w:rsidRPr="00B80616">
        <w:rPr>
          <w:iCs/>
          <w:color w:val="000000"/>
          <w:lang w:val="uk-UA"/>
        </w:rPr>
        <w:t>класів,</w:t>
      </w:r>
      <w:r w:rsidR="00966160" w:rsidRPr="00B80616">
        <w:rPr>
          <w:iCs/>
          <w:color w:val="000000"/>
          <w:lang w:val="uk-UA"/>
        </w:rPr>
        <w:t xml:space="preserve"> методичні рекомендації до виконання індивідуальних завдань та</w:t>
      </w:r>
      <w:r w:rsidRPr="00B80616">
        <w:rPr>
          <w:iCs/>
          <w:color w:val="000000"/>
          <w:lang w:val="uk-UA"/>
        </w:rPr>
        <w:t xml:space="preserve">/або </w:t>
      </w:r>
      <w:r w:rsidR="00966160" w:rsidRPr="00B80616">
        <w:rPr>
          <w:iCs/>
          <w:color w:val="000000"/>
          <w:lang w:val="uk-UA"/>
        </w:rPr>
        <w:t xml:space="preserve"> групових творчих про</w:t>
      </w:r>
      <w:r w:rsidR="00BD4D06" w:rsidRPr="00B80616">
        <w:rPr>
          <w:iCs/>
          <w:color w:val="000000"/>
          <w:lang w:val="uk-UA"/>
        </w:rPr>
        <w:t>є</w:t>
      </w:r>
      <w:r w:rsidR="00966160" w:rsidRPr="00B80616">
        <w:rPr>
          <w:iCs/>
          <w:color w:val="000000"/>
          <w:lang w:val="uk-UA"/>
        </w:rPr>
        <w:t xml:space="preserve">ктів розміщені на платформі </w:t>
      </w:r>
      <w:r w:rsidR="00966160" w:rsidRPr="00B80616">
        <w:rPr>
          <w:iCs/>
          <w:color w:val="000000"/>
        </w:rPr>
        <w:t>Moodle</w:t>
      </w:r>
      <w:r w:rsidRPr="00B80616">
        <w:rPr>
          <w:iCs/>
          <w:color w:val="000000"/>
          <w:lang w:val="uk-UA"/>
        </w:rPr>
        <w:t xml:space="preserve"> і на сторінці у Фесбук.</w:t>
      </w:r>
    </w:p>
    <w:p w:rsidR="00F65EBF" w:rsidRPr="00B80616" w:rsidRDefault="00F65EBF" w:rsidP="00844E18">
      <w:pPr>
        <w:rPr>
          <w:b/>
          <w:bCs/>
          <w:color w:val="000000"/>
          <w:lang w:val="uk-UA"/>
        </w:rPr>
      </w:pPr>
    </w:p>
    <w:p w:rsidR="00844E18" w:rsidRPr="00B80616" w:rsidRDefault="00E148C2" w:rsidP="00844E18">
      <w:pPr>
        <w:rPr>
          <w:lang w:val="uk-UA"/>
        </w:rPr>
      </w:pPr>
      <w:r w:rsidRPr="00B80616">
        <w:rPr>
          <w:b/>
          <w:bCs/>
          <w:color w:val="000000"/>
          <w:lang w:val="uk-UA"/>
        </w:rPr>
        <w:t>КОНТРОЛЬНІ ЗАХОДИ</w:t>
      </w:r>
    </w:p>
    <w:p w:rsidR="00BF6689" w:rsidRPr="00B80616" w:rsidRDefault="00BF6689" w:rsidP="00FC57E5">
      <w:pPr>
        <w:jc w:val="both"/>
        <w:rPr>
          <w:b/>
          <w:lang w:val="ru-RU"/>
        </w:rPr>
      </w:pPr>
      <w:r w:rsidRPr="00B80616">
        <w:rPr>
          <w:b/>
          <w:lang w:val="ru-RU"/>
        </w:rPr>
        <w:t>Поточні контрольні заходи (</w:t>
      </w:r>
      <w:r w:rsidRPr="00B80616">
        <w:rPr>
          <w:b/>
        </w:rPr>
        <w:t>max</w:t>
      </w:r>
      <w:r w:rsidRPr="00B80616">
        <w:rPr>
          <w:b/>
          <w:lang w:val="ru-RU"/>
        </w:rPr>
        <w:t xml:space="preserve"> 60 балів): </w:t>
      </w:r>
    </w:p>
    <w:p w:rsidR="00BF6689" w:rsidRPr="00B80616" w:rsidRDefault="00BF6689" w:rsidP="00FC57E5">
      <w:pPr>
        <w:jc w:val="both"/>
        <w:rPr>
          <w:lang w:val="ru-RU"/>
        </w:rPr>
      </w:pPr>
      <w:r w:rsidRPr="00B80616">
        <w:rPr>
          <w:lang w:val="ru-RU"/>
        </w:rPr>
        <w:t xml:space="preserve">Поточний контроль передбачає такі практичні завдання: - Виконання лабораторних робіт. Презентація власних робіт. </w:t>
      </w:r>
    </w:p>
    <w:p w:rsidR="00BF6689" w:rsidRPr="00B80616" w:rsidRDefault="00BF6689" w:rsidP="00FC57E5">
      <w:pPr>
        <w:jc w:val="both"/>
        <w:rPr>
          <w:lang w:val="ru-RU"/>
        </w:rPr>
      </w:pPr>
      <w:r w:rsidRPr="00B80616">
        <w:rPr>
          <w:b/>
          <w:lang w:val="ru-RU"/>
        </w:rPr>
        <w:t>Підсумкові контрольні заходи (</w:t>
      </w:r>
      <w:r w:rsidRPr="00B80616">
        <w:rPr>
          <w:b/>
        </w:rPr>
        <w:t>max</w:t>
      </w:r>
      <w:r w:rsidRPr="00B80616">
        <w:rPr>
          <w:b/>
          <w:lang w:val="ru-RU"/>
        </w:rPr>
        <w:t xml:space="preserve"> 40 балів):</w:t>
      </w:r>
      <w:r w:rsidRPr="00B80616">
        <w:rPr>
          <w:lang w:val="ru-RU"/>
        </w:rPr>
        <w:t xml:space="preserve"> </w:t>
      </w:r>
    </w:p>
    <w:p w:rsidR="004964FC" w:rsidRPr="00B80616" w:rsidRDefault="00BF6689" w:rsidP="00FC57E5">
      <w:pPr>
        <w:jc w:val="both"/>
        <w:rPr>
          <w:lang w:val="ru-RU"/>
        </w:rPr>
      </w:pPr>
      <w:r w:rsidRPr="00B80616">
        <w:rPr>
          <w:lang w:val="ru-RU"/>
        </w:rPr>
        <w:t>Теоретичний підсумковий контроль – усне опитування та презентація-захист власних робіт. Підсумкове практичне завдання (фінальний проєкт) – семестровий перегляд робіт. Пояснення щодо виконання.</w:t>
      </w:r>
    </w:p>
    <w:p w:rsidR="007E740D" w:rsidRPr="00B80616" w:rsidRDefault="007E740D" w:rsidP="00FC57E5">
      <w:pPr>
        <w:jc w:val="both"/>
        <w:rPr>
          <w:iCs/>
          <w:color w:val="000000"/>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15"/>
        <w:gridCol w:w="3230"/>
        <w:gridCol w:w="2441"/>
        <w:gridCol w:w="2432"/>
      </w:tblGrid>
      <w:tr w:rsidR="004964FC" w:rsidRPr="00B80616" w:rsidTr="004D2053">
        <w:trPr>
          <w:jc w:val="center"/>
        </w:trPr>
        <w:tc>
          <w:tcPr>
            <w:tcW w:w="5045" w:type="dxa"/>
            <w:gridSpan w:val="2"/>
            <w:hideMark/>
          </w:tcPr>
          <w:p w:rsidR="004964FC" w:rsidRPr="00B80616" w:rsidRDefault="004964FC">
            <w:pPr>
              <w:keepNext/>
              <w:jc w:val="center"/>
              <w:rPr>
                <w:b/>
                <w:bCs/>
                <w:lang w:val="uk-UA"/>
              </w:rPr>
            </w:pPr>
            <w:r w:rsidRPr="00B80616">
              <w:rPr>
                <w:b/>
                <w:bCs/>
                <w:lang w:val="uk-UA"/>
              </w:rPr>
              <w:t>Контрольний захід</w:t>
            </w:r>
          </w:p>
        </w:tc>
        <w:tc>
          <w:tcPr>
            <w:tcW w:w="2441" w:type="dxa"/>
            <w:hideMark/>
          </w:tcPr>
          <w:p w:rsidR="004964FC" w:rsidRPr="00B80616" w:rsidRDefault="004964FC">
            <w:pPr>
              <w:keepNext/>
              <w:jc w:val="center"/>
              <w:rPr>
                <w:b/>
                <w:bCs/>
                <w:lang w:val="uk-UA"/>
              </w:rPr>
            </w:pPr>
            <w:r w:rsidRPr="00B80616">
              <w:rPr>
                <w:b/>
                <w:bCs/>
                <w:lang w:val="uk-UA"/>
              </w:rPr>
              <w:t>Термін виконання</w:t>
            </w:r>
          </w:p>
        </w:tc>
        <w:tc>
          <w:tcPr>
            <w:tcW w:w="2432" w:type="dxa"/>
            <w:hideMark/>
          </w:tcPr>
          <w:p w:rsidR="004964FC" w:rsidRPr="00B80616" w:rsidRDefault="004964FC">
            <w:pPr>
              <w:keepNext/>
              <w:jc w:val="center"/>
              <w:rPr>
                <w:b/>
                <w:bCs/>
                <w:lang w:val="uk-UA"/>
              </w:rPr>
            </w:pPr>
            <w:r w:rsidRPr="00B80616">
              <w:rPr>
                <w:b/>
                <w:bCs/>
                <w:lang w:val="uk-UA"/>
              </w:rPr>
              <w:t>% від загальної оцінки</w:t>
            </w:r>
          </w:p>
        </w:tc>
      </w:tr>
      <w:tr w:rsidR="004964FC" w:rsidRPr="00B80616" w:rsidTr="004964FC">
        <w:trPr>
          <w:gridAfter w:val="1"/>
          <w:wAfter w:w="2432" w:type="dxa"/>
          <w:jc w:val="center"/>
        </w:trPr>
        <w:tc>
          <w:tcPr>
            <w:tcW w:w="5045" w:type="dxa"/>
            <w:gridSpan w:val="2"/>
            <w:hideMark/>
          </w:tcPr>
          <w:p w:rsidR="004964FC" w:rsidRPr="00B80616" w:rsidRDefault="004964FC">
            <w:pPr>
              <w:keepNext/>
              <w:rPr>
                <w:b/>
                <w:bCs/>
              </w:rPr>
            </w:pPr>
            <w:r w:rsidRPr="00B80616">
              <w:rPr>
                <w:b/>
                <w:bCs/>
                <w:lang w:val="uk-UA"/>
              </w:rPr>
              <w:t>Поточний контроль</w:t>
            </w:r>
            <w:r w:rsidRPr="00B80616">
              <w:rPr>
                <w:b/>
                <w:bCs/>
              </w:rPr>
              <w:t xml:space="preserve"> (max 60%)</w:t>
            </w:r>
          </w:p>
        </w:tc>
        <w:tc>
          <w:tcPr>
            <w:tcW w:w="2441" w:type="dxa"/>
          </w:tcPr>
          <w:p w:rsidR="004964FC" w:rsidRPr="00B80616" w:rsidRDefault="004964FC">
            <w:pPr>
              <w:keepNext/>
              <w:jc w:val="center"/>
              <w:rPr>
                <w:b/>
                <w:bCs/>
                <w:lang w:val="uk-UA"/>
              </w:rPr>
            </w:pPr>
          </w:p>
        </w:tc>
      </w:tr>
      <w:tr w:rsidR="00B03F47" w:rsidRPr="00B80616" w:rsidTr="004D2053">
        <w:trPr>
          <w:jc w:val="center"/>
        </w:trPr>
        <w:tc>
          <w:tcPr>
            <w:tcW w:w="1815" w:type="dxa"/>
            <w:vMerge w:val="restart"/>
          </w:tcPr>
          <w:p w:rsidR="00B03F47" w:rsidRPr="00B80616" w:rsidRDefault="00B03F47" w:rsidP="00B03F47">
            <w:pPr>
              <w:keepNext/>
              <w:jc w:val="both"/>
              <w:rPr>
                <w:iCs/>
                <w:lang w:val="uk-UA"/>
              </w:rPr>
            </w:pPr>
          </w:p>
          <w:p w:rsidR="00B03F47" w:rsidRPr="00B80616" w:rsidRDefault="00B03F47" w:rsidP="00B03F47">
            <w:pPr>
              <w:keepNext/>
              <w:jc w:val="both"/>
              <w:rPr>
                <w:iCs/>
              </w:rPr>
            </w:pPr>
            <w:r w:rsidRPr="00B80616">
              <w:rPr>
                <w:iCs/>
                <w:lang w:val="ru-RU"/>
              </w:rPr>
              <w:t xml:space="preserve">Змістовий модуль 1 </w:t>
            </w:r>
          </w:p>
          <w:p w:rsidR="00B03F47" w:rsidRPr="00B80616" w:rsidRDefault="00B03F47" w:rsidP="00B03F47">
            <w:pPr>
              <w:keepNext/>
              <w:jc w:val="both"/>
              <w:rPr>
                <w:iCs/>
                <w:lang w:val="uk-UA"/>
              </w:rPr>
            </w:pPr>
            <w:r w:rsidRPr="00B80616">
              <w:rPr>
                <w:iCs/>
              </w:rPr>
              <w:t>(</w:t>
            </w:r>
            <w:r w:rsidRPr="00B80616">
              <w:rPr>
                <w:iCs/>
                <w:lang w:val="uk-UA"/>
              </w:rPr>
              <w:t>розділ 1</w:t>
            </w:r>
            <w:r w:rsidRPr="00B80616">
              <w:rPr>
                <w:iCs/>
              </w:rPr>
              <w:t>)</w:t>
            </w:r>
          </w:p>
          <w:p w:rsidR="00B03F47" w:rsidRPr="00B80616" w:rsidRDefault="00B03F47" w:rsidP="00B03F47">
            <w:pPr>
              <w:keepNext/>
              <w:jc w:val="both"/>
              <w:rPr>
                <w:iCs/>
                <w:lang w:val="uk-UA"/>
              </w:rPr>
            </w:pPr>
          </w:p>
        </w:tc>
        <w:tc>
          <w:tcPr>
            <w:tcW w:w="3230" w:type="dxa"/>
            <w:hideMark/>
          </w:tcPr>
          <w:p w:rsidR="00B03F47" w:rsidRPr="00B80616" w:rsidRDefault="00B03F47" w:rsidP="0098380B">
            <w:pPr>
              <w:keepNext/>
              <w:jc w:val="both"/>
              <w:rPr>
                <w:iCs/>
                <w:lang w:val="uk-UA"/>
              </w:rPr>
            </w:pPr>
            <w:r w:rsidRPr="00B80616">
              <w:rPr>
                <w:iCs/>
                <w:lang w:val="uk-UA"/>
              </w:rPr>
              <w:t xml:space="preserve">Лабораторне </w:t>
            </w:r>
            <w:r w:rsidR="0098380B" w:rsidRPr="00B80616">
              <w:rPr>
                <w:iCs/>
                <w:lang w:val="uk-UA"/>
              </w:rPr>
              <w:t>завдання</w:t>
            </w:r>
            <w:r w:rsidRPr="00B80616">
              <w:rPr>
                <w:iCs/>
                <w:lang w:val="uk-UA"/>
              </w:rPr>
              <w:t xml:space="preserve"> 1</w:t>
            </w:r>
          </w:p>
        </w:tc>
        <w:tc>
          <w:tcPr>
            <w:tcW w:w="2441" w:type="dxa"/>
          </w:tcPr>
          <w:p w:rsidR="00B03F47" w:rsidRPr="00B80616" w:rsidRDefault="00B03F47" w:rsidP="00B556D3">
            <w:pPr>
              <w:keepNext/>
              <w:jc w:val="both"/>
              <w:rPr>
                <w:iCs/>
                <w:lang w:val="uk-UA"/>
              </w:rPr>
            </w:pPr>
            <w:r w:rsidRPr="00B80616">
              <w:rPr>
                <w:iCs/>
                <w:lang w:val="uk-UA"/>
              </w:rPr>
              <w:t xml:space="preserve">Тиждень </w:t>
            </w:r>
            <w:r w:rsidR="00B556D3" w:rsidRPr="00B80616">
              <w:rPr>
                <w:iCs/>
                <w:lang w:val="uk-UA"/>
              </w:rPr>
              <w:t>1</w:t>
            </w:r>
          </w:p>
        </w:tc>
        <w:tc>
          <w:tcPr>
            <w:tcW w:w="2432" w:type="dxa"/>
          </w:tcPr>
          <w:p w:rsidR="00B03F47" w:rsidRPr="00B80616" w:rsidRDefault="00B03F47" w:rsidP="00B03F47">
            <w:pPr>
              <w:keepNext/>
              <w:jc w:val="both"/>
              <w:rPr>
                <w:b/>
                <w:bCs/>
                <w:lang w:val="uk-UA"/>
              </w:rPr>
            </w:pPr>
          </w:p>
        </w:tc>
      </w:tr>
      <w:tr w:rsidR="00B03F47" w:rsidRPr="00B80616" w:rsidTr="004D2053">
        <w:trPr>
          <w:trHeight w:val="350"/>
          <w:jc w:val="center"/>
        </w:trPr>
        <w:tc>
          <w:tcPr>
            <w:tcW w:w="0" w:type="auto"/>
            <w:vMerge/>
            <w:vAlign w:val="center"/>
            <w:hideMark/>
          </w:tcPr>
          <w:p w:rsidR="00B03F47" w:rsidRPr="00B80616" w:rsidRDefault="00B03F47" w:rsidP="00B03F47">
            <w:pPr>
              <w:rPr>
                <w:iCs/>
                <w:lang w:val="uk-UA"/>
              </w:rPr>
            </w:pPr>
          </w:p>
        </w:tc>
        <w:tc>
          <w:tcPr>
            <w:tcW w:w="3230" w:type="dxa"/>
            <w:hideMark/>
          </w:tcPr>
          <w:p w:rsidR="00B03F47" w:rsidRPr="00B80616" w:rsidRDefault="00B03F47" w:rsidP="0098380B">
            <w:pPr>
              <w:keepNext/>
              <w:jc w:val="both"/>
              <w:rPr>
                <w:iCs/>
                <w:lang w:val="uk-UA"/>
              </w:rPr>
            </w:pPr>
          </w:p>
        </w:tc>
        <w:tc>
          <w:tcPr>
            <w:tcW w:w="2441" w:type="dxa"/>
          </w:tcPr>
          <w:p w:rsidR="00B03F47" w:rsidRPr="00B80616" w:rsidRDefault="00B03F47" w:rsidP="00B556D3">
            <w:pPr>
              <w:keepNext/>
              <w:jc w:val="both"/>
              <w:rPr>
                <w:lang w:val="uk-UA"/>
              </w:rPr>
            </w:pPr>
            <w:r w:rsidRPr="00B80616">
              <w:rPr>
                <w:iCs/>
                <w:lang w:val="uk-UA"/>
              </w:rPr>
              <w:t xml:space="preserve">Тиждень </w:t>
            </w:r>
            <w:r w:rsidR="00B556D3" w:rsidRPr="00B80616">
              <w:rPr>
                <w:iCs/>
                <w:lang w:val="uk-UA"/>
              </w:rPr>
              <w:t>2</w:t>
            </w:r>
          </w:p>
        </w:tc>
        <w:tc>
          <w:tcPr>
            <w:tcW w:w="2432" w:type="dxa"/>
          </w:tcPr>
          <w:p w:rsidR="00B03F47" w:rsidRPr="00B80616" w:rsidRDefault="001516AC" w:rsidP="00B03F47">
            <w:pPr>
              <w:keepNext/>
              <w:jc w:val="both"/>
              <w:rPr>
                <w:b/>
                <w:bCs/>
                <w:lang w:val="uk-UA"/>
              </w:rPr>
            </w:pPr>
            <w:r w:rsidRPr="00B80616">
              <w:rPr>
                <w:b/>
                <w:bCs/>
                <w:lang w:val="uk-UA"/>
              </w:rPr>
              <w:t>15</w:t>
            </w:r>
          </w:p>
        </w:tc>
      </w:tr>
      <w:tr w:rsidR="00B03F47" w:rsidRPr="00B80616" w:rsidTr="004D2053">
        <w:trPr>
          <w:trHeight w:val="370"/>
          <w:jc w:val="center"/>
        </w:trPr>
        <w:tc>
          <w:tcPr>
            <w:tcW w:w="0" w:type="auto"/>
            <w:vMerge/>
            <w:vAlign w:val="center"/>
          </w:tcPr>
          <w:p w:rsidR="00B03F47" w:rsidRPr="00B80616" w:rsidRDefault="00B03F47" w:rsidP="00B03F47">
            <w:pPr>
              <w:rPr>
                <w:iCs/>
                <w:lang w:val="uk-UA"/>
              </w:rPr>
            </w:pPr>
          </w:p>
        </w:tc>
        <w:tc>
          <w:tcPr>
            <w:tcW w:w="3230" w:type="dxa"/>
          </w:tcPr>
          <w:p w:rsidR="00B03F47" w:rsidRPr="00B80616" w:rsidRDefault="00B03F47" w:rsidP="00B03F47">
            <w:pPr>
              <w:keepNext/>
              <w:jc w:val="both"/>
              <w:rPr>
                <w:iCs/>
                <w:lang w:val="uk-UA"/>
              </w:rPr>
            </w:pPr>
          </w:p>
        </w:tc>
        <w:tc>
          <w:tcPr>
            <w:tcW w:w="2441" w:type="dxa"/>
          </w:tcPr>
          <w:p w:rsidR="00B03F47" w:rsidRPr="00B80616" w:rsidRDefault="00B03F47" w:rsidP="00B03F47">
            <w:pPr>
              <w:keepNext/>
              <w:jc w:val="both"/>
              <w:rPr>
                <w:iCs/>
                <w:lang w:val="uk-UA"/>
              </w:rPr>
            </w:pPr>
          </w:p>
        </w:tc>
        <w:tc>
          <w:tcPr>
            <w:tcW w:w="2432" w:type="dxa"/>
          </w:tcPr>
          <w:p w:rsidR="00B03F47" w:rsidRPr="00B80616" w:rsidRDefault="00B03F47" w:rsidP="00B03F47">
            <w:pPr>
              <w:keepNext/>
              <w:jc w:val="both"/>
              <w:rPr>
                <w:b/>
                <w:bCs/>
                <w:lang w:val="uk-UA"/>
              </w:rPr>
            </w:pPr>
          </w:p>
        </w:tc>
      </w:tr>
      <w:tr w:rsidR="00B03F47" w:rsidRPr="00B80616" w:rsidTr="004D2053">
        <w:trPr>
          <w:trHeight w:val="280"/>
          <w:jc w:val="center"/>
        </w:trPr>
        <w:tc>
          <w:tcPr>
            <w:tcW w:w="0" w:type="auto"/>
            <w:vMerge/>
            <w:vAlign w:val="center"/>
          </w:tcPr>
          <w:p w:rsidR="00B03F47" w:rsidRPr="00B80616" w:rsidRDefault="00B03F47" w:rsidP="00B03F47">
            <w:pPr>
              <w:rPr>
                <w:iCs/>
                <w:lang w:val="uk-UA"/>
              </w:rPr>
            </w:pPr>
          </w:p>
        </w:tc>
        <w:tc>
          <w:tcPr>
            <w:tcW w:w="3230" w:type="dxa"/>
          </w:tcPr>
          <w:p w:rsidR="00B03F47" w:rsidRPr="00B80616" w:rsidRDefault="001516AC" w:rsidP="00B03F47">
            <w:pPr>
              <w:keepNext/>
              <w:jc w:val="both"/>
              <w:rPr>
                <w:iCs/>
                <w:lang w:val="uk-UA"/>
              </w:rPr>
            </w:pPr>
            <w:r w:rsidRPr="00B80616">
              <w:rPr>
                <w:iCs/>
                <w:lang w:val="uk-UA"/>
              </w:rPr>
              <w:t>Лабораторне завдання 2</w:t>
            </w:r>
          </w:p>
        </w:tc>
        <w:tc>
          <w:tcPr>
            <w:tcW w:w="2441" w:type="dxa"/>
          </w:tcPr>
          <w:p w:rsidR="00B03F47" w:rsidRPr="00B80616" w:rsidRDefault="00B03F47" w:rsidP="00B556D3">
            <w:pPr>
              <w:keepNext/>
              <w:jc w:val="both"/>
              <w:rPr>
                <w:iCs/>
                <w:lang w:val="uk-UA"/>
              </w:rPr>
            </w:pPr>
            <w:r w:rsidRPr="00B80616">
              <w:rPr>
                <w:iCs/>
                <w:lang w:val="uk-UA"/>
              </w:rPr>
              <w:t xml:space="preserve">Тиждень </w:t>
            </w:r>
            <w:r w:rsidR="00B556D3" w:rsidRPr="00B80616">
              <w:rPr>
                <w:iCs/>
                <w:lang w:val="uk-UA"/>
              </w:rPr>
              <w:t>3</w:t>
            </w:r>
          </w:p>
        </w:tc>
        <w:tc>
          <w:tcPr>
            <w:tcW w:w="2432" w:type="dxa"/>
          </w:tcPr>
          <w:p w:rsidR="00B03F47" w:rsidRPr="00B80616" w:rsidRDefault="00B03F47" w:rsidP="00B03F47">
            <w:pPr>
              <w:keepNext/>
              <w:jc w:val="both"/>
              <w:rPr>
                <w:b/>
                <w:bCs/>
                <w:lang w:val="uk-UA"/>
              </w:rPr>
            </w:pPr>
          </w:p>
        </w:tc>
      </w:tr>
      <w:tr w:rsidR="00B03F47" w:rsidRPr="00B80616" w:rsidTr="004D2053">
        <w:trPr>
          <w:trHeight w:val="280"/>
          <w:jc w:val="center"/>
        </w:trPr>
        <w:tc>
          <w:tcPr>
            <w:tcW w:w="0" w:type="auto"/>
            <w:vMerge/>
            <w:vAlign w:val="center"/>
          </w:tcPr>
          <w:p w:rsidR="00B03F47" w:rsidRPr="00B80616" w:rsidRDefault="00B03F47" w:rsidP="00B03F47">
            <w:pPr>
              <w:rPr>
                <w:iCs/>
                <w:lang w:val="uk-UA"/>
              </w:rPr>
            </w:pPr>
          </w:p>
        </w:tc>
        <w:tc>
          <w:tcPr>
            <w:tcW w:w="3230" w:type="dxa"/>
          </w:tcPr>
          <w:p w:rsidR="00B03F47" w:rsidRPr="00B80616" w:rsidRDefault="00B03F47" w:rsidP="00B03F47">
            <w:pPr>
              <w:keepNext/>
              <w:jc w:val="both"/>
              <w:rPr>
                <w:iCs/>
                <w:lang w:val="uk-UA"/>
              </w:rPr>
            </w:pPr>
          </w:p>
        </w:tc>
        <w:tc>
          <w:tcPr>
            <w:tcW w:w="2441" w:type="dxa"/>
          </w:tcPr>
          <w:p w:rsidR="00B03F47" w:rsidRPr="00B80616" w:rsidRDefault="00B03F47" w:rsidP="00B556D3">
            <w:pPr>
              <w:keepNext/>
              <w:jc w:val="both"/>
              <w:rPr>
                <w:iCs/>
                <w:lang w:val="uk-UA"/>
              </w:rPr>
            </w:pPr>
            <w:r w:rsidRPr="00B80616">
              <w:rPr>
                <w:iCs/>
                <w:lang w:val="uk-UA"/>
              </w:rPr>
              <w:t xml:space="preserve">Тиждень </w:t>
            </w:r>
            <w:r w:rsidR="00B556D3" w:rsidRPr="00B80616">
              <w:rPr>
                <w:iCs/>
                <w:lang w:val="uk-UA"/>
              </w:rPr>
              <w:t>4</w:t>
            </w:r>
          </w:p>
        </w:tc>
        <w:tc>
          <w:tcPr>
            <w:tcW w:w="2432" w:type="dxa"/>
          </w:tcPr>
          <w:p w:rsidR="00B03F47" w:rsidRPr="00B80616" w:rsidRDefault="001516AC" w:rsidP="00B03F47">
            <w:pPr>
              <w:keepNext/>
              <w:jc w:val="both"/>
              <w:rPr>
                <w:b/>
                <w:bCs/>
                <w:lang w:val="uk-UA"/>
              </w:rPr>
            </w:pPr>
            <w:r w:rsidRPr="00B80616">
              <w:rPr>
                <w:b/>
                <w:bCs/>
                <w:lang w:val="uk-UA"/>
              </w:rPr>
              <w:t>15</w:t>
            </w:r>
          </w:p>
        </w:tc>
      </w:tr>
      <w:tr w:rsidR="00B03F47" w:rsidRPr="00B80616" w:rsidTr="004D2053">
        <w:trPr>
          <w:trHeight w:val="280"/>
          <w:jc w:val="center"/>
        </w:trPr>
        <w:tc>
          <w:tcPr>
            <w:tcW w:w="0" w:type="auto"/>
            <w:vMerge/>
            <w:vAlign w:val="center"/>
          </w:tcPr>
          <w:p w:rsidR="00B03F47" w:rsidRPr="00B80616" w:rsidRDefault="00B03F47" w:rsidP="00B03F47">
            <w:pPr>
              <w:rPr>
                <w:iCs/>
                <w:lang w:val="uk-UA"/>
              </w:rPr>
            </w:pPr>
          </w:p>
        </w:tc>
        <w:tc>
          <w:tcPr>
            <w:tcW w:w="3230" w:type="dxa"/>
          </w:tcPr>
          <w:p w:rsidR="00B03F47" w:rsidRPr="00B80616" w:rsidRDefault="00B03F47" w:rsidP="00B03F47">
            <w:pPr>
              <w:keepNext/>
              <w:jc w:val="both"/>
              <w:rPr>
                <w:iCs/>
                <w:lang w:val="uk-UA"/>
              </w:rPr>
            </w:pPr>
          </w:p>
        </w:tc>
        <w:tc>
          <w:tcPr>
            <w:tcW w:w="2441" w:type="dxa"/>
          </w:tcPr>
          <w:p w:rsidR="00B03F47" w:rsidRPr="00B80616" w:rsidRDefault="00B03F47" w:rsidP="00B03F47">
            <w:pPr>
              <w:keepNext/>
              <w:jc w:val="both"/>
              <w:rPr>
                <w:iCs/>
                <w:lang w:val="uk-UA"/>
              </w:rPr>
            </w:pPr>
          </w:p>
        </w:tc>
        <w:tc>
          <w:tcPr>
            <w:tcW w:w="2432" w:type="dxa"/>
          </w:tcPr>
          <w:p w:rsidR="00B03F47" w:rsidRPr="00B80616" w:rsidRDefault="00B03F47" w:rsidP="00B03F47">
            <w:pPr>
              <w:keepNext/>
              <w:jc w:val="both"/>
              <w:rPr>
                <w:b/>
                <w:bCs/>
                <w:lang w:val="uk-UA"/>
              </w:rPr>
            </w:pPr>
          </w:p>
        </w:tc>
      </w:tr>
      <w:tr w:rsidR="00B03F47" w:rsidRPr="00B80616" w:rsidTr="004D2053">
        <w:trPr>
          <w:trHeight w:val="323"/>
          <w:jc w:val="center"/>
        </w:trPr>
        <w:tc>
          <w:tcPr>
            <w:tcW w:w="1815" w:type="dxa"/>
            <w:vMerge w:val="restart"/>
          </w:tcPr>
          <w:p w:rsidR="00B03F47" w:rsidRPr="00B80616" w:rsidRDefault="00B03F47" w:rsidP="00B03F47">
            <w:pPr>
              <w:keepNext/>
              <w:jc w:val="both"/>
              <w:rPr>
                <w:iCs/>
                <w:lang w:val="ru-RU"/>
              </w:rPr>
            </w:pPr>
            <w:r w:rsidRPr="00B80616">
              <w:rPr>
                <w:iCs/>
                <w:lang w:val="ru-RU"/>
              </w:rPr>
              <w:t xml:space="preserve">Змістовий модуль </w:t>
            </w:r>
            <w:r w:rsidR="00FE1D1E" w:rsidRPr="00B80616">
              <w:rPr>
                <w:iCs/>
                <w:lang w:val="ru-RU"/>
              </w:rPr>
              <w:t>2</w:t>
            </w:r>
          </w:p>
          <w:p w:rsidR="00B03F47" w:rsidRPr="00B80616" w:rsidRDefault="00B03F47" w:rsidP="00B03F47">
            <w:pPr>
              <w:keepNext/>
              <w:jc w:val="both"/>
              <w:rPr>
                <w:iCs/>
                <w:lang w:val="uk-UA"/>
              </w:rPr>
            </w:pPr>
            <w:r w:rsidRPr="00B80616">
              <w:rPr>
                <w:iCs/>
              </w:rPr>
              <w:t>(</w:t>
            </w:r>
            <w:r w:rsidRPr="00B80616">
              <w:rPr>
                <w:iCs/>
                <w:lang w:val="uk-UA"/>
              </w:rPr>
              <w:t>розділ 2</w:t>
            </w:r>
            <w:r w:rsidRPr="00B80616">
              <w:rPr>
                <w:iCs/>
              </w:rPr>
              <w:t>)</w:t>
            </w:r>
          </w:p>
          <w:p w:rsidR="00B03F47" w:rsidRPr="00B80616" w:rsidRDefault="00B03F47" w:rsidP="00B03F47">
            <w:pPr>
              <w:keepNext/>
              <w:jc w:val="both"/>
              <w:rPr>
                <w:iCs/>
                <w:lang w:val="uk-UA"/>
              </w:rPr>
            </w:pPr>
          </w:p>
        </w:tc>
        <w:tc>
          <w:tcPr>
            <w:tcW w:w="3230" w:type="dxa"/>
          </w:tcPr>
          <w:p w:rsidR="00B03F47" w:rsidRPr="00B80616" w:rsidRDefault="00B03F47" w:rsidP="0098380B">
            <w:pPr>
              <w:keepNext/>
              <w:jc w:val="both"/>
              <w:rPr>
                <w:iCs/>
                <w:lang w:val="uk-UA"/>
              </w:rPr>
            </w:pPr>
            <w:r w:rsidRPr="00B80616">
              <w:rPr>
                <w:iCs/>
                <w:lang w:val="uk-UA"/>
              </w:rPr>
              <w:t xml:space="preserve">Лабораторне </w:t>
            </w:r>
            <w:r w:rsidR="0098380B" w:rsidRPr="00B80616">
              <w:rPr>
                <w:iCs/>
                <w:lang w:val="uk-UA"/>
              </w:rPr>
              <w:t>завдання</w:t>
            </w:r>
            <w:r w:rsidRPr="00B80616">
              <w:rPr>
                <w:iCs/>
                <w:lang w:val="uk-UA"/>
              </w:rPr>
              <w:t xml:space="preserve"> </w:t>
            </w:r>
            <w:r w:rsidR="0098380B" w:rsidRPr="00B80616">
              <w:rPr>
                <w:iCs/>
                <w:lang w:val="uk-UA"/>
              </w:rPr>
              <w:t>3</w:t>
            </w:r>
          </w:p>
        </w:tc>
        <w:tc>
          <w:tcPr>
            <w:tcW w:w="2441" w:type="dxa"/>
          </w:tcPr>
          <w:p w:rsidR="00B03F47" w:rsidRPr="00B80616" w:rsidRDefault="00B03F47" w:rsidP="00B556D3">
            <w:pPr>
              <w:keepNext/>
              <w:jc w:val="both"/>
              <w:rPr>
                <w:iCs/>
                <w:lang w:val="uk-UA"/>
              </w:rPr>
            </w:pPr>
            <w:r w:rsidRPr="00B80616">
              <w:rPr>
                <w:iCs/>
                <w:lang w:val="uk-UA"/>
              </w:rPr>
              <w:t xml:space="preserve">Тиждень </w:t>
            </w:r>
            <w:r w:rsidR="00B556D3" w:rsidRPr="00B80616">
              <w:rPr>
                <w:iCs/>
                <w:lang w:val="uk-UA"/>
              </w:rPr>
              <w:t>5</w:t>
            </w:r>
          </w:p>
        </w:tc>
        <w:tc>
          <w:tcPr>
            <w:tcW w:w="2432" w:type="dxa"/>
          </w:tcPr>
          <w:p w:rsidR="00B03F47" w:rsidRPr="00B80616" w:rsidRDefault="00B03F47" w:rsidP="00B03F47">
            <w:pPr>
              <w:keepNext/>
              <w:jc w:val="both"/>
              <w:rPr>
                <w:b/>
                <w:bCs/>
                <w:lang w:val="uk-UA"/>
              </w:rPr>
            </w:pPr>
          </w:p>
        </w:tc>
      </w:tr>
      <w:tr w:rsidR="00B03F47" w:rsidRPr="00B80616" w:rsidTr="004D2053">
        <w:trPr>
          <w:trHeight w:val="320"/>
          <w:jc w:val="center"/>
        </w:trPr>
        <w:tc>
          <w:tcPr>
            <w:tcW w:w="0" w:type="auto"/>
            <w:vMerge/>
            <w:vAlign w:val="center"/>
            <w:hideMark/>
          </w:tcPr>
          <w:p w:rsidR="00B03F47" w:rsidRPr="00B80616" w:rsidRDefault="00B03F47" w:rsidP="00B03F47">
            <w:pPr>
              <w:rPr>
                <w:iCs/>
                <w:lang w:val="uk-UA"/>
              </w:rPr>
            </w:pPr>
          </w:p>
        </w:tc>
        <w:tc>
          <w:tcPr>
            <w:tcW w:w="3230" w:type="dxa"/>
          </w:tcPr>
          <w:p w:rsidR="00B03F47" w:rsidRPr="00B80616" w:rsidRDefault="00B03F47" w:rsidP="0098380B">
            <w:pPr>
              <w:keepNext/>
              <w:jc w:val="both"/>
              <w:rPr>
                <w:iCs/>
                <w:lang w:val="uk-UA"/>
              </w:rPr>
            </w:pPr>
          </w:p>
        </w:tc>
        <w:tc>
          <w:tcPr>
            <w:tcW w:w="2441" w:type="dxa"/>
          </w:tcPr>
          <w:p w:rsidR="00B03F47" w:rsidRPr="00B80616" w:rsidRDefault="00B03F47" w:rsidP="00B556D3">
            <w:pPr>
              <w:keepNext/>
              <w:jc w:val="both"/>
              <w:rPr>
                <w:iCs/>
                <w:lang w:val="uk-UA"/>
              </w:rPr>
            </w:pPr>
            <w:r w:rsidRPr="00B80616">
              <w:rPr>
                <w:iCs/>
                <w:lang w:val="uk-UA"/>
              </w:rPr>
              <w:t xml:space="preserve">Тиждень </w:t>
            </w:r>
            <w:r w:rsidR="00B556D3" w:rsidRPr="00B80616">
              <w:rPr>
                <w:iCs/>
                <w:lang w:val="uk-UA"/>
              </w:rPr>
              <w:t>6</w:t>
            </w:r>
          </w:p>
        </w:tc>
        <w:tc>
          <w:tcPr>
            <w:tcW w:w="2432" w:type="dxa"/>
          </w:tcPr>
          <w:p w:rsidR="00B03F47" w:rsidRPr="00B80616" w:rsidRDefault="001516AC" w:rsidP="00B03F47">
            <w:pPr>
              <w:keepNext/>
              <w:jc w:val="both"/>
              <w:rPr>
                <w:b/>
                <w:bCs/>
                <w:lang w:val="uk-UA"/>
              </w:rPr>
            </w:pPr>
            <w:r w:rsidRPr="00B80616">
              <w:rPr>
                <w:b/>
                <w:bCs/>
                <w:lang w:val="uk-UA"/>
              </w:rPr>
              <w:t>1</w:t>
            </w:r>
            <w:r w:rsidR="00B03F47" w:rsidRPr="00B80616">
              <w:rPr>
                <w:b/>
                <w:bCs/>
                <w:lang w:val="uk-UA"/>
              </w:rPr>
              <w:t>5</w:t>
            </w:r>
          </w:p>
        </w:tc>
      </w:tr>
      <w:tr w:rsidR="00B03F47" w:rsidRPr="00B80616" w:rsidTr="004D2053">
        <w:trPr>
          <w:trHeight w:val="220"/>
          <w:jc w:val="center"/>
        </w:trPr>
        <w:tc>
          <w:tcPr>
            <w:tcW w:w="0" w:type="auto"/>
            <w:vMerge/>
            <w:vAlign w:val="center"/>
          </w:tcPr>
          <w:p w:rsidR="00B03F47" w:rsidRPr="00B80616" w:rsidRDefault="00B03F47" w:rsidP="00B03F47">
            <w:pPr>
              <w:rPr>
                <w:iCs/>
                <w:lang w:val="uk-UA"/>
              </w:rPr>
            </w:pPr>
          </w:p>
        </w:tc>
        <w:tc>
          <w:tcPr>
            <w:tcW w:w="3230" w:type="dxa"/>
          </w:tcPr>
          <w:p w:rsidR="00B03F47" w:rsidRPr="00B80616" w:rsidRDefault="00B03F47" w:rsidP="00B03F47">
            <w:pPr>
              <w:keepNext/>
              <w:jc w:val="both"/>
              <w:rPr>
                <w:iCs/>
                <w:lang w:val="uk-UA"/>
              </w:rPr>
            </w:pPr>
          </w:p>
        </w:tc>
        <w:tc>
          <w:tcPr>
            <w:tcW w:w="2441" w:type="dxa"/>
          </w:tcPr>
          <w:p w:rsidR="00B03F47" w:rsidRPr="00B80616" w:rsidRDefault="00B03F47" w:rsidP="00B556D3">
            <w:pPr>
              <w:keepNext/>
              <w:jc w:val="both"/>
              <w:rPr>
                <w:iCs/>
                <w:lang w:val="uk-UA"/>
              </w:rPr>
            </w:pPr>
            <w:r w:rsidRPr="00B80616">
              <w:rPr>
                <w:iCs/>
                <w:lang w:val="uk-UA"/>
              </w:rPr>
              <w:t xml:space="preserve">Тиждень </w:t>
            </w:r>
            <w:r w:rsidR="00B556D3" w:rsidRPr="00B80616">
              <w:rPr>
                <w:iCs/>
                <w:lang w:val="uk-UA"/>
              </w:rPr>
              <w:t>7</w:t>
            </w:r>
          </w:p>
        </w:tc>
        <w:tc>
          <w:tcPr>
            <w:tcW w:w="2432" w:type="dxa"/>
          </w:tcPr>
          <w:p w:rsidR="00B03F47" w:rsidRPr="00B80616" w:rsidRDefault="00B03F47" w:rsidP="00B03F47">
            <w:pPr>
              <w:keepNext/>
              <w:jc w:val="both"/>
              <w:rPr>
                <w:b/>
                <w:bCs/>
                <w:lang w:val="uk-UA"/>
              </w:rPr>
            </w:pPr>
          </w:p>
        </w:tc>
      </w:tr>
      <w:tr w:rsidR="00B03F47" w:rsidRPr="00B80616" w:rsidTr="004D2053">
        <w:trPr>
          <w:trHeight w:val="210"/>
          <w:jc w:val="center"/>
        </w:trPr>
        <w:tc>
          <w:tcPr>
            <w:tcW w:w="0" w:type="auto"/>
            <w:vMerge/>
            <w:vAlign w:val="center"/>
          </w:tcPr>
          <w:p w:rsidR="00B03F47" w:rsidRPr="00B80616" w:rsidRDefault="00B03F47" w:rsidP="00B03F47">
            <w:pPr>
              <w:rPr>
                <w:iCs/>
                <w:lang w:val="uk-UA"/>
              </w:rPr>
            </w:pPr>
          </w:p>
        </w:tc>
        <w:tc>
          <w:tcPr>
            <w:tcW w:w="3230" w:type="dxa"/>
          </w:tcPr>
          <w:p w:rsidR="00B03F47" w:rsidRPr="00B80616" w:rsidRDefault="001516AC" w:rsidP="00B03F47">
            <w:pPr>
              <w:keepNext/>
              <w:jc w:val="both"/>
              <w:rPr>
                <w:iCs/>
                <w:lang w:val="uk-UA"/>
              </w:rPr>
            </w:pPr>
            <w:r w:rsidRPr="00B80616">
              <w:rPr>
                <w:iCs/>
                <w:lang w:val="uk-UA"/>
              </w:rPr>
              <w:t>Лабораторне завдання 4</w:t>
            </w:r>
          </w:p>
        </w:tc>
        <w:tc>
          <w:tcPr>
            <w:tcW w:w="2441" w:type="dxa"/>
          </w:tcPr>
          <w:p w:rsidR="00B03F47" w:rsidRPr="00B80616" w:rsidRDefault="00B03F47" w:rsidP="00B556D3">
            <w:pPr>
              <w:keepNext/>
              <w:jc w:val="both"/>
              <w:rPr>
                <w:lang w:val="uk-UA"/>
              </w:rPr>
            </w:pPr>
            <w:r w:rsidRPr="00B80616">
              <w:rPr>
                <w:iCs/>
                <w:lang w:val="uk-UA"/>
              </w:rPr>
              <w:t xml:space="preserve">Тиждень </w:t>
            </w:r>
            <w:r w:rsidR="00B556D3" w:rsidRPr="00B80616">
              <w:rPr>
                <w:iCs/>
                <w:lang w:val="uk-UA"/>
              </w:rPr>
              <w:t>8</w:t>
            </w:r>
          </w:p>
        </w:tc>
        <w:tc>
          <w:tcPr>
            <w:tcW w:w="2432" w:type="dxa"/>
          </w:tcPr>
          <w:p w:rsidR="00B03F47" w:rsidRPr="00B80616" w:rsidRDefault="00B03F47" w:rsidP="00B03F47">
            <w:pPr>
              <w:keepNext/>
              <w:jc w:val="both"/>
              <w:rPr>
                <w:b/>
                <w:bCs/>
                <w:lang w:val="uk-UA"/>
              </w:rPr>
            </w:pPr>
          </w:p>
        </w:tc>
      </w:tr>
      <w:tr w:rsidR="00B03F47" w:rsidRPr="00B80616" w:rsidTr="004D2053">
        <w:trPr>
          <w:trHeight w:val="210"/>
          <w:jc w:val="center"/>
        </w:trPr>
        <w:tc>
          <w:tcPr>
            <w:tcW w:w="0" w:type="auto"/>
            <w:vMerge/>
            <w:vAlign w:val="center"/>
          </w:tcPr>
          <w:p w:rsidR="00B03F47" w:rsidRPr="00B80616" w:rsidRDefault="00B03F47" w:rsidP="00B03F47">
            <w:pPr>
              <w:rPr>
                <w:iCs/>
                <w:lang w:val="uk-UA"/>
              </w:rPr>
            </w:pPr>
          </w:p>
        </w:tc>
        <w:tc>
          <w:tcPr>
            <w:tcW w:w="3230" w:type="dxa"/>
          </w:tcPr>
          <w:p w:rsidR="00B03F47" w:rsidRPr="00B80616" w:rsidRDefault="00B03F47" w:rsidP="00B03F47">
            <w:pPr>
              <w:keepNext/>
              <w:jc w:val="both"/>
              <w:rPr>
                <w:iCs/>
                <w:lang w:val="uk-UA"/>
              </w:rPr>
            </w:pPr>
          </w:p>
        </w:tc>
        <w:tc>
          <w:tcPr>
            <w:tcW w:w="2441" w:type="dxa"/>
          </w:tcPr>
          <w:p w:rsidR="00B03F47" w:rsidRPr="00B80616" w:rsidRDefault="00B03F47" w:rsidP="00B556D3">
            <w:pPr>
              <w:keepNext/>
              <w:jc w:val="both"/>
              <w:rPr>
                <w:iCs/>
                <w:lang w:val="uk-UA"/>
              </w:rPr>
            </w:pPr>
            <w:r w:rsidRPr="00B80616">
              <w:rPr>
                <w:iCs/>
                <w:lang w:val="uk-UA"/>
              </w:rPr>
              <w:t xml:space="preserve">Тиждень </w:t>
            </w:r>
            <w:r w:rsidR="00B556D3" w:rsidRPr="00B80616">
              <w:rPr>
                <w:iCs/>
                <w:lang w:val="uk-UA"/>
              </w:rPr>
              <w:t>9</w:t>
            </w:r>
          </w:p>
        </w:tc>
        <w:tc>
          <w:tcPr>
            <w:tcW w:w="2432" w:type="dxa"/>
          </w:tcPr>
          <w:p w:rsidR="00B03F47" w:rsidRPr="00B80616" w:rsidRDefault="001516AC" w:rsidP="00B03F47">
            <w:pPr>
              <w:keepNext/>
              <w:jc w:val="both"/>
              <w:rPr>
                <w:b/>
                <w:bCs/>
                <w:lang w:val="uk-UA"/>
              </w:rPr>
            </w:pPr>
            <w:r w:rsidRPr="00B80616">
              <w:rPr>
                <w:b/>
                <w:bCs/>
                <w:lang w:val="uk-UA"/>
              </w:rPr>
              <w:t>1</w:t>
            </w:r>
            <w:r w:rsidR="00B03F47" w:rsidRPr="00B80616">
              <w:rPr>
                <w:b/>
                <w:bCs/>
                <w:lang w:val="uk-UA"/>
              </w:rPr>
              <w:t>5</w:t>
            </w:r>
          </w:p>
        </w:tc>
      </w:tr>
      <w:tr w:rsidR="00B03F47" w:rsidRPr="00B80616" w:rsidTr="004D2053">
        <w:trPr>
          <w:trHeight w:val="210"/>
          <w:jc w:val="center"/>
        </w:trPr>
        <w:tc>
          <w:tcPr>
            <w:tcW w:w="0" w:type="auto"/>
            <w:vMerge/>
            <w:vAlign w:val="center"/>
          </w:tcPr>
          <w:p w:rsidR="00B03F47" w:rsidRPr="00B80616" w:rsidRDefault="00B03F47" w:rsidP="00B03F47">
            <w:pPr>
              <w:rPr>
                <w:iCs/>
                <w:lang w:val="uk-UA"/>
              </w:rPr>
            </w:pPr>
          </w:p>
        </w:tc>
        <w:tc>
          <w:tcPr>
            <w:tcW w:w="3230" w:type="dxa"/>
          </w:tcPr>
          <w:p w:rsidR="00B03F47" w:rsidRPr="00B80616" w:rsidRDefault="00B03F47" w:rsidP="00B03F47">
            <w:pPr>
              <w:keepNext/>
              <w:jc w:val="both"/>
              <w:rPr>
                <w:iCs/>
                <w:lang w:val="uk-UA"/>
              </w:rPr>
            </w:pPr>
          </w:p>
        </w:tc>
        <w:tc>
          <w:tcPr>
            <w:tcW w:w="2441" w:type="dxa"/>
          </w:tcPr>
          <w:p w:rsidR="00B03F47" w:rsidRPr="00B80616" w:rsidRDefault="00B03F47" w:rsidP="00FA1EC8">
            <w:pPr>
              <w:keepNext/>
              <w:jc w:val="both"/>
              <w:rPr>
                <w:iCs/>
                <w:lang w:val="uk-UA"/>
              </w:rPr>
            </w:pPr>
            <w:r w:rsidRPr="00B80616">
              <w:rPr>
                <w:iCs/>
                <w:lang w:val="uk-UA"/>
              </w:rPr>
              <w:t xml:space="preserve">Тиждень </w:t>
            </w:r>
            <w:r w:rsidR="00FA1EC8" w:rsidRPr="00B80616">
              <w:rPr>
                <w:iCs/>
                <w:lang w:val="uk-UA"/>
              </w:rPr>
              <w:t>10</w:t>
            </w:r>
          </w:p>
        </w:tc>
        <w:tc>
          <w:tcPr>
            <w:tcW w:w="2432" w:type="dxa"/>
          </w:tcPr>
          <w:p w:rsidR="00B03F47" w:rsidRPr="00B80616" w:rsidRDefault="00B03F47" w:rsidP="00B03F47">
            <w:pPr>
              <w:keepNext/>
              <w:jc w:val="both"/>
              <w:rPr>
                <w:b/>
                <w:bCs/>
                <w:lang w:val="uk-UA"/>
              </w:rPr>
            </w:pPr>
          </w:p>
        </w:tc>
      </w:tr>
      <w:tr w:rsidR="00DD3E0D" w:rsidRPr="00B80616" w:rsidTr="004D2053">
        <w:trPr>
          <w:jc w:val="center"/>
        </w:trPr>
        <w:tc>
          <w:tcPr>
            <w:tcW w:w="5045" w:type="dxa"/>
            <w:gridSpan w:val="2"/>
            <w:hideMark/>
          </w:tcPr>
          <w:p w:rsidR="00DD3E0D" w:rsidRPr="00B80616" w:rsidRDefault="00DD3E0D" w:rsidP="00DD3E0D">
            <w:pPr>
              <w:keepNext/>
              <w:jc w:val="both"/>
              <w:rPr>
                <w:iCs/>
                <w:lang w:val="uk-UA"/>
              </w:rPr>
            </w:pPr>
            <w:r w:rsidRPr="00B80616">
              <w:rPr>
                <w:b/>
                <w:bCs/>
                <w:lang w:val="uk-UA"/>
              </w:rPr>
              <w:t>Підсумковий контроль</w:t>
            </w:r>
            <w:r w:rsidRPr="00B80616">
              <w:rPr>
                <w:b/>
                <w:bCs/>
              </w:rPr>
              <w:t xml:space="preserve"> (max 40%)</w:t>
            </w:r>
          </w:p>
        </w:tc>
        <w:tc>
          <w:tcPr>
            <w:tcW w:w="2441" w:type="dxa"/>
          </w:tcPr>
          <w:p w:rsidR="00DD3E0D" w:rsidRPr="00B80616" w:rsidRDefault="00DD3E0D" w:rsidP="00DD3E0D">
            <w:pPr>
              <w:keepNext/>
              <w:jc w:val="both"/>
              <w:rPr>
                <w:lang w:val="uk-UA"/>
              </w:rPr>
            </w:pPr>
          </w:p>
        </w:tc>
        <w:tc>
          <w:tcPr>
            <w:tcW w:w="2432" w:type="dxa"/>
          </w:tcPr>
          <w:p w:rsidR="00DD3E0D" w:rsidRPr="00B80616" w:rsidRDefault="00DD3E0D" w:rsidP="00DD3E0D">
            <w:pPr>
              <w:keepNext/>
              <w:jc w:val="both"/>
              <w:rPr>
                <w:b/>
                <w:bCs/>
                <w:lang w:val="uk-UA"/>
              </w:rPr>
            </w:pPr>
          </w:p>
        </w:tc>
      </w:tr>
      <w:tr w:rsidR="00DD3E0D" w:rsidRPr="00B80616" w:rsidTr="004D2053">
        <w:trPr>
          <w:jc w:val="center"/>
        </w:trPr>
        <w:tc>
          <w:tcPr>
            <w:tcW w:w="5045" w:type="dxa"/>
            <w:gridSpan w:val="2"/>
            <w:hideMark/>
          </w:tcPr>
          <w:p w:rsidR="00DD3E0D" w:rsidRPr="00B80616" w:rsidRDefault="00DD3E0D" w:rsidP="00DD3E0D">
            <w:pPr>
              <w:keepNext/>
              <w:jc w:val="both"/>
              <w:rPr>
                <w:iCs/>
                <w:lang w:val="uk-UA"/>
              </w:rPr>
            </w:pPr>
          </w:p>
        </w:tc>
        <w:tc>
          <w:tcPr>
            <w:tcW w:w="2441" w:type="dxa"/>
          </w:tcPr>
          <w:p w:rsidR="00DD3E0D" w:rsidRPr="00B80616" w:rsidRDefault="00DD3E0D" w:rsidP="00DD3E0D">
            <w:pPr>
              <w:keepNext/>
              <w:jc w:val="both"/>
              <w:rPr>
                <w:lang w:val="uk-UA"/>
              </w:rPr>
            </w:pPr>
          </w:p>
        </w:tc>
        <w:tc>
          <w:tcPr>
            <w:tcW w:w="2432" w:type="dxa"/>
          </w:tcPr>
          <w:p w:rsidR="00DD3E0D" w:rsidRPr="00B80616" w:rsidRDefault="00DD3E0D" w:rsidP="00DD3E0D">
            <w:pPr>
              <w:keepNext/>
              <w:jc w:val="both"/>
              <w:rPr>
                <w:b/>
                <w:bCs/>
                <w:lang w:val="uk-UA"/>
              </w:rPr>
            </w:pPr>
          </w:p>
        </w:tc>
      </w:tr>
      <w:tr w:rsidR="00DD3E0D" w:rsidRPr="00B80616" w:rsidTr="004D2053">
        <w:trPr>
          <w:jc w:val="center"/>
        </w:trPr>
        <w:tc>
          <w:tcPr>
            <w:tcW w:w="5045" w:type="dxa"/>
            <w:gridSpan w:val="2"/>
            <w:hideMark/>
          </w:tcPr>
          <w:p w:rsidR="00DD3E0D" w:rsidRPr="00B80616" w:rsidRDefault="0098380B" w:rsidP="00DD3E0D">
            <w:pPr>
              <w:jc w:val="both"/>
              <w:rPr>
                <w:iCs/>
                <w:lang w:val="uk-UA"/>
              </w:rPr>
            </w:pPr>
            <w:r w:rsidRPr="00B80616">
              <w:t>Підсумкове практичне завдання</w:t>
            </w:r>
          </w:p>
        </w:tc>
        <w:tc>
          <w:tcPr>
            <w:tcW w:w="2441" w:type="dxa"/>
          </w:tcPr>
          <w:p w:rsidR="00DD3E0D" w:rsidRPr="00B80616" w:rsidRDefault="0098380B" w:rsidP="0098380B">
            <w:pPr>
              <w:jc w:val="both"/>
              <w:rPr>
                <w:b/>
                <w:lang w:val="uk-UA"/>
              </w:rPr>
            </w:pPr>
            <w:r w:rsidRPr="00B80616">
              <w:t>Семестровий тиждень</w:t>
            </w:r>
          </w:p>
        </w:tc>
        <w:tc>
          <w:tcPr>
            <w:tcW w:w="2432" w:type="dxa"/>
          </w:tcPr>
          <w:p w:rsidR="00DD3E0D" w:rsidRPr="00B80616" w:rsidRDefault="0098380B" w:rsidP="00DD3E0D">
            <w:pPr>
              <w:jc w:val="both"/>
              <w:rPr>
                <w:b/>
                <w:lang w:val="uk-UA"/>
              </w:rPr>
            </w:pPr>
            <w:r w:rsidRPr="00B80616">
              <w:rPr>
                <w:b/>
                <w:lang w:val="uk-UA"/>
              </w:rPr>
              <w:t>40</w:t>
            </w:r>
          </w:p>
        </w:tc>
      </w:tr>
      <w:tr w:rsidR="00DD3E0D" w:rsidRPr="00B80616" w:rsidTr="004D2053">
        <w:trPr>
          <w:jc w:val="center"/>
        </w:trPr>
        <w:tc>
          <w:tcPr>
            <w:tcW w:w="5045" w:type="dxa"/>
            <w:gridSpan w:val="2"/>
            <w:hideMark/>
          </w:tcPr>
          <w:p w:rsidR="00DD3E0D" w:rsidRPr="00B80616" w:rsidRDefault="00DD3E0D" w:rsidP="00DD3E0D">
            <w:pPr>
              <w:jc w:val="both"/>
              <w:rPr>
                <w:b/>
                <w:lang w:val="uk-UA"/>
              </w:rPr>
            </w:pPr>
            <w:r w:rsidRPr="00B80616">
              <w:rPr>
                <w:b/>
                <w:lang w:val="uk-UA"/>
              </w:rPr>
              <w:t xml:space="preserve">Разом </w:t>
            </w:r>
          </w:p>
        </w:tc>
        <w:tc>
          <w:tcPr>
            <w:tcW w:w="2441" w:type="dxa"/>
          </w:tcPr>
          <w:p w:rsidR="00DD3E0D" w:rsidRPr="00B80616" w:rsidRDefault="00DD3E0D" w:rsidP="00DD3E0D">
            <w:pPr>
              <w:jc w:val="both"/>
              <w:rPr>
                <w:b/>
                <w:lang w:val="uk-UA"/>
              </w:rPr>
            </w:pPr>
          </w:p>
        </w:tc>
        <w:tc>
          <w:tcPr>
            <w:tcW w:w="2432" w:type="dxa"/>
            <w:hideMark/>
          </w:tcPr>
          <w:p w:rsidR="00DD3E0D" w:rsidRPr="00B80616" w:rsidRDefault="00DD3E0D" w:rsidP="00DD3E0D">
            <w:pPr>
              <w:jc w:val="both"/>
              <w:rPr>
                <w:b/>
                <w:lang w:val="uk-UA"/>
              </w:rPr>
            </w:pPr>
            <w:r w:rsidRPr="00B80616">
              <w:rPr>
                <w:b/>
                <w:lang w:val="uk-UA"/>
              </w:rPr>
              <w:t>100%</w:t>
            </w:r>
          </w:p>
        </w:tc>
      </w:tr>
    </w:tbl>
    <w:p w:rsidR="0058748D" w:rsidRPr="00B80616" w:rsidRDefault="0058748D" w:rsidP="00C47911">
      <w:pPr>
        <w:rPr>
          <w:b/>
          <w:bCs/>
          <w:color w:val="000000"/>
          <w:lang w:val="uk-UA"/>
        </w:rPr>
      </w:pPr>
    </w:p>
    <w:p w:rsidR="00577A1B" w:rsidRPr="00B80616" w:rsidRDefault="00E24B71" w:rsidP="00E24B71">
      <w:pPr>
        <w:spacing w:after="120"/>
        <w:rPr>
          <w:b/>
          <w:bCs/>
          <w:lang w:val="uk-UA"/>
        </w:rPr>
      </w:pPr>
      <w:r w:rsidRPr="00B80616">
        <w:rPr>
          <w:b/>
          <w:bCs/>
          <w:lang w:val="uk-UA"/>
        </w:rPr>
        <w:t xml:space="preserve">                                     </w:t>
      </w:r>
      <w:r w:rsidR="00577A1B" w:rsidRPr="00B80616">
        <w:rPr>
          <w:b/>
          <w:bCs/>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0"/>
        <w:gridCol w:w="4253"/>
        <w:gridCol w:w="2126"/>
        <w:gridCol w:w="1873"/>
      </w:tblGrid>
      <w:tr w:rsidR="001874DD" w:rsidRPr="00B80616">
        <w:trPr>
          <w:cantSplit/>
          <w:trHeight w:val="205"/>
          <w:jc w:val="center"/>
        </w:trPr>
        <w:tc>
          <w:tcPr>
            <w:tcW w:w="1500" w:type="dxa"/>
            <w:vMerge w:val="restart"/>
          </w:tcPr>
          <w:p w:rsidR="00577A1B" w:rsidRPr="00B80616" w:rsidRDefault="00577A1B" w:rsidP="00AD356A">
            <w:pPr>
              <w:pStyle w:val="2"/>
              <w:spacing w:before="0"/>
              <w:jc w:val="center"/>
              <w:rPr>
                <w:rFonts w:ascii="Times New Roman" w:hAnsi="Times New Roman" w:cs="Times New Roman"/>
                <w:color w:val="auto"/>
                <w:sz w:val="24"/>
                <w:szCs w:val="24"/>
                <w:lang w:val="uk-UA"/>
              </w:rPr>
            </w:pPr>
            <w:r w:rsidRPr="00B80616">
              <w:rPr>
                <w:rFonts w:ascii="Times New Roman" w:hAnsi="Times New Roman" w:cs="Times New Roman"/>
                <w:caps/>
                <w:color w:val="auto"/>
                <w:sz w:val="24"/>
                <w:szCs w:val="24"/>
                <w:lang w:val="uk-UA"/>
              </w:rPr>
              <w:lastRenderedPageBreak/>
              <w:t>З</w:t>
            </w:r>
            <w:r w:rsidRPr="00B80616">
              <w:rPr>
                <w:rFonts w:ascii="Times New Roman" w:hAnsi="Times New Roman" w:cs="Times New Roman"/>
                <w:color w:val="auto"/>
                <w:sz w:val="24"/>
                <w:szCs w:val="24"/>
                <w:lang w:val="uk-UA"/>
              </w:rPr>
              <w:t>а шкалою</w:t>
            </w:r>
          </w:p>
          <w:p w:rsidR="00577A1B" w:rsidRPr="00B80616" w:rsidRDefault="00577A1B" w:rsidP="00AD356A">
            <w:pPr>
              <w:pStyle w:val="6"/>
              <w:spacing w:before="0"/>
              <w:jc w:val="center"/>
              <w:rPr>
                <w:rFonts w:ascii="Times New Roman" w:hAnsi="Times New Roman" w:cs="Times New Roman"/>
                <w:color w:val="auto"/>
                <w:lang w:val="uk-UA"/>
              </w:rPr>
            </w:pPr>
            <w:r w:rsidRPr="00B80616">
              <w:rPr>
                <w:rFonts w:ascii="Times New Roman" w:hAnsi="Times New Roman" w:cs="Times New Roman"/>
                <w:color w:val="auto"/>
                <w:lang w:val="uk-UA"/>
              </w:rPr>
              <w:t>ECTS</w:t>
            </w:r>
          </w:p>
        </w:tc>
        <w:tc>
          <w:tcPr>
            <w:tcW w:w="4253" w:type="dxa"/>
            <w:vMerge w:val="restart"/>
          </w:tcPr>
          <w:p w:rsidR="00577A1B" w:rsidRPr="00B80616" w:rsidRDefault="00577A1B" w:rsidP="001874DD">
            <w:pPr>
              <w:pStyle w:val="5"/>
              <w:spacing w:before="0"/>
              <w:ind w:right="-108"/>
              <w:jc w:val="center"/>
              <w:rPr>
                <w:rFonts w:ascii="Times New Roman" w:hAnsi="Times New Roman" w:cs="Times New Roman"/>
                <w:color w:val="auto"/>
                <w:lang w:val="uk-UA"/>
              </w:rPr>
            </w:pPr>
            <w:r w:rsidRPr="00B80616">
              <w:rPr>
                <w:rFonts w:ascii="Times New Roman" w:hAnsi="Times New Roman" w:cs="Times New Roman"/>
                <w:color w:val="auto"/>
                <w:lang w:val="uk-UA"/>
              </w:rPr>
              <w:t>За шкалою   університету</w:t>
            </w:r>
          </w:p>
        </w:tc>
        <w:tc>
          <w:tcPr>
            <w:tcW w:w="3999" w:type="dxa"/>
            <w:gridSpan w:val="2"/>
          </w:tcPr>
          <w:p w:rsidR="00577A1B" w:rsidRPr="00B80616" w:rsidRDefault="00577A1B" w:rsidP="00AD356A">
            <w:pPr>
              <w:pStyle w:val="3"/>
              <w:tabs>
                <w:tab w:val="num" w:pos="0"/>
              </w:tabs>
              <w:jc w:val="center"/>
              <w:rPr>
                <w:rFonts w:ascii="Times New Roman" w:hAnsi="Times New Roman" w:cs="Times New Roman"/>
                <w:color w:val="auto"/>
                <w:lang w:val="uk-UA"/>
              </w:rPr>
            </w:pPr>
            <w:r w:rsidRPr="00B80616">
              <w:rPr>
                <w:rFonts w:ascii="Times New Roman" w:hAnsi="Times New Roman" w:cs="Times New Roman"/>
                <w:color w:val="auto"/>
                <w:lang w:val="uk-UA"/>
              </w:rPr>
              <w:t>За національною шкалою</w:t>
            </w:r>
          </w:p>
        </w:tc>
      </w:tr>
      <w:tr w:rsidR="001874DD" w:rsidRPr="00B80616">
        <w:trPr>
          <w:cantSplit/>
          <w:trHeight w:val="58"/>
          <w:jc w:val="center"/>
        </w:trPr>
        <w:tc>
          <w:tcPr>
            <w:tcW w:w="1500" w:type="dxa"/>
            <w:vMerge/>
          </w:tcPr>
          <w:p w:rsidR="00577A1B" w:rsidRPr="00B80616" w:rsidRDefault="00577A1B" w:rsidP="00AD356A">
            <w:pPr>
              <w:pStyle w:val="2"/>
              <w:rPr>
                <w:rFonts w:ascii="Times New Roman" w:hAnsi="Times New Roman" w:cs="Times New Roman"/>
                <w:color w:val="auto"/>
                <w:sz w:val="24"/>
                <w:szCs w:val="24"/>
                <w:lang w:val="uk-UA"/>
              </w:rPr>
            </w:pPr>
          </w:p>
        </w:tc>
        <w:tc>
          <w:tcPr>
            <w:tcW w:w="4253" w:type="dxa"/>
            <w:vMerge/>
          </w:tcPr>
          <w:p w:rsidR="00577A1B" w:rsidRPr="00B80616" w:rsidRDefault="00577A1B" w:rsidP="00AD356A">
            <w:pPr>
              <w:pStyle w:val="5"/>
              <w:rPr>
                <w:rFonts w:ascii="Times New Roman" w:hAnsi="Times New Roman" w:cs="Times New Roman"/>
                <w:color w:val="auto"/>
                <w:lang w:val="uk-UA"/>
              </w:rPr>
            </w:pPr>
          </w:p>
        </w:tc>
        <w:tc>
          <w:tcPr>
            <w:tcW w:w="2126" w:type="dxa"/>
          </w:tcPr>
          <w:p w:rsidR="00577A1B" w:rsidRPr="00B80616" w:rsidRDefault="00577A1B" w:rsidP="00AD356A">
            <w:pPr>
              <w:pStyle w:val="3"/>
              <w:jc w:val="center"/>
              <w:rPr>
                <w:rFonts w:ascii="Times New Roman" w:hAnsi="Times New Roman" w:cs="Times New Roman"/>
                <w:color w:val="auto"/>
                <w:lang w:val="uk-UA"/>
              </w:rPr>
            </w:pPr>
            <w:r w:rsidRPr="00B80616">
              <w:rPr>
                <w:rFonts w:ascii="Times New Roman" w:hAnsi="Times New Roman" w:cs="Times New Roman"/>
                <w:color w:val="auto"/>
                <w:lang w:val="uk-UA"/>
              </w:rPr>
              <w:t>Екзамен</w:t>
            </w:r>
          </w:p>
        </w:tc>
        <w:tc>
          <w:tcPr>
            <w:tcW w:w="1873" w:type="dxa"/>
          </w:tcPr>
          <w:p w:rsidR="00577A1B" w:rsidRPr="00B80616" w:rsidRDefault="00577A1B" w:rsidP="00AD356A">
            <w:pPr>
              <w:pStyle w:val="3"/>
              <w:jc w:val="center"/>
              <w:rPr>
                <w:rFonts w:ascii="Times New Roman" w:hAnsi="Times New Roman" w:cs="Times New Roman"/>
                <w:color w:val="auto"/>
                <w:lang w:val="uk-UA"/>
              </w:rPr>
            </w:pPr>
            <w:r w:rsidRPr="00B80616">
              <w:rPr>
                <w:rFonts w:ascii="Times New Roman" w:hAnsi="Times New Roman" w:cs="Times New Roman"/>
                <w:color w:val="auto"/>
                <w:lang w:val="uk-UA"/>
              </w:rPr>
              <w:t>Залік</w:t>
            </w:r>
          </w:p>
        </w:tc>
      </w:tr>
      <w:tr w:rsidR="001874DD" w:rsidRPr="00B80616">
        <w:trPr>
          <w:cantSplit/>
          <w:jc w:val="center"/>
        </w:trPr>
        <w:tc>
          <w:tcPr>
            <w:tcW w:w="1500" w:type="dxa"/>
            <w:vAlign w:val="center"/>
          </w:tcPr>
          <w:p w:rsidR="00577A1B" w:rsidRPr="00B80616" w:rsidRDefault="00577A1B" w:rsidP="00AD356A">
            <w:pPr>
              <w:ind w:right="-68"/>
              <w:jc w:val="center"/>
              <w:rPr>
                <w:spacing w:val="-2"/>
                <w:lang w:val="uk-UA"/>
              </w:rPr>
            </w:pPr>
            <w:r w:rsidRPr="00B80616">
              <w:rPr>
                <w:spacing w:val="-2"/>
                <w:lang w:val="uk-UA"/>
              </w:rPr>
              <w:t>A</w:t>
            </w:r>
          </w:p>
        </w:tc>
        <w:tc>
          <w:tcPr>
            <w:tcW w:w="4253" w:type="dxa"/>
            <w:vAlign w:val="center"/>
          </w:tcPr>
          <w:p w:rsidR="00577A1B" w:rsidRPr="00B80616" w:rsidRDefault="00577A1B" w:rsidP="00577A1B">
            <w:pPr>
              <w:ind w:right="223"/>
              <w:jc w:val="center"/>
              <w:rPr>
                <w:spacing w:val="-2"/>
                <w:lang w:val="uk-UA"/>
              </w:rPr>
            </w:pPr>
            <w:r w:rsidRPr="00B80616">
              <w:rPr>
                <w:spacing w:val="-2"/>
                <w:lang w:val="uk-UA"/>
              </w:rPr>
              <w:t>90 – 100 (відмінно)</w:t>
            </w:r>
          </w:p>
        </w:tc>
        <w:tc>
          <w:tcPr>
            <w:tcW w:w="2126" w:type="dxa"/>
            <w:vAlign w:val="center"/>
          </w:tcPr>
          <w:p w:rsidR="00577A1B" w:rsidRPr="00B80616" w:rsidRDefault="00577A1B" w:rsidP="00AD356A">
            <w:pPr>
              <w:pStyle w:val="4"/>
              <w:jc w:val="center"/>
              <w:rPr>
                <w:rFonts w:ascii="Times New Roman" w:hAnsi="Times New Roman" w:cs="Times New Roman"/>
                <w:i w:val="0"/>
                <w:iCs w:val="0"/>
                <w:color w:val="auto"/>
                <w:lang w:val="uk-UA"/>
              </w:rPr>
            </w:pPr>
            <w:r w:rsidRPr="00B80616">
              <w:rPr>
                <w:rFonts w:ascii="Times New Roman" w:hAnsi="Times New Roman" w:cs="Times New Roman"/>
                <w:i w:val="0"/>
                <w:iCs w:val="0"/>
                <w:color w:val="auto"/>
                <w:lang w:val="uk-UA"/>
              </w:rPr>
              <w:t>5 (відмінно)</w:t>
            </w:r>
          </w:p>
        </w:tc>
        <w:tc>
          <w:tcPr>
            <w:tcW w:w="1873" w:type="dxa"/>
            <w:vMerge w:val="restart"/>
            <w:vAlign w:val="center"/>
          </w:tcPr>
          <w:p w:rsidR="00577A1B" w:rsidRPr="00B80616" w:rsidRDefault="00577A1B" w:rsidP="00AD356A">
            <w:pPr>
              <w:pStyle w:val="4"/>
              <w:jc w:val="center"/>
              <w:rPr>
                <w:rFonts w:ascii="Times New Roman" w:hAnsi="Times New Roman" w:cs="Times New Roman"/>
                <w:i w:val="0"/>
                <w:iCs w:val="0"/>
                <w:color w:val="auto"/>
                <w:lang w:val="uk-UA"/>
              </w:rPr>
            </w:pPr>
            <w:r w:rsidRPr="00B80616">
              <w:rPr>
                <w:rFonts w:ascii="Times New Roman" w:hAnsi="Times New Roman" w:cs="Times New Roman"/>
                <w:i w:val="0"/>
                <w:iCs w:val="0"/>
                <w:color w:val="auto"/>
                <w:lang w:val="uk-UA"/>
              </w:rPr>
              <w:t>Зараховано</w:t>
            </w:r>
          </w:p>
        </w:tc>
      </w:tr>
      <w:tr w:rsidR="001874DD" w:rsidRPr="00B80616">
        <w:trPr>
          <w:cantSplit/>
          <w:jc w:val="center"/>
        </w:trPr>
        <w:tc>
          <w:tcPr>
            <w:tcW w:w="1500" w:type="dxa"/>
            <w:vAlign w:val="center"/>
          </w:tcPr>
          <w:p w:rsidR="00577A1B" w:rsidRPr="00B80616" w:rsidRDefault="00577A1B" w:rsidP="00AD356A">
            <w:pPr>
              <w:ind w:right="-68"/>
              <w:jc w:val="center"/>
              <w:rPr>
                <w:spacing w:val="-2"/>
                <w:lang w:val="uk-UA"/>
              </w:rPr>
            </w:pPr>
            <w:r w:rsidRPr="00B80616">
              <w:rPr>
                <w:spacing w:val="-2"/>
                <w:lang w:val="uk-UA"/>
              </w:rPr>
              <w:t>B</w:t>
            </w:r>
          </w:p>
        </w:tc>
        <w:tc>
          <w:tcPr>
            <w:tcW w:w="4253" w:type="dxa"/>
            <w:vAlign w:val="center"/>
          </w:tcPr>
          <w:p w:rsidR="00577A1B" w:rsidRPr="00B80616" w:rsidRDefault="00577A1B" w:rsidP="00577A1B">
            <w:pPr>
              <w:ind w:right="223"/>
              <w:jc w:val="center"/>
              <w:rPr>
                <w:spacing w:val="-2"/>
                <w:lang w:val="uk-UA"/>
              </w:rPr>
            </w:pPr>
            <w:r w:rsidRPr="00B80616">
              <w:rPr>
                <w:spacing w:val="-2"/>
                <w:lang w:val="uk-UA"/>
              </w:rPr>
              <w:t>85 – 89 (дуже добре)</w:t>
            </w:r>
          </w:p>
        </w:tc>
        <w:tc>
          <w:tcPr>
            <w:tcW w:w="2126" w:type="dxa"/>
            <w:vMerge w:val="restart"/>
            <w:vAlign w:val="center"/>
          </w:tcPr>
          <w:p w:rsidR="00577A1B" w:rsidRPr="00B80616" w:rsidRDefault="00577A1B" w:rsidP="00AD356A">
            <w:pPr>
              <w:ind w:right="-54"/>
              <w:jc w:val="center"/>
              <w:rPr>
                <w:spacing w:val="-2"/>
                <w:lang w:val="uk-UA"/>
              </w:rPr>
            </w:pPr>
            <w:r w:rsidRPr="00B80616">
              <w:rPr>
                <w:spacing w:val="-2"/>
                <w:lang w:val="uk-UA"/>
              </w:rPr>
              <w:t>4 (добре)</w:t>
            </w:r>
          </w:p>
        </w:tc>
        <w:tc>
          <w:tcPr>
            <w:tcW w:w="1873" w:type="dxa"/>
            <w:vMerge/>
          </w:tcPr>
          <w:p w:rsidR="00577A1B" w:rsidRPr="00B80616" w:rsidRDefault="00577A1B" w:rsidP="00AD356A">
            <w:pPr>
              <w:ind w:right="-54"/>
              <w:jc w:val="center"/>
              <w:rPr>
                <w:spacing w:val="-2"/>
                <w:lang w:val="uk-UA"/>
              </w:rPr>
            </w:pPr>
          </w:p>
        </w:tc>
      </w:tr>
      <w:tr w:rsidR="001874DD" w:rsidRPr="00B80616">
        <w:trPr>
          <w:cantSplit/>
          <w:jc w:val="center"/>
        </w:trPr>
        <w:tc>
          <w:tcPr>
            <w:tcW w:w="1500" w:type="dxa"/>
            <w:vAlign w:val="center"/>
          </w:tcPr>
          <w:p w:rsidR="00577A1B" w:rsidRPr="00B80616" w:rsidRDefault="00577A1B" w:rsidP="00AD356A">
            <w:pPr>
              <w:ind w:right="-68"/>
              <w:jc w:val="center"/>
              <w:rPr>
                <w:spacing w:val="-2"/>
                <w:lang w:val="uk-UA"/>
              </w:rPr>
            </w:pPr>
            <w:r w:rsidRPr="00B80616">
              <w:rPr>
                <w:spacing w:val="-2"/>
                <w:lang w:val="uk-UA"/>
              </w:rPr>
              <w:t>C</w:t>
            </w:r>
          </w:p>
        </w:tc>
        <w:tc>
          <w:tcPr>
            <w:tcW w:w="4253" w:type="dxa"/>
            <w:vAlign w:val="center"/>
          </w:tcPr>
          <w:p w:rsidR="00577A1B" w:rsidRPr="00B80616" w:rsidRDefault="00577A1B" w:rsidP="00577A1B">
            <w:pPr>
              <w:ind w:right="223"/>
              <w:jc w:val="center"/>
              <w:rPr>
                <w:spacing w:val="-2"/>
                <w:lang w:val="uk-UA"/>
              </w:rPr>
            </w:pPr>
            <w:r w:rsidRPr="00B80616">
              <w:rPr>
                <w:spacing w:val="-2"/>
                <w:lang w:val="uk-UA"/>
              </w:rPr>
              <w:t>75 – 84 (добре)</w:t>
            </w:r>
          </w:p>
        </w:tc>
        <w:tc>
          <w:tcPr>
            <w:tcW w:w="2126" w:type="dxa"/>
            <w:vMerge/>
            <w:vAlign w:val="center"/>
          </w:tcPr>
          <w:p w:rsidR="00577A1B" w:rsidRPr="00B80616" w:rsidRDefault="00577A1B" w:rsidP="00AD356A">
            <w:pPr>
              <w:ind w:right="-54"/>
              <w:jc w:val="center"/>
              <w:rPr>
                <w:spacing w:val="-2"/>
                <w:lang w:val="uk-UA"/>
              </w:rPr>
            </w:pPr>
          </w:p>
        </w:tc>
        <w:tc>
          <w:tcPr>
            <w:tcW w:w="1873" w:type="dxa"/>
            <w:vMerge/>
          </w:tcPr>
          <w:p w:rsidR="00577A1B" w:rsidRPr="00B80616" w:rsidRDefault="00577A1B" w:rsidP="00AD356A">
            <w:pPr>
              <w:ind w:right="-54"/>
              <w:jc w:val="center"/>
              <w:rPr>
                <w:spacing w:val="-2"/>
                <w:lang w:val="uk-UA"/>
              </w:rPr>
            </w:pPr>
          </w:p>
        </w:tc>
      </w:tr>
      <w:tr w:rsidR="001874DD" w:rsidRPr="00B80616">
        <w:trPr>
          <w:cantSplit/>
          <w:jc w:val="center"/>
        </w:trPr>
        <w:tc>
          <w:tcPr>
            <w:tcW w:w="1500" w:type="dxa"/>
            <w:vAlign w:val="center"/>
          </w:tcPr>
          <w:p w:rsidR="00577A1B" w:rsidRPr="00B80616" w:rsidRDefault="00577A1B" w:rsidP="00AD356A">
            <w:pPr>
              <w:ind w:right="-68"/>
              <w:jc w:val="center"/>
              <w:rPr>
                <w:spacing w:val="-2"/>
                <w:lang w:val="uk-UA"/>
              </w:rPr>
            </w:pPr>
            <w:r w:rsidRPr="00B80616">
              <w:rPr>
                <w:spacing w:val="-2"/>
                <w:lang w:val="uk-UA"/>
              </w:rPr>
              <w:t>D</w:t>
            </w:r>
          </w:p>
        </w:tc>
        <w:tc>
          <w:tcPr>
            <w:tcW w:w="4253" w:type="dxa"/>
            <w:vAlign w:val="center"/>
          </w:tcPr>
          <w:p w:rsidR="00577A1B" w:rsidRPr="00B80616" w:rsidRDefault="00577A1B" w:rsidP="00577A1B">
            <w:pPr>
              <w:ind w:right="223"/>
              <w:jc w:val="center"/>
              <w:rPr>
                <w:spacing w:val="-2"/>
                <w:lang w:val="uk-UA"/>
              </w:rPr>
            </w:pPr>
            <w:r w:rsidRPr="00B80616">
              <w:rPr>
                <w:spacing w:val="-2"/>
                <w:lang w:val="uk-UA"/>
              </w:rPr>
              <w:t xml:space="preserve">70 – 74 (задовільно) </w:t>
            </w:r>
          </w:p>
        </w:tc>
        <w:tc>
          <w:tcPr>
            <w:tcW w:w="2126" w:type="dxa"/>
            <w:vMerge w:val="restart"/>
            <w:vAlign w:val="center"/>
          </w:tcPr>
          <w:p w:rsidR="00577A1B" w:rsidRPr="00B80616" w:rsidRDefault="00577A1B" w:rsidP="00AD356A">
            <w:pPr>
              <w:ind w:right="-54"/>
              <w:jc w:val="center"/>
              <w:rPr>
                <w:spacing w:val="-2"/>
                <w:lang w:val="uk-UA"/>
              </w:rPr>
            </w:pPr>
            <w:r w:rsidRPr="00B80616">
              <w:rPr>
                <w:spacing w:val="-2"/>
                <w:lang w:val="uk-UA"/>
              </w:rPr>
              <w:t>3 (задовільно)</w:t>
            </w:r>
          </w:p>
        </w:tc>
        <w:tc>
          <w:tcPr>
            <w:tcW w:w="1873" w:type="dxa"/>
            <w:vMerge/>
          </w:tcPr>
          <w:p w:rsidR="00577A1B" w:rsidRPr="00B80616" w:rsidRDefault="00577A1B" w:rsidP="00AD356A">
            <w:pPr>
              <w:ind w:right="-54"/>
              <w:jc w:val="center"/>
              <w:rPr>
                <w:spacing w:val="-2"/>
                <w:lang w:val="uk-UA"/>
              </w:rPr>
            </w:pPr>
          </w:p>
        </w:tc>
      </w:tr>
      <w:tr w:rsidR="001874DD" w:rsidRPr="00B80616">
        <w:trPr>
          <w:cantSplit/>
          <w:jc w:val="center"/>
        </w:trPr>
        <w:tc>
          <w:tcPr>
            <w:tcW w:w="1500" w:type="dxa"/>
            <w:vAlign w:val="center"/>
          </w:tcPr>
          <w:p w:rsidR="00577A1B" w:rsidRPr="00B80616" w:rsidRDefault="00577A1B" w:rsidP="00AD356A">
            <w:pPr>
              <w:ind w:right="-68"/>
              <w:jc w:val="center"/>
              <w:rPr>
                <w:spacing w:val="-2"/>
                <w:lang w:val="uk-UA"/>
              </w:rPr>
            </w:pPr>
            <w:r w:rsidRPr="00B80616">
              <w:rPr>
                <w:spacing w:val="-2"/>
                <w:lang w:val="uk-UA"/>
              </w:rPr>
              <w:t>E</w:t>
            </w:r>
          </w:p>
        </w:tc>
        <w:tc>
          <w:tcPr>
            <w:tcW w:w="4253" w:type="dxa"/>
            <w:vAlign w:val="center"/>
          </w:tcPr>
          <w:p w:rsidR="00577A1B" w:rsidRPr="00B80616" w:rsidRDefault="00577A1B" w:rsidP="00577A1B">
            <w:pPr>
              <w:ind w:right="223"/>
              <w:jc w:val="center"/>
              <w:rPr>
                <w:spacing w:val="-2"/>
                <w:lang w:val="uk-UA"/>
              </w:rPr>
            </w:pPr>
            <w:r w:rsidRPr="00B80616">
              <w:rPr>
                <w:spacing w:val="-2"/>
                <w:lang w:val="uk-UA"/>
              </w:rPr>
              <w:t>60 – 69 (достатньо)</w:t>
            </w:r>
          </w:p>
        </w:tc>
        <w:tc>
          <w:tcPr>
            <w:tcW w:w="2126" w:type="dxa"/>
            <w:vMerge/>
            <w:vAlign w:val="center"/>
          </w:tcPr>
          <w:p w:rsidR="00577A1B" w:rsidRPr="00B80616" w:rsidRDefault="00577A1B" w:rsidP="00AD356A">
            <w:pPr>
              <w:ind w:right="-54"/>
              <w:jc w:val="center"/>
              <w:rPr>
                <w:spacing w:val="-2"/>
                <w:lang w:val="uk-UA"/>
              </w:rPr>
            </w:pPr>
          </w:p>
        </w:tc>
        <w:tc>
          <w:tcPr>
            <w:tcW w:w="1873" w:type="dxa"/>
            <w:vMerge/>
          </w:tcPr>
          <w:p w:rsidR="00577A1B" w:rsidRPr="00B80616" w:rsidRDefault="00577A1B" w:rsidP="00AD356A">
            <w:pPr>
              <w:ind w:right="-54"/>
              <w:jc w:val="center"/>
              <w:rPr>
                <w:spacing w:val="-2"/>
                <w:lang w:val="uk-UA"/>
              </w:rPr>
            </w:pPr>
          </w:p>
        </w:tc>
      </w:tr>
      <w:tr w:rsidR="001874DD" w:rsidRPr="00B80616">
        <w:trPr>
          <w:cantSplit/>
          <w:jc w:val="center"/>
        </w:trPr>
        <w:tc>
          <w:tcPr>
            <w:tcW w:w="1500" w:type="dxa"/>
            <w:vAlign w:val="center"/>
          </w:tcPr>
          <w:p w:rsidR="00577A1B" w:rsidRPr="00B80616" w:rsidRDefault="00577A1B" w:rsidP="00AD356A">
            <w:pPr>
              <w:ind w:right="-68"/>
              <w:jc w:val="center"/>
              <w:rPr>
                <w:spacing w:val="-2"/>
                <w:lang w:val="uk-UA"/>
              </w:rPr>
            </w:pPr>
            <w:r w:rsidRPr="00B80616">
              <w:rPr>
                <w:spacing w:val="-2"/>
                <w:lang w:val="uk-UA"/>
              </w:rPr>
              <w:t>FX</w:t>
            </w:r>
          </w:p>
        </w:tc>
        <w:tc>
          <w:tcPr>
            <w:tcW w:w="4253" w:type="dxa"/>
            <w:vAlign w:val="center"/>
          </w:tcPr>
          <w:p w:rsidR="00577A1B" w:rsidRPr="00B80616" w:rsidRDefault="00577A1B" w:rsidP="00577A1B">
            <w:pPr>
              <w:ind w:right="223"/>
              <w:jc w:val="center"/>
              <w:rPr>
                <w:spacing w:val="-2"/>
                <w:lang w:val="uk-UA"/>
              </w:rPr>
            </w:pPr>
            <w:r w:rsidRPr="00B80616">
              <w:rPr>
                <w:spacing w:val="-2"/>
                <w:lang w:val="uk-UA"/>
              </w:rPr>
              <w:t>35 – 59 (незадовільно – з можливістю повторного складання)</w:t>
            </w:r>
          </w:p>
        </w:tc>
        <w:tc>
          <w:tcPr>
            <w:tcW w:w="2126" w:type="dxa"/>
            <w:vMerge w:val="restart"/>
            <w:vAlign w:val="center"/>
          </w:tcPr>
          <w:p w:rsidR="00577A1B" w:rsidRPr="00B80616" w:rsidRDefault="00577A1B" w:rsidP="00AD356A">
            <w:pPr>
              <w:ind w:right="-54"/>
              <w:jc w:val="center"/>
              <w:rPr>
                <w:spacing w:val="-2"/>
                <w:lang w:val="uk-UA"/>
              </w:rPr>
            </w:pPr>
            <w:r w:rsidRPr="00B80616">
              <w:rPr>
                <w:spacing w:val="-2"/>
                <w:lang w:val="uk-UA"/>
              </w:rPr>
              <w:t>2 (незадовільно)</w:t>
            </w:r>
          </w:p>
          <w:p w:rsidR="00577A1B" w:rsidRPr="00B80616" w:rsidRDefault="00577A1B" w:rsidP="00AD356A">
            <w:pPr>
              <w:ind w:right="-54"/>
              <w:jc w:val="center"/>
              <w:rPr>
                <w:spacing w:val="-2"/>
                <w:lang w:val="uk-UA"/>
              </w:rPr>
            </w:pPr>
          </w:p>
          <w:p w:rsidR="00577A1B" w:rsidRPr="00B80616" w:rsidRDefault="00577A1B" w:rsidP="00AD356A">
            <w:pPr>
              <w:ind w:right="-54"/>
              <w:jc w:val="center"/>
              <w:rPr>
                <w:spacing w:val="-2"/>
                <w:lang w:val="uk-UA"/>
              </w:rPr>
            </w:pPr>
          </w:p>
        </w:tc>
        <w:tc>
          <w:tcPr>
            <w:tcW w:w="1873" w:type="dxa"/>
            <w:vMerge w:val="restart"/>
            <w:vAlign w:val="center"/>
          </w:tcPr>
          <w:p w:rsidR="00577A1B" w:rsidRPr="00B80616" w:rsidRDefault="00577A1B" w:rsidP="001874DD">
            <w:pPr>
              <w:ind w:right="-54"/>
              <w:rPr>
                <w:spacing w:val="-2"/>
                <w:lang w:val="uk-UA"/>
              </w:rPr>
            </w:pPr>
            <w:r w:rsidRPr="00B80616">
              <w:rPr>
                <w:spacing w:val="-2"/>
                <w:lang w:val="uk-UA"/>
              </w:rPr>
              <w:t>Не зараховано</w:t>
            </w:r>
          </w:p>
        </w:tc>
      </w:tr>
      <w:tr w:rsidR="001874DD" w:rsidRPr="00FB144A">
        <w:trPr>
          <w:cantSplit/>
          <w:jc w:val="center"/>
        </w:trPr>
        <w:tc>
          <w:tcPr>
            <w:tcW w:w="1500" w:type="dxa"/>
            <w:vAlign w:val="center"/>
          </w:tcPr>
          <w:p w:rsidR="00577A1B" w:rsidRPr="00B80616" w:rsidRDefault="00577A1B" w:rsidP="00AD356A">
            <w:pPr>
              <w:ind w:right="-68"/>
              <w:jc w:val="center"/>
              <w:rPr>
                <w:spacing w:val="-2"/>
                <w:lang w:val="uk-UA"/>
              </w:rPr>
            </w:pPr>
            <w:r w:rsidRPr="00B80616">
              <w:rPr>
                <w:spacing w:val="-2"/>
                <w:lang w:val="uk-UA"/>
              </w:rPr>
              <w:t>F</w:t>
            </w:r>
          </w:p>
        </w:tc>
        <w:tc>
          <w:tcPr>
            <w:tcW w:w="4253" w:type="dxa"/>
            <w:vAlign w:val="center"/>
          </w:tcPr>
          <w:p w:rsidR="00577A1B" w:rsidRPr="00B80616" w:rsidRDefault="00577A1B" w:rsidP="00577A1B">
            <w:pPr>
              <w:ind w:right="223"/>
              <w:jc w:val="center"/>
              <w:rPr>
                <w:spacing w:val="-2"/>
                <w:lang w:val="uk-UA"/>
              </w:rPr>
            </w:pPr>
            <w:r w:rsidRPr="00B80616">
              <w:rPr>
                <w:spacing w:val="-2"/>
                <w:lang w:val="uk-UA"/>
              </w:rPr>
              <w:t>1 – 34 (незадовільно – з обов’язковим повторним курсом)</w:t>
            </w:r>
          </w:p>
        </w:tc>
        <w:tc>
          <w:tcPr>
            <w:tcW w:w="2126" w:type="dxa"/>
            <w:vMerge/>
          </w:tcPr>
          <w:p w:rsidR="00577A1B" w:rsidRPr="00B80616" w:rsidRDefault="00577A1B" w:rsidP="00AD356A">
            <w:pPr>
              <w:ind w:right="-54"/>
              <w:jc w:val="center"/>
              <w:rPr>
                <w:spacing w:val="-2"/>
                <w:lang w:val="uk-UA"/>
              </w:rPr>
            </w:pPr>
          </w:p>
        </w:tc>
        <w:tc>
          <w:tcPr>
            <w:tcW w:w="1873" w:type="dxa"/>
            <w:vMerge/>
          </w:tcPr>
          <w:p w:rsidR="00577A1B" w:rsidRPr="00B80616" w:rsidRDefault="00577A1B" w:rsidP="00AD356A">
            <w:pPr>
              <w:ind w:right="-54"/>
              <w:jc w:val="center"/>
              <w:rPr>
                <w:spacing w:val="-2"/>
                <w:lang w:val="uk-UA"/>
              </w:rPr>
            </w:pPr>
          </w:p>
        </w:tc>
      </w:tr>
    </w:tbl>
    <w:p w:rsidR="00566A39" w:rsidRPr="00B80616" w:rsidRDefault="00566A39" w:rsidP="00C47911">
      <w:pPr>
        <w:rPr>
          <w:b/>
          <w:bCs/>
          <w:color w:val="000000"/>
          <w:lang w:val="uk-UA"/>
        </w:rPr>
      </w:pPr>
    </w:p>
    <w:p w:rsidR="00C03AB3" w:rsidRPr="00B80616" w:rsidRDefault="00C03AB3" w:rsidP="00C03AB3">
      <w:pPr>
        <w:jc w:val="center"/>
        <w:rPr>
          <w:b/>
          <w:bCs/>
          <w:color w:val="000000"/>
          <w:lang w:val="uk-UA"/>
        </w:rPr>
      </w:pPr>
      <w:r w:rsidRPr="00B80616">
        <w:rPr>
          <w:b/>
          <w:bCs/>
          <w:color w:val="000000"/>
          <w:lang w:val="uk-UA"/>
        </w:rPr>
        <w:t>РОЗКЛАД КУРСУ ЗА ТЕМАМИ І КОНТРОЛЬНІ ЗАВДАННЯ</w:t>
      </w:r>
    </w:p>
    <w:p w:rsidR="00C03AB3" w:rsidRPr="00B80616" w:rsidRDefault="00C03AB3" w:rsidP="00C03AB3">
      <w:pPr>
        <w:jc w:val="center"/>
        <w:rPr>
          <w:b/>
          <w:bCs/>
          <w:color w:val="00000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34"/>
        <w:gridCol w:w="3028"/>
        <w:gridCol w:w="4014"/>
        <w:gridCol w:w="1846"/>
      </w:tblGrid>
      <w:tr w:rsidR="00C03AB3" w:rsidRPr="00B80616" w:rsidTr="001516AC">
        <w:tc>
          <w:tcPr>
            <w:tcW w:w="1534" w:type="dxa"/>
            <w:shd w:val="clear" w:color="auto" w:fill="auto"/>
          </w:tcPr>
          <w:p w:rsidR="00C03AB3" w:rsidRPr="00B80616" w:rsidRDefault="00C03AB3" w:rsidP="001A71D2">
            <w:pPr>
              <w:jc w:val="center"/>
              <w:rPr>
                <w:b/>
                <w:bCs/>
                <w:color w:val="000000"/>
                <w:lang w:val="uk-UA"/>
              </w:rPr>
            </w:pPr>
            <w:r w:rsidRPr="00B80616">
              <w:rPr>
                <w:b/>
                <w:bCs/>
                <w:color w:val="000000"/>
                <w:lang w:val="uk-UA"/>
              </w:rPr>
              <w:t>Тиждень</w:t>
            </w:r>
          </w:p>
          <w:p w:rsidR="00C03AB3" w:rsidRPr="00B80616" w:rsidRDefault="00C03AB3" w:rsidP="001A71D2">
            <w:pPr>
              <w:jc w:val="center"/>
              <w:rPr>
                <w:b/>
                <w:bCs/>
                <w:color w:val="000000"/>
                <w:lang w:val="uk-UA"/>
              </w:rPr>
            </w:pPr>
            <w:r w:rsidRPr="00B80616">
              <w:rPr>
                <w:b/>
                <w:bCs/>
                <w:color w:val="000000"/>
                <w:lang w:val="uk-UA"/>
              </w:rPr>
              <w:t xml:space="preserve"> і вид заняття</w:t>
            </w:r>
          </w:p>
        </w:tc>
        <w:tc>
          <w:tcPr>
            <w:tcW w:w="3028" w:type="dxa"/>
            <w:shd w:val="clear" w:color="auto" w:fill="auto"/>
          </w:tcPr>
          <w:p w:rsidR="00C03AB3" w:rsidRPr="00B80616" w:rsidRDefault="00C03AB3" w:rsidP="001A71D2">
            <w:pPr>
              <w:jc w:val="center"/>
              <w:rPr>
                <w:b/>
                <w:bCs/>
                <w:color w:val="000000"/>
                <w:lang w:val="uk-UA"/>
              </w:rPr>
            </w:pPr>
            <w:r w:rsidRPr="00B80616">
              <w:rPr>
                <w:b/>
                <w:bCs/>
                <w:color w:val="000000"/>
                <w:lang w:val="uk-UA"/>
              </w:rPr>
              <w:t xml:space="preserve">Тема </w:t>
            </w:r>
            <w:r w:rsidRPr="00B80616">
              <w:rPr>
                <w:b/>
                <w:bCs/>
                <w:lang w:val="uk-UA"/>
              </w:rPr>
              <w:t>заняття</w:t>
            </w:r>
          </w:p>
        </w:tc>
        <w:tc>
          <w:tcPr>
            <w:tcW w:w="4014" w:type="dxa"/>
            <w:shd w:val="clear" w:color="auto" w:fill="auto"/>
          </w:tcPr>
          <w:p w:rsidR="00C03AB3" w:rsidRPr="00B80616" w:rsidRDefault="00C03AB3" w:rsidP="001A71D2">
            <w:pPr>
              <w:jc w:val="center"/>
              <w:rPr>
                <w:b/>
                <w:bCs/>
                <w:color w:val="000000"/>
                <w:lang w:val="uk-UA"/>
              </w:rPr>
            </w:pPr>
            <w:r w:rsidRPr="00B80616">
              <w:rPr>
                <w:b/>
                <w:bCs/>
                <w:color w:val="000000"/>
                <w:lang w:val="uk-UA"/>
              </w:rPr>
              <w:t>Контрольне завдання</w:t>
            </w:r>
          </w:p>
        </w:tc>
        <w:tc>
          <w:tcPr>
            <w:tcW w:w="1846" w:type="dxa"/>
            <w:shd w:val="clear" w:color="auto" w:fill="auto"/>
          </w:tcPr>
          <w:p w:rsidR="00C03AB3" w:rsidRPr="00B80616" w:rsidRDefault="00C03AB3" w:rsidP="001A71D2">
            <w:pPr>
              <w:jc w:val="center"/>
              <w:rPr>
                <w:b/>
                <w:bCs/>
                <w:color w:val="000000"/>
                <w:lang w:val="uk-UA"/>
              </w:rPr>
            </w:pPr>
            <w:r w:rsidRPr="00B80616">
              <w:rPr>
                <w:b/>
                <w:bCs/>
                <w:color w:val="000000"/>
              </w:rPr>
              <w:t>Кількістьбалів</w:t>
            </w:r>
          </w:p>
        </w:tc>
      </w:tr>
      <w:tr w:rsidR="00C03AB3" w:rsidRPr="00B80616" w:rsidTr="001516AC">
        <w:tc>
          <w:tcPr>
            <w:tcW w:w="10422" w:type="dxa"/>
            <w:gridSpan w:val="4"/>
            <w:shd w:val="clear" w:color="auto" w:fill="auto"/>
          </w:tcPr>
          <w:p w:rsidR="00C03AB3" w:rsidRPr="00B80616" w:rsidRDefault="00C03AB3" w:rsidP="001A71D2">
            <w:pPr>
              <w:jc w:val="center"/>
              <w:rPr>
                <w:color w:val="000000"/>
                <w:lang w:val="uk-UA"/>
              </w:rPr>
            </w:pPr>
            <w:r w:rsidRPr="00B80616">
              <w:rPr>
                <w:color w:val="000000"/>
                <w:lang w:val="uk-UA"/>
              </w:rPr>
              <w:t xml:space="preserve">Змістовий модуль 1. </w:t>
            </w:r>
          </w:p>
        </w:tc>
      </w:tr>
      <w:tr w:rsidR="00C03AB3" w:rsidRPr="00B80616" w:rsidTr="001516AC">
        <w:tc>
          <w:tcPr>
            <w:tcW w:w="1534" w:type="dxa"/>
            <w:shd w:val="clear" w:color="auto" w:fill="auto"/>
          </w:tcPr>
          <w:p w:rsidR="00B556D3" w:rsidRPr="00B80616" w:rsidRDefault="00B556D3" w:rsidP="00B556D3">
            <w:pPr>
              <w:jc w:val="center"/>
              <w:rPr>
                <w:lang w:val="uk-UA"/>
              </w:rPr>
            </w:pPr>
            <w:r w:rsidRPr="00B80616">
              <w:t>Тиждень</w:t>
            </w:r>
          </w:p>
          <w:p w:rsidR="00B556D3" w:rsidRPr="00B80616" w:rsidRDefault="00B556D3" w:rsidP="00B556D3">
            <w:pPr>
              <w:jc w:val="center"/>
              <w:rPr>
                <w:lang w:val="uk-UA"/>
              </w:rPr>
            </w:pPr>
            <w:r w:rsidRPr="00B80616">
              <w:rPr>
                <w:lang w:val="uk-UA"/>
              </w:rPr>
              <w:t>1,2</w:t>
            </w:r>
          </w:p>
          <w:p w:rsidR="00C03AB3" w:rsidRPr="00B80616" w:rsidRDefault="00B556D3" w:rsidP="00B556D3">
            <w:pPr>
              <w:jc w:val="center"/>
              <w:rPr>
                <w:color w:val="000000"/>
                <w:lang w:val="uk-UA"/>
              </w:rPr>
            </w:pPr>
            <w:r w:rsidRPr="00B80616">
              <w:rPr>
                <w:lang w:val="uk-UA"/>
              </w:rPr>
              <w:t>Л</w:t>
            </w:r>
            <w:r w:rsidR="001516AC" w:rsidRPr="00B80616">
              <w:t>абораторне заняття 1</w:t>
            </w:r>
          </w:p>
        </w:tc>
        <w:tc>
          <w:tcPr>
            <w:tcW w:w="3028" w:type="dxa"/>
            <w:shd w:val="clear" w:color="auto" w:fill="auto"/>
          </w:tcPr>
          <w:p w:rsidR="00C03AB3" w:rsidRPr="00B80616" w:rsidRDefault="00803FB7" w:rsidP="00DB0028">
            <w:pPr>
              <w:jc w:val="center"/>
              <w:rPr>
                <w:color w:val="000000"/>
                <w:lang w:val="uk-UA"/>
              </w:rPr>
            </w:pPr>
            <w:r w:rsidRPr="00B80616">
              <w:rPr>
                <w:lang w:val="uk-UA"/>
              </w:rPr>
              <w:t>Вступ. Збираємо теми майбутн</w:t>
            </w:r>
            <w:r w:rsidR="00DB0028" w:rsidRPr="00B80616">
              <w:rPr>
                <w:lang w:val="uk-UA"/>
              </w:rPr>
              <w:t>ьої</w:t>
            </w:r>
            <w:r w:rsidRPr="00B80616">
              <w:rPr>
                <w:lang w:val="uk-UA"/>
              </w:rPr>
              <w:t xml:space="preserve"> ілюстраці</w:t>
            </w:r>
            <w:r w:rsidR="00DB0028" w:rsidRPr="00B80616">
              <w:rPr>
                <w:lang w:val="uk-UA"/>
              </w:rPr>
              <w:t>ї</w:t>
            </w:r>
            <w:r w:rsidRPr="00B80616">
              <w:rPr>
                <w:lang w:val="uk-UA"/>
              </w:rPr>
              <w:t xml:space="preserve">. Композиція (ритм, статика, динаміка), тон(грізаль), колір (кольоровий контраст). </w:t>
            </w:r>
          </w:p>
        </w:tc>
        <w:tc>
          <w:tcPr>
            <w:tcW w:w="4014" w:type="dxa"/>
            <w:shd w:val="clear" w:color="auto" w:fill="auto"/>
          </w:tcPr>
          <w:p w:rsidR="00DB0028" w:rsidRPr="00B80616" w:rsidRDefault="00803FB7" w:rsidP="00DB0028">
            <w:pPr>
              <w:jc w:val="center"/>
              <w:rPr>
                <w:lang w:val="uk-UA"/>
              </w:rPr>
            </w:pPr>
            <w:r w:rsidRPr="00B80616">
              <w:rPr>
                <w:lang w:val="uk-UA"/>
              </w:rPr>
              <w:t xml:space="preserve">Вибираємо сюжет і тестуємо різні тональні рішення всередині одного композиційного варіанту. </w:t>
            </w:r>
          </w:p>
          <w:p w:rsidR="00C03AB3" w:rsidRPr="00B80616" w:rsidRDefault="00274BDD" w:rsidP="00DB0028">
            <w:pPr>
              <w:jc w:val="center"/>
              <w:rPr>
                <w:color w:val="000000"/>
                <w:lang w:val="uk-UA"/>
              </w:rPr>
            </w:pPr>
            <w:r w:rsidRPr="00B80616">
              <w:rPr>
                <w:lang w:val="uk-UA"/>
              </w:rPr>
              <w:t xml:space="preserve">Кольорові замальовки. Формат </w:t>
            </w:r>
            <w:r w:rsidR="004F7049" w:rsidRPr="00B80616">
              <w:rPr>
                <w:lang w:val="uk-UA"/>
              </w:rPr>
              <w:t>А</w:t>
            </w:r>
            <w:r w:rsidRPr="00B80616">
              <w:rPr>
                <w:lang w:val="uk-UA"/>
              </w:rPr>
              <w:t>4</w:t>
            </w:r>
          </w:p>
        </w:tc>
        <w:tc>
          <w:tcPr>
            <w:tcW w:w="1846" w:type="dxa"/>
            <w:shd w:val="clear" w:color="auto" w:fill="auto"/>
          </w:tcPr>
          <w:p w:rsidR="00C03AB3" w:rsidRPr="00B80616" w:rsidRDefault="001516AC" w:rsidP="001A71D2">
            <w:pPr>
              <w:jc w:val="center"/>
              <w:rPr>
                <w:color w:val="000000"/>
                <w:lang w:val="uk-UA"/>
              </w:rPr>
            </w:pPr>
            <w:r w:rsidRPr="00B80616">
              <w:rPr>
                <w:color w:val="000000"/>
                <w:lang w:val="uk-UA"/>
              </w:rPr>
              <w:t>15</w:t>
            </w:r>
          </w:p>
        </w:tc>
      </w:tr>
      <w:tr w:rsidR="00C03AB3" w:rsidRPr="00B80616" w:rsidTr="001516AC">
        <w:tc>
          <w:tcPr>
            <w:tcW w:w="1534" w:type="dxa"/>
            <w:shd w:val="clear" w:color="auto" w:fill="auto"/>
          </w:tcPr>
          <w:p w:rsidR="00B556D3" w:rsidRPr="00B80616" w:rsidRDefault="001516AC" w:rsidP="00B556D3">
            <w:pPr>
              <w:jc w:val="center"/>
              <w:rPr>
                <w:lang w:val="uk-UA"/>
              </w:rPr>
            </w:pPr>
            <w:r w:rsidRPr="00B80616">
              <w:rPr>
                <w:lang w:val="ru-RU"/>
              </w:rPr>
              <w:t xml:space="preserve">Тиждень </w:t>
            </w:r>
          </w:p>
          <w:p w:rsidR="00C03AB3" w:rsidRPr="00B80616" w:rsidRDefault="00B556D3" w:rsidP="00B556D3">
            <w:pPr>
              <w:jc w:val="center"/>
              <w:rPr>
                <w:color w:val="000000"/>
                <w:lang w:val="uk-UA"/>
              </w:rPr>
            </w:pPr>
            <w:r w:rsidRPr="00B80616">
              <w:rPr>
                <w:lang w:val="uk-UA"/>
              </w:rPr>
              <w:t>3</w:t>
            </w:r>
            <w:r w:rsidR="001516AC" w:rsidRPr="00B80616">
              <w:rPr>
                <w:lang w:val="ru-RU"/>
              </w:rPr>
              <w:t>,</w:t>
            </w:r>
            <w:r w:rsidRPr="00B80616">
              <w:rPr>
                <w:lang w:val="uk-UA"/>
              </w:rPr>
              <w:t>4</w:t>
            </w:r>
            <w:r w:rsidR="001516AC" w:rsidRPr="00B80616">
              <w:rPr>
                <w:lang w:val="ru-RU"/>
              </w:rPr>
              <w:t xml:space="preserve"> Лабораторне заняття </w:t>
            </w:r>
            <w:r w:rsidR="001516AC" w:rsidRPr="00B80616">
              <w:rPr>
                <w:lang w:val="uk-UA"/>
              </w:rPr>
              <w:t>2</w:t>
            </w:r>
          </w:p>
        </w:tc>
        <w:tc>
          <w:tcPr>
            <w:tcW w:w="3028" w:type="dxa"/>
            <w:shd w:val="clear" w:color="auto" w:fill="auto"/>
          </w:tcPr>
          <w:p w:rsidR="00DB0028" w:rsidRPr="00B80616" w:rsidRDefault="00DB0028" w:rsidP="00B66861">
            <w:pPr>
              <w:tabs>
                <w:tab w:val="left" w:pos="284"/>
                <w:tab w:val="left" w:pos="567"/>
              </w:tabs>
              <w:jc w:val="both"/>
              <w:rPr>
                <w:lang w:val="uk-UA"/>
              </w:rPr>
            </w:pPr>
            <w:r w:rsidRPr="00B80616">
              <w:rPr>
                <w:lang w:val="uk-UA"/>
              </w:rPr>
              <w:t>Основні функції програми</w:t>
            </w:r>
          </w:p>
          <w:p w:rsidR="00803FB7" w:rsidRPr="00B80616" w:rsidRDefault="00803FB7" w:rsidP="00B66861">
            <w:pPr>
              <w:tabs>
                <w:tab w:val="left" w:pos="284"/>
                <w:tab w:val="left" w:pos="567"/>
              </w:tabs>
              <w:jc w:val="both"/>
              <w:rPr>
                <w:lang w:val="uk-UA"/>
              </w:rPr>
            </w:pPr>
            <w:r w:rsidRPr="00B80616">
              <w:rPr>
                <w:lang w:val="uk-UA"/>
              </w:rPr>
              <w:t>Ілюстрація зі змістом.</w:t>
            </w:r>
          </w:p>
          <w:p w:rsidR="00B66861" w:rsidRPr="00B80616" w:rsidRDefault="00673436" w:rsidP="00B66861">
            <w:pPr>
              <w:tabs>
                <w:tab w:val="left" w:pos="284"/>
                <w:tab w:val="left" w:pos="567"/>
              </w:tabs>
              <w:jc w:val="both"/>
              <w:rPr>
                <w:lang w:val="uk-UA"/>
              </w:rPr>
            </w:pPr>
            <w:r w:rsidRPr="00B80616">
              <w:rPr>
                <w:lang w:val="uk-UA"/>
              </w:rPr>
              <w:t>Робота з персонаж</w:t>
            </w:r>
            <w:r w:rsidR="00DB0028" w:rsidRPr="00B80616">
              <w:rPr>
                <w:lang w:val="uk-UA"/>
              </w:rPr>
              <w:t>а</w:t>
            </w:r>
            <w:r w:rsidRPr="00B80616">
              <w:rPr>
                <w:lang w:val="uk-UA"/>
              </w:rPr>
              <w:t>м</w:t>
            </w:r>
            <w:r w:rsidR="00DB0028" w:rsidRPr="00B80616">
              <w:rPr>
                <w:lang w:val="uk-UA"/>
              </w:rPr>
              <w:t>и</w:t>
            </w:r>
            <w:r w:rsidRPr="00B80616">
              <w:rPr>
                <w:lang w:val="uk-UA"/>
              </w:rPr>
              <w:t>.</w:t>
            </w:r>
            <w:r w:rsidR="00803FB7" w:rsidRPr="00B80616">
              <w:rPr>
                <w:lang w:val="uk-UA"/>
              </w:rPr>
              <w:t xml:space="preserve"> </w:t>
            </w:r>
            <w:r w:rsidRPr="00B80616">
              <w:rPr>
                <w:lang w:val="uk-UA"/>
              </w:rPr>
              <w:t xml:space="preserve"> </w:t>
            </w:r>
          </w:p>
          <w:p w:rsidR="00C03AB3" w:rsidRPr="00B80616" w:rsidRDefault="00C03AB3" w:rsidP="001A71D2">
            <w:pPr>
              <w:jc w:val="center"/>
              <w:rPr>
                <w:color w:val="000000"/>
                <w:lang w:val="uk-UA"/>
              </w:rPr>
            </w:pPr>
          </w:p>
        </w:tc>
        <w:tc>
          <w:tcPr>
            <w:tcW w:w="4014" w:type="dxa"/>
            <w:shd w:val="clear" w:color="auto" w:fill="auto"/>
          </w:tcPr>
          <w:p w:rsidR="00DB0028" w:rsidRPr="00B80616" w:rsidRDefault="00DB0028" w:rsidP="001A71D2">
            <w:pPr>
              <w:jc w:val="center"/>
              <w:rPr>
                <w:lang w:val="ru-RU"/>
              </w:rPr>
            </w:pPr>
            <w:r w:rsidRPr="00B80616">
              <w:rPr>
                <w:lang w:val="ru-RU"/>
              </w:rPr>
              <w:t>Налаштовуємо жести,</w:t>
            </w:r>
            <w:r w:rsidR="009F10B9" w:rsidRPr="00B80616">
              <w:rPr>
                <w:lang w:val="ru-RU"/>
              </w:rPr>
              <w:t xml:space="preserve"> підбір пензлів і кольорової гами. Створюємо авторський пензлик. </w:t>
            </w:r>
          </w:p>
          <w:p w:rsidR="00C03AB3" w:rsidRPr="00B80616" w:rsidRDefault="009F10B9" w:rsidP="009F10B9">
            <w:pPr>
              <w:jc w:val="center"/>
              <w:rPr>
                <w:lang w:val="ru-RU"/>
              </w:rPr>
            </w:pPr>
            <w:r w:rsidRPr="00B80616">
              <w:rPr>
                <w:lang w:val="ru-RU"/>
              </w:rPr>
              <w:t xml:space="preserve">Вирівнюємо початковий скетч і малюємо динамічну багатофігурну композицію. </w:t>
            </w:r>
            <w:r w:rsidR="00803FB7" w:rsidRPr="00B80616">
              <w:rPr>
                <w:lang w:val="ru-RU"/>
              </w:rPr>
              <w:t>Формат А4</w:t>
            </w:r>
          </w:p>
        </w:tc>
        <w:tc>
          <w:tcPr>
            <w:tcW w:w="1846" w:type="dxa"/>
            <w:shd w:val="clear" w:color="auto" w:fill="auto"/>
          </w:tcPr>
          <w:p w:rsidR="00C03AB3" w:rsidRPr="00B80616" w:rsidRDefault="001516AC" w:rsidP="001A71D2">
            <w:pPr>
              <w:jc w:val="center"/>
              <w:rPr>
                <w:color w:val="000000"/>
                <w:lang w:val="uk-UA"/>
              </w:rPr>
            </w:pPr>
            <w:r w:rsidRPr="00B80616">
              <w:rPr>
                <w:color w:val="000000"/>
                <w:lang w:val="uk-UA"/>
              </w:rPr>
              <w:t>15</w:t>
            </w:r>
          </w:p>
        </w:tc>
      </w:tr>
      <w:tr w:rsidR="00C03AB3" w:rsidRPr="00B80616" w:rsidTr="00673436">
        <w:trPr>
          <w:trHeight w:val="343"/>
        </w:trPr>
        <w:tc>
          <w:tcPr>
            <w:tcW w:w="10422" w:type="dxa"/>
            <w:gridSpan w:val="4"/>
            <w:shd w:val="clear" w:color="auto" w:fill="auto"/>
          </w:tcPr>
          <w:p w:rsidR="00C03AB3" w:rsidRPr="00B80616" w:rsidRDefault="00C03AB3" w:rsidP="001A71D2">
            <w:pPr>
              <w:jc w:val="center"/>
              <w:rPr>
                <w:color w:val="000000"/>
                <w:lang w:val="uk-UA"/>
              </w:rPr>
            </w:pPr>
            <w:r w:rsidRPr="00B80616">
              <w:rPr>
                <w:color w:val="000000"/>
                <w:lang w:val="uk-UA"/>
              </w:rPr>
              <w:t>Змістовий модуль 2.</w:t>
            </w:r>
          </w:p>
        </w:tc>
      </w:tr>
      <w:tr w:rsidR="00C03AB3" w:rsidRPr="00B80616" w:rsidTr="001516AC">
        <w:tc>
          <w:tcPr>
            <w:tcW w:w="1534" w:type="dxa"/>
            <w:shd w:val="clear" w:color="auto" w:fill="auto"/>
          </w:tcPr>
          <w:p w:rsidR="00B556D3" w:rsidRPr="00B80616" w:rsidRDefault="00FC4DA2" w:rsidP="00B556D3">
            <w:pPr>
              <w:jc w:val="center"/>
              <w:rPr>
                <w:lang w:val="uk-UA"/>
              </w:rPr>
            </w:pPr>
            <w:r w:rsidRPr="00B80616">
              <w:rPr>
                <w:lang w:val="ru-RU"/>
              </w:rPr>
              <w:t xml:space="preserve">Тиждень </w:t>
            </w:r>
          </w:p>
          <w:p w:rsidR="00C03AB3" w:rsidRPr="00B80616" w:rsidRDefault="00B556D3" w:rsidP="00B556D3">
            <w:pPr>
              <w:jc w:val="center"/>
              <w:rPr>
                <w:color w:val="000000"/>
                <w:lang w:val="uk-UA"/>
              </w:rPr>
            </w:pPr>
            <w:r w:rsidRPr="00B80616">
              <w:rPr>
                <w:lang w:val="uk-UA"/>
              </w:rPr>
              <w:t>5</w:t>
            </w:r>
            <w:r w:rsidR="00FC4DA2" w:rsidRPr="00B80616">
              <w:rPr>
                <w:lang w:val="ru-RU"/>
              </w:rPr>
              <w:t>,</w:t>
            </w:r>
            <w:r w:rsidRPr="00B80616">
              <w:rPr>
                <w:lang w:val="uk-UA"/>
              </w:rPr>
              <w:t>6</w:t>
            </w:r>
            <w:r w:rsidR="00D37BC4">
              <w:rPr>
                <w:lang w:val="uk-UA"/>
              </w:rPr>
              <w:t>,7</w:t>
            </w:r>
            <w:r w:rsidR="00FC4DA2" w:rsidRPr="00B80616">
              <w:rPr>
                <w:lang w:val="ru-RU"/>
              </w:rPr>
              <w:t xml:space="preserve"> Лабораторне заняття </w:t>
            </w:r>
            <w:r w:rsidR="00FC4DA2" w:rsidRPr="00B80616">
              <w:rPr>
                <w:lang w:val="uk-UA"/>
              </w:rPr>
              <w:t>3</w:t>
            </w:r>
          </w:p>
        </w:tc>
        <w:tc>
          <w:tcPr>
            <w:tcW w:w="3028" w:type="dxa"/>
            <w:shd w:val="clear" w:color="auto" w:fill="auto"/>
          </w:tcPr>
          <w:p w:rsidR="00C03AB3" w:rsidRPr="00B80616" w:rsidRDefault="00673436" w:rsidP="00FB144A">
            <w:pPr>
              <w:jc w:val="center"/>
              <w:rPr>
                <w:color w:val="000000"/>
                <w:lang w:val="uk-UA"/>
              </w:rPr>
            </w:pPr>
            <w:r w:rsidRPr="00B80616">
              <w:rPr>
                <w:lang w:val="uk-UA"/>
              </w:rPr>
              <w:t xml:space="preserve">Сюжет. Збираємо один сюжет з декількох зовсім різних обставин. Адаптуємо </w:t>
            </w:r>
            <w:r w:rsidR="009F10B9" w:rsidRPr="00B80616">
              <w:rPr>
                <w:lang w:val="uk-UA"/>
              </w:rPr>
              <w:t>ідею взаємодії персонажів до загальної теми Чайної церемоні</w:t>
            </w:r>
            <w:r w:rsidR="00FB144A">
              <w:rPr>
                <w:lang w:val="uk-UA"/>
              </w:rPr>
              <w:t>ї</w:t>
            </w:r>
            <w:r w:rsidRPr="00B80616">
              <w:rPr>
                <w:lang w:val="uk-UA"/>
              </w:rPr>
              <w:t>.</w:t>
            </w:r>
          </w:p>
        </w:tc>
        <w:tc>
          <w:tcPr>
            <w:tcW w:w="4014" w:type="dxa"/>
            <w:shd w:val="clear" w:color="auto" w:fill="auto"/>
          </w:tcPr>
          <w:p w:rsidR="00C03AB3" w:rsidRPr="008A069F" w:rsidRDefault="00673436" w:rsidP="009F10B9">
            <w:pPr>
              <w:jc w:val="center"/>
              <w:rPr>
                <w:color w:val="000000"/>
                <w:lang w:val="uk-UA"/>
              </w:rPr>
            </w:pPr>
            <w:r w:rsidRPr="00B80616">
              <w:rPr>
                <w:lang w:val="uk-UA"/>
              </w:rPr>
              <w:t>Вибираємо один з сюжетів</w:t>
            </w:r>
            <w:r w:rsidR="008A069F">
              <w:rPr>
                <w:lang w:val="uk-UA"/>
              </w:rPr>
              <w:t>,</w:t>
            </w:r>
            <w:r w:rsidRPr="00B80616">
              <w:rPr>
                <w:lang w:val="uk-UA"/>
              </w:rPr>
              <w:t xml:space="preserve"> </w:t>
            </w:r>
            <w:r w:rsidR="009F10B9" w:rsidRPr="00B80616">
              <w:rPr>
                <w:lang w:val="uk-UA"/>
              </w:rPr>
              <w:t>працюємо над героями ілюстрації, фіналізуємо деталі.</w:t>
            </w:r>
            <w:r w:rsidRPr="00B80616">
              <w:rPr>
                <w:lang w:val="uk-UA"/>
              </w:rPr>
              <w:t xml:space="preserve"> </w:t>
            </w:r>
            <w:r w:rsidR="00803FB7" w:rsidRPr="008A069F">
              <w:rPr>
                <w:lang w:val="uk-UA"/>
              </w:rPr>
              <w:t>Ф</w:t>
            </w:r>
            <w:r w:rsidRPr="008A069F">
              <w:rPr>
                <w:lang w:val="uk-UA"/>
              </w:rPr>
              <w:t xml:space="preserve">ормат А4 </w:t>
            </w:r>
          </w:p>
        </w:tc>
        <w:tc>
          <w:tcPr>
            <w:tcW w:w="1846" w:type="dxa"/>
            <w:shd w:val="clear" w:color="auto" w:fill="auto"/>
          </w:tcPr>
          <w:p w:rsidR="00C03AB3" w:rsidRPr="00B80616" w:rsidRDefault="00FC4DA2" w:rsidP="001A71D2">
            <w:pPr>
              <w:jc w:val="center"/>
              <w:rPr>
                <w:color w:val="000000"/>
                <w:lang w:val="uk-UA"/>
              </w:rPr>
            </w:pPr>
            <w:r w:rsidRPr="00B80616">
              <w:rPr>
                <w:color w:val="000000"/>
                <w:lang w:val="uk-UA"/>
              </w:rPr>
              <w:t>15</w:t>
            </w:r>
          </w:p>
        </w:tc>
      </w:tr>
      <w:tr w:rsidR="00C03AB3" w:rsidRPr="00B80616" w:rsidTr="001516AC">
        <w:tc>
          <w:tcPr>
            <w:tcW w:w="1534" w:type="dxa"/>
            <w:shd w:val="clear" w:color="auto" w:fill="auto"/>
          </w:tcPr>
          <w:p w:rsidR="00C03AB3" w:rsidRPr="00B80616" w:rsidRDefault="00FC4DA2" w:rsidP="00B556D3">
            <w:pPr>
              <w:jc w:val="center"/>
              <w:rPr>
                <w:color w:val="000000"/>
                <w:lang w:val="uk-UA"/>
              </w:rPr>
            </w:pPr>
            <w:r w:rsidRPr="00B80616">
              <w:rPr>
                <w:lang w:val="ru-RU"/>
              </w:rPr>
              <w:t xml:space="preserve">Тиждень </w:t>
            </w:r>
            <w:r w:rsidR="00B556D3" w:rsidRPr="00B80616">
              <w:rPr>
                <w:lang w:val="uk-UA"/>
              </w:rPr>
              <w:t>8</w:t>
            </w:r>
            <w:r w:rsidRPr="00B80616">
              <w:rPr>
                <w:lang w:val="ru-RU"/>
              </w:rPr>
              <w:t>,</w:t>
            </w:r>
            <w:r w:rsidR="00B556D3" w:rsidRPr="00B80616">
              <w:rPr>
                <w:lang w:val="uk-UA"/>
              </w:rPr>
              <w:t>9</w:t>
            </w:r>
            <w:r w:rsidR="00D37BC4">
              <w:rPr>
                <w:lang w:val="uk-UA"/>
              </w:rPr>
              <w:t>,10</w:t>
            </w:r>
            <w:r w:rsidRPr="00B80616">
              <w:rPr>
                <w:lang w:val="ru-RU"/>
              </w:rPr>
              <w:t xml:space="preserve"> Лабораторне заняття </w:t>
            </w:r>
            <w:r w:rsidRPr="00B80616">
              <w:rPr>
                <w:lang w:val="uk-UA"/>
              </w:rPr>
              <w:t>4</w:t>
            </w:r>
          </w:p>
        </w:tc>
        <w:tc>
          <w:tcPr>
            <w:tcW w:w="3028" w:type="dxa"/>
            <w:shd w:val="clear" w:color="auto" w:fill="auto"/>
          </w:tcPr>
          <w:p w:rsidR="00C03AB3" w:rsidRPr="00B80616" w:rsidRDefault="009F5FBA" w:rsidP="009F5FBA">
            <w:pPr>
              <w:jc w:val="center"/>
              <w:rPr>
                <w:color w:val="000000"/>
                <w:lang w:val="uk-UA"/>
              </w:rPr>
            </w:pPr>
            <w:r w:rsidRPr="00B80616">
              <w:rPr>
                <w:lang w:val="uk-UA"/>
              </w:rPr>
              <w:t xml:space="preserve">Фінальная демонстрація відео роботи діджитал ілюстрації.  </w:t>
            </w:r>
          </w:p>
        </w:tc>
        <w:tc>
          <w:tcPr>
            <w:tcW w:w="4014" w:type="dxa"/>
            <w:shd w:val="clear" w:color="auto" w:fill="auto"/>
          </w:tcPr>
          <w:p w:rsidR="00C03AB3" w:rsidRPr="00B80616" w:rsidRDefault="009F5FBA" w:rsidP="008A069F">
            <w:pPr>
              <w:jc w:val="center"/>
              <w:rPr>
                <w:color w:val="000000"/>
                <w:lang w:val="uk-UA"/>
              </w:rPr>
            </w:pPr>
            <w:r w:rsidRPr="00B80616">
              <w:rPr>
                <w:lang w:val="uk-UA"/>
              </w:rPr>
              <w:t xml:space="preserve">Збираємо всі відео уривки робочого процесу у </w:t>
            </w:r>
            <w:r w:rsidR="008A069F">
              <w:rPr>
                <w:lang w:val="uk-UA"/>
              </w:rPr>
              <w:t>є</w:t>
            </w:r>
            <w:r w:rsidRPr="00B80616">
              <w:rPr>
                <w:lang w:val="uk-UA"/>
              </w:rPr>
              <w:t xml:space="preserve">дине відео, накладаємо музичний супровід і вигадану історію (самостійно озвучити). Розтавляємо акценти. </w:t>
            </w:r>
          </w:p>
        </w:tc>
        <w:tc>
          <w:tcPr>
            <w:tcW w:w="1846" w:type="dxa"/>
            <w:shd w:val="clear" w:color="auto" w:fill="auto"/>
          </w:tcPr>
          <w:p w:rsidR="00C03AB3" w:rsidRPr="00B80616" w:rsidRDefault="00FC4DA2" w:rsidP="001A71D2">
            <w:pPr>
              <w:jc w:val="center"/>
              <w:rPr>
                <w:color w:val="000000"/>
                <w:lang w:val="uk-UA"/>
              </w:rPr>
            </w:pPr>
            <w:r w:rsidRPr="00B80616">
              <w:rPr>
                <w:color w:val="000000"/>
                <w:lang w:val="uk-UA"/>
              </w:rPr>
              <w:t>15</w:t>
            </w:r>
          </w:p>
        </w:tc>
      </w:tr>
    </w:tbl>
    <w:p w:rsidR="00C03AB3" w:rsidRPr="00B80616" w:rsidRDefault="00C03AB3" w:rsidP="00C03AB3">
      <w:pPr>
        <w:ind w:left="2160" w:firstLine="720"/>
        <w:rPr>
          <w:b/>
          <w:bCs/>
          <w:color w:val="000000"/>
          <w:lang w:val="uk-UA"/>
        </w:rPr>
      </w:pPr>
    </w:p>
    <w:p w:rsidR="009F5FBA" w:rsidRPr="00B80616" w:rsidRDefault="009F5FBA" w:rsidP="00B03F47">
      <w:pPr>
        <w:jc w:val="center"/>
        <w:rPr>
          <w:b/>
          <w:bCs/>
          <w:color w:val="000000"/>
          <w:lang w:val="uk-UA"/>
        </w:rPr>
      </w:pPr>
    </w:p>
    <w:p w:rsidR="009F5FBA" w:rsidRPr="00B80616" w:rsidRDefault="009F5FBA" w:rsidP="00B03F47">
      <w:pPr>
        <w:jc w:val="center"/>
        <w:rPr>
          <w:b/>
          <w:bCs/>
          <w:color w:val="000000"/>
          <w:lang w:val="uk-UA"/>
        </w:rPr>
      </w:pPr>
    </w:p>
    <w:p w:rsidR="009F5FBA" w:rsidRPr="00B80616" w:rsidRDefault="009F5FBA" w:rsidP="00B03F47">
      <w:pPr>
        <w:jc w:val="center"/>
        <w:rPr>
          <w:b/>
          <w:bCs/>
          <w:color w:val="000000"/>
          <w:lang w:val="uk-UA"/>
        </w:rPr>
      </w:pPr>
    </w:p>
    <w:p w:rsidR="009F5FBA" w:rsidRPr="00B80616" w:rsidRDefault="009F5FBA" w:rsidP="00B03F47">
      <w:pPr>
        <w:jc w:val="center"/>
        <w:rPr>
          <w:b/>
          <w:bCs/>
          <w:color w:val="000000"/>
          <w:lang w:val="uk-UA"/>
        </w:rPr>
      </w:pPr>
    </w:p>
    <w:p w:rsidR="009F5FBA" w:rsidRPr="00B80616" w:rsidRDefault="009F5FBA" w:rsidP="00B03F47">
      <w:pPr>
        <w:jc w:val="center"/>
        <w:rPr>
          <w:b/>
          <w:bCs/>
          <w:color w:val="000000"/>
          <w:lang w:val="uk-UA"/>
        </w:rPr>
      </w:pPr>
    </w:p>
    <w:p w:rsidR="00B80616" w:rsidRDefault="00B80616" w:rsidP="00B03F47">
      <w:pPr>
        <w:jc w:val="center"/>
        <w:rPr>
          <w:b/>
          <w:bCs/>
          <w:color w:val="000000"/>
          <w:lang w:val="uk-UA"/>
        </w:rPr>
      </w:pPr>
    </w:p>
    <w:p w:rsidR="00AD4D5B" w:rsidRPr="00B80616" w:rsidRDefault="00AD4D5B" w:rsidP="00B03F47">
      <w:pPr>
        <w:jc w:val="center"/>
        <w:rPr>
          <w:b/>
          <w:bCs/>
          <w:color w:val="000000"/>
          <w:lang w:val="uk-UA"/>
        </w:rPr>
      </w:pPr>
      <w:r w:rsidRPr="00B80616">
        <w:rPr>
          <w:b/>
          <w:bCs/>
          <w:color w:val="000000"/>
          <w:lang w:val="uk-UA"/>
        </w:rPr>
        <w:lastRenderedPageBreak/>
        <w:t>ОСНОВНІ ДЖЕРЕЛА</w:t>
      </w:r>
    </w:p>
    <w:p w:rsidR="00BD4D06" w:rsidRPr="00B80616" w:rsidRDefault="00BD4D06" w:rsidP="00BD4D06">
      <w:pPr>
        <w:rPr>
          <w:color w:val="000000"/>
          <w:lang w:val="uk-UA"/>
        </w:rPr>
      </w:pPr>
    </w:p>
    <w:p w:rsidR="009F5FBA" w:rsidRPr="00B80616" w:rsidRDefault="009F5FBA" w:rsidP="009F5FBA">
      <w:pPr>
        <w:rPr>
          <w:b/>
          <w:lang w:val="ru-RU"/>
        </w:rPr>
      </w:pPr>
      <w:r w:rsidRPr="00B80616">
        <w:rPr>
          <w:b/>
          <w:lang w:val="ru-RU"/>
        </w:rPr>
        <w:t xml:space="preserve">Основна: </w:t>
      </w:r>
    </w:p>
    <w:p w:rsidR="009F5FBA" w:rsidRPr="00B80616" w:rsidRDefault="009F5FBA" w:rsidP="009F5FBA">
      <w:pPr>
        <w:rPr>
          <w:lang w:val="ru-RU"/>
        </w:rPr>
      </w:pPr>
      <w:r w:rsidRPr="00B80616">
        <w:rPr>
          <w:lang w:val="ru-RU"/>
        </w:rPr>
        <w:t xml:space="preserve">1. Білуха М. Т. Основи наукових досліджень. Київ : Вища школа, 1997. 271 с. </w:t>
      </w:r>
    </w:p>
    <w:p w:rsidR="009F5FBA" w:rsidRPr="00B80616" w:rsidRDefault="009F5FBA" w:rsidP="009F5FBA">
      <w:pPr>
        <w:rPr>
          <w:lang w:val="ru-RU"/>
        </w:rPr>
      </w:pPr>
      <w:r w:rsidRPr="00B80616">
        <w:rPr>
          <w:lang w:val="ru-RU"/>
        </w:rPr>
        <w:t>2. Даниленко В. Я. Дизайн: підруч. Харків : ХДАДМ, 2003. 320 с.</w:t>
      </w:r>
    </w:p>
    <w:p w:rsidR="00B80616" w:rsidRPr="00B80616" w:rsidRDefault="009F5FBA" w:rsidP="009F5FBA">
      <w:pPr>
        <w:rPr>
          <w:lang w:val="ru-RU"/>
        </w:rPr>
      </w:pPr>
      <w:r w:rsidRPr="00B80616">
        <w:rPr>
          <w:lang w:val="ru-RU"/>
        </w:rPr>
        <w:t>3. Мус Р., Эррера О. Управление проектом в сфере графического дизайна (</w:t>
      </w:r>
      <w:r w:rsidRPr="00B80616">
        <w:t>A</w:t>
      </w:r>
      <w:r w:rsidRPr="00B80616">
        <w:rPr>
          <w:lang w:val="ru-RU"/>
        </w:rPr>
        <w:t xml:space="preserve"> </w:t>
      </w:r>
      <w:r w:rsidRPr="00B80616">
        <w:t>Graphic</w:t>
      </w:r>
      <w:r w:rsidRPr="00B80616">
        <w:rPr>
          <w:lang w:val="ru-RU"/>
        </w:rPr>
        <w:t xml:space="preserve"> </w:t>
      </w:r>
      <w:r w:rsidRPr="00B80616">
        <w:t>Design</w:t>
      </w:r>
      <w:r w:rsidRPr="00B80616">
        <w:rPr>
          <w:lang w:val="ru-RU"/>
        </w:rPr>
        <w:t xml:space="preserve"> </w:t>
      </w:r>
      <w:r w:rsidRPr="00B80616">
        <w:t>Project</w:t>
      </w:r>
      <w:r w:rsidRPr="00B80616">
        <w:rPr>
          <w:lang w:val="ru-RU"/>
        </w:rPr>
        <w:t xml:space="preserve"> </w:t>
      </w:r>
      <w:r w:rsidRPr="00B80616">
        <w:t>from</w:t>
      </w:r>
      <w:r w:rsidRPr="00B80616">
        <w:rPr>
          <w:lang w:val="ru-RU"/>
        </w:rPr>
        <w:t xml:space="preserve"> </w:t>
      </w:r>
      <w:r w:rsidRPr="00B80616">
        <w:t>Start</w:t>
      </w:r>
      <w:r w:rsidRPr="00B80616">
        <w:rPr>
          <w:lang w:val="ru-RU"/>
        </w:rPr>
        <w:t xml:space="preserve"> </w:t>
      </w:r>
      <w:r w:rsidRPr="00B80616">
        <w:t>to</w:t>
      </w:r>
      <w:r w:rsidRPr="00B80616">
        <w:rPr>
          <w:lang w:val="ru-RU"/>
        </w:rPr>
        <w:t xml:space="preserve"> </w:t>
      </w:r>
      <w:r w:rsidRPr="00B80616">
        <w:t>Finish</w:t>
      </w:r>
      <w:r w:rsidRPr="00B80616">
        <w:rPr>
          <w:lang w:val="ru-RU"/>
        </w:rPr>
        <w:t xml:space="preserve">): У перекладі Т. Мамедова. Москва : Альпина Паблишер, 2013. 220 с. </w:t>
      </w:r>
    </w:p>
    <w:p w:rsidR="00B80616" w:rsidRPr="00B80616" w:rsidRDefault="009F5FBA" w:rsidP="009F5FBA">
      <w:pPr>
        <w:rPr>
          <w:lang w:val="ru-RU"/>
        </w:rPr>
      </w:pPr>
      <w:r w:rsidRPr="00B80616">
        <w:rPr>
          <w:lang w:val="ru-RU"/>
        </w:rPr>
        <w:t xml:space="preserve">4. Стан розвитку дизайну в Україні. На прикладі графічного та предметного дизайну. Звіт за результатами дослідження УКФ. Львів, 2019. 73 с. </w:t>
      </w:r>
    </w:p>
    <w:p w:rsidR="00B80616" w:rsidRPr="00B80616" w:rsidRDefault="009F5FBA" w:rsidP="009F5FBA">
      <w:pPr>
        <w:rPr>
          <w:lang w:val="ru-RU"/>
        </w:rPr>
      </w:pPr>
      <w:r w:rsidRPr="00B80616">
        <w:rPr>
          <w:lang w:val="ru-RU"/>
        </w:rPr>
        <w:t xml:space="preserve">5. Сурмін Ю. П. Майстерня вченого: підруч. для науковця. Київ : Навчально-методичний центр «Консорціум» з удосконалення менеджменту освіти в Україні, 2006. 320 с. </w:t>
      </w:r>
    </w:p>
    <w:p w:rsidR="00F65EBF" w:rsidRPr="00B80616" w:rsidRDefault="009F5FBA" w:rsidP="009F5FBA">
      <w:pPr>
        <w:rPr>
          <w:lang w:val="ru-RU"/>
        </w:rPr>
      </w:pPr>
      <w:r w:rsidRPr="00B80616">
        <w:rPr>
          <w:lang w:val="ru-RU"/>
        </w:rPr>
        <w:t>6. Чупріна Н. В., Струмінська Т. В. Сучасні технології дизайн-діяльності : навч. посіб. Київ : КНУТД, 2017. 416 с.</w:t>
      </w:r>
    </w:p>
    <w:p w:rsidR="00B80616" w:rsidRPr="00B80616" w:rsidRDefault="00B80616" w:rsidP="009F5FBA">
      <w:pPr>
        <w:rPr>
          <w:lang w:val="ru-RU"/>
        </w:rPr>
      </w:pPr>
    </w:p>
    <w:p w:rsidR="00B80616" w:rsidRPr="00B80616" w:rsidRDefault="00B80616" w:rsidP="009F5FBA">
      <w:pPr>
        <w:rPr>
          <w:b/>
          <w:lang w:val="ru-RU"/>
        </w:rPr>
      </w:pPr>
      <w:r w:rsidRPr="00B80616">
        <w:rPr>
          <w:b/>
          <w:lang w:val="ru-RU"/>
        </w:rPr>
        <w:t xml:space="preserve">Додаткова: </w:t>
      </w:r>
    </w:p>
    <w:p w:rsidR="00B80616" w:rsidRPr="00B80616" w:rsidRDefault="00B80616" w:rsidP="009F5FBA">
      <w:pPr>
        <w:rPr>
          <w:lang w:val="ru-RU"/>
        </w:rPr>
      </w:pPr>
      <w:r w:rsidRPr="00B80616">
        <w:rPr>
          <w:lang w:val="ru-RU"/>
        </w:rPr>
        <w:t xml:space="preserve">1. Даниленко В. Я. Основи дизайну: підручник. Харків: ХДАДМ, 2003. 18 с. </w:t>
      </w:r>
    </w:p>
    <w:p w:rsidR="00B80616" w:rsidRPr="00B80616" w:rsidRDefault="00B80616" w:rsidP="009F5FBA">
      <w:pPr>
        <w:rPr>
          <w:lang w:val="ru-RU"/>
        </w:rPr>
      </w:pPr>
      <w:r w:rsidRPr="00B80616">
        <w:rPr>
          <w:lang w:val="ru-RU"/>
        </w:rPr>
        <w:t xml:space="preserve">2. Дизайнерська діяльність: стандарти і розцінки: Довідково-методичний посібник для дизайнерів-практиків / В.О. Свірко та ін.. Київ : ТОВ «Аграр Медіа Груп», 2013. 232 с. </w:t>
      </w:r>
    </w:p>
    <w:p w:rsidR="00B80616" w:rsidRPr="00B80616" w:rsidRDefault="00B80616" w:rsidP="009F5FBA">
      <w:pPr>
        <w:rPr>
          <w:lang w:val="ru-RU"/>
        </w:rPr>
      </w:pPr>
      <w:r w:rsidRPr="00B80616">
        <w:rPr>
          <w:lang w:val="ru-RU"/>
        </w:rPr>
        <w:t xml:space="preserve">3. Іванова Л. О., Соколована О. П. Введення в дизайн-проєктування: Навчальний посібник. Одеса: «Астропринт», 2017. 89 с. </w:t>
      </w:r>
    </w:p>
    <w:p w:rsidR="00B80616" w:rsidRPr="00B80616" w:rsidRDefault="00B80616" w:rsidP="009F5FBA">
      <w:pPr>
        <w:rPr>
          <w:lang w:val="ru-RU"/>
        </w:rPr>
      </w:pPr>
      <w:r w:rsidRPr="00B80616">
        <w:rPr>
          <w:lang w:val="ru-RU"/>
        </w:rPr>
        <w:t xml:space="preserve">4. Єріна А. М., Захожай В. Б., Єрін Д. Л. Методологія наукових досліджень: навч. посібник. Київ : Центр навчальної літератури, 2004. 212 с. </w:t>
      </w:r>
    </w:p>
    <w:p w:rsidR="00B80616" w:rsidRPr="00B80616" w:rsidRDefault="00B80616" w:rsidP="009F5FBA">
      <w:pPr>
        <w:rPr>
          <w:lang w:val="ru-RU"/>
        </w:rPr>
      </w:pPr>
      <w:r w:rsidRPr="00B80616">
        <w:rPr>
          <w:lang w:val="ru-RU"/>
        </w:rPr>
        <w:t xml:space="preserve">5. Крушельницька О. В. Методологія та організація наукових досліджень: навч. посіб. Київ : Кондор, 2006. 206 с. </w:t>
      </w:r>
    </w:p>
    <w:p w:rsidR="00B80616" w:rsidRPr="00B80616" w:rsidRDefault="00B80616" w:rsidP="009F5FBA">
      <w:pPr>
        <w:rPr>
          <w:lang w:val="ru-RU"/>
        </w:rPr>
      </w:pPr>
      <w:r w:rsidRPr="00B80616">
        <w:rPr>
          <w:lang w:val="ru-RU"/>
        </w:rPr>
        <w:t xml:space="preserve">6. Ковешникова Н. А. История дизайна: учеб. пособие. 2-е изд. Москва : Издательство «Омега-Л», 2012. 256с. </w:t>
      </w:r>
    </w:p>
    <w:p w:rsidR="00B80616" w:rsidRPr="00B80616" w:rsidRDefault="00B80616" w:rsidP="009F5FBA">
      <w:pPr>
        <w:rPr>
          <w:lang w:val="ru-RU"/>
        </w:rPr>
      </w:pPr>
      <w:r w:rsidRPr="00B80616">
        <w:rPr>
          <w:lang w:val="ru-RU"/>
        </w:rPr>
        <w:t xml:space="preserve">7. Куленко М. Я. Основи графічного дизайну: підручник. Київ : Кондор, 2007 </w:t>
      </w:r>
    </w:p>
    <w:p w:rsidR="00B80616" w:rsidRPr="00B80616" w:rsidRDefault="00B80616" w:rsidP="009F5FBA">
      <w:pPr>
        <w:rPr>
          <w:lang w:val="ru-RU"/>
        </w:rPr>
      </w:pPr>
      <w:r w:rsidRPr="00B80616">
        <w:rPr>
          <w:lang w:val="ru-RU"/>
        </w:rPr>
        <w:t xml:space="preserve">8. Олійник О. П. Теорії та концепції дизайну: навчальний посібник. Херсон, 2020. 256 </w:t>
      </w:r>
      <w:r w:rsidRPr="00B80616">
        <w:t>c</w:t>
      </w:r>
      <w:r w:rsidRPr="00B80616">
        <w:rPr>
          <w:lang w:val="ru-RU"/>
        </w:rPr>
        <w:t xml:space="preserve">. </w:t>
      </w:r>
    </w:p>
    <w:p w:rsidR="00B80616" w:rsidRPr="00B80616" w:rsidRDefault="00B80616" w:rsidP="009F5FBA">
      <w:pPr>
        <w:rPr>
          <w:lang w:val="ru-RU"/>
        </w:rPr>
      </w:pPr>
      <w:r w:rsidRPr="00B80616">
        <w:rPr>
          <w:lang w:val="ru-RU"/>
        </w:rPr>
        <w:t xml:space="preserve">9. Пискун О. М. Основи дизайну: навчально-методичний посібник. Чернігів: ЧДПУ, 2009. 40с. </w:t>
      </w:r>
    </w:p>
    <w:p w:rsidR="00B80616" w:rsidRPr="00B80616" w:rsidRDefault="00B80616" w:rsidP="009F5FBA">
      <w:pPr>
        <w:rPr>
          <w:lang w:val="ru-RU"/>
        </w:rPr>
      </w:pPr>
      <w:r w:rsidRPr="00B80616">
        <w:rPr>
          <w:lang w:val="ru-RU"/>
        </w:rPr>
        <w:t xml:space="preserve">10. Пономаренко Н. С. Пропедевтичний курс до дисципліни «Проєктування». Спеціалізація «Графічний дизайн». Ужгород: Гражда - ЗХІ, 2007. с. 36. </w:t>
      </w:r>
    </w:p>
    <w:p w:rsidR="00B80616" w:rsidRPr="00B80616" w:rsidRDefault="00B80616" w:rsidP="009F5FBA">
      <w:pPr>
        <w:rPr>
          <w:lang w:val="ru-RU"/>
        </w:rPr>
      </w:pPr>
      <w:r w:rsidRPr="00B80616">
        <w:rPr>
          <w:lang w:val="ru-RU"/>
        </w:rPr>
        <w:t xml:space="preserve">11. Філінюк А. Г. Наукова робота студента: метод. рек. для студ. і магістрантів усіх спец. і форм навчання. Кам`янець-Подільський: Кам`янець-Поділ. держ. Ун-т, 2007. 74 с. </w:t>
      </w:r>
    </w:p>
    <w:p w:rsidR="00B80616" w:rsidRPr="00B80616" w:rsidRDefault="00B80616" w:rsidP="009F5FBA">
      <w:pPr>
        <w:rPr>
          <w:lang w:val="uk-UA"/>
        </w:rPr>
      </w:pPr>
      <w:r w:rsidRPr="00B80616">
        <w:rPr>
          <w:lang w:val="ru-RU"/>
        </w:rPr>
        <w:t xml:space="preserve">12. Шумега С. С. Дизайн : навч. посіб. Київ : Центр навч. літератури, 2004. 300 с. 13. Шумега С. С. Дизайн. Історія зародження та розвитку дизайну. Історія дизайну меблів та інтер’єра: Навчальний посібник. Київ: Центр навчальної літератури, 2004. </w:t>
      </w:r>
      <w:r w:rsidRPr="00B80616">
        <w:t>300 с.</w:t>
      </w:r>
    </w:p>
    <w:p w:rsidR="00B80616" w:rsidRPr="00B80616" w:rsidRDefault="00B80616" w:rsidP="009F5FBA">
      <w:pPr>
        <w:rPr>
          <w:lang w:val="uk-UA"/>
        </w:rPr>
      </w:pPr>
    </w:p>
    <w:p w:rsidR="00B80616" w:rsidRPr="00B80616" w:rsidRDefault="00B80616" w:rsidP="009F5FBA">
      <w:pPr>
        <w:rPr>
          <w:lang w:val="uk-UA"/>
        </w:rPr>
      </w:pPr>
    </w:p>
    <w:p w:rsidR="00B80616" w:rsidRPr="00B80616" w:rsidRDefault="00B80616" w:rsidP="009F5FBA">
      <w:pPr>
        <w:rPr>
          <w:b/>
          <w:lang w:val="uk-UA"/>
        </w:rPr>
      </w:pPr>
      <w:r w:rsidRPr="00B80616">
        <w:rPr>
          <w:b/>
          <w:lang w:val="uk-UA"/>
        </w:rPr>
        <w:t xml:space="preserve">Інформаційні джерела: </w:t>
      </w:r>
    </w:p>
    <w:p w:rsidR="00B80616" w:rsidRPr="00B80616" w:rsidRDefault="00B80616" w:rsidP="009F5FBA">
      <w:pPr>
        <w:rPr>
          <w:lang w:val="uk-UA"/>
        </w:rPr>
      </w:pPr>
      <w:r w:rsidRPr="00B80616">
        <w:rPr>
          <w:lang w:val="uk-UA"/>
        </w:rPr>
        <w:t xml:space="preserve">1. Національна бібліотека України імені В. В. Вернадського </w:t>
      </w:r>
      <w:r w:rsidRPr="00B80616">
        <w:t>URL</w:t>
      </w:r>
      <w:r w:rsidRPr="00B80616">
        <w:rPr>
          <w:lang w:val="uk-UA"/>
        </w:rPr>
        <w:t xml:space="preserve">: </w:t>
      </w:r>
      <w:hyperlink r:id="rId8" w:history="1">
        <w:r w:rsidRPr="00B80616">
          <w:rPr>
            <w:rStyle w:val="a4"/>
          </w:rPr>
          <w:t>http</w:t>
        </w:r>
        <w:r w:rsidRPr="00B80616">
          <w:rPr>
            <w:rStyle w:val="a4"/>
            <w:lang w:val="uk-UA"/>
          </w:rPr>
          <w:t>://</w:t>
        </w:r>
        <w:r w:rsidRPr="00B80616">
          <w:rPr>
            <w:rStyle w:val="a4"/>
          </w:rPr>
          <w:t>www</w:t>
        </w:r>
        <w:r w:rsidRPr="00B80616">
          <w:rPr>
            <w:rStyle w:val="a4"/>
            <w:lang w:val="uk-UA"/>
          </w:rPr>
          <w:t>.</w:t>
        </w:r>
        <w:r w:rsidRPr="00B80616">
          <w:rPr>
            <w:rStyle w:val="a4"/>
          </w:rPr>
          <w:t>nbuv</w:t>
        </w:r>
        <w:r w:rsidRPr="00B80616">
          <w:rPr>
            <w:rStyle w:val="a4"/>
            <w:lang w:val="uk-UA"/>
          </w:rPr>
          <w:t>.</w:t>
        </w:r>
        <w:r w:rsidRPr="00B80616">
          <w:rPr>
            <w:rStyle w:val="a4"/>
          </w:rPr>
          <w:t>gov</w:t>
        </w:r>
        <w:r w:rsidRPr="00B80616">
          <w:rPr>
            <w:rStyle w:val="a4"/>
            <w:lang w:val="uk-UA"/>
          </w:rPr>
          <w:t>.</w:t>
        </w:r>
        <w:r w:rsidRPr="00B80616">
          <w:rPr>
            <w:rStyle w:val="a4"/>
          </w:rPr>
          <w:t>ua</w:t>
        </w:r>
        <w:r w:rsidRPr="00B80616">
          <w:rPr>
            <w:rStyle w:val="a4"/>
            <w:lang w:val="uk-UA"/>
          </w:rPr>
          <w:t>/</w:t>
        </w:r>
      </w:hyperlink>
      <w:r w:rsidRPr="00B80616">
        <w:rPr>
          <w:lang w:val="uk-UA"/>
        </w:rPr>
        <w:t xml:space="preserve"> </w:t>
      </w:r>
    </w:p>
    <w:p w:rsidR="00B80616" w:rsidRPr="00B80616" w:rsidRDefault="00B80616" w:rsidP="009F5FBA">
      <w:pPr>
        <w:rPr>
          <w:lang w:val="ru-RU"/>
        </w:rPr>
      </w:pPr>
      <w:r w:rsidRPr="00B80616">
        <w:rPr>
          <w:lang w:val="uk-UA"/>
        </w:rPr>
        <w:t xml:space="preserve">2. </w:t>
      </w:r>
      <w:r w:rsidRPr="00B80616">
        <w:rPr>
          <w:lang w:val="ru-RU"/>
        </w:rPr>
        <w:t xml:space="preserve">Державна науково-педагогічна бібліотека України ім. В. О. Сухомлинського </w:t>
      </w:r>
      <w:r w:rsidRPr="00B80616">
        <w:t>URL</w:t>
      </w:r>
      <w:r w:rsidRPr="00B80616">
        <w:rPr>
          <w:lang w:val="ru-RU"/>
        </w:rPr>
        <w:t xml:space="preserve">: </w:t>
      </w:r>
      <w:hyperlink r:id="rId9" w:history="1">
        <w:r w:rsidRPr="00B80616">
          <w:rPr>
            <w:rStyle w:val="a4"/>
          </w:rPr>
          <w:t>www</w:t>
        </w:r>
        <w:r w:rsidRPr="00B80616">
          <w:rPr>
            <w:rStyle w:val="a4"/>
            <w:lang w:val="ru-RU"/>
          </w:rPr>
          <w:t>.</w:t>
        </w:r>
        <w:r w:rsidRPr="00B80616">
          <w:rPr>
            <w:rStyle w:val="a4"/>
          </w:rPr>
          <w:t>dnpb</w:t>
        </w:r>
        <w:r w:rsidRPr="00B80616">
          <w:rPr>
            <w:rStyle w:val="a4"/>
            <w:lang w:val="ru-RU"/>
          </w:rPr>
          <w:t>.</w:t>
        </w:r>
        <w:r w:rsidRPr="00B80616">
          <w:rPr>
            <w:rStyle w:val="a4"/>
          </w:rPr>
          <w:t>gov</w:t>
        </w:r>
        <w:r w:rsidRPr="00B80616">
          <w:rPr>
            <w:rStyle w:val="a4"/>
            <w:lang w:val="ru-RU"/>
          </w:rPr>
          <w:t>.</w:t>
        </w:r>
        <w:r w:rsidRPr="00B80616">
          <w:rPr>
            <w:rStyle w:val="a4"/>
          </w:rPr>
          <w:t>ua</w:t>
        </w:r>
        <w:r w:rsidRPr="00B80616">
          <w:rPr>
            <w:rStyle w:val="a4"/>
            <w:lang w:val="ru-RU"/>
          </w:rPr>
          <w:t>/</w:t>
        </w:r>
      </w:hyperlink>
      <w:r w:rsidRPr="00B80616">
        <w:rPr>
          <w:lang w:val="ru-RU"/>
        </w:rPr>
        <w:t xml:space="preserve"> </w:t>
      </w:r>
    </w:p>
    <w:p w:rsidR="00B80616" w:rsidRPr="00B80616" w:rsidRDefault="00B80616" w:rsidP="009F5FBA">
      <w:pPr>
        <w:rPr>
          <w:lang w:val="ru-RU"/>
        </w:rPr>
      </w:pPr>
      <w:r w:rsidRPr="00B80616">
        <w:rPr>
          <w:lang w:val="ru-RU"/>
        </w:rPr>
        <w:t xml:space="preserve">3. Бібліотека українських підручників </w:t>
      </w:r>
      <w:r w:rsidRPr="00B80616">
        <w:t>URL</w:t>
      </w:r>
      <w:r w:rsidRPr="00B80616">
        <w:rPr>
          <w:lang w:val="ru-RU"/>
        </w:rPr>
        <w:t xml:space="preserve">: </w:t>
      </w:r>
      <w:hyperlink r:id="rId10" w:history="1">
        <w:r w:rsidRPr="00B80616">
          <w:rPr>
            <w:rStyle w:val="a4"/>
          </w:rPr>
          <w:t>http</w:t>
        </w:r>
        <w:r w:rsidRPr="00B80616">
          <w:rPr>
            <w:rStyle w:val="a4"/>
            <w:lang w:val="ru-RU"/>
          </w:rPr>
          <w:t>://</w:t>
        </w:r>
        <w:r w:rsidRPr="00B80616">
          <w:rPr>
            <w:rStyle w:val="a4"/>
          </w:rPr>
          <w:t>pidruchniki</w:t>
        </w:r>
        <w:r w:rsidRPr="00B80616">
          <w:rPr>
            <w:rStyle w:val="a4"/>
            <w:lang w:val="ru-RU"/>
          </w:rPr>
          <w:t>.</w:t>
        </w:r>
        <w:r w:rsidRPr="00B80616">
          <w:rPr>
            <w:rStyle w:val="a4"/>
          </w:rPr>
          <w:t>ws</w:t>
        </w:r>
      </w:hyperlink>
      <w:r w:rsidRPr="00B80616">
        <w:rPr>
          <w:lang w:val="ru-RU"/>
        </w:rPr>
        <w:t xml:space="preserve"> </w:t>
      </w:r>
    </w:p>
    <w:p w:rsidR="00B80616" w:rsidRPr="00B80616" w:rsidRDefault="00B80616" w:rsidP="009F5FBA">
      <w:pPr>
        <w:rPr>
          <w:lang w:val="ru-RU"/>
        </w:rPr>
      </w:pPr>
      <w:r w:rsidRPr="00B80616">
        <w:rPr>
          <w:lang w:val="ru-RU"/>
        </w:rPr>
        <w:t xml:space="preserve">4. Міжнародний інтернет-журнал про цифровому мистецтві </w:t>
      </w:r>
      <w:r w:rsidRPr="00B80616">
        <w:t>URL</w:t>
      </w:r>
      <w:r w:rsidRPr="00B80616">
        <w:rPr>
          <w:lang w:val="ru-RU"/>
        </w:rPr>
        <w:t xml:space="preserve">: </w:t>
      </w:r>
      <w:hyperlink r:id="rId11" w:history="1">
        <w:r w:rsidRPr="00B80616">
          <w:rPr>
            <w:rStyle w:val="a4"/>
          </w:rPr>
          <w:t>https</w:t>
        </w:r>
        <w:r w:rsidRPr="00B80616">
          <w:rPr>
            <w:rStyle w:val="a4"/>
            <w:lang w:val="ru-RU"/>
          </w:rPr>
          <w:t>://</w:t>
        </w:r>
        <w:r w:rsidRPr="00B80616">
          <w:rPr>
            <w:rStyle w:val="a4"/>
          </w:rPr>
          <w:t>www</w:t>
        </w:r>
        <w:r w:rsidRPr="00B80616">
          <w:rPr>
            <w:rStyle w:val="a4"/>
            <w:lang w:val="ru-RU"/>
          </w:rPr>
          <w:t>.</w:t>
        </w:r>
        <w:r w:rsidRPr="00B80616">
          <w:rPr>
            <w:rStyle w:val="a4"/>
          </w:rPr>
          <w:t>creativebloq</w:t>
        </w:r>
        <w:r w:rsidRPr="00B80616">
          <w:rPr>
            <w:rStyle w:val="a4"/>
            <w:lang w:val="ru-RU"/>
          </w:rPr>
          <w:t>.</w:t>
        </w:r>
        <w:r w:rsidRPr="00B80616">
          <w:rPr>
            <w:rStyle w:val="a4"/>
          </w:rPr>
          <w:t>com</w:t>
        </w:r>
      </w:hyperlink>
      <w:r w:rsidRPr="00B80616">
        <w:rPr>
          <w:lang w:val="ru-RU"/>
        </w:rPr>
        <w:t xml:space="preserve"> </w:t>
      </w:r>
    </w:p>
    <w:p w:rsidR="00B80616" w:rsidRPr="00B80616" w:rsidRDefault="00B80616" w:rsidP="009F5FBA">
      <w:pPr>
        <w:rPr>
          <w:lang w:val="uk-UA"/>
        </w:rPr>
      </w:pPr>
      <w:r w:rsidRPr="00B80616">
        <w:t xml:space="preserve">5. The International Standard ISO 6385 "Ergonomic principles in the design of work systems"| International Organisation for Standardisation URL: </w:t>
      </w:r>
      <w:hyperlink r:id="rId12" w:history="1">
        <w:r w:rsidRPr="00B80616">
          <w:rPr>
            <w:rStyle w:val="a4"/>
          </w:rPr>
          <w:t>https://www.iso.org/standard/63785.html</w:t>
        </w:r>
      </w:hyperlink>
      <w:r w:rsidRPr="00B80616">
        <w:t xml:space="preserve"> </w:t>
      </w:r>
    </w:p>
    <w:p w:rsidR="00B80616" w:rsidRPr="00B80616" w:rsidRDefault="00B80616" w:rsidP="009F5FBA">
      <w:pPr>
        <w:rPr>
          <w:lang w:val="ru-RU"/>
        </w:rPr>
      </w:pPr>
      <w:r w:rsidRPr="00D37BC4">
        <w:rPr>
          <w:lang w:val="ru-RU"/>
        </w:rPr>
        <w:t xml:space="preserve">6. </w:t>
      </w:r>
      <w:r w:rsidRPr="00B80616">
        <w:rPr>
          <w:lang w:val="ru-RU"/>
        </w:rPr>
        <w:t xml:space="preserve">Закон України «Про авторське право і суміжні права». Стаття 50 «Порушення авторського права і суміжних прав». </w:t>
      </w:r>
      <w:r w:rsidRPr="00B80616">
        <w:t>URL</w:t>
      </w:r>
      <w:r w:rsidRPr="00B80616">
        <w:rPr>
          <w:lang w:val="ru-RU"/>
        </w:rPr>
        <w:t xml:space="preserve">: </w:t>
      </w:r>
      <w:hyperlink r:id="rId13" w:history="1">
        <w:r w:rsidRPr="00B80616">
          <w:rPr>
            <w:rStyle w:val="a4"/>
          </w:rPr>
          <w:t>http</w:t>
        </w:r>
        <w:r w:rsidRPr="00B80616">
          <w:rPr>
            <w:rStyle w:val="a4"/>
            <w:lang w:val="ru-RU"/>
          </w:rPr>
          <w:t>://</w:t>
        </w:r>
        <w:r w:rsidRPr="00B80616">
          <w:rPr>
            <w:rStyle w:val="a4"/>
          </w:rPr>
          <w:t>zakon</w:t>
        </w:r>
        <w:r w:rsidRPr="00B80616">
          <w:rPr>
            <w:rStyle w:val="a4"/>
            <w:lang w:val="ru-RU"/>
          </w:rPr>
          <w:t>2.</w:t>
        </w:r>
        <w:r w:rsidRPr="00B80616">
          <w:rPr>
            <w:rStyle w:val="a4"/>
          </w:rPr>
          <w:t>rada</w:t>
        </w:r>
        <w:r w:rsidRPr="00B80616">
          <w:rPr>
            <w:rStyle w:val="a4"/>
            <w:lang w:val="ru-RU"/>
          </w:rPr>
          <w:t>.</w:t>
        </w:r>
        <w:r w:rsidRPr="00B80616">
          <w:rPr>
            <w:rStyle w:val="a4"/>
          </w:rPr>
          <w:t>gov</w:t>
        </w:r>
        <w:r w:rsidRPr="00B80616">
          <w:rPr>
            <w:rStyle w:val="a4"/>
            <w:lang w:val="ru-RU"/>
          </w:rPr>
          <w:t>.</w:t>
        </w:r>
        <w:r w:rsidRPr="00B80616">
          <w:rPr>
            <w:rStyle w:val="a4"/>
          </w:rPr>
          <w:t>ua</w:t>
        </w:r>
        <w:r w:rsidRPr="00B80616">
          <w:rPr>
            <w:rStyle w:val="a4"/>
            <w:lang w:val="ru-RU"/>
          </w:rPr>
          <w:t>/</w:t>
        </w:r>
        <w:r w:rsidRPr="00B80616">
          <w:rPr>
            <w:rStyle w:val="a4"/>
          </w:rPr>
          <w:t>laws</w:t>
        </w:r>
        <w:r w:rsidRPr="00B80616">
          <w:rPr>
            <w:rStyle w:val="a4"/>
            <w:lang w:val="ru-RU"/>
          </w:rPr>
          <w:t>/</w:t>
        </w:r>
        <w:r w:rsidRPr="00B80616">
          <w:rPr>
            <w:rStyle w:val="a4"/>
          </w:rPr>
          <w:t>show</w:t>
        </w:r>
        <w:r w:rsidRPr="00B80616">
          <w:rPr>
            <w:rStyle w:val="a4"/>
            <w:lang w:val="ru-RU"/>
          </w:rPr>
          <w:t>/3792-12/</w:t>
        </w:r>
        <w:r w:rsidRPr="00B80616">
          <w:rPr>
            <w:rStyle w:val="a4"/>
          </w:rPr>
          <w:t>page</w:t>
        </w:r>
        <w:r w:rsidRPr="00B80616">
          <w:rPr>
            <w:rStyle w:val="a4"/>
            <w:lang w:val="ru-RU"/>
          </w:rPr>
          <w:t>3</w:t>
        </w:r>
      </w:hyperlink>
      <w:r w:rsidRPr="00B80616">
        <w:rPr>
          <w:lang w:val="ru-RU"/>
        </w:rPr>
        <w:t xml:space="preserve"> </w:t>
      </w:r>
    </w:p>
    <w:p w:rsidR="00B80616" w:rsidRPr="00B80616" w:rsidRDefault="00B80616" w:rsidP="009F5FBA">
      <w:pPr>
        <w:rPr>
          <w:lang w:val="ru-RU"/>
        </w:rPr>
      </w:pPr>
      <w:r w:rsidRPr="00B80616">
        <w:rPr>
          <w:lang w:val="ru-RU"/>
        </w:rPr>
        <w:t xml:space="preserve">7. Закон України «Про наукову та науково-технічну діяльність». Стаття 1 «Основні терміни та їх визначення». </w:t>
      </w:r>
      <w:r w:rsidRPr="00B80616">
        <w:t>URL</w:t>
      </w:r>
      <w:r w:rsidRPr="00B80616">
        <w:rPr>
          <w:lang w:val="ru-RU"/>
        </w:rPr>
        <w:t xml:space="preserve">: </w:t>
      </w:r>
      <w:hyperlink r:id="rId14" w:history="1">
        <w:r w:rsidRPr="00B80616">
          <w:rPr>
            <w:rStyle w:val="a4"/>
          </w:rPr>
          <w:t>http</w:t>
        </w:r>
        <w:r w:rsidRPr="00B80616">
          <w:rPr>
            <w:rStyle w:val="a4"/>
            <w:lang w:val="ru-RU"/>
          </w:rPr>
          <w:t>://</w:t>
        </w:r>
        <w:r w:rsidRPr="00B80616">
          <w:rPr>
            <w:rStyle w:val="a4"/>
          </w:rPr>
          <w:t>zakon</w:t>
        </w:r>
        <w:r w:rsidRPr="00B80616">
          <w:rPr>
            <w:rStyle w:val="a4"/>
            <w:lang w:val="ru-RU"/>
          </w:rPr>
          <w:t>0.</w:t>
        </w:r>
        <w:r w:rsidRPr="00B80616">
          <w:rPr>
            <w:rStyle w:val="a4"/>
          </w:rPr>
          <w:t>rada</w:t>
        </w:r>
        <w:r w:rsidRPr="00B80616">
          <w:rPr>
            <w:rStyle w:val="a4"/>
            <w:lang w:val="ru-RU"/>
          </w:rPr>
          <w:t>.</w:t>
        </w:r>
        <w:r w:rsidRPr="00B80616">
          <w:rPr>
            <w:rStyle w:val="a4"/>
          </w:rPr>
          <w:t>gov</w:t>
        </w:r>
        <w:r w:rsidRPr="00B80616">
          <w:rPr>
            <w:rStyle w:val="a4"/>
            <w:lang w:val="ru-RU"/>
          </w:rPr>
          <w:t>.</w:t>
        </w:r>
        <w:r w:rsidRPr="00B80616">
          <w:rPr>
            <w:rStyle w:val="a4"/>
          </w:rPr>
          <w:t>ua</w:t>
        </w:r>
        <w:r w:rsidRPr="00B80616">
          <w:rPr>
            <w:rStyle w:val="a4"/>
            <w:lang w:val="ru-RU"/>
          </w:rPr>
          <w:t>/</w:t>
        </w:r>
        <w:r w:rsidRPr="00B80616">
          <w:rPr>
            <w:rStyle w:val="a4"/>
          </w:rPr>
          <w:t>laws</w:t>
        </w:r>
        <w:r w:rsidRPr="00B80616">
          <w:rPr>
            <w:rStyle w:val="a4"/>
            <w:lang w:val="ru-RU"/>
          </w:rPr>
          <w:t>/</w:t>
        </w:r>
        <w:r w:rsidRPr="00B80616">
          <w:rPr>
            <w:rStyle w:val="a4"/>
          </w:rPr>
          <w:t>show</w:t>
        </w:r>
        <w:r w:rsidRPr="00B80616">
          <w:rPr>
            <w:rStyle w:val="a4"/>
            <w:lang w:val="ru-RU"/>
          </w:rPr>
          <w:t>/848-19</w:t>
        </w:r>
      </w:hyperlink>
    </w:p>
    <w:p w:rsidR="00B80616" w:rsidRPr="00B80616" w:rsidRDefault="00B80616" w:rsidP="009F5FBA">
      <w:pPr>
        <w:rPr>
          <w:lang w:val="ru-RU"/>
        </w:rPr>
      </w:pPr>
      <w:r w:rsidRPr="00B80616">
        <w:rPr>
          <w:lang w:val="ru-RU"/>
        </w:rPr>
        <w:lastRenderedPageBreak/>
        <w:t xml:space="preserve">8. Закон України «Про освіту». Стаття 42 «Академічна доброчесність». </w:t>
      </w:r>
      <w:r w:rsidRPr="00B80616">
        <w:t>URL</w:t>
      </w:r>
      <w:r w:rsidRPr="00B80616">
        <w:rPr>
          <w:lang w:val="ru-RU"/>
        </w:rPr>
        <w:t xml:space="preserve">: </w:t>
      </w:r>
      <w:r w:rsidRPr="00B80616">
        <w:t>http</w:t>
      </w:r>
      <w:r w:rsidRPr="00B80616">
        <w:rPr>
          <w:lang w:val="ru-RU"/>
        </w:rPr>
        <w:t>://</w:t>
      </w:r>
      <w:r w:rsidRPr="00B80616">
        <w:t>zakon</w:t>
      </w:r>
      <w:r w:rsidRPr="00B80616">
        <w:rPr>
          <w:lang w:val="ru-RU"/>
        </w:rPr>
        <w:t>0.</w:t>
      </w:r>
      <w:r w:rsidRPr="00B80616">
        <w:t>rada</w:t>
      </w:r>
      <w:r w:rsidRPr="00B80616">
        <w:rPr>
          <w:lang w:val="ru-RU"/>
        </w:rPr>
        <w:t>.</w:t>
      </w:r>
      <w:r w:rsidRPr="00B80616">
        <w:t>gov</w:t>
      </w:r>
      <w:r w:rsidRPr="00B80616">
        <w:rPr>
          <w:lang w:val="ru-RU"/>
        </w:rPr>
        <w:t>.</w:t>
      </w:r>
      <w:r w:rsidRPr="00B80616">
        <w:t>ua</w:t>
      </w:r>
      <w:r w:rsidRPr="00B80616">
        <w:rPr>
          <w:lang w:val="ru-RU"/>
        </w:rPr>
        <w:t>/</w:t>
      </w:r>
      <w:r w:rsidRPr="00B80616">
        <w:t>laws</w:t>
      </w:r>
      <w:r w:rsidRPr="00B80616">
        <w:rPr>
          <w:lang w:val="ru-RU"/>
        </w:rPr>
        <w:t>/</w:t>
      </w:r>
      <w:r w:rsidRPr="00B80616">
        <w:t>show</w:t>
      </w:r>
      <w:r w:rsidRPr="00B80616">
        <w:rPr>
          <w:lang w:val="ru-RU"/>
        </w:rPr>
        <w:t>/2145-19/</w:t>
      </w:r>
      <w:r w:rsidRPr="00B80616">
        <w:t>page</w:t>
      </w:r>
      <w:r w:rsidRPr="00B80616">
        <w:rPr>
          <w:lang w:val="ru-RU"/>
        </w:rPr>
        <w:t xml:space="preserve">3 </w:t>
      </w:r>
    </w:p>
    <w:p w:rsidR="00B80616" w:rsidRPr="00B80616" w:rsidRDefault="00B80616" w:rsidP="009F5FBA">
      <w:pPr>
        <w:rPr>
          <w:lang w:val="uk-UA"/>
        </w:rPr>
      </w:pPr>
      <w:r w:rsidRPr="00B80616">
        <w:rPr>
          <w:lang w:val="ru-RU"/>
        </w:rPr>
        <w:t xml:space="preserve">9. Сацик В. Академічна доброчесність: міфічна концепція чи дієвий інструмент забезпечення якості вищої освіти? </w:t>
      </w:r>
      <w:r w:rsidRPr="00B80616">
        <w:t xml:space="preserve">URL: http://education-ua.org/ua/articles/930-akademichna-dobrochesnistmifichna-kontseptsiya-chi-dievij-instrument-zabezpech ennya-yakosti-vishchoji-osviti </w:t>
      </w:r>
    </w:p>
    <w:p w:rsidR="00B80616" w:rsidRPr="00B80616" w:rsidRDefault="00B80616" w:rsidP="009F5FBA">
      <w:pPr>
        <w:rPr>
          <w:lang w:val="uk-UA"/>
        </w:rPr>
      </w:pPr>
      <w:r w:rsidRPr="00B80616">
        <w:t xml:space="preserve">10. Definitions and Examples of Academic Misconduct. URL: </w:t>
      </w:r>
      <w:hyperlink r:id="rId15" w:history="1">
        <w:r w:rsidRPr="00B80616">
          <w:rPr>
            <w:rStyle w:val="a4"/>
          </w:rPr>
          <w:t>http://sa.berkeley.edu/conduct/integrity/definition</w:t>
        </w:r>
      </w:hyperlink>
      <w:r w:rsidRPr="00B80616">
        <w:t xml:space="preserve"> </w:t>
      </w:r>
    </w:p>
    <w:p w:rsidR="00B80616" w:rsidRPr="00B80616" w:rsidRDefault="00B80616" w:rsidP="009F5FBA">
      <w:pPr>
        <w:rPr>
          <w:lang w:val="uk-UA"/>
        </w:rPr>
      </w:pPr>
      <w:r w:rsidRPr="00B80616">
        <w:t xml:space="preserve">11. Ethical Dimensions of Renewable Energy and Sustainability Systems: 2.1 Falsification, fabrication, plagiarism. URL: </w:t>
      </w:r>
      <w:hyperlink r:id="rId16" w:history="1">
        <w:r w:rsidRPr="00B80616">
          <w:rPr>
            <w:rStyle w:val="a4"/>
          </w:rPr>
          <w:t>https://www.e-education.psu.edu/bioet533/node/654</w:t>
        </w:r>
      </w:hyperlink>
      <w:r w:rsidRPr="00B80616">
        <w:t xml:space="preserve"> </w:t>
      </w:r>
    </w:p>
    <w:p w:rsidR="00B80616" w:rsidRPr="00B80616" w:rsidRDefault="00B80616" w:rsidP="009F5FBA">
      <w:pPr>
        <w:rPr>
          <w:lang w:val="uk-UA"/>
        </w:rPr>
      </w:pPr>
      <w:r w:rsidRPr="00B80616">
        <w:t xml:space="preserve">12. Fishman T. «We know it when we see it» is not good enough: toward a standard definition of plagiarism that transcends theft, fraud, and copyright. 4th Asia Pacific Conference on Educational Integrity (4APCEI). 28-30 September 2009, University of Wollongong NSW Australia, - 2010, p.1-4. URL: </w:t>
      </w:r>
      <w:hyperlink r:id="rId17" w:history="1">
        <w:r w:rsidRPr="00B80616">
          <w:rPr>
            <w:rStyle w:val="a4"/>
          </w:rPr>
          <w:t>http://ro.uow.edu.au/apce i/09/pape rs/37</w:t>
        </w:r>
      </w:hyperlink>
      <w:r w:rsidRPr="00B80616">
        <w:t xml:space="preserve"> </w:t>
      </w:r>
    </w:p>
    <w:p w:rsidR="00B80616" w:rsidRPr="00B80616" w:rsidRDefault="00B80616" w:rsidP="009F5FBA">
      <w:pPr>
        <w:rPr>
          <w:lang w:val="uk-UA"/>
        </w:rPr>
      </w:pPr>
      <w:r w:rsidRPr="00B80616">
        <w:t xml:space="preserve">13. Harvard University Graduate Design School. Academic Conduct Policy. URL: </w:t>
      </w:r>
      <w:hyperlink r:id="rId18" w:history="1">
        <w:r w:rsidRPr="00B80616">
          <w:rPr>
            <w:rStyle w:val="a4"/>
          </w:rPr>
          <w:t>http://www.gsd.harvard.edu/resources/academic-conduct/</w:t>
        </w:r>
      </w:hyperlink>
      <w:r w:rsidRPr="00B80616">
        <w:t xml:space="preserve"> </w:t>
      </w:r>
    </w:p>
    <w:p w:rsidR="00B80616" w:rsidRPr="00B80616" w:rsidRDefault="00B80616" w:rsidP="009F5FBA">
      <w:pPr>
        <w:rPr>
          <w:lang w:val="uk-UA"/>
        </w:rPr>
      </w:pPr>
      <w:r w:rsidRPr="00B80616">
        <w:t xml:space="preserve">14. Mudrak B. American Journal Experts. Self-Plagiarism: How to Define it and Why You Should Avoid It. URL: </w:t>
      </w:r>
      <w:hyperlink r:id="rId19" w:history="1">
        <w:r w:rsidRPr="00B80616">
          <w:rPr>
            <w:rStyle w:val="a4"/>
          </w:rPr>
          <w:t>https://www.aje.com/en/arc/self-plagiarism-how-to-define-it-and-why-to-avoid-it</w:t>
        </w:r>
      </w:hyperlink>
      <w:r w:rsidRPr="00B80616">
        <w:t xml:space="preserve"> </w:t>
      </w:r>
    </w:p>
    <w:p w:rsidR="00B80616" w:rsidRPr="00B80616" w:rsidRDefault="00B80616" w:rsidP="009F5FBA">
      <w:pPr>
        <w:rPr>
          <w:lang w:val="uk-UA"/>
        </w:rPr>
      </w:pPr>
      <w:r w:rsidRPr="00B80616">
        <w:t xml:space="preserve">15. Part 689 - Research Misconduct. URL: https://www.nsf.gov/oig/ pdf/cfr/45-CFR-689.pdf </w:t>
      </w:r>
    </w:p>
    <w:p w:rsidR="00B80616" w:rsidRPr="00B80616" w:rsidRDefault="00B80616" w:rsidP="009F5FBA">
      <w:pPr>
        <w:rPr>
          <w:lang w:val="uk-UA"/>
        </w:rPr>
      </w:pPr>
      <w:r w:rsidRPr="00B80616">
        <w:t xml:space="preserve">16. University-wide Statement on Plagiarism. URL: </w:t>
      </w:r>
      <w:hyperlink r:id="rId20" w:history="1">
        <w:r w:rsidRPr="00B80616">
          <w:rPr>
            <w:rStyle w:val="a4"/>
          </w:rPr>
          <w:t>https://www.plagiarism.admin.cam.ac.uk/whatplagiarism/universitys-definition-plagiarism</w:t>
        </w:r>
      </w:hyperlink>
      <w:r w:rsidRPr="00B80616">
        <w:t xml:space="preserve"> </w:t>
      </w:r>
    </w:p>
    <w:p w:rsidR="00B80616" w:rsidRPr="00B80616" w:rsidRDefault="00B80616" w:rsidP="009F5FBA">
      <w:pPr>
        <w:rPr>
          <w:lang w:val="uk-UA"/>
        </w:rPr>
      </w:pPr>
      <w:r w:rsidRPr="00B80616">
        <w:t xml:space="preserve">17. What Is Plagiarism? URL: </w:t>
      </w:r>
      <w:hyperlink r:id="rId21" w:history="1">
        <w:r w:rsidRPr="00B80616">
          <w:rPr>
            <w:rStyle w:val="a4"/>
          </w:rPr>
          <w:t>https://communitystandards.stanford.edu/student-conduct-process/honorcode-and-fundamental-standard/additional-resources/what-plagiarism</w:t>
        </w:r>
      </w:hyperlink>
      <w:r w:rsidRPr="00B80616">
        <w:t xml:space="preserve"> </w:t>
      </w:r>
    </w:p>
    <w:p w:rsidR="00B80616" w:rsidRPr="00B80616" w:rsidRDefault="00B80616" w:rsidP="009F5FBA">
      <w:pPr>
        <w:rPr>
          <w:lang w:val="uk-UA"/>
        </w:rPr>
      </w:pPr>
      <w:r w:rsidRPr="00B80616">
        <w:t xml:space="preserve">18. What Is Plagiarism? URL: </w:t>
      </w:r>
      <w:hyperlink r:id="rId22" w:history="1">
        <w:r w:rsidRPr="00B80616">
          <w:rPr>
            <w:rStyle w:val="a4"/>
          </w:rPr>
          <w:t>https://ctl.yale.edu/writing/using-sources/understanding-and-avoidingplagiarism/what-plagiarism</w:t>
        </w:r>
      </w:hyperlink>
      <w:r w:rsidRPr="00B80616">
        <w:t xml:space="preserve"> </w:t>
      </w:r>
    </w:p>
    <w:p w:rsidR="00B80616" w:rsidRPr="00B80616" w:rsidRDefault="00B80616" w:rsidP="009F5FBA">
      <w:r w:rsidRPr="00B80616">
        <w:t>19. Yale Center for Teaching and Learning. Understanding and Avoiding Plagiarism. URL: https://ctl.yale.edu/writing/using-sources/understanding-and-avoiding-plagiarism</w:t>
      </w:r>
    </w:p>
    <w:p w:rsidR="00B80616" w:rsidRPr="00B80616" w:rsidRDefault="00B80616" w:rsidP="00626ADD">
      <w:pPr>
        <w:jc w:val="center"/>
        <w:rPr>
          <w:b/>
          <w:bCs/>
          <w:color w:val="000000"/>
          <w:lang w:val="uk-UA"/>
        </w:rPr>
      </w:pPr>
    </w:p>
    <w:p w:rsidR="00B80616" w:rsidRPr="00B80616" w:rsidRDefault="00B80616" w:rsidP="00626ADD">
      <w:pPr>
        <w:jc w:val="center"/>
        <w:rPr>
          <w:b/>
          <w:bCs/>
          <w:color w:val="000000"/>
          <w:lang w:val="uk-UA"/>
        </w:rPr>
      </w:pPr>
    </w:p>
    <w:p w:rsidR="00566A39" w:rsidRPr="00B80616" w:rsidRDefault="00566A39" w:rsidP="00626ADD">
      <w:pPr>
        <w:jc w:val="center"/>
        <w:rPr>
          <w:b/>
          <w:bCs/>
          <w:color w:val="000000"/>
          <w:lang w:val="uk-UA"/>
        </w:rPr>
      </w:pPr>
      <w:r w:rsidRPr="00B80616">
        <w:rPr>
          <w:b/>
          <w:bCs/>
          <w:color w:val="000000"/>
          <w:lang w:val="uk-UA"/>
        </w:rPr>
        <w:t xml:space="preserve">РЕГУЛЯЦІЇ І </w:t>
      </w:r>
      <w:r w:rsidR="00EF5BEC" w:rsidRPr="00B80616">
        <w:rPr>
          <w:b/>
          <w:bCs/>
          <w:color w:val="000000"/>
          <w:lang w:val="uk-UA"/>
        </w:rPr>
        <w:t>ПОЛІТИКИ</w:t>
      </w:r>
      <w:r w:rsidRPr="00B80616">
        <w:rPr>
          <w:b/>
          <w:bCs/>
          <w:color w:val="000000"/>
          <w:lang w:val="uk-UA"/>
        </w:rPr>
        <w:t xml:space="preserve"> КУРСУ</w:t>
      </w:r>
    </w:p>
    <w:p w:rsidR="001A3AC6" w:rsidRPr="00B80616" w:rsidRDefault="001A3AC6" w:rsidP="0031048A">
      <w:pPr>
        <w:rPr>
          <w:b/>
          <w:bCs/>
          <w:color w:val="000000"/>
          <w:lang w:val="uk-UA"/>
        </w:rPr>
      </w:pPr>
    </w:p>
    <w:p w:rsidR="00566A39" w:rsidRPr="00B80616" w:rsidRDefault="00566A39" w:rsidP="0031048A">
      <w:pPr>
        <w:rPr>
          <w:b/>
          <w:bCs/>
          <w:color w:val="000000"/>
          <w:lang w:val="uk-UA"/>
        </w:rPr>
      </w:pPr>
      <w:r w:rsidRPr="00B80616">
        <w:rPr>
          <w:b/>
          <w:bCs/>
          <w:color w:val="000000"/>
          <w:lang w:val="uk-UA"/>
        </w:rPr>
        <w:t>Відвідування</w:t>
      </w:r>
      <w:r w:rsidR="00404FEA" w:rsidRPr="00B80616">
        <w:rPr>
          <w:b/>
          <w:bCs/>
          <w:color w:val="000000"/>
          <w:lang w:val="uk-UA"/>
        </w:rPr>
        <w:t xml:space="preserve"> занять. Регуляція пропусків.</w:t>
      </w:r>
    </w:p>
    <w:p w:rsidR="001E336D" w:rsidRPr="00B80616" w:rsidRDefault="00DB4651" w:rsidP="00404FEA">
      <w:pPr>
        <w:jc w:val="both"/>
        <w:rPr>
          <w:iCs/>
          <w:color w:val="000000"/>
          <w:lang w:val="uk-UA"/>
        </w:rPr>
      </w:pPr>
      <w:r w:rsidRPr="00B80616">
        <w:rPr>
          <w:iCs/>
          <w:color w:val="000000"/>
          <w:lang w:val="uk-UA"/>
        </w:rPr>
        <w:t>І</w:t>
      </w:r>
      <w:r w:rsidR="001E336D" w:rsidRPr="00B80616">
        <w:rPr>
          <w:iCs/>
          <w:color w:val="000000"/>
          <w:lang w:val="uk-UA"/>
        </w:rPr>
        <w:t>нтерактивний характер курсу передбачає обов</w:t>
      </w:r>
      <w:r w:rsidR="001E336D" w:rsidRPr="00B80616">
        <w:rPr>
          <w:iCs/>
          <w:color w:val="000000"/>
          <w:lang w:val="ru-RU"/>
        </w:rPr>
        <w:t>’</w:t>
      </w:r>
      <w:r w:rsidR="001E336D" w:rsidRPr="00B80616">
        <w:rPr>
          <w:iCs/>
          <w:color w:val="000000"/>
          <w:lang w:val="uk-UA"/>
        </w:rPr>
        <w:t xml:space="preserve">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w:t>
      </w:r>
      <w:r w:rsidR="00EF5880" w:rsidRPr="00B80616">
        <w:rPr>
          <w:iCs/>
          <w:color w:val="000000"/>
          <w:lang w:val="uk-UA"/>
        </w:rPr>
        <w:t>питаннями, визначеними планом</w:t>
      </w:r>
      <w:r w:rsidR="001E336D" w:rsidRPr="00B80616">
        <w:rPr>
          <w:iCs/>
          <w:color w:val="000000"/>
          <w:lang w:val="uk-UA"/>
        </w:rPr>
        <w:t xml:space="preserve"> заняття. В окремих випадках дозволяється письмове відпрацювання шляхом виконання індивідуального письмового завдання.  </w:t>
      </w:r>
    </w:p>
    <w:p w:rsidR="001E336D" w:rsidRPr="00B80616" w:rsidRDefault="00EF5880" w:rsidP="00404FEA">
      <w:pPr>
        <w:jc w:val="both"/>
        <w:rPr>
          <w:iCs/>
          <w:color w:val="000000"/>
          <w:lang w:val="uk-UA"/>
        </w:rPr>
      </w:pPr>
      <w:r w:rsidRPr="00B80616">
        <w:rPr>
          <w:iCs/>
          <w:color w:val="000000"/>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rsidR="00AD4D5B" w:rsidRPr="00B80616" w:rsidRDefault="00AD4D5B" w:rsidP="00404FEA">
      <w:pPr>
        <w:jc w:val="both"/>
        <w:rPr>
          <w:color w:val="000000"/>
          <w:u w:val="single"/>
          <w:lang w:val="uk-UA"/>
        </w:rPr>
      </w:pPr>
    </w:p>
    <w:p w:rsidR="001A3AC6" w:rsidRPr="00B80616" w:rsidRDefault="0021546E" w:rsidP="0031048A">
      <w:pPr>
        <w:rPr>
          <w:b/>
          <w:bCs/>
          <w:color w:val="000000"/>
          <w:lang w:val="uk-UA"/>
        </w:rPr>
      </w:pPr>
      <w:r w:rsidRPr="00B80616">
        <w:rPr>
          <w:b/>
          <w:bCs/>
          <w:color w:val="000000"/>
          <w:lang w:val="uk-UA"/>
        </w:rPr>
        <w:t>Політика академічної доброчесності</w:t>
      </w:r>
    </w:p>
    <w:p w:rsidR="005E7D79" w:rsidRPr="00B80616" w:rsidRDefault="005E7D79" w:rsidP="0021546E">
      <w:pPr>
        <w:jc w:val="both"/>
        <w:rPr>
          <w:iCs/>
          <w:color w:val="000000"/>
          <w:lang w:val="uk-UA"/>
        </w:rPr>
      </w:pPr>
      <w:r w:rsidRPr="00B80616">
        <w:rPr>
          <w:iCs/>
          <w:color w:val="000000"/>
          <w:lang w:val="uk-UA"/>
        </w:rPr>
        <w:t xml:space="preserve">У </w:t>
      </w:r>
      <w:r w:rsidR="00C03AB3" w:rsidRPr="00B80616">
        <w:rPr>
          <w:iCs/>
          <w:color w:val="000000"/>
          <w:lang w:val="uk-UA"/>
        </w:rPr>
        <w:t xml:space="preserve">всіх </w:t>
      </w:r>
      <w:r w:rsidRPr="00B80616">
        <w:rPr>
          <w:iCs/>
          <w:color w:val="000000"/>
          <w:lang w:val="uk-UA"/>
        </w:rPr>
        <w:t>робот</w:t>
      </w:r>
      <w:r w:rsidR="00C03AB3" w:rsidRPr="00B80616">
        <w:rPr>
          <w:iCs/>
          <w:color w:val="000000"/>
          <w:lang w:val="uk-UA"/>
        </w:rPr>
        <w:t xml:space="preserve">ах, що </w:t>
      </w:r>
      <w:r w:rsidRPr="00B80616">
        <w:rPr>
          <w:iCs/>
          <w:color w:val="000000"/>
          <w:lang w:val="uk-UA"/>
        </w:rPr>
        <w:t xml:space="preserve">виконуються слухачами під час проходження курсу, </w:t>
      </w:r>
      <w:r w:rsidR="00C03AB3" w:rsidRPr="00B80616">
        <w:rPr>
          <w:iCs/>
          <w:color w:val="000000"/>
          <w:lang w:val="uk-UA"/>
        </w:rPr>
        <w:t xml:space="preserve">не дозволяється плагіат. </w:t>
      </w:r>
      <w:r w:rsidRPr="00B80616">
        <w:rPr>
          <w:iCs/>
          <w:color w:val="000000"/>
          <w:lang w:val="uk-UA"/>
        </w:rPr>
        <w:t>Відповідно до чинних правових норм, плагіатом вважатиметься: копіювання чужої наукової</w:t>
      </w:r>
      <w:r w:rsidR="00C03AB3" w:rsidRPr="00B80616">
        <w:rPr>
          <w:iCs/>
          <w:color w:val="000000"/>
          <w:lang w:val="uk-UA"/>
        </w:rPr>
        <w:t>/творчої</w:t>
      </w:r>
      <w:r w:rsidRPr="00B80616">
        <w:rPr>
          <w:iCs/>
          <w:color w:val="000000"/>
          <w:lang w:val="uk-UA"/>
        </w:rPr>
        <w:t xml:space="preserve"> роботи чи декількох робіт та оприлюднення результату під своїм іменем. </w:t>
      </w:r>
    </w:p>
    <w:p w:rsidR="005E7D79" w:rsidRPr="00B80616" w:rsidRDefault="004707AA" w:rsidP="0021546E">
      <w:pPr>
        <w:jc w:val="both"/>
        <w:rPr>
          <w:iCs/>
          <w:color w:val="000000"/>
          <w:lang w:val="uk-UA"/>
        </w:rPr>
      </w:pPr>
      <w:r w:rsidRPr="00B80616">
        <w:rPr>
          <w:iCs/>
          <w:color w:val="000000"/>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r w:rsidR="00C03AB3" w:rsidRPr="00B80616">
        <w:rPr>
          <w:iCs/>
          <w:color w:val="000000"/>
          <w:lang w:val="uk-UA"/>
        </w:rPr>
        <w:t>Рекомендується робити фотофіксацію основних етапів роботи.</w:t>
      </w:r>
    </w:p>
    <w:p w:rsidR="00EF5880" w:rsidRPr="00B80616" w:rsidRDefault="00EF5880" w:rsidP="0021546E">
      <w:pPr>
        <w:jc w:val="both"/>
        <w:rPr>
          <w:color w:val="000000"/>
          <w:lang w:val="uk-UA"/>
        </w:rPr>
      </w:pPr>
    </w:p>
    <w:p w:rsidR="0021546E" w:rsidRPr="00B80616" w:rsidRDefault="008757C1" w:rsidP="0031048A">
      <w:pPr>
        <w:rPr>
          <w:b/>
          <w:bCs/>
          <w:color w:val="000000"/>
          <w:lang w:val="uk-UA"/>
        </w:rPr>
      </w:pPr>
      <w:r w:rsidRPr="00B80616">
        <w:rPr>
          <w:b/>
          <w:bCs/>
          <w:color w:val="000000"/>
          <w:lang w:val="uk-UA"/>
        </w:rPr>
        <w:lastRenderedPageBreak/>
        <w:t>Використання комп’ютерів/телефонів на занятті</w:t>
      </w:r>
    </w:p>
    <w:p w:rsidR="00EF5880" w:rsidRPr="00B80616" w:rsidRDefault="00EF5880" w:rsidP="008757C1">
      <w:pPr>
        <w:jc w:val="both"/>
        <w:rPr>
          <w:iCs/>
          <w:color w:val="000000"/>
          <w:lang w:val="uk-UA"/>
        </w:rPr>
      </w:pPr>
      <w:r w:rsidRPr="00B80616">
        <w:rPr>
          <w:iCs/>
          <w:color w:val="000000"/>
          <w:lang w:val="uk-UA"/>
        </w:rPr>
        <w:t>Використання мобільних телефонів, планшетів та інших гаджетів під час лекційних та практичних занять дозволяється виключно у навчальних цілях</w:t>
      </w:r>
      <w:r w:rsidR="00D60B1B" w:rsidRPr="00B80616">
        <w:rPr>
          <w:iCs/>
          <w:color w:val="000000"/>
          <w:lang w:val="uk-UA"/>
        </w:rPr>
        <w:t xml:space="preserve">. Будь ласка, не забувайте активувати режим «без звуку» до початку заняття. </w:t>
      </w:r>
    </w:p>
    <w:p w:rsidR="00CE7235" w:rsidRPr="00B80616" w:rsidRDefault="00CE7235" w:rsidP="008757C1">
      <w:pPr>
        <w:jc w:val="both"/>
        <w:rPr>
          <w:color w:val="000000"/>
          <w:lang w:val="uk-UA"/>
        </w:rPr>
      </w:pPr>
    </w:p>
    <w:p w:rsidR="0031048A" w:rsidRPr="00B80616" w:rsidRDefault="00CE7235" w:rsidP="0031048A">
      <w:pPr>
        <w:rPr>
          <w:lang w:val="uk-UA"/>
        </w:rPr>
      </w:pPr>
      <w:r w:rsidRPr="00B80616">
        <w:rPr>
          <w:b/>
          <w:bCs/>
          <w:color w:val="000000"/>
          <w:lang w:val="uk-UA"/>
        </w:rPr>
        <w:t>Комунікація</w:t>
      </w:r>
    </w:p>
    <w:p w:rsidR="00B80616" w:rsidRPr="00B80616" w:rsidRDefault="00B80616" w:rsidP="00B80616">
      <w:pPr>
        <w:rPr>
          <w:lang w:val="ru-RU"/>
        </w:rPr>
      </w:pPr>
      <w:r w:rsidRPr="00D37BC4">
        <w:rPr>
          <w:lang w:val="uk-UA"/>
        </w:rPr>
        <w:t xml:space="preserve">Базовою платформою для комунікації викладача зі студентами є </w:t>
      </w:r>
      <w:r w:rsidRPr="00B80616">
        <w:t>Moodle</w:t>
      </w:r>
      <w:r w:rsidRPr="00D37BC4">
        <w:rPr>
          <w:lang w:val="uk-UA"/>
        </w:rPr>
        <w:t xml:space="preserve">. </w:t>
      </w:r>
      <w:r w:rsidRPr="00B80616">
        <w:rPr>
          <w:lang w:val="ru-RU"/>
        </w:rPr>
        <w:t xml:space="preserve">Важливі повідомлення загального характеру – зокрема, оголошення про терміни подання контрольних робіт тощо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згідно розкладу консультацій. Для оперативного отримання повідомлень про оцінки та нову інформацію, розміщену на сторінці курсу у </w:t>
      </w:r>
      <w:r w:rsidRPr="00B80616">
        <w:t>Moodle</w:t>
      </w:r>
      <w:r w:rsidRPr="00B80616">
        <w:rPr>
          <w:lang w:val="ru-RU"/>
        </w:rPr>
        <w:t xml:space="preserve">, будь ласка, переконайтеся, що адреса електронної пошти, зазначена у вашому профайлі на </w:t>
      </w:r>
      <w:r w:rsidRPr="00B80616">
        <w:t>Moodle</w:t>
      </w:r>
      <w:r w:rsidRPr="00B80616">
        <w:rPr>
          <w:lang w:val="ru-RU"/>
        </w:rPr>
        <w:t xml:space="preserve">, є актуальною, та регулярно перевіряйте папку «Спам». Очікується, що студенти перевірятимуть свою електронну пошту і сторінку дисципліни в </w:t>
      </w:r>
      <w:r w:rsidRPr="00B80616">
        <w:t>Moodle</w:t>
      </w:r>
      <w:r w:rsidRPr="00B80616">
        <w:rPr>
          <w:lang w:val="ru-RU"/>
        </w:rPr>
        <w:t xml:space="preserve"> та реагуватимуть своєчасно. Всі робочі оголошення можуть надсилатися через старосту, на електронну пошту та розміщуватимуться в </w:t>
      </w:r>
      <w:r w:rsidRPr="00B80616">
        <w:t>Moodle</w:t>
      </w:r>
      <w:r w:rsidRPr="00B80616">
        <w:rPr>
          <w:lang w:val="ru-RU"/>
        </w:rPr>
        <w:t xml:space="preserve">. Будь ласка, перевіряйте повідомлення вчасно. Ел. пошта має бути підписана справжнім ім’ям і прізвищем. </w:t>
      </w:r>
    </w:p>
    <w:p w:rsidR="00B80616" w:rsidRPr="00B80616" w:rsidRDefault="00B80616" w:rsidP="00B80616">
      <w:pPr>
        <w:rPr>
          <w:lang w:val="ru-RU"/>
        </w:rPr>
      </w:pPr>
    </w:p>
    <w:p w:rsidR="00C47403" w:rsidRPr="00B80616" w:rsidRDefault="00C47403" w:rsidP="00B80616">
      <w:pPr>
        <w:rPr>
          <w:b/>
          <w:bCs/>
          <w:color w:val="000000"/>
          <w:lang w:val="uk-UA"/>
        </w:rPr>
      </w:pPr>
      <w:r w:rsidRPr="00B80616">
        <w:rPr>
          <w:b/>
          <w:bCs/>
          <w:color w:val="000000"/>
          <w:lang w:val="uk-UA"/>
        </w:rPr>
        <w:t>ДОДАТОК ДО СИЛАБУСУ</w:t>
      </w:r>
      <w:r w:rsidR="00A90A11" w:rsidRPr="00B80616">
        <w:rPr>
          <w:b/>
          <w:bCs/>
          <w:color w:val="000000"/>
          <w:lang w:val="uk-UA"/>
        </w:rPr>
        <w:t xml:space="preserve"> ЗНУ – 2020-2021</w:t>
      </w:r>
    </w:p>
    <w:p w:rsidR="00A90A11" w:rsidRPr="00B80616" w:rsidRDefault="00A90A11" w:rsidP="00A90A11">
      <w:pPr>
        <w:jc w:val="center"/>
        <w:rPr>
          <w:rFonts w:eastAsia="Times New Roman"/>
          <w:b/>
          <w:bCs/>
          <w:lang w:val="uk-UA"/>
        </w:rPr>
      </w:pPr>
    </w:p>
    <w:p w:rsidR="00A90A11" w:rsidRPr="00B80616" w:rsidRDefault="00A90A11" w:rsidP="00A90A11">
      <w:pPr>
        <w:jc w:val="both"/>
        <w:rPr>
          <w:b/>
          <w:bCs/>
          <w:iCs/>
          <w:lang w:val="uk-UA"/>
        </w:rPr>
      </w:pPr>
      <w:r w:rsidRPr="00B80616">
        <w:rPr>
          <w:b/>
          <w:bCs/>
          <w:iCs/>
          <w:lang w:val="uk-UA"/>
        </w:rPr>
        <w:t>ГРАФІК НАВЧАЛЬНОГО ПРОЦЕСУ</w:t>
      </w:r>
      <w:r w:rsidR="00494816" w:rsidRPr="00B80616">
        <w:rPr>
          <w:b/>
          <w:bCs/>
          <w:iCs/>
          <w:lang w:val="ru-RU"/>
        </w:rPr>
        <w:t xml:space="preserve"> 2020-2021 </w:t>
      </w:r>
      <w:r w:rsidR="00494816" w:rsidRPr="00B80616">
        <w:rPr>
          <w:b/>
          <w:bCs/>
          <w:iCs/>
          <w:lang w:val="uk-UA"/>
        </w:rPr>
        <w:t xml:space="preserve">н. р. </w:t>
      </w:r>
      <w:r w:rsidR="00DB4651" w:rsidRPr="00B80616">
        <w:rPr>
          <w:b/>
          <w:bCs/>
          <w:iCs/>
          <w:lang w:val="uk-UA"/>
        </w:rPr>
        <w:t>(гіперпосилання на сторінку сайта)</w:t>
      </w:r>
    </w:p>
    <w:p w:rsidR="00DB4651" w:rsidRPr="00B80616" w:rsidRDefault="00DB4651" w:rsidP="00A90A11">
      <w:pPr>
        <w:jc w:val="both"/>
        <w:rPr>
          <w:b/>
          <w:bCs/>
          <w:iCs/>
          <w:lang w:val="uk-UA"/>
        </w:rPr>
      </w:pPr>
    </w:p>
    <w:p w:rsidR="000363C2" w:rsidRPr="00B80616" w:rsidRDefault="000363C2" w:rsidP="000363C2">
      <w:pPr>
        <w:jc w:val="both"/>
        <w:rPr>
          <w:lang w:val="uk-UA"/>
        </w:rPr>
      </w:pPr>
      <w:r w:rsidRPr="00B80616">
        <w:rPr>
          <w:b/>
          <w:bCs/>
          <w:iCs/>
          <w:lang w:val="uk-UA"/>
        </w:rPr>
        <w:t>АКАДЕМІЧНА ДОБРОЧЕСНІСТЬ</w:t>
      </w:r>
      <w:r w:rsidR="008C552B" w:rsidRPr="00B80616">
        <w:rPr>
          <w:b/>
          <w:bCs/>
          <w:iCs/>
          <w:lang w:val="uk-UA"/>
        </w:rPr>
        <w:t xml:space="preserve">. </w:t>
      </w:r>
      <w:r w:rsidRPr="00B80616">
        <w:rPr>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B80616">
        <w:rPr>
          <w:b/>
          <w:bCs/>
          <w:iCs/>
          <w:lang w:val="uk-UA"/>
        </w:rPr>
        <w:t>Кодексом академічної доброчесності ЗНУ</w:t>
      </w:r>
      <w:r w:rsidRPr="00B80616">
        <w:rPr>
          <w:b/>
          <w:bCs/>
          <w:lang w:val="uk-UA"/>
        </w:rPr>
        <w:t>:</w:t>
      </w:r>
      <w:hyperlink r:id="rId23" w:history="1">
        <w:r w:rsidR="00494816" w:rsidRPr="00B80616">
          <w:rPr>
            <w:rStyle w:val="a4"/>
            <w:lang w:val="uk-UA"/>
          </w:rPr>
          <w:t>https://tinyurl.com/ya6yk4ad</w:t>
        </w:r>
      </w:hyperlink>
      <w:r w:rsidR="00BD3C37" w:rsidRPr="00B80616">
        <w:rPr>
          <w:lang w:val="uk-UA"/>
        </w:rPr>
        <w:t>.</w:t>
      </w:r>
      <w:r w:rsidRPr="00B80616">
        <w:rPr>
          <w:iCs/>
          <w:lang w:val="uk-UA"/>
        </w:rPr>
        <w:t>Декларація академічної доброчесності здобувача вищої освіти</w:t>
      </w:r>
      <w:r w:rsidRPr="00B80616">
        <w:rPr>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24" w:history="1">
        <w:r w:rsidR="00494816" w:rsidRPr="00B80616">
          <w:rPr>
            <w:rStyle w:val="a4"/>
            <w:lang w:val="uk-UA"/>
          </w:rPr>
          <w:t>https://tinyurl.com/y6wzzlu3</w:t>
        </w:r>
      </w:hyperlink>
      <w:r w:rsidR="00BD3C37" w:rsidRPr="00B80616">
        <w:rPr>
          <w:lang w:val="uk-UA"/>
        </w:rPr>
        <w:t>.</w:t>
      </w:r>
    </w:p>
    <w:p w:rsidR="000363C2" w:rsidRPr="00B80616" w:rsidRDefault="000363C2" w:rsidP="000363C2">
      <w:pPr>
        <w:rPr>
          <w:lang w:val="uk-UA"/>
        </w:rPr>
      </w:pPr>
    </w:p>
    <w:p w:rsidR="00494816" w:rsidRPr="00B80616" w:rsidRDefault="00DB4651" w:rsidP="008C552B">
      <w:pPr>
        <w:jc w:val="both"/>
        <w:rPr>
          <w:lang w:val="uk-UA"/>
        </w:rPr>
      </w:pPr>
      <w:r w:rsidRPr="00B80616">
        <w:rPr>
          <w:b/>
          <w:bCs/>
          <w:iCs/>
          <w:lang w:val="uk-UA"/>
        </w:rPr>
        <w:t>ОСВІТНІЙ</w:t>
      </w:r>
      <w:r w:rsidR="00494816" w:rsidRPr="00B80616">
        <w:rPr>
          <w:b/>
          <w:bCs/>
          <w:iCs/>
          <w:lang w:val="uk-UA"/>
        </w:rPr>
        <w:t xml:space="preserve"> ПРОЦЕС ТА ЗАБЕЗПЕЧЕННЯ ЯКОСТІ ОСВІТИ</w:t>
      </w:r>
      <w:r w:rsidR="008C552B" w:rsidRPr="00B80616">
        <w:rPr>
          <w:b/>
          <w:bCs/>
          <w:iCs/>
          <w:lang w:val="uk-UA"/>
        </w:rPr>
        <w:t xml:space="preserve">. </w:t>
      </w:r>
      <w:r w:rsidR="00494816" w:rsidRPr="00B80616">
        <w:rPr>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00494816" w:rsidRPr="00B80616">
        <w:rPr>
          <w:iCs/>
          <w:lang w:val="uk-UA"/>
        </w:rPr>
        <w:t>Положення про організацію та методику проведення поточного та підсумкового семестрового контролю навчання студентів ЗНУ</w:t>
      </w:r>
      <w:r w:rsidR="00494816" w:rsidRPr="00B80616">
        <w:rPr>
          <w:lang w:val="uk-UA"/>
        </w:rPr>
        <w:t xml:space="preserve">: </w:t>
      </w:r>
      <w:hyperlink r:id="rId25" w:history="1">
        <w:r w:rsidR="00494816" w:rsidRPr="00B80616">
          <w:rPr>
            <w:rStyle w:val="a4"/>
            <w:shd w:val="clear" w:color="auto" w:fill="FFFFFF"/>
          </w:rPr>
          <w:t>https</w:t>
        </w:r>
        <w:r w:rsidR="00494816" w:rsidRPr="00B80616">
          <w:rPr>
            <w:rStyle w:val="a4"/>
            <w:shd w:val="clear" w:color="auto" w:fill="FFFFFF"/>
            <w:lang w:val="uk-UA"/>
          </w:rPr>
          <w:t>://</w:t>
        </w:r>
        <w:r w:rsidR="00494816" w:rsidRPr="00B80616">
          <w:rPr>
            <w:rStyle w:val="a4"/>
            <w:shd w:val="clear" w:color="auto" w:fill="FFFFFF"/>
          </w:rPr>
          <w:t>tinyurl</w:t>
        </w:r>
        <w:r w:rsidR="00494816" w:rsidRPr="00B80616">
          <w:rPr>
            <w:rStyle w:val="a4"/>
            <w:shd w:val="clear" w:color="auto" w:fill="FFFFFF"/>
            <w:lang w:val="uk-UA"/>
          </w:rPr>
          <w:t>.</w:t>
        </w:r>
        <w:r w:rsidR="00494816" w:rsidRPr="00B80616">
          <w:rPr>
            <w:rStyle w:val="a4"/>
            <w:shd w:val="clear" w:color="auto" w:fill="FFFFFF"/>
          </w:rPr>
          <w:t>com</w:t>
        </w:r>
        <w:r w:rsidR="00494816" w:rsidRPr="00B80616">
          <w:rPr>
            <w:rStyle w:val="a4"/>
            <w:shd w:val="clear" w:color="auto" w:fill="FFFFFF"/>
            <w:lang w:val="uk-UA"/>
          </w:rPr>
          <w:t>/</w:t>
        </w:r>
        <w:r w:rsidR="00494816" w:rsidRPr="00B80616">
          <w:rPr>
            <w:rStyle w:val="a4"/>
            <w:shd w:val="clear" w:color="auto" w:fill="FFFFFF"/>
          </w:rPr>
          <w:t>y</w:t>
        </w:r>
        <w:r w:rsidR="00494816" w:rsidRPr="00B80616">
          <w:rPr>
            <w:rStyle w:val="a4"/>
            <w:shd w:val="clear" w:color="auto" w:fill="FFFFFF"/>
            <w:lang w:val="uk-UA"/>
          </w:rPr>
          <w:t>9</w:t>
        </w:r>
        <w:r w:rsidR="00494816" w:rsidRPr="00B80616">
          <w:rPr>
            <w:rStyle w:val="a4"/>
            <w:shd w:val="clear" w:color="auto" w:fill="FFFFFF"/>
          </w:rPr>
          <w:t>tve</w:t>
        </w:r>
        <w:r w:rsidR="00494816" w:rsidRPr="00B80616">
          <w:rPr>
            <w:rStyle w:val="a4"/>
            <w:shd w:val="clear" w:color="auto" w:fill="FFFFFF"/>
            <w:lang w:val="uk-UA"/>
          </w:rPr>
          <w:t>4</w:t>
        </w:r>
        <w:r w:rsidR="00494816" w:rsidRPr="00B80616">
          <w:rPr>
            <w:rStyle w:val="a4"/>
            <w:shd w:val="clear" w:color="auto" w:fill="FFFFFF"/>
          </w:rPr>
          <w:t>lk</w:t>
        </w:r>
      </w:hyperlink>
      <w:r w:rsidR="00BD3C37" w:rsidRPr="00B80616">
        <w:rPr>
          <w:b/>
          <w:bCs/>
          <w:color w:val="000000"/>
          <w:shd w:val="clear" w:color="auto" w:fill="FFFFFF"/>
          <w:lang w:val="uk-UA"/>
        </w:rPr>
        <w:t>.</w:t>
      </w:r>
    </w:p>
    <w:p w:rsidR="000363C2" w:rsidRPr="00B80616" w:rsidRDefault="000363C2" w:rsidP="00A90A11">
      <w:pPr>
        <w:jc w:val="both"/>
        <w:rPr>
          <w:iCs/>
          <w:lang w:val="uk-UA"/>
        </w:rPr>
      </w:pPr>
    </w:p>
    <w:p w:rsidR="008C552B" w:rsidRPr="00B80616" w:rsidRDefault="00494816" w:rsidP="00A90A11">
      <w:pPr>
        <w:jc w:val="both"/>
        <w:rPr>
          <w:lang w:val="uk-UA"/>
        </w:rPr>
      </w:pPr>
      <w:r w:rsidRPr="00B80616">
        <w:rPr>
          <w:b/>
          <w:bCs/>
          <w:iCs/>
          <w:lang w:val="uk-UA"/>
        </w:rPr>
        <w:t>ПОВТОРНЕ ВИВЧЕННЯ ДИСЦИПЛІН</w:t>
      </w:r>
      <w:r w:rsidR="00BD3C37" w:rsidRPr="00B80616">
        <w:rPr>
          <w:b/>
          <w:bCs/>
          <w:iCs/>
          <w:lang w:val="uk-UA"/>
        </w:rPr>
        <w:t>, ВІДРАХУВАННЯ</w:t>
      </w:r>
      <w:r w:rsidR="008C552B" w:rsidRPr="00B80616">
        <w:rPr>
          <w:b/>
          <w:bCs/>
          <w:iCs/>
          <w:lang w:val="uk-UA"/>
        </w:rPr>
        <w:t xml:space="preserve">. </w:t>
      </w:r>
      <w:r w:rsidR="00BD3C37" w:rsidRPr="00B80616">
        <w:rPr>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B80616">
        <w:rPr>
          <w:iCs/>
          <w:lang w:val="uk-UA"/>
        </w:rPr>
        <w:t>Положенням про порядок повторного вивчення навчальних дисциплін та повторного навчання у ЗНУ</w:t>
      </w:r>
      <w:r w:rsidR="00BD3C37" w:rsidRPr="00B80616">
        <w:rPr>
          <w:lang w:val="uk-UA"/>
        </w:rPr>
        <w:t xml:space="preserve">: </w:t>
      </w:r>
      <w:hyperlink r:id="rId26" w:history="1">
        <w:r w:rsidR="00BD3C37" w:rsidRPr="00B80616">
          <w:rPr>
            <w:rStyle w:val="a4"/>
            <w:lang w:val="uk-UA"/>
          </w:rPr>
          <w:t>https://tinyurl.com/y9pkmmp5</w:t>
        </w:r>
      </w:hyperlink>
      <w:r w:rsidR="00BD3C37" w:rsidRPr="00B80616">
        <w:rPr>
          <w:lang w:val="uk-UA"/>
        </w:rPr>
        <w:t xml:space="preserve">. Підстави та процедури відрахування студентів, у тому числі за невиконання навчального плану, регламентуються </w:t>
      </w:r>
      <w:r w:rsidR="00BD3C37" w:rsidRPr="00B80616">
        <w:rPr>
          <w:iCs/>
          <w:lang w:val="uk-UA"/>
        </w:rPr>
        <w:t>Положенням про порядок переведення, відрахування та поновлення студентів у ЗНУ</w:t>
      </w:r>
      <w:r w:rsidR="00BD3C37" w:rsidRPr="00B80616">
        <w:rPr>
          <w:lang w:val="uk-UA"/>
        </w:rPr>
        <w:t xml:space="preserve">: </w:t>
      </w:r>
      <w:hyperlink r:id="rId27" w:history="1">
        <w:r w:rsidR="00BD3C37" w:rsidRPr="00B80616">
          <w:rPr>
            <w:rStyle w:val="a4"/>
            <w:lang w:val="uk-UA"/>
          </w:rPr>
          <w:t>https://tinyurl.com/ycds57la</w:t>
        </w:r>
      </w:hyperlink>
      <w:r w:rsidR="008C552B" w:rsidRPr="00B80616">
        <w:rPr>
          <w:lang w:val="uk-UA"/>
        </w:rPr>
        <w:t>.</w:t>
      </w:r>
    </w:p>
    <w:p w:rsidR="008C552B" w:rsidRPr="00B80616" w:rsidRDefault="008C552B" w:rsidP="00A90A11">
      <w:pPr>
        <w:jc w:val="both"/>
        <w:rPr>
          <w:lang w:val="uk-UA"/>
        </w:rPr>
      </w:pPr>
    </w:p>
    <w:p w:rsidR="008C552B" w:rsidRPr="00B80616" w:rsidRDefault="008C552B" w:rsidP="00A90A11">
      <w:pPr>
        <w:jc w:val="both"/>
        <w:rPr>
          <w:lang w:val="uk-UA"/>
        </w:rPr>
      </w:pPr>
      <w:r w:rsidRPr="00B80616">
        <w:rPr>
          <w:b/>
          <w:bCs/>
          <w:iCs/>
          <w:lang w:val="uk-UA"/>
        </w:rPr>
        <w:t xml:space="preserve">НЕФОРМАЛЬНА ОСВІТА. </w:t>
      </w:r>
      <w:r w:rsidRPr="00B80616">
        <w:rPr>
          <w:lang w:val="uk-UA"/>
        </w:rPr>
        <w:t xml:space="preserve">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w:t>
      </w:r>
      <w:r w:rsidRPr="00B80616">
        <w:rPr>
          <w:iCs/>
          <w:lang w:val="uk-UA"/>
        </w:rPr>
        <w:t>Положенням про порядок визнання результатів навчання, отриманих у неформальній освіті</w:t>
      </w:r>
      <w:r w:rsidRPr="00B80616">
        <w:rPr>
          <w:lang w:val="uk-UA"/>
        </w:rPr>
        <w:t xml:space="preserve">: </w:t>
      </w:r>
      <w:hyperlink r:id="rId28" w:history="1">
        <w:r w:rsidRPr="00B80616">
          <w:rPr>
            <w:rStyle w:val="a4"/>
            <w:lang w:val="uk-UA"/>
          </w:rPr>
          <w:t>https://tinyurl.com/y8gbt4xs</w:t>
        </w:r>
      </w:hyperlink>
      <w:r w:rsidRPr="00B80616">
        <w:rPr>
          <w:lang w:val="uk-UA"/>
        </w:rPr>
        <w:t>.</w:t>
      </w:r>
    </w:p>
    <w:p w:rsidR="008C552B" w:rsidRPr="00B80616" w:rsidRDefault="008C552B" w:rsidP="00A90A11">
      <w:pPr>
        <w:jc w:val="both"/>
        <w:rPr>
          <w:lang w:val="uk-UA"/>
        </w:rPr>
      </w:pPr>
    </w:p>
    <w:p w:rsidR="006F1B80" w:rsidRPr="00B80616" w:rsidRDefault="008C552B" w:rsidP="008C552B">
      <w:pPr>
        <w:jc w:val="both"/>
        <w:rPr>
          <w:lang w:val="uk-UA"/>
        </w:rPr>
      </w:pPr>
      <w:r w:rsidRPr="00B80616">
        <w:rPr>
          <w:b/>
          <w:bCs/>
          <w:iCs/>
          <w:lang w:val="uk-UA"/>
        </w:rPr>
        <w:lastRenderedPageBreak/>
        <w:t xml:space="preserve">ВИРІШЕННЯ КОНФЛІКТІВ. </w:t>
      </w:r>
      <w:r w:rsidRPr="00B80616">
        <w:rPr>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B80616">
        <w:rPr>
          <w:iCs/>
          <w:lang w:val="uk-UA"/>
        </w:rPr>
        <w:t>Положенням про порядок і процедури вирішення конфліктних ситуацій у ЗНУ</w:t>
      </w:r>
      <w:r w:rsidRPr="00B80616">
        <w:rPr>
          <w:lang w:val="uk-UA"/>
        </w:rPr>
        <w:t>:</w:t>
      </w:r>
      <w:hyperlink r:id="rId29" w:history="1">
        <w:r w:rsidRPr="00B80616">
          <w:rPr>
            <w:rStyle w:val="a4"/>
            <w:lang w:val="uk-UA"/>
          </w:rPr>
          <w:t>https://tinyurl.com/ycyfws9v</w:t>
        </w:r>
      </w:hyperlink>
      <w:r w:rsidRPr="00B80616">
        <w:rPr>
          <w:lang w:val="uk-UA"/>
        </w:rPr>
        <w:t>.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Pr="00B80616">
        <w:rPr>
          <w:iCs/>
          <w:lang w:val="uk-UA"/>
        </w:rPr>
        <w:t>Положення про порядок призначення і виплати академічних стипен</w:t>
      </w:r>
      <w:r w:rsidR="006F1B80" w:rsidRPr="00B80616">
        <w:rPr>
          <w:iCs/>
          <w:lang w:val="uk-UA"/>
        </w:rPr>
        <w:t>дій у ЗНУ</w:t>
      </w:r>
      <w:r w:rsidRPr="00B80616">
        <w:rPr>
          <w:lang w:val="uk-UA"/>
        </w:rPr>
        <w:t>:</w:t>
      </w:r>
      <w:hyperlink r:id="rId30" w:history="1">
        <w:r w:rsidR="006F1B80" w:rsidRPr="00B80616">
          <w:rPr>
            <w:rStyle w:val="a4"/>
            <w:lang w:val="uk-UA"/>
          </w:rPr>
          <w:t>https://tinyurl.com/yd6bq6p9</w:t>
        </w:r>
      </w:hyperlink>
      <w:r w:rsidR="006F1B80" w:rsidRPr="00B80616">
        <w:rPr>
          <w:lang w:val="uk-UA"/>
        </w:rPr>
        <w:t xml:space="preserve">; </w:t>
      </w:r>
      <w:r w:rsidRPr="00B80616">
        <w:rPr>
          <w:iCs/>
          <w:lang w:val="uk-UA"/>
        </w:rPr>
        <w:t>Положення про призначення та виплату соціальних стипендій у</w:t>
      </w:r>
      <w:r w:rsidR="006F1B80" w:rsidRPr="00B80616">
        <w:rPr>
          <w:iCs/>
          <w:lang w:val="uk-UA"/>
        </w:rPr>
        <w:t xml:space="preserve"> ЗНУ</w:t>
      </w:r>
      <w:r w:rsidRPr="00B80616">
        <w:rPr>
          <w:lang w:val="uk-UA"/>
        </w:rPr>
        <w:t xml:space="preserve">: </w:t>
      </w:r>
      <w:hyperlink r:id="rId31" w:history="1">
        <w:r w:rsidR="006F1B80" w:rsidRPr="00B80616">
          <w:rPr>
            <w:rStyle w:val="a4"/>
            <w:lang w:val="uk-UA"/>
          </w:rPr>
          <w:t>https://tinyurl.com/y9r5dpwh</w:t>
        </w:r>
      </w:hyperlink>
      <w:r w:rsidR="006F1B80" w:rsidRPr="00B80616">
        <w:rPr>
          <w:lang w:val="uk-UA"/>
        </w:rPr>
        <w:t xml:space="preserve">. </w:t>
      </w:r>
    </w:p>
    <w:p w:rsidR="00287991" w:rsidRPr="00B80616" w:rsidRDefault="00287991" w:rsidP="00287991">
      <w:pPr>
        <w:jc w:val="both"/>
        <w:rPr>
          <w:b/>
          <w:bCs/>
          <w:iCs/>
          <w:lang w:val="uk-UA"/>
        </w:rPr>
      </w:pPr>
    </w:p>
    <w:p w:rsidR="00287991" w:rsidRPr="00B80616" w:rsidRDefault="00287991" w:rsidP="00287991">
      <w:pPr>
        <w:jc w:val="both"/>
        <w:rPr>
          <w:color w:val="4D5156"/>
          <w:shd w:val="clear" w:color="auto" w:fill="FFFFFF"/>
          <w:lang w:val="uk-UA"/>
        </w:rPr>
      </w:pPr>
      <w:r w:rsidRPr="00B80616">
        <w:rPr>
          <w:b/>
          <w:bCs/>
          <w:iCs/>
          <w:lang w:val="uk-UA"/>
        </w:rPr>
        <w:t xml:space="preserve">ЗАПОБІГАННЯ КОРУПЦІЇ. </w:t>
      </w:r>
      <w:r w:rsidRPr="00B80616">
        <w:rPr>
          <w:lang w:val="uk-UA"/>
        </w:rPr>
        <w:t xml:space="preserve">Уповноважена особа </w:t>
      </w:r>
      <w:r w:rsidRPr="00B80616">
        <w:rPr>
          <w:color w:val="4D5156"/>
          <w:shd w:val="clear" w:color="auto" w:fill="FFFFFF"/>
          <w:lang w:val="ru-RU"/>
        </w:rPr>
        <w:t>з питаньзапобігання та виявленнякорупції</w:t>
      </w:r>
      <w:r w:rsidRPr="00B80616">
        <w:rPr>
          <w:color w:val="333333"/>
          <w:shd w:val="clear" w:color="auto" w:fill="FFFFFF"/>
          <w:lang w:val="ru-RU"/>
        </w:rPr>
        <w:t>(Воронков В. В., 1 корп., 29 каб., тел. +38 (061) 289-14-18).</w:t>
      </w:r>
    </w:p>
    <w:p w:rsidR="00287991" w:rsidRPr="00B80616" w:rsidRDefault="00287991" w:rsidP="008C552B">
      <w:pPr>
        <w:jc w:val="both"/>
        <w:rPr>
          <w:b/>
          <w:bCs/>
          <w:iCs/>
          <w:lang w:val="uk-UA"/>
        </w:rPr>
      </w:pPr>
    </w:p>
    <w:p w:rsidR="008C552B" w:rsidRPr="00B80616" w:rsidRDefault="006F1B80" w:rsidP="008C552B">
      <w:pPr>
        <w:jc w:val="both"/>
        <w:rPr>
          <w:lang w:val="uk-UA"/>
        </w:rPr>
      </w:pPr>
      <w:r w:rsidRPr="00B80616">
        <w:rPr>
          <w:b/>
          <w:bCs/>
          <w:iCs/>
          <w:lang w:val="uk-UA"/>
        </w:rPr>
        <w:t xml:space="preserve">ПСИХОЛОГІЧНА ДОПОМОГА. </w:t>
      </w:r>
      <w:r w:rsidR="008C552B" w:rsidRPr="00B80616">
        <w:rPr>
          <w:lang w:val="uk-UA"/>
        </w:rPr>
        <w:t>Телефон до</w:t>
      </w:r>
      <w:r w:rsidRPr="00B80616">
        <w:rPr>
          <w:lang w:val="uk-UA"/>
        </w:rPr>
        <w:t>віри практичного психолога (061)228-15-84 (щоденно з 9 до 21</w:t>
      </w:r>
      <w:r w:rsidR="008C552B" w:rsidRPr="00B80616">
        <w:rPr>
          <w:lang w:val="uk-UA"/>
        </w:rPr>
        <w:t>)</w:t>
      </w:r>
      <w:r w:rsidRPr="00B80616">
        <w:rPr>
          <w:lang w:val="uk-UA"/>
        </w:rPr>
        <w:t>.</w:t>
      </w:r>
    </w:p>
    <w:p w:rsidR="006F1B80" w:rsidRPr="00B80616" w:rsidRDefault="006F1B80" w:rsidP="008C552B">
      <w:pPr>
        <w:jc w:val="both"/>
        <w:rPr>
          <w:lang w:val="uk-UA"/>
        </w:rPr>
      </w:pPr>
    </w:p>
    <w:p w:rsidR="008C552B" w:rsidRPr="00B80616" w:rsidRDefault="006F1B80" w:rsidP="008C552B">
      <w:pPr>
        <w:jc w:val="both"/>
        <w:rPr>
          <w:lang w:val="uk-UA"/>
        </w:rPr>
      </w:pPr>
      <w:r w:rsidRPr="00B80616">
        <w:rPr>
          <w:b/>
          <w:bCs/>
          <w:iCs/>
          <w:lang w:val="uk-UA"/>
        </w:rPr>
        <w:t xml:space="preserve">РІВНІ МОЖЛИВОСТІ ТА ІНКЛЮЗИВНЕ ОСВІТНЄ СЕРЕДОВИЩЕ. </w:t>
      </w:r>
      <w:r w:rsidR="008C552B" w:rsidRPr="00B80616">
        <w:rPr>
          <w:lang w:val="uk-UA"/>
        </w:rPr>
        <w:t>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w:t>
      </w:r>
      <w:r w:rsidRPr="00B80616">
        <w:rPr>
          <w:lang w:val="uk-UA"/>
        </w:rPr>
        <w:t>я у ЗНУ</w:t>
      </w:r>
      <w:r w:rsidR="008C552B" w:rsidRPr="00B80616">
        <w:rPr>
          <w:lang w:val="uk-UA"/>
        </w:rPr>
        <w:t xml:space="preserve">: </w:t>
      </w:r>
      <w:hyperlink r:id="rId32" w:history="1">
        <w:r w:rsidRPr="00B80616">
          <w:rPr>
            <w:rStyle w:val="a4"/>
            <w:lang w:val="uk-UA"/>
          </w:rPr>
          <w:t>https://tinyurl.com/ydhcsagx</w:t>
        </w:r>
      </w:hyperlink>
      <w:r w:rsidRPr="00B80616">
        <w:rPr>
          <w:lang w:val="uk-UA"/>
        </w:rPr>
        <w:t xml:space="preserve">. </w:t>
      </w:r>
    </w:p>
    <w:p w:rsidR="006F1B80" w:rsidRPr="00B80616" w:rsidRDefault="006F1B80" w:rsidP="008C552B">
      <w:pPr>
        <w:jc w:val="both"/>
        <w:rPr>
          <w:b/>
          <w:bCs/>
          <w:iCs/>
          <w:lang w:val="uk-UA"/>
        </w:rPr>
      </w:pPr>
    </w:p>
    <w:p w:rsidR="008C552B" w:rsidRPr="00B80616" w:rsidRDefault="006F1B80" w:rsidP="008C552B">
      <w:pPr>
        <w:jc w:val="both"/>
        <w:rPr>
          <w:lang w:val="uk-UA"/>
        </w:rPr>
      </w:pPr>
      <w:r w:rsidRPr="00B80616">
        <w:rPr>
          <w:b/>
          <w:bCs/>
          <w:iCs/>
          <w:lang w:val="uk-UA"/>
        </w:rPr>
        <w:t xml:space="preserve">РЕСУРСИ ДЛЯ НАВЧАННЯ. </w:t>
      </w:r>
      <w:r w:rsidR="008C552B" w:rsidRPr="00B80616">
        <w:rPr>
          <w:b/>
          <w:bCs/>
          <w:iCs/>
          <w:lang w:val="uk-UA"/>
        </w:rPr>
        <w:t>Наукова бібліотека</w:t>
      </w:r>
      <w:r w:rsidRPr="00B80616">
        <w:rPr>
          <w:lang w:val="uk-UA"/>
        </w:rPr>
        <w:t xml:space="preserve">: </w:t>
      </w:r>
      <w:hyperlink r:id="rId33" w:history="1">
        <w:r w:rsidRPr="00B80616">
          <w:rPr>
            <w:rStyle w:val="a4"/>
            <w:lang w:val="uk-UA"/>
          </w:rPr>
          <w:t>http://library.znu.edu.ua</w:t>
        </w:r>
      </w:hyperlink>
      <w:r w:rsidRPr="00B80616">
        <w:rPr>
          <w:lang w:val="uk-UA"/>
        </w:rPr>
        <w:t xml:space="preserve">. </w:t>
      </w:r>
      <w:r w:rsidR="008C552B" w:rsidRPr="00B80616">
        <w:rPr>
          <w:lang w:val="uk-UA"/>
        </w:rPr>
        <w:t>Графік роботи абонементів:понеділок – п`ятниця з 08.00 до 17.00</w:t>
      </w:r>
      <w:r w:rsidRPr="00B80616">
        <w:rPr>
          <w:lang w:val="uk-UA"/>
        </w:rPr>
        <w:t xml:space="preserve">; </w:t>
      </w:r>
      <w:r w:rsidR="008C552B" w:rsidRPr="00B80616">
        <w:rPr>
          <w:lang w:val="uk-UA"/>
        </w:rPr>
        <w:t>субота з 09.00 до 15.00</w:t>
      </w:r>
      <w:r w:rsidRPr="00B80616">
        <w:rPr>
          <w:lang w:val="uk-UA"/>
        </w:rPr>
        <w:t>.</w:t>
      </w:r>
    </w:p>
    <w:p w:rsidR="008C552B" w:rsidRPr="00B80616" w:rsidRDefault="008C552B" w:rsidP="008C552B">
      <w:pPr>
        <w:jc w:val="both"/>
        <w:rPr>
          <w:lang w:val="uk-UA"/>
        </w:rPr>
      </w:pPr>
    </w:p>
    <w:p w:rsidR="008C552B" w:rsidRPr="00B80616" w:rsidRDefault="006F1B80" w:rsidP="008C552B">
      <w:pPr>
        <w:jc w:val="both"/>
        <w:rPr>
          <w:b/>
          <w:bCs/>
          <w:iCs/>
          <w:lang w:val="uk-UA"/>
        </w:rPr>
      </w:pPr>
      <w:r w:rsidRPr="00B80616">
        <w:rPr>
          <w:b/>
          <w:bCs/>
          <w:iCs/>
          <w:lang w:val="uk-UA"/>
        </w:rPr>
        <w:t>ЕЛЕКТРОННЕ ЗАБЕЗПЕЧЕННЯ НАВЧАННЯ (MOODLE): HTTPS://MOODLE.ZNU.EDU.UA</w:t>
      </w:r>
    </w:p>
    <w:p w:rsidR="008C552B" w:rsidRPr="00B80616" w:rsidRDefault="008C552B" w:rsidP="008C552B">
      <w:pPr>
        <w:jc w:val="both"/>
        <w:rPr>
          <w:lang w:val="uk-UA"/>
        </w:rPr>
      </w:pPr>
      <w:r w:rsidRPr="00B80616">
        <w:rPr>
          <w:lang w:val="uk-UA"/>
        </w:rPr>
        <w:t>Якщо забули пароль/логін, направте листа з темою «Забув пароль/логін» за адресами:</w:t>
      </w:r>
    </w:p>
    <w:p w:rsidR="008C552B" w:rsidRPr="00B80616" w:rsidRDefault="008C552B" w:rsidP="008C552B">
      <w:pPr>
        <w:jc w:val="both"/>
        <w:rPr>
          <w:lang w:val="uk-UA"/>
        </w:rPr>
      </w:pPr>
      <w:r w:rsidRPr="00B80616">
        <w:rPr>
          <w:lang w:val="uk-UA"/>
        </w:rPr>
        <w:t>·   для студентів ЗНУ - moodle.znu@gmail.com, Савченко Тетяна Володимирівна</w:t>
      </w:r>
    </w:p>
    <w:p w:rsidR="008C552B" w:rsidRPr="00B80616" w:rsidRDefault="008C552B" w:rsidP="008C552B">
      <w:pPr>
        <w:jc w:val="both"/>
        <w:rPr>
          <w:lang w:val="uk-UA"/>
        </w:rPr>
      </w:pPr>
      <w:r w:rsidRPr="00B80616">
        <w:rPr>
          <w:lang w:val="uk-UA"/>
        </w:rPr>
        <w:t>·   для студентів Інженерного інституту ЗНУ - alexvask54@gmail.com, Василенко Олексій Володимирович</w:t>
      </w:r>
    </w:p>
    <w:p w:rsidR="008C552B" w:rsidRPr="00B80616" w:rsidRDefault="008C552B" w:rsidP="008C552B">
      <w:pPr>
        <w:jc w:val="both"/>
        <w:rPr>
          <w:lang w:val="uk-UA"/>
        </w:rPr>
      </w:pPr>
      <w:r w:rsidRPr="00B80616">
        <w:rPr>
          <w:lang w:val="uk-UA"/>
        </w:rPr>
        <w:t>У листі вкажіть:прізвище, ім'я, по-батькові українською мовою;шифр групи;електронну адресу.</w:t>
      </w:r>
    </w:p>
    <w:p w:rsidR="008C552B" w:rsidRPr="00B80616" w:rsidRDefault="008C552B" w:rsidP="008C552B">
      <w:pPr>
        <w:jc w:val="both"/>
        <w:rPr>
          <w:lang w:val="uk-UA"/>
        </w:rPr>
      </w:pPr>
      <w:r w:rsidRPr="00B80616">
        <w:rPr>
          <w:lang w:val="uk-UA"/>
        </w:rPr>
        <w:t>Якщо ви вказували електронну адресу в профілі системи Moodle ЗНУ, то використовуйте посилання для відновлення паролю https://moodle.znu.edu.ua/mod/page/view.php?id=133015</w:t>
      </w:r>
      <w:r w:rsidR="006F1B80" w:rsidRPr="00B80616">
        <w:rPr>
          <w:lang w:val="uk-UA"/>
        </w:rPr>
        <w:t>.</w:t>
      </w:r>
    </w:p>
    <w:p w:rsidR="006F1B80" w:rsidRPr="00B80616" w:rsidRDefault="006F1B80" w:rsidP="008C552B">
      <w:pPr>
        <w:jc w:val="both"/>
        <w:rPr>
          <w:lang w:val="uk-UA"/>
        </w:rPr>
      </w:pPr>
    </w:p>
    <w:p w:rsidR="008C552B" w:rsidRPr="00B80616" w:rsidRDefault="008C552B" w:rsidP="008C552B">
      <w:pPr>
        <w:jc w:val="both"/>
        <w:rPr>
          <w:lang w:val="uk-UA"/>
        </w:rPr>
      </w:pPr>
      <w:r w:rsidRPr="00B80616">
        <w:rPr>
          <w:b/>
          <w:bCs/>
          <w:iCs/>
          <w:lang w:val="uk-UA"/>
        </w:rPr>
        <w:t>Центр інтенсивного вивчення іноземних мов</w:t>
      </w:r>
      <w:r w:rsidRPr="00B80616">
        <w:rPr>
          <w:lang w:val="uk-UA"/>
        </w:rPr>
        <w:t>: http://sites.znu.edu.ua/child-advance/</w:t>
      </w:r>
    </w:p>
    <w:p w:rsidR="008C552B" w:rsidRPr="00B80616" w:rsidRDefault="008C552B" w:rsidP="008C552B">
      <w:pPr>
        <w:jc w:val="both"/>
        <w:rPr>
          <w:lang w:val="uk-UA"/>
        </w:rPr>
      </w:pPr>
      <w:r w:rsidRPr="00B80616">
        <w:rPr>
          <w:b/>
          <w:bCs/>
          <w:iCs/>
          <w:lang w:val="uk-UA"/>
        </w:rPr>
        <w:t>Центр німецької мови, партнер Гете-інституту</w:t>
      </w:r>
      <w:r w:rsidRPr="00B80616">
        <w:rPr>
          <w:lang w:val="uk-UA"/>
        </w:rPr>
        <w:t>: https://www.znu.edu.ua/ukr/edu/ocznu/nim</w:t>
      </w:r>
    </w:p>
    <w:p w:rsidR="000363C2" w:rsidRPr="00B80616" w:rsidRDefault="008C552B" w:rsidP="00A90A11">
      <w:pPr>
        <w:jc w:val="both"/>
        <w:rPr>
          <w:rFonts w:ascii="Cambria" w:hAnsi="Cambria" w:cs="Cambria"/>
          <w:iCs/>
          <w:lang w:val="ru-RU"/>
        </w:rPr>
      </w:pPr>
      <w:r w:rsidRPr="00B80616">
        <w:rPr>
          <w:b/>
          <w:bCs/>
          <w:iCs/>
          <w:lang w:val="uk-UA"/>
        </w:rPr>
        <w:t>Школа Конфуція (вивчення китайської мови)</w:t>
      </w:r>
      <w:r w:rsidRPr="00B80616">
        <w:rPr>
          <w:lang w:val="uk-UA"/>
        </w:rPr>
        <w:t>: ht</w:t>
      </w:r>
      <w:r w:rsidR="006F1B80" w:rsidRPr="00B80616">
        <w:rPr>
          <w:lang w:val="uk-UA"/>
        </w:rPr>
        <w:t>tp://sites.znu.edu.ua/confucius</w:t>
      </w:r>
      <w:r w:rsidR="006F1B80" w:rsidRPr="00B80616">
        <w:rPr>
          <w:rFonts w:ascii="Cambria" w:hAnsi="Cambria" w:cs="Cambria"/>
          <w:sz w:val="20"/>
          <w:szCs w:val="20"/>
          <w:lang w:val="uk-UA"/>
        </w:rPr>
        <w:t>.</w:t>
      </w:r>
    </w:p>
    <w:sectPr w:rsidR="000363C2" w:rsidRPr="00B80616" w:rsidSect="00287991">
      <w:headerReference w:type="default" r:id="rId34"/>
      <w:pgSz w:w="11907" w:h="16839" w:code="9"/>
      <w:pgMar w:top="1134" w:right="567" w:bottom="1134" w:left="1134" w:header="708" w:footer="708"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E93" w:rsidRDefault="00960E93" w:rsidP="00CF2559">
      <w:r>
        <w:separator/>
      </w:r>
    </w:p>
  </w:endnote>
  <w:endnote w:type="continuationSeparator" w:id="1">
    <w:p w:rsidR="00960E93" w:rsidRDefault="00960E93" w:rsidP="00CF25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Cambria"/>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E93" w:rsidRDefault="00960E93" w:rsidP="00CF2559">
      <w:r>
        <w:separator/>
      </w:r>
    </w:p>
  </w:footnote>
  <w:footnote w:type="continuationSeparator" w:id="1">
    <w:p w:rsidR="00960E93" w:rsidRDefault="00960E93" w:rsidP="00CF2559">
      <w:r>
        <w:continuationSeparator/>
      </w:r>
    </w:p>
  </w:footnote>
  <w:footnote w:id="2">
    <w:p w:rsidR="00196B22" w:rsidRPr="00196B22" w:rsidRDefault="00196B22">
      <w:pPr>
        <w:pStyle w:val="ad"/>
        <w:rPr>
          <w:lang w:val="ru-RU"/>
        </w:rPr>
      </w:pPr>
      <w:r>
        <w:rPr>
          <w:rStyle w:val="a9"/>
        </w:rPr>
        <w:footnoteRef/>
      </w:r>
      <w:r w:rsidRPr="004964FC">
        <w:rPr>
          <w:b/>
          <w:bCs/>
          <w:lang w:val="ru-RU"/>
        </w:rPr>
        <w:t xml:space="preserve">1 змістовий модуль = 15 годин (0,5 кредита </w:t>
      </w:r>
      <w:r w:rsidRPr="00287991">
        <w:rPr>
          <w:b/>
          <w:bCs/>
        </w:rPr>
        <w:t>E</w:t>
      </w:r>
      <w:r w:rsidRPr="004964FC">
        <w:rPr>
          <w:b/>
          <w:bCs/>
          <w:lang w:val="ru-RU"/>
        </w:rPr>
        <w:t>С</w:t>
      </w:r>
      <w:r w:rsidRPr="00287991">
        <w:rPr>
          <w:b/>
          <w:bCs/>
        </w:rPr>
        <w:t>TS</w:t>
      </w:r>
      <w:r w:rsidRPr="004964FC">
        <w:rPr>
          <w:b/>
          <w:bCs/>
          <w:lang w:val="ru-RU"/>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B22" w:rsidRPr="006F1B80" w:rsidRDefault="00196B22" w:rsidP="00CF2559">
    <w:pPr>
      <w:pStyle w:val="ae"/>
      <w:jc w:val="center"/>
      <w:rPr>
        <w:rFonts w:ascii="Cambria" w:hAnsi="Cambria" w:cs="Cambria"/>
        <w:b/>
        <w:bCs/>
        <w:sz w:val="22"/>
        <w:szCs w:val="22"/>
        <w:lang w:val="uk-UA"/>
      </w:rPr>
    </w:pPr>
    <w:r w:rsidRPr="006F1B80">
      <w:rPr>
        <w:rFonts w:ascii="Cambria" w:hAnsi="Cambria" w:cs="Cambria"/>
        <w:b/>
        <w:bCs/>
        <w:sz w:val="22"/>
        <w:szCs w:val="22"/>
        <w:lang w:val="uk-UA"/>
      </w:rPr>
      <w:t>ЗАПОРІЗЬКИЙ НАЦІОНАЛЬНИЙ УНІВЕРСИТЕТ</w:t>
    </w:r>
  </w:p>
  <w:p w:rsidR="00196B22" w:rsidRPr="00E42FA1" w:rsidRDefault="00196B22" w:rsidP="003D656F">
    <w:pPr>
      <w:pStyle w:val="ae"/>
      <w:jc w:val="center"/>
      <w:rPr>
        <w:rFonts w:ascii="Cambria" w:hAnsi="Cambria" w:cs="Cambria"/>
        <w:b/>
        <w:bCs/>
        <w:sz w:val="22"/>
        <w:szCs w:val="22"/>
        <w:lang w:val="uk-UA"/>
      </w:rPr>
    </w:pPr>
    <w:r>
      <w:rPr>
        <w:rFonts w:ascii="Cambria" w:hAnsi="Cambria" w:cs="Cambria"/>
        <w:b/>
        <w:bCs/>
        <w:sz w:val="22"/>
        <w:szCs w:val="22"/>
        <w:lang w:val="uk-UA"/>
      </w:rPr>
      <w:t xml:space="preserve">ФАКУЛЬТЕТ </w:t>
    </w:r>
    <w:r w:rsidR="002E7966">
      <w:rPr>
        <w:rFonts w:ascii="Cambria" w:hAnsi="Cambria" w:cs="Cambria"/>
        <w:b/>
        <w:bCs/>
        <w:sz w:val="22"/>
        <w:szCs w:val="22"/>
        <w:lang w:val="uk-UA"/>
      </w:rPr>
      <w:t>СОЦІАЛЬНОЇ ПЕДАГОГІКИ ТА ПСИХОЛОГІЇ</w:t>
    </w:r>
  </w:p>
  <w:p w:rsidR="00196B22" w:rsidRPr="006F1B80" w:rsidRDefault="00FE1D1E" w:rsidP="003D656F">
    <w:pPr>
      <w:pStyle w:val="ae"/>
      <w:jc w:val="center"/>
      <w:rPr>
        <w:rFonts w:ascii="Sylfaen" w:hAnsi="Sylfaen" w:cs="Sylfaen"/>
        <w:b/>
        <w:bCs/>
        <w:sz w:val="22"/>
        <w:szCs w:val="22"/>
        <w:lang w:val="uk-UA"/>
      </w:rPr>
    </w:pPr>
    <w:r>
      <w:rPr>
        <w:noProof/>
        <w:lang w:val="uk-UA" w:eastAsia="uk-UA"/>
      </w:rPr>
      <w:drawing>
        <wp:anchor distT="0" distB="0" distL="114300" distR="114300" simplePos="0" relativeHeight="251657728" behindDoc="1" locked="0" layoutInCell="1" allowOverlap="1">
          <wp:simplePos x="0" y="0"/>
          <wp:positionH relativeFrom="column">
            <wp:posOffset>5389245</wp:posOffset>
          </wp:positionH>
          <wp:positionV relativeFrom="paragraph">
            <wp:posOffset>-325120</wp:posOffset>
          </wp:positionV>
          <wp:extent cx="530225" cy="5537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0225" cy="553720"/>
                  </a:xfrm>
                  <a:prstGeom prst="rect">
                    <a:avLst/>
                  </a:prstGeom>
                  <a:noFill/>
                </pic:spPr>
              </pic:pic>
            </a:graphicData>
          </a:graphic>
        </wp:anchor>
      </w:drawing>
    </w:r>
    <w:r w:rsidR="00196B22" w:rsidRPr="006F1B80">
      <w:rPr>
        <w:rFonts w:ascii="Cambria" w:hAnsi="Cambria" w:cs="Cambria"/>
        <w:b/>
        <w:bCs/>
        <w:sz w:val="22"/>
        <w:szCs w:val="22"/>
        <w:lang w:val="uk-UA"/>
      </w:rPr>
      <w:t>Силабус навчальної дисципліни</w:t>
    </w:r>
  </w:p>
  <w:p w:rsidR="00196B22" w:rsidRPr="00CF2559" w:rsidRDefault="00196B22" w:rsidP="00775E0B">
    <w:pPr>
      <w:pStyle w:val="ae"/>
      <w:jc w:val="center"/>
      <w:rPr>
        <w:lang w:val="uk-UA"/>
      </w:rPr>
    </w:pPr>
    <w:r>
      <w:rPr>
        <w:lang w:val="uk-UA"/>
      </w:rPr>
      <w:t>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753A1"/>
    <w:multiLevelType w:val="multilevel"/>
    <w:tmpl w:val="4206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
    <w:nsid w:val="30BB40DD"/>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40A53CB5"/>
    <w:multiLevelType w:val="multilevel"/>
    <w:tmpl w:val="5240E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4B7A4BAB"/>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2"/>
  </w:num>
  <w:num w:numId="5">
    <w:abstractNumId w:val="7"/>
  </w:num>
  <w:num w:numId="6">
    <w:abstractNumId w:val="4"/>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6626"/>
  </w:hdrShapeDefaults>
  <w:footnotePr>
    <w:footnote w:id="0"/>
    <w:footnote w:id="1"/>
  </w:footnotePr>
  <w:endnotePr>
    <w:endnote w:id="0"/>
    <w:endnote w:id="1"/>
  </w:endnotePr>
  <w:compat>
    <w:useFELayout/>
  </w:compat>
  <w:rsids>
    <w:rsidRoot w:val="00844E18"/>
    <w:rsid w:val="00000772"/>
    <w:rsid w:val="00003B89"/>
    <w:rsid w:val="0000511E"/>
    <w:rsid w:val="00012D36"/>
    <w:rsid w:val="0001451E"/>
    <w:rsid w:val="0001785D"/>
    <w:rsid w:val="00023D7E"/>
    <w:rsid w:val="000363C2"/>
    <w:rsid w:val="000406BF"/>
    <w:rsid w:val="00054AD5"/>
    <w:rsid w:val="000615FC"/>
    <w:rsid w:val="00061AFB"/>
    <w:rsid w:val="0006237B"/>
    <w:rsid w:val="0007112C"/>
    <w:rsid w:val="00080904"/>
    <w:rsid w:val="0008217B"/>
    <w:rsid w:val="000832D8"/>
    <w:rsid w:val="0009270A"/>
    <w:rsid w:val="00097C11"/>
    <w:rsid w:val="000A5148"/>
    <w:rsid w:val="000B7460"/>
    <w:rsid w:val="000C3539"/>
    <w:rsid w:val="000D2AB8"/>
    <w:rsid w:val="000E3AEE"/>
    <w:rsid w:val="000F48AB"/>
    <w:rsid w:val="000F5B53"/>
    <w:rsid w:val="0010550C"/>
    <w:rsid w:val="00120EAD"/>
    <w:rsid w:val="00142B13"/>
    <w:rsid w:val="001516AC"/>
    <w:rsid w:val="00177BBC"/>
    <w:rsid w:val="00183C4E"/>
    <w:rsid w:val="001852A7"/>
    <w:rsid w:val="001874DD"/>
    <w:rsid w:val="00192F27"/>
    <w:rsid w:val="00196B22"/>
    <w:rsid w:val="001A0B7E"/>
    <w:rsid w:val="001A2AD5"/>
    <w:rsid w:val="001A3AC6"/>
    <w:rsid w:val="001A78E1"/>
    <w:rsid w:val="001C5FA9"/>
    <w:rsid w:val="001D11C5"/>
    <w:rsid w:val="001D3058"/>
    <w:rsid w:val="001E336D"/>
    <w:rsid w:val="001F6A09"/>
    <w:rsid w:val="00204EA4"/>
    <w:rsid w:val="0021546E"/>
    <w:rsid w:val="00225610"/>
    <w:rsid w:val="00225B4B"/>
    <w:rsid w:val="00236E90"/>
    <w:rsid w:val="00241C43"/>
    <w:rsid w:val="00246191"/>
    <w:rsid w:val="00252265"/>
    <w:rsid w:val="00253A8C"/>
    <w:rsid w:val="00262893"/>
    <w:rsid w:val="002637A9"/>
    <w:rsid w:val="0026764D"/>
    <w:rsid w:val="002710F3"/>
    <w:rsid w:val="00274BDD"/>
    <w:rsid w:val="00285002"/>
    <w:rsid w:val="00287991"/>
    <w:rsid w:val="002976F3"/>
    <w:rsid w:val="002B1B4C"/>
    <w:rsid w:val="002B70D4"/>
    <w:rsid w:val="002C62F5"/>
    <w:rsid w:val="002D663F"/>
    <w:rsid w:val="002E111C"/>
    <w:rsid w:val="002E2CF7"/>
    <w:rsid w:val="002E7966"/>
    <w:rsid w:val="002F1DF1"/>
    <w:rsid w:val="0031048A"/>
    <w:rsid w:val="00325C70"/>
    <w:rsid w:val="0033065A"/>
    <w:rsid w:val="003321C1"/>
    <w:rsid w:val="00337DF5"/>
    <w:rsid w:val="00342DF8"/>
    <w:rsid w:val="00353230"/>
    <w:rsid w:val="003557B8"/>
    <w:rsid w:val="00372243"/>
    <w:rsid w:val="00375B18"/>
    <w:rsid w:val="0037729C"/>
    <w:rsid w:val="00390F40"/>
    <w:rsid w:val="00394415"/>
    <w:rsid w:val="003C1184"/>
    <w:rsid w:val="003C1958"/>
    <w:rsid w:val="003C48F7"/>
    <w:rsid w:val="003D656F"/>
    <w:rsid w:val="003E2E32"/>
    <w:rsid w:val="003E3FC0"/>
    <w:rsid w:val="003E5ABF"/>
    <w:rsid w:val="003F1A52"/>
    <w:rsid w:val="00404FEA"/>
    <w:rsid w:val="00405484"/>
    <w:rsid w:val="00406C37"/>
    <w:rsid w:val="00410F54"/>
    <w:rsid w:val="00413924"/>
    <w:rsid w:val="00416E2E"/>
    <w:rsid w:val="00425EA8"/>
    <w:rsid w:val="0043779A"/>
    <w:rsid w:val="0044229A"/>
    <w:rsid w:val="00454D6F"/>
    <w:rsid w:val="00456ADD"/>
    <w:rsid w:val="004707AA"/>
    <w:rsid w:val="00482603"/>
    <w:rsid w:val="0048670C"/>
    <w:rsid w:val="00494816"/>
    <w:rsid w:val="004964FC"/>
    <w:rsid w:val="004B275A"/>
    <w:rsid w:val="004D2053"/>
    <w:rsid w:val="004F4682"/>
    <w:rsid w:val="004F7049"/>
    <w:rsid w:val="00506FAC"/>
    <w:rsid w:val="00512876"/>
    <w:rsid w:val="005159C9"/>
    <w:rsid w:val="0052498A"/>
    <w:rsid w:val="00533984"/>
    <w:rsid w:val="005377E0"/>
    <w:rsid w:val="005408AE"/>
    <w:rsid w:val="005540FD"/>
    <w:rsid w:val="00562E2C"/>
    <w:rsid w:val="00564361"/>
    <w:rsid w:val="00566A39"/>
    <w:rsid w:val="00577A1B"/>
    <w:rsid w:val="00583A4F"/>
    <w:rsid w:val="00583E5E"/>
    <w:rsid w:val="0058748D"/>
    <w:rsid w:val="005979F2"/>
    <w:rsid w:val="005A3707"/>
    <w:rsid w:val="005A4719"/>
    <w:rsid w:val="005A5ECB"/>
    <w:rsid w:val="005C1503"/>
    <w:rsid w:val="005D3580"/>
    <w:rsid w:val="005E7D79"/>
    <w:rsid w:val="005F5830"/>
    <w:rsid w:val="005F5CAB"/>
    <w:rsid w:val="005F5DC3"/>
    <w:rsid w:val="0060176C"/>
    <w:rsid w:val="006052F0"/>
    <w:rsid w:val="0060541B"/>
    <w:rsid w:val="00615864"/>
    <w:rsid w:val="00626ADD"/>
    <w:rsid w:val="00627C96"/>
    <w:rsid w:val="006304F1"/>
    <w:rsid w:val="00644F7C"/>
    <w:rsid w:val="006464EA"/>
    <w:rsid w:val="00655FE2"/>
    <w:rsid w:val="00673436"/>
    <w:rsid w:val="00676F1A"/>
    <w:rsid w:val="00687F1E"/>
    <w:rsid w:val="00694B6F"/>
    <w:rsid w:val="006A2900"/>
    <w:rsid w:val="006C1238"/>
    <w:rsid w:val="006C1BAC"/>
    <w:rsid w:val="006C4032"/>
    <w:rsid w:val="006F1B80"/>
    <w:rsid w:val="007021BF"/>
    <w:rsid w:val="00713189"/>
    <w:rsid w:val="007171E2"/>
    <w:rsid w:val="00730A5B"/>
    <w:rsid w:val="00730FFD"/>
    <w:rsid w:val="00754E49"/>
    <w:rsid w:val="00760FE3"/>
    <w:rsid w:val="00775E0B"/>
    <w:rsid w:val="00783B03"/>
    <w:rsid w:val="00791E2C"/>
    <w:rsid w:val="007A718C"/>
    <w:rsid w:val="007B32D7"/>
    <w:rsid w:val="007B5660"/>
    <w:rsid w:val="007B5979"/>
    <w:rsid w:val="007C3DBA"/>
    <w:rsid w:val="007C79D4"/>
    <w:rsid w:val="007D5D3E"/>
    <w:rsid w:val="007D7EE9"/>
    <w:rsid w:val="007E1F11"/>
    <w:rsid w:val="007E740D"/>
    <w:rsid w:val="007F4588"/>
    <w:rsid w:val="007F59DA"/>
    <w:rsid w:val="00803FB7"/>
    <w:rsid w:val="00815933"/>
    <w:rsid w:val="00830E5B"/>
    <w:rsid w:val="0083437D"/>
    <w:rsid w:val="00836A2A"/>
    <w:rsid w:val="00844E18"/>
    <w:rsid w:val="00845F41"/>
    <w:rsid w:val="00846ADE"/>
    <w:rsid w:val="008520D5"/>
    <w:rsid w:val="00854CE8"/>
    <w:rsid w:val="00856B79"/>
    <w:rsid w:val="008757C1"/>
    <w:rsid w:val="00881506"/>
    <w:rsid w:val="008A069F"/>
    <w:rsid w:val="008A4865"/>
    <w:rsid w:val="008A7AC1"/>
    <w:rsid w:val="008B4181"/>
    <w:rsid w:val="008C552B"/>
    <w:rsid w:val="008C72C7"/>
    <w:rsid w:val="008E7C14"/>
    <w:rsid w:val="008F60F8"/>
    <w:rsid w:val="00913303"/>
    <w:rsid w:val="00933144"/>
    <w:rsid w:val="009411B6"/>
    <w:rsid w:val="00943FF9"/>
    <w:rsid w:val="00960E93"/>
    <w:rsid w:val="00966160"/>
    <w:rsid w:val="0097436D"/>
    <w:rsid w:val="0098380B"/>
    <w:rsid w:val="00997704"/>
    <w:rsid w:val="009A4A06"/>
    <w:rsid w:val="009B035B"/>
    <w:rsid w:val="009D2288"/>
    <w:rsid w:val="009D30C8"/>
    <w:rsid w:val="009D77A7"/>
    <w:rsid w:val="009D7E5C"/>
    <w:rsid w:val="009E18A6"/>
    <w:rsid w:val="009F10B9"/>
    <w:rsid w:val="009F5FBA"/>
    <w:rsid w:val="009F6B92"/>
    <w:rsid w:val="00A112C4"/>
    <w:rsid w:val="00A3027A"/>
    <w:rsid w:val="00A374ED"/>
    <w:rsid w:val="00A41E31"/>
    <w:rsid w:val="00A42289"/>
    <w:rsid w:val="00A43D52"/>
    <w:rsid w:val="00A560D8"/>
    <w:rsid w:val="00A61D54"/>
    <w:rsid w:val="00A626AA"/>
    <w:rsid w:val="00A62A09"/>
    <w:rsid w:val="00A63F7C"/>
    <w:rsid w:val="00A75861"/>
    <w:rsid w:val="00A77FCC"/>
    <w:rsid w:val="00A808DE"/>
    <w:rsid w:val="00A819A8"/>
    <w:rsid w:val="00A82F24"/>
    <w:rsid w:val="00A867FE"/>
    <w:rsid w:val="00A90A11"/>
    <w:rsid w:val="00A94E7B"/>
    <w:rsid w:val="00A96198"/>
    <w:rsid w:val="00A96EDD"/>
    <w:rsid w:val="00AA0308"/>
    <w:rsid w:val="00AA27B3"/>
    <w:rsid w:val="00AB3F4F"/>
    <w:rsid w:val="00AD356A"/>
    <w:rsid w:val="00AD4787"/>
    <w:rsid w:val="00AD4D5B"/>
    <w:rsid w:val="00AD79E0"/>
    <w:rsid w:val="00AD7D31"/>
    <w:rsid w:val="00AE5D68"/>
    <w:rsid w:val="00AF1128"/>
    <w:rsid w:val="00AF245F"/>
    <w:rsid w:val="00AF434B"/>
    <w:rsid w:val="00B03F47"/>
    <w:rsid w:val="00B30D1E"/>
    <w:rsid w:val="00B43642"/>
    <w:rsid w:val="00B53897"/>
    <w:rsid w:val="00B556D3"/>
    <w:rsid w:val="00B562E0"/>
    <w:rsid w:val="00B66861"/>
    <w:rsid w:val="00B74332"/>
    <w:rsid w:val="00B77438"/>
    <w:rsid w:val="00B80616"/>
    <w:rsid w:val="00B90143"/>
    <w:rsid w:val="00BA282F"/>
    <w:rsid w:val="00BA7B63"/>
    <w:rsid w:val="00BD338C"/>
    <w:rsid w:val="00BD3C37"/>
    <w:rsid w:val="00BD4D06"/>
    <w:rsid w:val="00BD5377"/>
    <w:rsid w:val="00BD552C"/>
    <w:rsid w:val="00BF6689"/>
    <w:rsid w:val="00C00637"/>
    <w:rsid w:val="00C03AB3"/>
    <w:rsid w:val="00C0464B"/>
    <w:rsid w:val="00C05277"/>
    <w:rsid w:val="00C05D21"/>
    <w:rsid w:val="00C10CDE"/>
    <w:rsid w:val="00C14672"/>
    <w:rsid w:val="00C14D39"/>
    <w:rsid w:val="00C155D9"/>
    <w:rsid w:val="00C27B7C"/>
    <w:rsid w:val="00C35B4D"/>
    <w:rsid w:val="00C37501"/>
    <w:rsid w:val="00C47403"/>
    <w:rsid w:val="00C47911"/>
    <w:rsid w:val="00C57222"/>
    <w:rsid w:val="00C7575C"/>
    <w:rsid w:val="00C81538"/>
    <w:rsid w:val="00CA4036"/>
    <w:rsid w:val="00CD6A2D"/>
    <w:rsid w:val="00CE7235"/>
    <w:rsid w:val="00CF003F"/>
    <w:rsid w:val="00CF1850"/>
    <w:rsid w:val="00CF2559"/>
    <w:rsid w:val="00CF39BB"/>
    <w:rsid w:val="00CF4FA7"/>
    <w:rsid w:val="00CF50EB"/>
    <w:rsid w:val="00D37BC4"/>
    <w:rsid w:val="00D43F60"/>
    <w:rsid w:val="00D50315"/>
    <w:rsid w:val="00D54399"/>
    <w:rsid w:val="00D60B1B"/>
    <w:rsid w:val="00D620A3"/>
    <w:rsid w:val="00D66460"/>
    <w:rsid w:val="00D74F89"/>
    <w:rsid w:val="00D85E0D"/>
    <w:rsid w:val="00D87B34"/>
    <w:rsid w:val="00D92EA2"/>
    <w:rsid w:val="00D9329E"/>
    <w:rsid w:val="00DA0B71"/>
    <w:rsid w:val="00DA2DD5"/>
    <w:rsid w:val="00DB0028"/>
    <w:rsid w:val="00DB15EC"/>
    <w:rsid w:val="00DB45F1"/>
    <w:rsid w:val="00DB4651"/>
    <w:rsid w:val="00DB46A7"/>
    <w:rsid w:val="00DC0033"/>
    <w:rsid w:val="00DC3AA0"/>
    <w:rsid w:val="00DD34AD"/>
    <w:rsid w:val="00DD3E0D"/>
    <w:rsid w:val="00DD5E12"/>
    <w:rsid w:val="00DD734E"/>
    <w:rsid w:val="00E05D39"/>
    <w:rsid w:val="00E148C2"/>
    <w:rsid w:val="00E24B71"/>
    <w:rsid w:val="00E40EDB"/>
    <w:rsid w:val="00E42FA1"/>
    <w:rsid w:val="00E45DB4"/>
    <w:rsid w:val="00E54730"/>
    <w:rsid w:val="00E66AAD"/>
    <w:rsid w:val="00E66C95"/>
    <w:rsid w:val="00E67609"/>
    <w:rsid w:val="00E94D2A"/>
    <w:rsid w:val="00E96CF7"/>
    <w:rsid w:val="00EA01D3"/>
    <w:rsid w:val="00EA1ED6"/>
    <w:rsid w:val="00EC1D14"/>
    <w:rsid w:val="00EF1F33"/>
    <w:rsid w:val="00EF5880"/>
    <w:rsid w:val="00EF5BEC"/>
    <w:rsid w:val="00F1130B"/>
    <w:rsid w:val="00F36981"/>
    <w:rsid w:val="00F41832"/>
    <w:rsid w:val="00F41BA6"/>
    <w:rsid w:val="00F46B2D"/>
    <w:rsid w:val="00F47CE1"/>
    <w:rsid w:val="00F54DAF"/>
    <w:rsid w:val="00F55B7A"/>
    <w:rsid w:val="00F61156"/>
    <w:rsid w:val="00F64FD4"/>
    <w:rsid w:val="00F65EBF"/>
    <w:rsid w:val="00F75F7B"/>
    <w:rsid w:val="00F8376A"/>
    <w:rsid w:val="00F87A38"/>
    <w:rsid w:val="00F9391D"/>
    <w:rsid w:val="00FA1EC8"/>
    <w:rsid w:val="00FA61BC"/>
    <w:rsid w:val="00FB144A"/>
    <w:rsid w:val="00FB4DDD"/>
    <w:rsid w:val="00FC4DA2"/>
    <w:rsid w:val="00FC57E5"/>
    <w:rsid w:val="00FE1D1E"/>
    <w:rsid w:val="00FE48D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D7E"/>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cs="Times"/>
      <w:b/>
      <w:bCs/>
      <w:kern w:val="36"/>
      <w:sz w:val="48"/>
      <w:szCs w:val="48"/>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s="Calibri"/>
      <w:color w:val="365F91"/>
      <w:sz w:val="26"/>
      <w:szCs w:val="26"/>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s="Calibri"/>
      <w:color w:val="243F60"/>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cs="Calibri"/>
      <w:i/>
      <w:iCs/>
      <w:color w:val="365F91"/>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s="Calibri"/>
      <w:color w:val="365F91"/>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s="Calibri"/>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4E18"/>
    <w:rPr>
      <w:rFonts w:ascii="Times" w:hAnsi="Times" w:cs="Times"/>
      <w:b/>
      <w:bCs/>
      <w:kern w:val="36"/>
      <w:sz w:val="48"/>
      <w:szCs w:val="48"/>
      <w:lang w:eastAsia="en-US"/>
    </w:rPr>
  </w:style>
  <w:style w:type="character" w:customStyle="1" w:styleId="20">
    <w:name w:val="Заголовок 2 Знак"/>
    <w:link w:val="2"/>
    <w:uiPriority w:val="99"/>
    <w:semiHidden/>
    <w:locked/>
    <w:rsid w:val="00577A1B"/>
    <w:rPr>
      <w:rFonts w:ascii="Calibri" w:eastAsia="MS Gothic" w:hAnsi="Calibri" w:cs="Calibri"/>
      <w:color w:val="365F91"/>
      <w:sz w:val="26"/>
      <w:szCs w:val="26"/>
      <w:lang w:eastAsia="en-US"/>
    </w:rPr>
  </w:style>
  <w:style w:type="character" w:customStyle="1" w:styleId="30">
    <w:name w:val="Заголовок 3 Знак"/>
    <w:link w:val="3"/>
    <w:uiPriority w:val="99"/>
    <w:semiHidden/>
    <w:locked/>
    <w:rsid w:val="00577A1B"/>
    <w:rPr>
      <w:rFonts w:ascii="Calibri" w:eastAsia="MS Gothic" w:hAnsi="Calibri" w:cs="Calibri"/>
      <w:color w:val="243F60"/>
      <w:sz w:val="24"/>
      <w:szCs w:val="24"/>
      <w:lang w:eastAsia="en-US"/>
    </w:rPr>
  </w:style>
  <w:style w:type="character" w:customStyle="1" w:styleId="40">
    <w:name w:val="Заголовок 4 Знак"/>
    <w:link w:val="4"/>
    <w:uiPriority w:val="99"/>
    <w:semiHidden/>
    <w:locked/>
    <w:rsid w:val="00577A1B"/>
    <w:rPr>
      <w:rFonts w:ascii="Calibri" w:eastAsia="MS Gothic" w:hAnsi="Calibri" w:cs="Calibri"/>
      <w:i/>
      <w:iCs/>
      <w:color w:val="365F91"/>
      <w:sz w:val="24"/>
      <w:szCs w:val="24"/>
      <w:lang w:eastAsia="en-US"/>
    </w:rPr>
  </w:style>
  <w:style w:type="character" w:customStyle="1" w:styleId="50">
    <w:name w:val="Заголовок 5 Знак"/>
    <w:link w:val="5"/>
    <w:uiPriority w:val="99"/>
    <w:locked/>
    <w:rsid w:val="00577A1B"/>
    <w:rPr>
      <w:rFonts w:ascii="Calibri" w:eastAsia="MS Gothic" w:hAnsi="Calibri" w:cs="Calibri"/>
      <w:color w:val="365F91"/>
      <w:sz w:val="24"/>
      <w:szCs w:val="24"/>
      <w:lang w:eastAsia="en-US"/>
    </w:rPr>
  </w:style>
  <w:style w:type="character" w:customStyle="1" w:styleId="60">
    <w:name w:val="Заголовок 6 Знак"/>
    <w:link w:val="6"/>
    <w:uiPriority w:val="99"/>
    <w:semiHidden/>
    <w:locked/>
    <w:rsid w:val="00577A1B"/>
    <w:rPr>
      <w:rFonts w:ascii="Calibri" w:eastAsia="MS Gothic" w:hAnsi="Calibri" w:cs="Calibri"/>
      <w:color w:val="243F60"/>
      <w:sz w:val="24"/>
      <w:szCs w:val="24"/>
      <w:lang w:eastAsia="en-US"/>
    </w:rPr>
  </w:style>
  <w:style w:type="character" w:customStyle="1" w:styleId="apple-tab-span">
    <w:name w:val="apple-tab-span"/>
    <w:uiPriority w:val="99"/>
    <w:rsid w:val="00844E18"/>
    <w:rPr>
      <w:rFonts w:cs="Times New Roman"/>
    </w:rPr>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uiPriority w:val="99"/>
    <w:rsid w:val="00844E18"/>
    <w:rPr>
      <w:rFonts w:cs="Times New Roman"/>
      <w:color w:val="0000FF"/>
      <w:u w:val="single"/>
    </w:rPr>
  </w:style>
  <w:style w:type="paragraph" w:styleId="a5">
    <w:name w:val="List Paragraph"/>
    <w:basedOn w:val="a"/>
    <w:uiPriority w:val="99"/>
    <w:qFormat/>
    <w:rsid w:val="00583E5E"/>
    <w:pPr>
      <w:ind w:left="720"/>
    </w:pPr>
  </w:style>
  <w:style w:type="character" w:customStyle="1" w:styleId="s1">
    <w:name w:val="s1"/>
    <w:uiPriority w:val="99"/>
    <w:rsid w:val="00933144"/>
  </w:style>
  <w:style w:type="table" w:styleId="a6">
    <w:name w:val="Table Grid"/>
    <w:basedOn w:val="a1"/>
    <w:uiPriority w:val="99"/>
    <w:rsid w:val="00BD552C"/>
    <w:rPr>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rsid w:val="008F60F8"/>
    <w:rPr>
      <w:rFonts w:ascii="Segoe UI" w:hAnsi="Segoe UI" w:cs="Segoe UI"/>
      <w:sz w:val="18"/>
      <w:szCs w:val="18"/>
    </w:rPr>
  </w:style>
  <w:style w:type="character" w:customStyle="1" w:styleId="a8">
    <w:name w:val="Текст выноски Знак"/>
    <w:link w:val="a7"/>
    <w:uiPriority w:val="99"/>
    <w:semiHidden/>
    <w:locked/>
    <w:rsid w:val="008F60F8"/>
    <w:rPr>
      <w:rFonts w:ascii="Segoe UI" w:hAnsi="Segoe UI" w:cs="Segoe UI"/>
      <w:sz w:val="18"/>
      <w:szCs w:val="18"/>
      <w:lang w:eastAsia="en-US"/>
    </w:rPr>
  </w:style>
  <w:style w:type="character" w:styleId="a9">
    <w:name w:val="footnote reference"/>
    <w:uiPriority w:val="99"/>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style>
  <w:style w:type="character" w:customStyle="1" w:styleId="ab">
    <w:name w:val="Нижний колонтитул Знак"/>
    <w:link w:val="aa"/>
    <w:uiPriority w:val="99"/>
    <w:locked/>
    <w:rsid w:val="00CF2559"/>
    <w:rPr>
      <w:rFonts w:cs="Times New Roman"/>
      <w:sz w:val="24"/>
      <w:szCs w:val="24"/>
      <w:lang w:eastAsia="en-US"/>
    </w:rPr>
  </w:style>
  <w:style w:type="character" w:customStyle="1" w:styleId="ac">
    <w:name w:val="Текст сноски Знак"/>
    <w:link w:val="ad"/>
    <w:uiPriority w:val="99"/>
    <w:semiHidden/>
    <w:locked/>
    <w:rsid w:val="00142B13"/>
    <w:rPr>
      <w:rFonts w:cs="Times New Roman"/>
      <w:lang w:eastAsia="en-US"/>
    </w:rPr>
  </w:style>
  <w:style w:type="paragraph" w:styleId="ae">
    <w:name w:val="header"/>
    <w:basedOn w:val="a"/>
    <w:link w:val="af"/>
    <w:uiPriority w:val="99"/>
    <w:rsid w:val="00CF2559"/>
    <w:pPr>
      <w:tabs>
        <w:tab w:val="center" w:pos="4680"/>
        <w:tab w:val="right" w:pos="9360"/>
      </w:tabs>
    </w:pPr>
  </w:style>
  <w:style w:type="character" w:customStyle="1" w:styleId="af">
    <w:name w:val="Верхний колонтитул Знак"/>
    <w:link w:val="ae"/>
    <w:uiPriority w:val="99"/>
    <w:locked/>
    <w:rsid w:val="00CF2559"/>
    <w:rPr>
      <w:rFonts w:cs="Times New Roman"/>
      <w:sz w:val="24"/>
      <w:szCs w:val="24"/>
      <w:lang w:eastAsia="en-US"/>
    </w:rPr>
  </w:style>
  <w:style w:type="character" w:styleId="af0">
    <w:name w:val="FollowedHyperlink"/>
    <w:uiPriority w:val="99"/>
    <w:semiHidden/>
    <w:rsid w:val="008C552B"/>
    <w:rPr>
      <w:rFonts w:cs="Times New Roman"/>
      <w:color w:val="800080"/>
      <w:u w:val="single"/>
    </w:rPr>
  </w:style>
  <w:style w:type="paragraph" w:styleId="ad">
    <w:name w:val="footnote text"/>
    <w:basedOn w:val="a"/>
    <w:link w:val="ac"/>
    <w:uiPriority w:val="99"/>
    <w:semiHidden/>
    <w:rsid w:val="00142B13"/>
    <w:rPr>
      <w:sz w:val="20"/>
      <w:szCs w:val="20"/>
    </w:rPr>
  </w:style>
  <w:style w:type="character" w:customStyle="1" w:styleId="11">
    <w:name w:val="Текст сноски Знак1"/>
    <w:uiPriority w:val="99"/>
    <w:semiHidden/>
    <w:rsid w:val="00023D7E"/>
    <w:rPr>
      <w:sz w:val="20"/>
      <w:szCs w:val="20"/>
      <w:lang w:val="en-US" w:eastAsia="en-US"/>
    </w:rPr>
  </w:style>
  <w:style w:type="character" w:customStyle="1" w:styleId="13">
    <w:name w:val="Текст сноски Знак13"/>
    <w:uiPriority w:val="99"/>
    <w:semiHidden/>
    <w:rsid w:val="00023D7E"/>
    <w:rPr>
      <w:rFonts w:cs="Times New Roman"/>
      <w:sz w:val="20"/>
      <w:szCs w:val="20"/>
    </w:rPr>
  </w:style>
  <w:style w:type="character" w:customStyle="1" w:styleId="12">
    <w:name w:val="Текст сноски Знак12"/>
    <w:uiPriority w:val="99"/>
    <w:semiHidden/>
    <w:rsid w:val="00023D7E"/>
    <w:rPr>
      <w:rFonts w:cs="Times New Roman"/>
      <w:sz w:val="20"/>
      <w:szCs w:val="20"/>
      <w:lang w:val="en-US" w:eastAsia="en-US"/>
    </w:rPr>
  </w:style>
  <w:style w:type="character" w:customStyle="1" w:styleId="110">
    <w:name w:val="Текст сноски Знак11"/>
    <w:uiPriority w:val="99"/>
    <w:semiHidden/>
    <w:rsid w:val="00023D7E"/>
    <w:rPr>
      <w:rFonts w:cs="Times New Roman"/>
      <w:sz w:val="20"/>
      <w:szCs w:val="20"/>
    </w:rPr>
  </w:style>
  <w:style w:type="character" w:customStyle="1" w:styleId="14">
    <w:name w:val="Неразрешенное упоминание1"/>
    <w:uiPriority w:val="99"/>
    <w:semiHidden/>
    <w:rsid w:val="0001785D"/>
    <w:rPr>
      <w:rFonts w:cs="Times New Roman"/>
      <w:color w:val="auto"/>
      <w:shd w:val="clear" w:color="auto" w:fill="auto"/>
    </w:rPr>
  </w:style>
  <w:style w:type="character" w:styleId="af1">
    <w:name w:val="Strong"/>
    <w:uiPriority w:val="99"/>
    <w:qFormat/>
    <w:rsid w:val="005E7D79"/>
    <w:rPr>
      <w:rFonts w:cs="Times New Roman"/>
      <w:b/>
      <w:bCs/>
    </w:rPr>
  </w:style>
  <w:style w:type="character" w:customStyle="1" w:styleId="UnresolvedMention">
    <w:name w:val="Unresolved Mention"/>
    <w:basedOn w:val="a0"/>
    <w:uiPriority w:val="99"/>
    <w:semiHidden/>
    <w:unhideWhenUsed/>
    <w:rsid w:val="0009270A"/>
    <w:rPr>
      <w:color w:val="605E5C"/>
      <w:shd w:val="clear" w:color="auto" w:fill="E1DFDD"/>
    </w:rPr>
  </w:style>
  <w:style w:type="character" w:customStyle="1" w:styleId="fontstyle01">
    <w:name w:val="fontstyle01"/>
    <w:basedOn w:val="a0"/>
    <w:rsid w:val="00854CE8"/>
    <w:rPr>
      <w:rFonts w:ascii="TimesNewRomanPS-BoldMT" w:hAnsi="TimesNewRomanPS-BoldMT" w:hint="default"/>
      <w:b/>
      <w:bCs/>
      <w:i w:val="0"/>
      <w:iCs w:val="0"/>
      <w:color w:val="000000"/>
      <w:sz w:val="30"/>
      <w:szCs w:val="30"/>
    </w:rPr>
  </w:style>
  <w:style w:type="character" w:customStyle="1" w:styleId="fontstyle21">
    <w:name w:val="fontstyle21"/>
    <w:basedOn w:val="a0"/>
    <w:rsid w:val="00854CE8"/>
    <w:rPr>
      <w:rFonts w:ascii="TimesNewRomanPSMT" w:hAnsi="TimesNewRomanPSMT" w:hint="default"/>
      <w:b w:val="0"/>
      <w:bCs w:val="0"/>
      <w:i w:val="0"/>
      <w:iCs w:val="0"/>
      <w:color w:val="000000"/>
      <w:sz w:val="30"/>
      <w:szCs w:val="30"/>
    </w:rPr>
  </w:style>
  <w:style w:type="character" w:customStyle="1" w:styleId="fontstyle11">
    <w:name w:val="fontstyle11"/>
    <w:basedOn w:val="a0"/>
    <w:rsid w:val="00854CE8"/>
    <w:rPr>
      <w:rFonts w:ascii="TimesNewRomanPSMT" w:hAnsi="TimesNewRomanPSMT"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224874078">
      <w:bodyDiv w:val="1"/>
      <w:marLeft w:val="0"/>
      <w:marRight w:val="0"/>
      <w:marTop w:val="0"/>
      <w:marBottom w:val="0"/>
      <w:divBdr>
        <w:top w:val="none" w:sz="0" w:space="0" w:color="auto"/>
        <w:left w:val="none" w:sz="0" w:space="0" w:color="auto"/>
        <w:bottom w:val="none" w:sz="0" w:space="0" w:color="auto"/>
        <w:right w:val="none" w:sz="0" w:space="0" w:color="auto"/>
      </w:divBdr>
    </w:div>
    <w:div w:id="264850602">
      <w:bodyDiv w:val="1"/>
      <w:marLeft w:val="0"/>
      <w:marRight w:val="0"/>
      <w:marTop w:val="0"/>
      <w:marBottom w:val="0"/>
      <w:divBdr>
        <w:top w:val="none" w:sz="0" w:space="0" w:color="auto"/>
        <w:left w:val="none" w:sz="0" w:space="0" w:color="auto"/>
        <w:bottom w:val="none" w:sz="0" w:space="0" w:color="auto"/>
        <w:right w:val="none" w:sz="0" w:space="0" w:color="auto"/>
      </w:divBdr>
    </w:div>
    <w:div w:id="535849459">
      <w:bodyDiv w:val="1"/>
      <w:marLeft w:val="0"/>
      <w:marRight w:val="0"/>
      <w:marTop w:val="0"/>
      <w:marBottom w:val="0"/>
      <w:divBdr>
        <w:top w:val="none" w:sz="0" w:space="0" w:color="auto"/>
        <w:left w:val="none" w:sz="0" w:space="0" w:color="auto"/>
        <w:bottom w:val="none" w:sz="0" w:space="0" w:color="auto"/>
        <w:right w:val="none" w:sz="0" w:space="0" w:color="auto"/>
      </w:divBdr>
    </w:div>
    <w:div w:id="1073505058">
      <w:bodyDiv w:val="1"/>
      <w:marLeft w:val="0"/>
      <w:marRight w:val="0"/>
      <w:marTop w:val="0"/>
      <w:marBottom w:val="0"/>
      <w:divBdr>
        <w:top w:val="none" w:sz="0" w:space="0" w:color="auto"/>
        <w:left w:val="none" w:sz="0" w:space="0" w:color="auto"/>
        <w:bottom w:val="none" w:sz="0" w:space="0" w:color="auto"/>
        <w:right w:val="none" w:sz="0" w:space="0" w:color="auto"/>
      </w:divBdr>
    </w:div>
    <w:div w:id="1455753592">
      <w:bodyDiv w:val="1"/>
      <w:marLeft w:val="0"/>
      <w:marRight w:val="0"/>
      <w:marTop w:val="0"/>
      <w:marBottom w:val="0"/>
      <w:divBdr>
        <w:top w:val="none" w:sz="0" w:space="0" w:color="auto"/>
        <w:left w:val="none" w:sz="0" w:space="0" w:color="auto"/>
        <w:bottom w:val="none" w:sz="0" w:space="0" w:color="auto"/>
        <w:right w:val="none" w:sz="0" w:space="0" w:color="auto"/>
      </w:divBdr>
    </w:div>
    <w:div w:id="1639069110">
      <w:bodyDiv w:val="1"/>
      <w:marLeft w:val="0"/>
      <w:marRight w:val="0"/>
      <w:marTop w:val="0"/>
      <w:marBottom w:val="0"/>
      <w:divBdr>
        <w:top w:val="none" w:sz="0" w:space="0" w:color="auto"/>
        <w:left w:val="none" w:sz="0" w:space="0" w:color="auto"/>
        <w:bottom w:val="none" w:sz="0" w:space="0" w:color="auto"/>
        <w:right w:val="none" w:sz="0" w:space="0" w:color="auto"/>
      </w:divBdr>
    </w:div>
    <w:div w:id="1998873227">
      <w:bodyDiv w:val="1"/>
      <w:marLeft w:val="0"/>
      <w:marRight w:val="0"/>
      <w:marTop w:val="0"/>
      <w:marBottom w:val="0"/>
      <w:divBdr>
        <w:top w:val="none" w:sz="0" w:space="0" w:color="auto"/>
        <w:left w:val="none" w:sz="0" w:space="0" w:color="auto"/>
        <w:bottom w:val="none" w:sz="0" w:space="0" w:color="auto"/>
        <w:right w:val="none" w:sz="0" w:space="0" w:color="auto"/>
      </w:divBdr>
    </w:div>
    <w:div w:id="2023629034">
      <w:marLeft w:val="0"/>
      <w:marRight w:val="0"/>
      <w:marTop w:val="0"/>
      <w:marBottom w:val="0"/>
      <w:divBdr>
        <w:top w:val="none" w:sz="0" w:space="0" w:color="auto"/>
        <w:left w:val="none" w:sz="0" w:space="0" w:color="auto"/>
        <w:bottom w:val="none" w:sz="0" w:space="0" w:color="auto"/>
        <w:right w:val="none" w:sz="0" w:space="0" w:color="auto"/>
      </w:divBdr>
    </w:div>
    <w:div w:id="2023629040">
      <w:marLeft w:val="0"/>
      <w:marRight w:val="0"/>
      <w:marTop w:val="0"/>
      <w:marBottom w:val="0"/>
      <w:divBdr>
        <w:top w:val="none" w:sz="0" w:space="0" w:color="auto"/>
        <w:left w:val="none" w:sz="0" w:space="0" w:color="auto"/>
        <w:bottom w:val="none" w:sz="0" w:space="0" w:color="auto"/>
        <w:right w:val="none" w:sz="0" w:space="0" w:color="auto"/>
      </w:divBdr>
      <w:divsChild>
        <w:div w:id="2023629035">
          <w:marLeft w:val="-115"/>
          <w:marRight w:val="0"/>
          <w:marTop w:val="0"/>
          <w:marBottom w:val="0"/>
          <w:divBdr>
            <w:top w:val="none" w:sz="0" w:space="0" w:color="auto"/>
            <w:left w:val="none" w:sz="0" w:space="0" w:color="auto"/>
            <w:bottom w:val="none" w:sz="0" w:space="0" w:color="auto"/>
            <w:right w:val="none" w:sz="0" w:space="0" w:color="auto"/>
          </w:divBdr>
        </w:div>
        <w:div w:id="2023629036">
          <w:marLeft w:val="-115"/>
          <w:marRight w:val="0"/>
          <w:marTop w:val="0"/>
          <w:marBottom w:val="0"/>
          <w:divBdr>
            <w:top w:val="none" w:sz="0" w:space="0" w:color="auto"/>
            <w:left w:val="none" w:sz="0" w:space="0" w:color="auto"/>
            <w:bottom w:val="none" w:sz="0" w:space="0" w:color="auto"/>
            <w:right w:val="none" w:sz="0" w:space="0" w:color="auto"/>
          </w:divBdr>
        </w:div>
        <w:div w:id="2023629037">
          <w:marLeft w:val="-115"/>
          <w:marRight w:val="0"/>
          <w:marTop w:val="0"/>
          <w:marBottom w:val="0"/>
          <w:divBdr>
            <w:top w:val="none" w:sz="0" w:space="0" w:color="auto"/>
            <w:left w:val="none" w:sz="0" w:space="0" w:color="auto"/>
            <w:bottom w:val="none" w:sz="0" w:space="0" w:color="auto"/>
            <w:right w:val="none" w:sz="0" w:space="0" w:color="auto"/>
          </w:divBdr>
        </w:div>
        <w:div w:id="2023629038">
          <w:marLeft w:val="-115"/>
          <w:marRight w:val="0"/>
          <w:marTop w:val="0"/>
          <w:marBottom w:val="0"/>
          <w:divBdr>
            <w:top w:val="none" w:sz="0" w:space="0" w:color="auto"/>
            <w:left w:val="none" w:sz="0" w:space="0" w:color="auto"/>
            <w:bottom w:val="none" w:sz="0" w:space="0" w:color="auto"/>
            <w:right w:val="none" w:sz="0" w:space="0" w:color="auto"/>
          </w:divBdr>
        </w:div>
        <w:div w:id="2023629039">
          <w:marLeft w:val="-115"/>
          <w:marRight w:val="0"/>
          <w:marTop w:val="0"/>
          <w:marBottom w:val="0"/>
          <w:divBdr>
            <w:top w:val="none" w:sz="0" w:space="0" w:color="auto"/>
            <w:left w:val="none" w:sz="0" w:space="0" w:color="auto"/>
            <w:bottom w:val="none" w:sz="0" w:space="0" w:color="auto"/>
            <w:right w:val="none" w:sz="0" w:space="0" w:color="auto"/>
          </w:divBdr>
        </w:div>
        <w:div w:id="2023629041">
          <w:marLeft w:val="-115"/>
          <w:marRight w:val="0"/>
          <w:marTop w:val="0"/>
          <w:marBottom w:val="0"/>
          <w:divBdr>
            <w:top w:val="none" w:sz="0" w:space="0" w:color="auto"/>
            <w:left w:val="none" w:sz="0" w:space="0" w:color="auto"/>
            <w:bottom w:val="none" w:sz="0" w:space="0" w:color="auto"/>
            <w:right w:val="none" w:sz="0" w:space="0" w:color="auto"/>
          </w:divBdr>
        </w:div>
        <w:div w:id="2023629042">
          <w:marLeft w:val="-115"/>
          <w:marRight w:val="0"/>
          <w:marTop w:val="0"/>
          <w:marBottom w:val="0"/>
          <w:divBdr>
            <w:top w:val="none" w:sz="0" w:space="0" w:color="auto"/>
            <w:left w:val="none" w:sz="0" w:space="0" w:color="auto"/>
            <w:bottom w:val="none" w:sz="0" w:space="0" w:color="auto"/>
            <w:right w:val="none" w:sz="0" w:space="0" w:color="auto"/>
          </w:divBdr>
        </w:div>
        <w:div w:id="2023629043">
          <w:marLeft w:val="-115"/>
          <w:marRight w:val="0"/>
          <w:marTop w:val="0"/>
          <w:marBottom w:val="0"/>
          <w:divBdr>
            <w:top w:val="none" w:sz="0" w:space="0" w:color="auto"/>
            <w:left w:val="none" w:sz="0" w:space="0" w:color="auto"/>
            <w:bottom w:val="none" w:sz="0" w:space="0" w:color="auto"/>
            <w:right w:val="none" w:sz="0" w:space="0" w:color="auto"/>
          </w:divBdr>
        </w:div>
        <w:div w:id="2023629045">
          <w:marLeft w:val="-115"/>
          <w:marRight w:val="0"/>
          <w:marTop w:val="0"/>
          <w:marBottom w:val="0"/>
          <w:divBdr>
            <w:top w:val="none" w:sz="0" w:space="0" w:color="auto"/>
            <w:left w:val="none" w:sz="0" w:space="0" w:color="auto"/>
            <w:bottom w:val="none" w:sz="0" w:space="0" w:color="auto"/>
            <w:right w:val="none" w:sz="0" w:space="0" w:color="auto"/>
          </w:divBdr>
        </w:div>
        <w:div w:id="2023629047">
          <w:marLeft w:val="-115"/>
          <w:marRight w:val="0"/>
          <w:marTop w:val="0"/>
          <w:marBottom w:val="0"/>
          <w:divBdr>
            <w:top w:val="none" w:sz="0" w:space="0" w:color="auto"/>
            <w:left w:val="none" w:sz="0" w:space="0" w:color="auto"/>
            <w:bottom w:val="none" w:sz="0" w:space="0" w:color="auto"/>
            <w:right w:val="none" w:sz="0" w:space="0" w:color="auto"/>
          </w:divBdr>
        </w:div>
        <w:div w:id="2023629048">
          <w:marLeft w:val="-115"/>
          <w:marRight w:val="0"/>
          <w:marTop w:val="0"/>
          <w:marBottom w:val="0"/>
          <w:divBdr>
            <w:top w:val="none" w:sz="0" w:space="0" w:color="auto"/>
            <w:left w:val="none" w:sz="0" w:space="0" w:color="auto"/>
            <w:bottom w:val="none" w:sz="0" w:space="0" w:color="auto"/>
            <w:right w:val="none" w:sz="0" w:space="0" w:color="auto"/>
          </w:divBdr>
        </w:div>
        <w:div w:id="2023629049">
          <w:marLeft w:val="-115"/>
          <w:marRight w:val="0"/>
          <w:marTop w:val="0"/>
          <w:marBottom w:val="0"/>
          <w:divBdr>
            <w:top w:val="none" w:sz="0" w:space="0" w:color="auto"/>
            <w:left w:val="none" w:sz="0" w:space="0" w:color="auto"/>
            <w:bottom w:val="none" w:sz="0" w:space="0" w:color="auto"/>
            <w:right w:val="none" w:sz="0" w:space="0" w:color="auto"/>
          </w:divBdr>
        </w:div>
        <w:div w:id="2023629051">
          <w:marLeft w:val="-115"/>
          <w:marRight w:val="0"/>
          <w:marTop w:val="0"/>
          <w:marBottom w:val="0"/>
          <w:divBdr>
            <w:top w:val="none" w:sz="0" w:space="0" w:color="auto"/>
            <w:left w:val="none" w:sz="0" w:space="0" w:color="auto"/>
            <w:bottom w:val="none" w:sz="0" w:space="0" w:color="auto"/>
            <w:right w:val="none" w:sz="0" w:space="0" w:color="auto"/>
          </w:divBdr>
        </w:div>
        <w:div w:id="2023629052">
          <w:marLeft w:val="-115"/>
          <w:marRight w:val="0"/>
          <w:marTop w:val="0"/>
          <w:marBottom w:val="0"/>
          <w:divBdr>
            <w:top w:val="none" w:sz="0" w:space="0" w:color="auto"/>
            <w:left w:val="none" w:sz="0" w:space="0" w:color="auto"/>
            <w:bottom w:val="none" w:sz="0" w:space="0" w:color="auto"/>
            <w:right w:val="none" w:sz="0" w:space="0" w:color="auto"/>
          </w:divBdr>
        </w:div>
        <w:div w:id="2023629053">
          <w:marLeft w:val="-115"/>
          <w:marRight w:val="0"/>
          <w:marTop w:val="0"/>
          <w:marBottom w:val="0"/>
          <w:divBdr>
            <w:top w:val="none" w:sz="0" w:space="0" w:color="auto"/>
            <w:left w:val="none" w:sz="0" w:space="0" w:color="auto"/>
            <w:bottom w:val="none" w:sz="0" w:space="0" w:color="auto"/>
            <w:right w:val="none" w:sz="0" w:space="0" w:color="auto"/>
          </w:divBdr>
        </w:div>
        <w:div w:id="2023629054">
          <w:marLeft w:val="-115"/>
          <w:marRight w:val="0"/>
          <w:marTop w:val="0"/>
          <w:marBottom w:val="0"/>
          <w:divBdr>
            <w:top w:val="none" w:sz="0" w:space="0" w:color="auto"/>
            <w:left w:val="none" w:sz="0" w:space="0" w:color="auto"/>
            <w:bottom w:val="none" w:sz="0" w:space="0" w:color="auto"/>
            <w:right w:val="none" w:sz="0" w:space="0" w:color="auto"/>
          </w:divBdr>
        </w:div>
        <w:div w:id="2023629055">
          <w:marLeft w:val="-115"/>
          <w:marRight w:val="0"/>
          <w:marTop w:val="0"/>
          <w:marBottom w:val="0"/>
          <w:divBdr>
            <w:top w:val="none" w:sz="0" w:space="0" w:color="auto"/>
            <w:left w:val="none" w:sz="0" w:space="0" w:color="auto"/>
            <w:bottom w:val="none" w:sz="0" w:space="0" w:color="auto"/>
            <w:right w:val="none" w:sz="0" w:space="0" w:color="auto"/>
          </w:divBdr>
        </w:div>
        <w:div w:id="2023629056">
          <w:marLeft w:val="-115"/>
          <w:marRight w:val="0"/>
          <w:marTop w:val="0"/>
          <w:marBottom w:val="0"/>
          <w:divBdr>
            <w:top w:val="none" w:sz="0" w:space="0" w:color="auto"/>
            <w:left w:val="none" w:sz="0" w:space="0" w:color="auto"/>
            <w:bottom w:val="none" w:sz="0" w:space="0" w:color="auto"/>
            <w:right w:val="none" w:sz="0" w:space="0" w:color="auto"/>
          </w:divBdr>
        </w:div>
        <w:div w:id="2023629057">
          <w:marLeft w:val="-115"/>
          <w:marRight w:val="0"/>
          <w:marTop w:val="0"/>
          <w:marBottom w:val="0"/>
          <w:divBdr>
            <w:top w:val="none" w:sz="0" w:space="0" w:color="auto"/>
            <w:left w:val="none" w:sz="0" w:space="0" w:color="auto"/>
            <w:bottom w:val="none" w:sz="0" w:space="0" w:color="auto"/>
            <w:right w:val="none" w:sz="0" w:space="0" w:color="auto"/>
          </w:divBdr>
        </w:div>
        <w:div w:id="2023629058">
          <w:marLeft w:val="-115"/>
          <w:marRight w:val="0"/>
          <w:marTop w:val="0"/>
          <w:marBottom w:val="0"/>
          <w:divBdr>
            <w:top w:val="none" w:sz="0" w:space="0" w:color="auto"/>
            <w:left w:val="none" w:sz="0" w:space="0" w:color="auto"/>
            <w:bottom w:val="none" w:sz="0" w:space="0" w:color="auto"/>
            <w:right w:val="none" w:sz="0" w:space="0" w:color="auto"/>
          </w:divBdr>
        </w:div>
        <w:div w:id="2023629059">
          <w:marLeft w:val="-115"/>
          <w:marRight w:val="0"/>
          <w:marTop w:val="0"/>
          <w:marBottom w:val="0"/>
          <w:divBdr>
            <w:top w:val="none" w:sz="0" w:space="0" w:color="auto"/>
            <w:left w:val="none" w:sz="0" w:space="0" w:color="auto"/>
            <w:bottom w:val="none" w:sz="0" w:space="0" w:color="auto"/>
            <w:right w:val="none" w:sz="0" w:space="0" w:color="auto"/>
          </w:divBdr>
        </w:div>
        <w:div w:id="2023629060">
          <w:marLeft w:val="-115"/>
          <w:marRight w:val="0"/>
          <w:marTop w:val="0"/>
          <w:marBottom w:val="0"/>
          <w:divBdr>
            <w:top w:val="none" w:sz="0" w:space="0" w:color="auto"/>
            <w:left w:val="none" w:sz="0" w:space="0" w:color="auto"/>
            <w:bottom w:val="none" w:sz="0" w:space="0" w:color="auto"/>
            <w:right w:val="none" w:sz="0" w:space="0" w:color="auto"/>
          </w:divBdr>
        </w:div>
        <w:div w:id="2023629061">
          <w:marLeft w:val="-115"/>
          <w:marRight w:val="0"/>
          <w:marTop w:val="0"/>
          <w:marBottom w:val="0"/>
          <w:divBdr>
            <w:top w:val="none" w:sz="0" w:space="0" w:color="auto"/>
            <w:left w:val="none" w:sz="0" w:space="0" w:color="auto"/>
            <w:bottom w:val="none" w:sz="0" w:space="0" w:color="auto"/>
            <w:right w:val="none" w:sz="0" w:space="0" w:color="auto"/>
          </w:divBdr>
        </w:div>
        <w:div w:id="2023629063">
          <w:marLeft w:val="-115"/>
          <w:marRight w:val="0"/>
          <w:marTop w:val="0"/>
          <w:marBottom w:val="0"/>
          <w:divBdr>
            <w:top w:val="none" w:sz="0" w:space="0" w:color="auto"/>
            <w:left w:val="none" w:sz="0" w:space="0" w:color="auto"/>
            <w:bottom w:val="none" w:sz="0" w:space="0" w:color="auto"/>
            <w:right w:val="none" w:sz="0" w:space="0" w:color="auto"/>
          </w:divBdr>
        </w:div>
        <w:div w:id="2023629064">
          <w:marLeft w:val="-115"/>
          <w:marRight w:val="0"/>
          <w:marTop w:val="0"/>
          <w:marBottom w:val="0"/>
          <w:divBdr>
            <w:top w:val="none" w:sz="0" w:space="0" w:color="auto"/>
            <w:left w:val="none" w:sz="0" w:space="0" w:color="auto"/>
            <w:bottom w:val="none" w:sz="0" w:space="0" w:color="auto"/>
            <w:right w:val="none" w:sz="0" w:space="0" w:color="auto"/>
          </w:divBdr>
        </w:div>
        <w:div w:id="2023629066">
          <w:marLeft w:val="-115"/>
          <w:marRight w:val="0"/>
          <w:marTop w:val="0"/>
          <w:marBottom w:val="0"/>
          <w:divBdr>
            <w:top w:val="none" w:sz="0" w:space="0" w:color="auto"/>
            <w:left w:val="none" w:sz="0" w:space="0" w:color="auto"/>
            <w:bottom w:val="none" w:sz="0" w:space="0" w:color="auto"/>
            <w:right w:val="none" w:sz="0" w:space="0" w:color="auto"/>
          </w:divBdr>
        </w:div>
        <w:div w:id="2023629067">
          <w:marLeft w:val="-115"/>
          <w:marRight w:val="0"/>
          <w:marTop w:val="0"/>
          <w:marBottom w:val="0"/>
          <w:divBdr>
            <w:top w:val="none" w:sz="0" w:space="0" w:color="auto"/>
            <w:left w:val="none" w:sz="0" w:space="0" w:color="auto"/>
            <w:bottom w:val="none" w:sz="0" w:space="0" w:color="auto"/>
            <w:right w:val="none" w:sz="0" w:space="0" w:color="auto"/>
          </w:divBdr>
        </w:div>
        <w:div w:id="2023629068">
          <w:marLeft w:val="-115"/>
          <w:marRight w:val="0"/>
          <w:marTop w:val="0"/>
          <w:marBottom w:val="0"/>
          <w:divBdr>
            <w:top w:val="none" w:sz="0" w:space="0" w:color="auto"/>
            <w:left w:val="none" w:sz="0" w:space="0" w:color="auto"/>
            <w:bottom w:val="none" w:sz="0" w:space="0" w:color="auto"/>
            <w:right w:val="none" w:sz="0" w:space="0" w:color="auto"/>
          </w:divBdr>
        </w:div>
        <w:div w:id="2023629069">
          <w:marLeft w:val="-115"/>
          <w:marRight w:val="0"/>
          <w:marTop w:val="0"/>
          <w:marBottom w:val="0"/>
          <w:divBdr>
            <w:top w:val="none" w:sz="0" w:space="0" w:color="auto"/>
            <w:left w:val="none" w:sz="0" w:space="0" w:color="auto"/>
            <w:bottom w:val="none" w:sz="0" w:space="0" w:color="auto"/>
            <w:right w:val="none" w:sz="0" w:space="0" w:color="auto"/>
          </w:divBdr>
        </w:div>
        <w:div w:id="2023629070">
          <w:marLeft w:val="-115"/>
          <w:marRight w:val="0"/>
          <w:marTop w:val="0"/>
          <w:marBottom w:val="0"/>
          <w:divBdr>
            <w:top w:val="none" w:sz="0" w:space="0" w:color="auto"/>
            <w:left w:val="none" w:sz="0" w:space="0" w:color="auto"/>
            <w:bottom w:val="none" w:sz="0" w:space="0" w:color="auto"/>
            <w:right w:val="none" w:sz="0" w:space="0" w:color="auto"/>
          </w:divBdr>
        </w:div>
        <w:div w:id="2023629071">
          <w:marLeft w:val="-115"/>
          <w:marRight w:val="0"/>
          <w:marTop w:val="0"/>
          <w:marBottom w:val="0"/>
          <w:divBdr>
            <w:top w:val="none" w:sz="0" w:space="0" w:color="auto"/>
            <w:left w:val="none" w:sz="0" w:space="0" w:color="auto"/>
            <w:bottom w:val="none" w:sz="0" w:space="0" w:color="auto"/>
            <w:right w:val="none" w:sz="0" w:space="0" w:color="auto"/>
          </w:divBdr>
        </w:div>
      </w:divsChild>
    </w:div>
    <w:div w:id="2023629044">
      <w:marLeft w:val="0"/>
      <w:marRight w:val="0"/>
      <w:marTop w:val="0"/>
      <w:marBottom w:val="0"/>
      <w:divBdr>
        <w:top w:val="none" w:sz="0" w:space="0" w:color="auto"/>
        <w:left w:val="none" w:sz="0" w:space="0" w:color="auto"/>
        <w:bottom w:val="none" w:sz="0" w:space="0" w:color="auto"/>
        <w:right w:val="none" w:sz="0" w:space="0" w:color="auto"/>
      </w:divBdr>
    </w:div>
    <w:div w:id="2023629046">
      <w:marLeft w:val="0"/>
      <w:marRight w:val="0"/>
      <w:marTop w:val="0"/>
      <w:marBottom w:val="0"/>
      <w:divBdr>
        <w:top w:val="none" w:sz="0" w:space="0" w:color="auto"/>
        <w:left w:val="none" w:sz="0" w:space="0" w:color="auto"/>
        <w:bottom w:val="none" w:sz="0" w:space="0" w:color="auto"/>
        <w:right w:val="none" w:sz="0" w:space="0" w:color="auto"/>
      </w:divBdr>
    </w:div>
    <w:div w:id="2023629050">
      <w:marLeft w:val="0"/>
      <w:marRight w:val="0"/>
      <w:marTop w:val="0"/>
      <w:marBottom w:val="0"/>
      <w:divBdr>
        <w:top w:val="none" w:sz="0" w:space="0" w:color="auto"/>
        <w:left w:val="none" w:sz="0" w:space="0" w:color="auto"/>
        <w:bottom w:val="none" w:sz="0" w:space="0" w:color="auto"/>
        <w:right w:val="none" w:sz="0" w:space="0" w:color="auto"/>
      </w:divBdr>
    </w:div>
    <w:div w:id="2023629062">
      <w:marLeft w:val="0"/>
      <w:marRight w:val="0"/>
      <w:marTop w:val="0"/>
      <w:marBottom w:val="0"/>
      <w:divBdr>
        <w:top w:val="none" w:sz="0" w:space="0" w:color="auto"/>
        <w:left w:val="none" w:sz="0" w:space="0" w:color="auto"/>
        <w:bottom w:val="none" w:sz="0" w:space="0" w:color="auto"/>
        <w:right w:val="none" w:sz="0" w:space="0" w:color="auto"/>
      </w:divBdr>
    </w:div>
    <w:div w:id="2023629065">
      <w:marLeft w:val="0"/>
      <w:marRight w:val="0"/>
      <w:marTop w:val="0"/>
      <w:marBottom w:val="0"/>
      <w:divBdr>
        <w:top w:val="none" w:sz="0" w:space="0" w:color="auto"/>
        <w:left w:val="none" w:sz="0" w:space="0" w:color="auto"/>
        <w:bottom w:val="none" w:sz="0" w:space="0" w:color="auto"/>
        <w:right w:val="none" w:sz="0" w:space="0" w:color="auto"/>
      </w:divBdr>
    </w:div>
    <w:div w:id="2023629072">
      <w:marLeft w:val="0"/>
      <w:marRight w:val="0"/>
      <w:marTop w:val="0"/>
      <w:marBottom w:val="0"/>
      <w:divBdr>
        <w:top w:val="none" w:sz="0" w:space="0" w:color="auto"/>
        <w:left w:val="none" w:sz="0" w:space="0" w:color="auto"/>
        <w:bottom w:val="none" w:sz="0" w:space="0" w:color="auto"/>
        <w:right w:val="none" w:sz="0" w:space="0" w:color="auto"/>
      </w:divBdr>
    </w:div>
    <w:div w:id="2023629073">
      <w:marLeft w:val="0"/>
      <w:marRight w:val="0"/>
      <w:marTop w:val="0"/>
      <w:marBottom w:val="0"/>
      <w:divBdr>
        <w:top w:val="none" w:sz="0" w:space="0" w:color="auto"/>
        <w:left w:val="none" w:sz="0" w:space="0" w:color="auto"/>
        <w:bottom w:val="none" w:sz="0" w:space="0" w:color="auto"/>
        <w:right w:val="none" w:sz="0" w:space="0" w:color="auto"/>
      </w:divBdr>
    </w:div>
    <w:div w:id="2023629074">
      <w:marLeft w:val="0"/>
      <w:marRight w:val="0"/>
      <w:marTop w:val="0"/>
      <w:marBottom w:val="0"/>
      <w:divBdr>
        <w:top w:val="none" w:sz="0" w:space="0" w:color="auto"/>
        <w:left w:val="none" w:sz="0" w:space="0" w:color="auto"/>
        <w:bottom w:val="none" w:sz="0" w:space="0" w:color="auto"/>
        <w:right w:val="none" w:sz="0" w:space="0" w:color="auto"/>
      </w:divBdr>
    </w:div>
    <w:div w:id="2023629075">
      <w:marLeft w:val="0"/>
      <w:marRight w:val="0"/>
      <w:marTop w:val="0"/>
      <w:marBottom w:val="0"/>
      <w:divBdr>
        <w:top w:val="none" w:sz="0" w:space="0" w:color="auto"/>
        <w:left w:val="none" w:sz="0" w:space="0" w:color="auto"/>
        <w:bottom w:val="none" w:sz="0" w:space="0" w:color="auto"/>
        <w:right w:val="none" w:sz="0" w:space="0" w:color="auto"/>
      </w:divBdr>
    </w:div>
    <w:div w:id="2023629076">
      <w:marLeft w:val="0"/>
      <w:marRight w:val="0"/>
      <w:marTop w:val="0"/>
      <w:marBottom w:val="0"/>
      <w:divBdr>
        <w:top w:val="none" w:sz="0" w:space="0" w:color="auto"/>
        <w:left w:val="none" w:sz="0" w:space="0" w:color="auto"/>
        <w:bottom w:val="none" w:sz="0" w:space="0" w:color="auto"/>
        <w:right w:val="none" w:sz="0" w:space="0" w:color="auto"/>
      </w:divBdr>
    </w:div>
    <w:div w:id="2023629077">
      <w:marLeft w:val="0"/>
      <w:marRight w:val="0"/>
      <w:marTop w:val="0"/>
      <w:marBottom w:val="0"/>
      <w:divBdr>
        <w:top w:val="none" w:sz="0" w:space="0" w:color="auto"/>
        <w:left w:val="none" w:sz="0" w:space="0" w:color="auto"/>
        <w:bottom w:val="none" w:sz="0" w:space="0" w:color="auto"/>
        <w:right w:val="none" w:sz="0" w:space="0" w:color="auto"/>
      </w:divBdr>
    </w:div>
    <w:div w:id="20236290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uv.gov.ua/" TargetMode="External"/><Relationship Id="rId13" Type="http://schemas.openxmlformats.org/officeDocument/2006/relationships/hyperlink" Target="http://zakon2.rada.gov.ua/laws/show/3792-12/page3" TargetMode="External"/><Relationship Id="rId18" Type="http://schemas.openxmlformats.org/officeDocument/2006/relationships/hyperlink" Target="http://www.gsd.harvard.edu/resources/academic-conduct/" TargetMode="External"/><Relationship Id="rId26" Type="http://schemas.openxmlformats.org/officeDocument/2006/relationships/hyperlink" Target="https://tinyurl.com/y9pkmmp5" TargetMode="External"/><Relationship Id="rId3" Type="http://schemas.openxmlformats.org/officeDocument/2006/relationships/styles" Target="styles.xml"/><Relationship Id="rId21" Type="http://schemas.openxmlformats.org/officeDocument/2006/relationships/hyperlink" Target="https://communitystandards.stanford.edu/student-conduct-process/honorcode-and-fundamental-standard/additional-resources/what-plagiarism"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so.org/standard/63785.html" TargetMode="External"/><Relationship Id="rId17" Type="http://schemas.openxmlformats.org/officeDocument/2006/relationships/hyperlink" Target="http://ro.uow.edu.au/apce%20i/09/pape%20rs/37" TargetMode="External"/><Relationship Id="rId25" Type="http://schemas.openxmlformats.org/officeDocument/2006/relationships/hyperlink" Target="https://tinyurl.com/y9tve4lk" TargetMode="External"/><Relationship Id="rId33" Type="http://schemas.openxmlformats.org/officeDocument/2006/relationships/hyperlink" Target="http://library.znu.edu.ua" TargetMode="External"/><Relationship Id="rId2" Type="http://schemas.openxmlformats.org/officeDocument/2006/relationships/numbering" Target="numbering.xml"/><Relationship Id="rId16" Type="http://schemas.openxmlformats.org/officeDocument/2006/relationships/hyperlink" Target="https://www.e-education.psu.edu/bioet533/node/654" TargetMode="External"/><Relationship Id="rId20" Type="http://schemas.openxmlformats.org/officeDocument/2006/relationships/hyperlink" Target="https://www.plagiarism.admin.cam.ac.uk/whatplagiarism/universitys-definition-plagiarism" TargetMode="External"/><Relationship Id="rId29" Type="http://schemas.openxmlformats.org/officeDocument/2006/relationships/hyperlink" Target="https://tinyurl.com/ycyfws9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eativebloq.com" TargetMode="External"/><Relationship Id="rId24" Type="http://schemas.openxmlformats.org/officeDocument/2006/relationships/hyperlink" Target="https://tinyurl.com/y6wzzlu3" TargetMode="External"/><Relationship Id="rId32" Type="http://schemas.openxmlformats.org/officeDocument/2006/relationships/hyperlink" Target="https://tinyurl.com/ydhcsagx" TargetMode="External"/><Relationship Id="rId5" Type="http://schemas.openxmlformats.org/officeDocument/2006/relationships/webSettings" Target="webSettings.xml"/><Relationship Id="rId15" Type="http://schemas.openxmlformats.org/officeDocument/2006/relationships/hyperlink" Target="http://sa.berkeley.edu/conduct/integrity/definition" TargetMode="External"/><Relationship Id="rId23" Type="http://schemas.openxmlformats.org/officeDocument/2006/relationships/hyperlink" Target="https://tinyurl.com/ya6yk4ad" TargetMode="External"/><Relationship Id="rId28" Type="http://schemas.openxmlformats.org/officeDocument/2006/relationships/hyperlink" Target="https://tinyurl.com/y8gbt4xs" TargetMode="External"/><Relationship Id="rId36" Type="http://schemas.openxmlformats.org/officeDocument/2006/relationships/theme" Target="theme/theme1.xml"/><Relationship Id="rId10" Type="http://schemas.openxmlformats.org/officeDocument/2006/relationships/hyperlink" Target="http://pidruchniki.ws" TargetMode="External"/><Relationship Id="rId19" Type="http://schemas.openxmlformats.org/officeDocument/2006/relationships/hyperlink" Target="https://www.aje.com/en/arc/self-plagiarism-how-to-define-it-and-why-to-avoid-it" TargetMode="External"/><Relationship Id="rId31" Type="http://schemas.openxmlformats.org/officeDocument/2006/relationships/hyperlink" Target="https://tinyurl.com/y9r5dpwh" TargetMode="External"/><Relationship Id="rId4" Type="http://schemas.openxmlformats.org/officeDocument/2006/relationships/settings" Target="settings.xml"/><Relationship Id="rId9" Type="http://schemas.openxmlformats.org/officeDocument/2006/relationships/hyperlink" Target="http://www.dnpb.gov.ua/" TargetMode="External"/><Relationship Id="rId14" Type="http://schemas.openxmlformats.org/officeDocument/2006/relationships/hyperlink" Target="http://zakon0.rada.gov.ua/laws/show/848-19" TargetMode="External"/><Relationship Id="rId22" Type="http://schemas.openxmlformats.org/officeDocument/2006/relationships/hyperlink" Target="https://ctl.yale.edu/writing/using-sources/understanding-and-avoidingplagiarism/what-plagiarism" TargetMode="External"/><Relationship Id="rId27" Type="http://schemas.openxmlformats.org/officeDocument/2006/relationships/hyperlink" Target="https://tinyurl.com/ycds57la" TargetMode="External"/><Relationship Id="rId30" Type="http://schemas.openxmlformats.org/officeDocument/2006/relationships/hyperlink" Target="https://tinyurl.com/yd6bq6p9"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2B20A-86D7-4D47-97CA-0B5708778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Pages>
  <Words>12392</Words>
  <Characters>7064</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ІСТОРІЯ ЗАРУБІЖНОЇ ЛІТЕРАТУРИ ІІ ПОЛОВИНИ ХІХ СТ</vt:lpstr>
    </vt:vector>
  </TitlesOfParts>
  <Company>SPecialiST RePack</Company>
  <LinksUpToDate>false</LinksUpToDate>
  <CharactersWithSpaces>19418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creator>cheryl reed</dc:creator>
  <cp:lastModifiedBy>Максим</cp:lastModifiedBy>
  <cp:revision>6</cp:revision>
  <cp:lastPrinted>2020-06-17T19:03:00Z</cp:lastPrinted>
  <dcterms:created xsi:type="dcterms:W3CDTF">2023-03-13T15:31:00Z</dcterms:created>
  <dcterms:modified xsi:type="dcterms:W3CDTF">2023-03-20T16:24:00Z</dcterms:modified>
</cp:coreProperties>
</file>