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8F9F30" w14:textId="77777777" w:rsidR="00A36156" w:rsidRPr="00A36156" w:rsidRDefault="00A36156" w:rsidP="00A36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36156">
        <w:rPr>
          <w:rFonts w:ascii="Times New Roman" w:hAnsi="Times New Roman" w:cs="Times New Roman"/>
          <w:sz w:val="28"/>
          <w:szCs w:val="28"/>
          <w:lang w:val="uk-UA"/>
        </w:rPr>
        <w:t>Контрольні питання</w:t>
      </w:r>
    </w:p>
    <w:p w14:paraId="2CDAEEA6" w14:textId="77777777" w:rsidR="00A36156" w:rsidRPr="00A36156" w:rsidRDefault="00A36156" w:rsidP="00A36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36156">
        <w:rPr>
          <w:rFonts w:ascii="Times New Roman" w:hAnsi="Times New Roman" w:cs="Times New Roman"/>
          <w:sz w:val="28"/>
          <w:szCs w:val="28"/>
          <w:lang w:val="uk-UA"/>
        </w:rPr>
        <w:t xml:space="preserve">1. Що таке </w:t>
      </w:r>
      <w:proofErr w:type="spellStart"/>
      <w:r w:rsidRPr="00A36156">
        <w:rPr>
          <w:rFonts w:ascii="Times New Roman" w:hAnsi="Times New Roman" w:cs="Times New Roman"/>
          <w:sz w:val="28"/>
          <w:szCs w:val="28"/>
          <w:lang w:val="uk-UA"/>
        </w:rPr>
        <w:t>конфліктогени</w:t>
      </w:r>
      <w:proofErr w:type="spellEnd"/>
      <w:r w:rsidRPr="00A36156">
        <w:rPr>
          <w:rFonts w:ascii="Times New Roman" w:hAnsi="Times New Roman" w:cs="Times New Roman"/>
          <w:sz w:val="28"/>
          <w:szCs w:val="28"/>
          <w:lang w:val="uk-UA"/>
        </w:rPr>
        <w:t>?</w:t>
      </w:r>
    </w:p>
    <w:p w14:paraId="660213AB" w14:textId="77777777" w:rsidR="00A36156" w:rsidRPr="00A36156" w:rsidRDefault="00A36156" w:rsidP="00A36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36156">
        <w:rPr>
          <w:rFonts w:ascii="Times New Roman" w:hAnsi="Times New Roman" w:cs="Times New Roman"/>
          <w:sz w:val="28"/>
          <w:szCs w:val="28"/>
          <w:lang w:val="uk-UA"/>
        </w:rPr>
        <w:t xml:space="preserve">2. У чому суть закону ескалації </w:t>
      </w:r>
      <w:proofErr w:type="spellStart"/>
      <w:r w:rsidRPr="00A36156">
        <w:rPr>
          <w:rFonts w:ascii="Times New Roman" w:hAnsi="Times New Roman" w:cs="Times New Roman"/>
          <w:sz w:val="28"/>
          <w:szCs w:val="28"/>
          <w:lang w:val="uk-UA"/>
        </w:rPr>
        <w:t>конфліктогенів</w:t>
      </w:r>
      <w:proofErr w:type="spellEnd"/>
      <w:r w:rsidRPr="00A36156">
        <w:rPr>
          <w:rFonts w:ascii="Times New Roman" w:hAnsi="Times New Roman" w:cs="Times New Roman"/>
          <w:sz w:val="28"/>
          <w:szCs w:val="28"/>
          <w:lang w:val="uk-UA"/>
        </w:rPr>
        <w:t xml:space="preserve"> (перша формула конфліктів)?</w:t>
      </w:r>
    </w:p>
    <w:p w14:paraId="78B97E41" w14:textId="77777777" w:rsidR="00A36156" w:rsidRPr="00A36156" w:rsidRDefault="00A36156" w:rsidP="00A36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36156">
        <w:rPr>
          <w:rFonts w:ascii="Times New Roman" w:hAnsi="Times New Roman" w:cs="Times New Roman"/>
          <w:sz w:val="28"/>
          <w:szCs w:val="28"/>
          <w:lang w:val="uk-UA"/>
        </w:rPr>
        <w:t xml:space="preserve">3. Сформулюйте правила безконфліктної взаємодії, які з закону ескалації </w:t>
      </w:r>
      <w:proofErr w:type="spellStart"/>
      <w:r w:rsidRPr="00A36156">
        <w:rPr>
          <w:rFonts w:ascii="Times New Roman" w:hAnsi="Times New Roman" w:cs="Times New Roman"/>
          <w:sz w:val="28"/>
          <w:szCs w:val="28"/>
          <w:lang w:val="uk-UA"/>
        </w:rPr>
        <w:t>конфликтогенов</w:t>
      </w:r>
      <w:proofErr w:type="spellEnd"/>
      <w:r w:rsidRPr="00A36156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7F2D7C78" w14:textId="77777777" w:rsidR="00A36156" w:rsidRPr="00A36156" w:rsidRDefault="00A36156" w:rsidP="00A36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36156">
        <w:rPr>
          <w:rFonts w:ascii="Times New Roman" w:hAnsi="Times New Roman" w:cs="Times New Roman"/>
          <w:sz w:val="28"/>
          <w:szCs w:val="28"/>
          <w:lang w:val="uk-UA"/>
        </w:rPr>
        <w:t xml:space="preserve">4. Назвіть основні типи </w:t>
      </w:r>
      <w:proofErr w:type="spellStart"/>
      <w:r w:rsidRPr="00A36156">
        <w:rPr>
          <w:rFonts w:ascii="Times New Roman" w:hAnsi="Times New Roman" w:cs="Times New Roman"/>
          <w:sz w:val="28"/>
          <w:szCs w:val="28"/>
          <w:lang w:val="uk-UA"/>
        </w:rPr>
        <w:t>конфліктогенів</w:t>
      </w:r>
      <w:proofErr w:type="spellEnd"/>
      <w:r w:rsidRPr="00A36156">
        <w:rPr>
          <w:rFonts w:ascii="Times New Roman" w:hAnsi="Times New Roman" w:cs="Times New Roman"/>
          <w:sz w:val="28"/>
          <w:szCs w:val="28"/>
          <w:lang w:val="uk-UA"/>
        </w:rPr>
        <w:t xml:space="preserve"> та форми їх прояву.</w:t>
      </w:r>
    </w:p>
    <w:p w14:paraId="0F0D075A" w14:textId="77777777" w:rsidR="00A36156" w:rsidRPr="00A36156" w:rsidRDefault="00A36156" w:rsidP="00A36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36156">
        <w:rPr>
          <w:rFonts w:ascii="Times New Roman" w:hAnsi="Times New Roman" w:cs="Times New Roman"/>
          <w:sz w:val="28"/>
          <w:szCs w:val="28"/>
          <w:lang w:val="uk-UA"/>
        </w:rPr>
        <w:t>5. Сформулюйте правила виникнення та способи вирішення конфліктів за другою формулою.</w:t>
      </w:r>
    </w:p>
    <w:p w14:paraId="01DFAFA3" w14:textId="77777777" w:rsidR="00A36156" w:rsidRPr="00A36156" w:rsidRDefault="00A36156" w:rsidP="00A36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36156">
        <w:rPr>
          <w:rFonts w:ascii="Times New Roman" w:hAnsi="Times New Roman" w:cs="Times New Roman"/>
          <w:sz w:val="28"/>
          <w:szCs w:val="28"/>
          <w:lang w:val="uk-UA"/>
        </w:rPr>
        <w:t>6. Сформулюйте правила виникнення та способи вирішення конфліктів за третьою формулою.</w:t>
      </w:r>
    </w:p>
    <w:p w14:paraId="7D61AC92" w14:textId="77777777" w:rsidR="00A36156" w:rsidRPr="00A36156" w:rsidRDefault="00A36156" w:rsidP="00A36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36156">
        <w:rPr>
          <w:rFonts w:ascii="Times New Roman" w:hAnsi="Times New Roman" w:cs="Times New Roman"/>
          <w:sz w:val="28"/>
          <w:szCs w:val="28"/>
          <w:lang w:val="uk-UA"/>
        </w:rPr>
        <w:t>7. Що таке трансакція? Основні види трансакцій та його поведінкові характеристики.</w:t>
      </w:r>
    </w:p>
    <w:p w14:paraId="27264B43" w14:textId="77777777" w:rsidR="00A36156" w:rsidRPr="00A36156" w:rsidRDefault="00A36156" w:rsidP="00A36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36156">
        <w:rPr>
          <w:rFonts w:ascii="Times New Roman" w:hAnsi="Times New Roman" w:cs="Times New Roman"/>
          <w:sz w:val="28"/>
          <w:szCs w:val="28"/>
          <w:lang w:val="uk-UA"/>
        </w:rPr>
        <w:t>8. Перерахуйте характеристики Батька.</w:t>
      </w:r>
    </w:p>
    <w:p w14:paraId="03221B3E" w14:textId="77777777" w:rsidR="00214728" w:rsidRPr="00A36156" w:rsidRDefault="00A36156" w:rsidP="00A36156">
      <w:pPr>
        <w:rPr>
          <w:rFonts w:ascii="Times New Roman" w:hAnsi="Times New Roman" w:cs="Times New Roman"/>
          <w:sz w:val="28"/>
          <w:szCs w:val="28"/>
          <w:lang w:val="uk-UA"/>
        </w:rPr>
      </w:pPr>
      <w:r w:rsidRPr="00A36156">
        <w:rPr>
          <w:rFonts w:ascii="Times New Roman" w:hAnsi="Times New Roman" w:cs="Times New Roman"/>
          <w:sz w:val="28"/>
          <w:szCs w:val="28"/>
          <w:lang w:val="uk-UA"/>
        </w:rPr>
        <w:t>9. Перерахуйте поведінкові параметри Дорослого. 10. Перерахуйте поведінкові характеристики дитини.</w:t>
      </w:r>
    </w:p>
    <w:sectPr w:rsidR="00214728" w:rsidRPr="00A3615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6156"/>
    <w:rsid w:val="00214728"/>
    <w:rsid w:val="00A36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F3D482"/>
  <w15:chartTrackingRefBased/>
  <w15:docId w15:val="{8006DAC3-2F3B-403C-9438-469522321D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98</Words>
  <Characters>562</Characters>
  <Application>Microsoft Office Word</Application>
  <DocSecurity>0</DocSecurity>
  <Lines>4</Lines>
  <Paragraphs>1</Paragraphs>
  <ScaleCrop>false</ScaleCrop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Maxim Lepskiy</dc:creator>
  <cp:keywords/>
  <dc:description/>
  <cp:lastModifiedBy>Maxim Lepskiy</cp:lastModifiedBy>
  <cp:revision>1</cp:revision>
  <dcterms:created xsi:type="dcterms:W3CDTF">2023-03-27T19:16:00Z</dcterms:created>
  <dcterms:modified xsi:type="dcterms:W3CDTF">2023-03-27T19:17:00Z</dcterms:modified>
</cp:coreProperties>
</file>