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85" w:rsidRPr="001C169F" w:rsidRDefault="00D05A85" w:rsidP="00D05A85">
      <w:pPr>
        <w:pStyle w:val="a3"/>
        <w:rPr>
          <w:b/>
          <w:i/>
        </w:rPr>
      </w:pPr>
      <w:r w:rsidRPr="00DA45AB">
        <w:rPr>
          <w:b/>
          <w:szCs w:val="28"/>
        </w:rPr>
        <w:t xml:space="preserve">Тема: </w:t>
      </w:r>
      <w:r w:rsidRPr="001C169F">
        <w:rPr>
          <w:b/>
          <w:i/>
          <w:szCs w:val="28"/>
        </w:rPr>
        <w:t xml:space="preserve">Морфологічні категорії іменника. </w:t>
      </w:r>
    </w:p>
    <w:p w:rsidR="00D05A85" w:rsidRPr="00C428F9" w:rsidRDefault="00D05A85" w:rsidP="00D05A85">
      <w:pPr>
        <w:jc w:val="both"/>
        <w:rPr>
          <w:b/>
          <w:sz w:val="28"/>
          <w:szCs w:val="28"/>
          <w:u w:val="single"/>
          <w:lang w:val="uk-UA"/>
        </w:rPr>
      </w:pPr>
      <w:r w:rsidRPr="00C428F9">
        <w:rPr>
          <w:b/>
          <w:sz w:val="28"/>
          <w:szCs w:val="28"/>
          <w:u w:val="single"/>
          <w:lang w:val="uk-UA"/>
        </w:rPr>
        <w:t>План</w:t>
      </w:r>
    </w:p>
    <w:p w:rsidR="00D05A85" w:rsidRDefault="00D05A85" w:rsidP="00D05A85">
      <w:pPr>
        <w:pStyle w:val="a3"/>
        <w:jc w:val="center"/>
        <w:rPr>
          <w:bCs/>
          <w:szCs w:val="28"/>
        </w:rPr>
      </w:pPr>
    </w:p>
    <w:p w:rsidR="00D05A85" w:rsidRDefault="00D05A85" w:rsidP="00D05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Категорія роду іменника, її значення.</w:t>
      </w:r>
    </w:p>
    <w:p w:rsidR="00D05A85" w:rsidRPr="00927E8C" w:rsidRDefault="00D05A85" w:rsidP="00D05A85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jc w:val="both"/>
        <w:rPr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Проблема вирізнення іменників спільного </w:t>
      </w:r>
      <w:r w:rsidRPr="00FF7735">
        <w:rPr>
          <w:sz w:val="28"/>
          <w:szCs w:val="28"/>
          <w:lang w:val="uk-UA"/>
        </w:rPr>
        <w:t>роду.</w:t>
      </w:r>
      <w:r w:rsidRPr="00927E8C">
        <w:t xml:space="preserve"> </w:t>
      </w:r>
      <w:proofErr w:type="spellStart"/>
      <w:r w:rsidRPr="00927E8C">
        <w:rPr>
          <w:sz w:val="28"/>
          <w:szCs w:val="28"/>
        </w:rPr>
        <w:t>Хитання</w:t>
      </w:r>
      <w:proofErr w:type="spellEnd"/>
      <w:r w:rsidRPr="00927E8C">
        <w:rPr>
          <w:sz w:val="28"/>
          <w:szCs w:val="28"/>
        </w:rPr>
        <w:t xml:space="preserve"> в </w:t>
      </w:r>
      <w:proofErr w:type="spellStart"/>
      <w:r w:rsidRPr="00927E8C">
        <w:rPr>
          <w:sz w:val="28"/>
          <w:szCs w:val="28"/>
        </w:rPr>
        <w:t>граматичному</w:t>
      </w:r>
      <w:proofErr w:type="spellEnd"/>
      <w:r w:rsidRPr="00927E8C">
        <w:rPr>
          <w:sz w:val="28"/>
          <w:szCs w:val="28"/>
        </w:rPr>
        <w:t xml:space="preserve"> </w:t>
      </w:r>
      <w:proofErr w:type="spellStart"/>
      <w:r w:rsidRPr="00927E8C">
        <w:rPr>
          <w:sz w:val="28"/>
          <w:szCs w:val="28"/>
        </w:rPr>
        <w:t>роді</w:t>
      </w:r>
      <w:proofErr w:type="spellEnd"/>
      <w:r w:rsidRPr="00927E8C">
        <w:rPr>
          <w:sz w:val="28"/>
          <w:szCs w:val="28"/>
        </w:rPr>
        <w:t xml:space="preserve"> </w:t>
      </w:r>
      <w:proofErr w:type="spellStart"/>
      <w:r w:rsidRPr="00927E8C">
        <w:rPr>
          <w:sz w:val="28"/>
          <w:szCs w:val="28"/>
        </w:rPr>
        <w:t>іменникі</w:t>
      </w:r>
      <w:proofErr w:type="gramStart"/>
      <w:r w:rsidRPr="00927E8C">
        <w:rPr>
          <w:sz w:val="28"/>
          <w:szCs w:val="28"/>
        </w:rPr>
        <w:t>в</w:t>
      </w:r>
      <w:proofErr w:type="spellEnd"/>
      <w:proofErr w:type="gramEnd"/>
      <w:r w:rsidRPr="00927E8C">
        <w:rPr>
          <w:sz w:val="28"/>
          <w:szCs w:val="28"/>
        </w:rPr>
        <w:t>.</w:t>
      </w:r>
    </w:p>
    <w:p w:rsidR="00D05A85" w:rsidRDefault="00D05A85" w:rsidP="00D05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Родова диференціація невідмінюваних іменників.</w:t>
      </w:r>
    </w:p>
    <w:p w:rsidR="00D05A85" w:rsidRDefault="00D05A85" w:rsidP="00D05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 абревіатур.</w:t>
      </w:r>
    </w:p>
    <w:p w:rsidR="00D05A85" w:rsidRDefault="00D05A85" w:rsidP="00D05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Категорія числа іменника, її значення та граматичні засоби вираження. Взаємозалежність між категорією числа та лексико-граматичними категоріями іменника.</w:t>
      </w:r>
    </w:p>
    <w:p w:rsidR="00D05A85" w:rsidRDefault="00D05A85" w:rsidP="00D05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Граматична категорія відмінка як </w:t>
      </w:r>
      <w:proofErr w:type="spellStart"/>
      <w:r>
        <w:rPr>
          <w:sz w:val="28"/>
          <w:szCs w:val="28"/>
          <w:lang w:val="uk-UA"/>
        </w:rPr>
        <w:t>міжрівнева</w:t>
      </w:r>
      <w:proofErr w:type="spellEnd"/>
      <w:r>
        <w:rPr>
          <w:sz w:val="28"/>
          <w:szCs w:val="28"/>
          <w:lang w:val="uk-UA"/>
        </w:rPr>
        <w:t xml:space="preserve"> категорія.</w:t>
      </w:r>
    </w:p>
    <w:p w:rsidR="00D05A85" w:rsidRDefault="00D05A85" w:rsidP="00D05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D234E">
        <w:rPr>
          <w:sz w:val="28"/>
          <w:szCs w:val="28"/>
          <w:lang w:val="uk-UA"/>
        </w:rPr>
        <w:t>Система відмінків у сучасній українській мові.</w:t>
      </w:r>
      <w:r>
        <w:rPr>
          <w:sz w:val="28"/>
          <w:szCs w:val="28"/>
          <w:lang w:val="uk-UA"/>
        </w:rPr>
        <w:t xml:space="preserve"> Способи і засоби оформлення граматичних значень відмінків.</w:t>
      </w:r>
      <w:r w:rsidRPr="004D234E">
        <w:rPr>
          <w:sz w:val="28"/>
          <w:szCs w:val="28"/>
          <w:lang w:val="uk-UA"/>
        </w:rPr>
        <w:t xml:space="preserve"> Диференційні ознаки морфологічних і семантичних відмінків.</w:t>
      </w:r>
    </w:p>
    <w:p w:rsidR="00D05A85" w:rsidRPr="000466D5" w:rsidRDefault="00D05A85" w:rsidP="00D05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466D5">
        <w:rPr>
          <w:sz w:val="28"/>
          <w:szCs w:val="28"/>
          <w:lang w:val="uk-UA"/>
        </w:rPr>
        <w:t xml:space="preserve">Принципи поділу іменників </w:t>
      </w:r>
      <w:r w:rsidRPr="000466D5">
        <w:rPr>
          <w:sz w:val="28"/>
          <w:szCs w:val="28"/>
        </w:rPr>
        <w:t xml:space="preserve">за </w:t>
      </w:r>
      <w:proofErr w:type="spellStart"/>
      <w:r w:rsidRPr="000466D5">
        <w:rPr>
          <w:sz w:val="28"/>
          <w:szCs w:val="28"/>
        </w:rPr>
        <w:t>парадигматичними</w:t>
      </w:r>
      <w:proofErr w:type="spellEnd"/>
      <w:r w:rsidRPr="000466D5">
        <w:rPr>
          <w:sz w:val="28"/>
          <w:szCs w:val="28"/>
        </w:rPr>
        <w:t xml:space="preserve"> </w:t>
      </w:r>
      <w:proofErr w:type="spellStart"/>
      <w:r w:rsidRPr="000466D5">
        <w:rPr>
          <w:sz w:val="28"/>
          <w:szCs w:val="28"/>
        </w:rPr>
        <w:t>ознаками</w:t>
      </w:r>
      <w:proofErr w:type="spellEnd"/>
      <w:r w:rsidRPr="000466D5">
        <w:rPr>
          <w:sz w:val="28"/>
          <w:szCs w:val="28"/>
        </w:rPr>
        <w:t xml:space="preserve"> на </w:t>
      </w:r>
      <w:proofErr w:type="spellStart"/>
      <w:r w:rsidRPr="000466D5">
        <w:rPr>
          <w:sz w:val="28"/>
          <w:szCs w:val="28"/>
        </w:rPr>
        <w:t>відміни</w:t>
      </w:r>
      <w:proofErr w:type="spellEnd"/>
      <w:r w:rsidRPr="000466D5">
        <w:rPr>
          <w:sz w:val="28"/>
          <w:szCs w:val="28"/>
        </w:rPr>
        <w:t xml:space="preserve"> та </w:t>
      </w:r>
      <w:proofErr w:type="spellStart"/>
      <w:r w:rsidRPr="000466D5">
        <w:rPr>
          <w:sz w:val="28"/>
          <w:szCs w:val="28"/>
        </w:rPr>
        <w:t>групи</w:t>
      </w:r>
      <w:proofErr w:type="spellEnd"/>
      <w:r w:rsidRPr="000466D5">
        <w:rPr>
          <w:sz w:val="28"/>
          <w:szCs w:val="28"/>
        </w:rPr>
        <w:t xml:space="preserve">. </w:t>
      </w:r>
    </w:p>
    <w:p w:rsidR="00D05A85" w:rsidRDefault="00D05A85" w:rsidP="00D05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466D5">
        <w:rPr>
          <w:sz w:val="28"/>
          <w:szCs w:val="28"/>
          <w:lang w:val="uk-UA"/>
        </w:rPr>
        <w:t>Іменники, що перебувають поза відмінами.</w:t>
      </w:r>
    </w:p>
    <w:p w:rsidR="00D05A85" w:rsidRPr="000466D5" w:rsidRDefault="00D05A85" w:rsidP="00D05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Відмінювання іменників І – І</w:t>
      </w:r>
      <w:r>
        <w:rPr>
          <w:sz w:val="28"/>
          <w:szCs w:val="28"/>
          <w:lang w:val="en-US"/>
        </w:rPr>
        <w:t>V</w:t>
      </w:r>
      <w:r w:rsidRPr="00D05A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відмін.</w:t>
      </w:r>
    </w:p>
    <w:p w:rsidR="00D05A85" w:rsidRDefault="00D05A85" w:rsidP="00D05A85">
      <w:pPr>
        <w:ind w:left="720"/>
        <w:jc w:val="both"/>
        <w:rPr>
          <w:sz w:val="28"/>
          <w:szCs w:val="28"/>
          <w:lang w:val="uk-UA"/>
        </w:rPr>
      </w:pPr>
    </w:p>
    <w:p w:rsidR="00D05A85" w:rsidRPr="00DA45AB" w:rsidRDefault="00D05A85" w:rsidP="00D05A85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Література</w:t>
      </w:r>
    </w:p>
    <w:p w:rsidR="00D05A85" w:rsidRPr="00DA45AB" w:rsidRDefault="00D05A85" w:rsidP="00D05A85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Основна</w:t>
      </w:r>
    </w:p>
    <w:p w:rsidR="00D05A85" w:rsidRDefault="00D05A85" w:rsidP="00D05A85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1. Алексієнко  Л. А.,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 М.,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І. В.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: 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  м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орфологія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BC39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3967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/ за ред. А. К.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. Київ : Знання, 2013.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260–268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5A85" w:rsidRDefault="00D05A85" w:rsidP="00D05A85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Безпояско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 К.,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К. Г.,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В. М.  Граматика української мови. Морфол</w:t>
      </w:r>
      <w:r>
        <w:rPr>
          <w:rFonts w:ascii="Times New Roman" w:hAnsi="Times New Roman" w:cs="Times New Roman"/>
          <w:sz w:val="28"/>
          <w:szCs w:val="28"/>
          <w:lang w:val="uk-UA"/>
        </w:rPr>
        <w:t>огія. Київ : Либідь, 1993.  С. 52–91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5A85" w:rsidRDefault="00D05A85" w:rsidP="00D05A85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 Вихованець І. Р.,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К. Г. Теоретична морфологія української мови: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академ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граматика укр. мови / за ред. І.Вихованця. Київ 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Унів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Вид-во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„Пульсари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”, 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53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54, 85</w:t>
      </w:r>
      <w:r w:rsidRPr="00664B95">
        <w:rPr>
          <w:sz w:val="28"/>
          <w:szCs w:val="28"/>
          <w:lang w:val="uk-UA"/>
        </w:rPr>
        <w:t>–</w:t>
      </w:r>
      <w:r w:rsidRPr="00031C8A">
        <w:rPr>
          <w:rFonts w:ascii="Times New Roman" w:hAnsi="Times New Roman" w:cs="Times New Roman"/>
          <w:sz w:val="28"/>
          <w:szCs w:val="28"/>
          <w:lang w:val="uk-UA"/>
        </w:rPr>
        <w:t>97, 98–99.</w:t>
      </w:r>
    </w:p>
    <w:p w:rsidR="00D05A85" w:rsidRPr="00BC3967" w:rsidRDefault="00D05A85" w:rsidP="00D05A85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 Горпинич В. О. Морфологія української мови : підручник для студентів вищих навчальних закладів. Київ : ВЦ «Академія», 2004.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51–68. </w:t>
      </w:r>
      <w:r w:rsidRPr="00BC39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shron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chtyvo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Horpynych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Volodymyr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Morfolohiia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ukrainskoi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movy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</w:p>
    <w:p w:rsidR="00D05A85" w:rsidRPr="008642C0" w:rsidRDefault="00D05A85" w:rsidP="00D05A8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5. </w:t>
      </w:r>
      <w:proofErr w:type="spellStart"/>
      <w:r w:rsidRPr="008642C0">
        <w:rPr>
          <w:sz w:val="28"/>
          <w:szCs w:val="28"/>
          <w:lang w:val="uk-UA"/>
        </w:rPr>
        <w:t>Караман</w:t>
      </w:r>
      <w:proofErr w:type="spellEnd"/>
      <w:r w:rsidRPr="008642C0">
        <w:rPr>
          <w:sz w:val="28"/>
          <w:szCs w:val="28"/>
          <w:lang w:val="uk-UA"/>
        </w:rPr>
        <w:t xml:space="preserve"> С. О. </w:t>
      </w:r>
      <w:r w:rsidRPr="00072E99">
        <w:rPr>
          <w:sz w:val="28"/>
          <w:szCs w:val="28"/>
          <w:lang w:val="uk-UA"/>
        </w:rPr>
        <w:t xml:space="preserve">Сучасна українська літературна мова : </w:t>
      </w:r>
      <w:proofErr w:type="spellStart"/>
      <w:r w:rsidRPr="00072E99">
        <w:rPr>
          <w:sz w:val="28"/>
          <w:szCs w:val="28"/>
          <w:lang w:val="uk-UA"/>
        </w:rPr>
        <w:t>навч</w:t>
      </w:r>
      <w:proofErr w:type="spellEnd"/>
      <w:r w:rsidRPr="00072E99">
        <w:rPr>
          <w:sz w:val="28"/>
          <w:szCs w:val="28"/>
          <w:lang w:val="uk-UA"/>
        </w:rPr>
        <w:t xml:space="preserve">, посібник для </w:t>
      </w:r>
      <w:proofErr w:type="spellStart"/>
      <w:r w:rsidRPr="00072E99">
        <w:rPr>
          <w:sz w:val="28"/>
          <w:szCs w:val="28"/>
          <w:lang w:val="uk-UA"/>
        </w:rPr>
        <w:t>стуц</w:t>
      </w:r>
      <w:proofErr w:type="spellEnd"/>
      <w:r w:rsidRPr="00072E99">
        <w:rPr>
          <w:sz w:val="28"/>
          <w:szCs w:val="28"/>
          <w:lang w:val="uk-UA"/>
        </w:rPr>
        <w:t xml:space="preserve">. </w:t>
      </w:r>
      <w:proofErr w:type="spellStart"/>
      <w:r w:rsidRPr="00072E99">
        <w:rPr>
          <w:sz w:val="28"/>
          <w:szCs w:val="28"/>
          <w:lang w:val="uk-UA"/>
        </w:rPr>
        <w:t>вищ</w:t>
      </w:r>
      <w:proofErr w:type="spellEnd"/>
      <w:r w:rsidRPr="00072E99">
        <w:rPr>
          <w:sz w:val="28"/>
          <w:szCs w:val="28"/>
          <w:lang w:val="uk-UA"/>
        </w:rPr>
        <w:t xml:space="preserve">. </w:t>
      </w:r>
      <w:proofErr w:type="spellStart"/>
      <w:r w:rsidRPr="00072E99">
        <w:rPr>
          <w:sz w:val="28"/>
          <w:szCs w:val="28"/>
          <w:lang w:val="uk-UA"/>
        </w:rPr>
        <w:t>навч</w:t>
      </w:r>
      <w:proofErr w:type="spellEnd"/>
      <w:r w:rsidRPr="00072E99">
        <w:rPr>
          <w:sz w:val="28"/>
          <w:szCs w:val="28"/>
          <w:lang w:val="uk-UA"/>
        </w:rPr>
        <w:t xml:space="preserve">. </w:t>
      </w:r>
      <w:proofErr w:type="spellStart"/>
      <w:r w:rsidRPr="00072E99">
        <w:rPr>
          <w:sz w:val="28"/>
          <w:szCs w:val="28"/>
          <w:lang w:val="uk-UA"/>
        </w:rPr>
        <w:t>закл</w:t>
      </w:r>
      <w:proofErr w:type="spellEnd"/>
      <w:r w:rsidRPr="00072E99">
        <w:rPr>
          <w:sz w:val="28"/>
          <w:szCs w:val="28"/>
          <w:lang w:val="uk-UA"/>
        </w:rPr>
        <w:t xml:space="preserve">. / С. О. </w:t>
      </w:r>
      <w:proofErr w:type="spellStart"/>
      <w:r w:rsidRPr="00072E99">
        <w:rPr>
          <w:sz w:val="28"/>
          <w:szCs w:val="28"/>
          <w:lang w:val="uk-UA"/>
        </w:rPr>
        <w:t>Караман</w:t>
      </w:r>
      <w:proofErr w:type="spellEnd"/>
      <w:r w:rsidRPr="00072E99">
        <w:rPr>
          <w:sz w:val="28"/>
          <w:szCs w:val="28"/>
          <w:lang w:val="uk-UA"/>
        </w:rPr>
        <w:t xml:space="preserve">, О. В. </w:t>
      </w:r>
      <w:proofErr w:type="spellStart"/>
      <w:r w:rsidRPr="00072E99">
        <w:rPr>
          <w:sz w:val="28"/>
          <w:szCs w:val="28"/>
          <w:lang w:val="uk-UA"/>
        </w:rPr>
        <w:t>Караман</w:t>
      </w:r>
      <w:proofErr w:type="spellEnd"/>
      <w:r w:rsidRPr="00072E99">
        <w:rPr>
          <w:sz w:val="28"/>
          <w:szCs w:val="28"/>
          <w:lang w:val="uk-UA"/>
        </w:rPr>
        <w:t>, М. Я. Плющ та ін.</w:t>
      </w:r>
      <w:r>
        <w:rPr>
          <w:sz w:val="28"/>
          <w:szCs w:val="28"/>
          <w:lang w:val="uk-UA"/>
        </w:rPr>
        <w:t xml:space="preserve"> </w:t>
      </w:r>
      <w:r w:rsidRPr="00072E99">
        <w:rPr>
          <w:sz w:val="28"/>
          <w:szCs w:val="28"/>
          <w:lang w:val="uk-UA"/>
        </w:rPr>
        <w:t xml:space="preserve">; за ред. </w:t>
      </w:r>
      <w:r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О.</w:t>
      </w:r>
      <w:r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Карамана</w:t>
      </w:r>
      <w:proofErr w:type="spellEnd"/>
      <w:r>
        <w:rPr>
          <w:sz w:val="28"/>
          <w:szCs w:val="28"/>
        </w:rPr>
        <w:t>. 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proofErr w:type="gramStart"/>
      <w:r>
        <w:rPr>
          <w:sz w:val="28"/>
          <w:szCs w:val="28"/>
          <w:lang w:val="uk-UA"/>
        </w:rPr>
        <w:t xml:space="preserve"> </w:t>
      </w:r>
      <w:r w:rsidRPr="008642C0">
        <w:rPr>
          <w:sz w:val="28"/>
          <w:szCs w:val="28"/>
        </w:rPr>
        <w:t>:</w:t>
      </w:r>
      <w:proofErr w:type="gramEnd"/>
      <w:r w:rsidRPr="008642C0">
        <w:rPr>
          <w:sz w:val="28"/>
          <w:szCs w:val="28"/>
        </w:rPr>
        <w:t xml:space="preserve"> </w:t>
      </w:r>
      <w:proofErr w:type="spellStart"/>
      <w:r w:rsidRPr="008642C0">
        <w:rPr>
          <w:sz w:val="28"/>
          <w:szCs w:val="28"/>
        </w:rPr>
        <w:t>Літера</w:t>
      </w:r>
      <w:proofErr w:type="spellEnd"/>
      <w:r w:rsidRPr="008642C0">
        <w:rPr>
          <w:sz w:val="28"/>
          <w:szCs w:val="28"/>
        </w:rPr>
        <w:t xml:space="preserve"> ЛТД,</w:t>
      </w:r>
      <w:r>
        <w:rPr>
          <w:sz w:val="28"/>
          <w:szCs w:val="28"/>
        </w:rPr>
        <w:t xml:space="preserve"> 2011. </w:t>
      </w:r>
      <w:r>
        <w:rPr>
          <w:sz w:val="28"/>
          <w:szCs w:val="28"/>
          <w:lang w:val="uk-UA"/>
        </w:rPr>
        <w:t>С</w:t>
      </w:r>
      <w:r w:rsidRPr="008642C0">
        <w:rPr>
          <w:sz w:val="28"/>
          <w:szCs w:val="28"/>
        </w:rPr>
        <w:t xml:space="preserve">. </w:t>
      </w:r>
      <w:r w:rsidRPr="008642C0">
        <w:rPr>
          <w:sz w:val="28"/>
          <w:szCs w:val="28"/>
          <w:lang w:val="en-US"/>
        </w:rPr>
        <w:t>URL</w:t>
      </w:r>
      <w:r w:rsidRPr="008642C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hyperlink r:id="rId9" w:history="1">
        <w:r>
          <w:rPr>
            <w:rStyle w:val="a5"/>
          </w:rPr>
          <w:t>http://elibrary.kubg.edu.ua/id/eprint/11333/1/%D0%A1%D0%A3%D0%9B%D0%9C_%D0%9A%D0%B0%D1%80%D0%B0%D0%BC%D0%B0%D0%BD.pdf</w:t>
        </w:r>
      </w:hyperlink>
    </w:p>
    <w:p w:rsidR="00D05A85" w:rsidRDefault="00D05A85" w:rsidP="00D05A8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2057D4">
        <w:rPr>
          <w:bCs/>
          <w:sz w:val="28"/>
          <w:szCs w:val="28"/>
          <w:lang w:val="uk-UA"/>
        </w:rPr>
        <w:t xml:space="preserve">Леонова М. В. </w:t>
      </w:r>
      <w:r w:rsidRPr="002057D4">
        <w:rPr>
          <w:sz w:val="28"/>
          <w:szCs w:val="28"/>
          <w:lang w:val="uk-UA"/>
        </w:rPr>
        <w:t>Сучасна українська літературна мова. Морфологія.</w:t>
      </w:r>
      <w:r w:rsidRPr="002057D4">
        <w:rPr>
          <w:sz w:val="28"/>
          <w:szCs w:val="28"/>
        </w:rPr>
        <w:t> </w:t>
      </w:r>
      <w:r w:rsidRPr="002057D4">
        <w:rPr>
          <w:sz w:val="28"/>
          <w:szCs w:val="28"/>
          <w:lang w:val="uk-UA"/>
        </w:rPr>
        <w:t xml:space="preserve"> Київ</w:t>
      </w:r>
      <w:r w:rsidRPr="002057D4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: Вища школа, 1983. С. 34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52.</w:t>
      </w:r>
    </w:p>
    <w:p w:rsidR="00D05A85" w:rsidRDefault="00D05A85" w:rsidP="00D05A8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737033">
        <w:rPr>
          <w:sz w:val="28"/>
          <w:szCs w:val="28"/>
          <w:lang w:val="uk-UA"/>
        </w:rPr>
        <w:t>Плющ М. Я. Граматика української мови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 xml:space="preserve">: </w:t>
      </w:r>
      <w:proofErr w:type="spellStart"/>
      <w:r w:rsidRPr="00737033">
        <w:rPr>
          <w:sz w:val="28"/>
          <w:szCs w:val="28"/>
          <w:lang w:val="uk-UA"/>
        </w:rPr>
        <w:t>підруч</w:t>
      </w:r>
      <w:proofErr w:type="spellEnd"/>
      <w:r w:rsidRPr="00737033">
        <w:rPr>
          <w:sz w:val="28"/>
          <w:szCs w:val="28"/>
          <w:lang w:val="uk-UA"/>
        </w:rPr>
        <w:t xml:space="preserve">. для </w:t>
      </w:r>
      <w:proofErr w:type="spellStart"/>
      <w:r w:rsidRPr="00737033">
        <w:rPr>
          <w:sz w:val="28"/>
          <w:szCs w:val="28"/>
          <w:lang w:val="uk-UA"/>
        </w:rPr>
        <w:t>студ</w:t>
      </w:r>
      <w:proofErr w:type="spellEnd"/>
      <w:r w:rsidRPr="00737033">
        <w:rPr>
          <w:sz w:val="28"/>
          <w:szCs w:val="28"/>
          <w:lang w:val="uk-UA"/>
        </w:rPr>
        <w:t xml:space="preserve">. філол. спец. </w:t>
      </w:r>
      <w:proofErr w:type="spellStart"/>
      <w:r w:rsidRPr="00737033">
        <w:rPr>
          <w:sz w:val="28"/>
          <w:szCs w:val="28"/>
          <w:lang w:val="uk-UA"/>
        </w:rPr>
        <w:t>вищ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навч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закл</w:t>
      </w:r>
      <w:proofErr w:type="spellEnd"/>
      <w:r w:rsidRPr="00737033">
        <w:rPr>
          <w:sz w:val="28"/>
          <w:szCs w:val="28"/>
          <w:lang w:val="uk-UA"/>
        </w:rPr>
        <w:t>. : у двох частинах. Ч. 1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Морфеміка. Словотвір. Морфологія. Київ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Вища школа, 2005. </w:t>
      </w:r>
      <w:r>
        <w:rPr>
          <w:sz w:val="28"/>
          <w:szCs w:val="28"/>
          <w:lang w:val="uk-UA"/>
        </w:rPr>
        <w:t>С. 88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98.</w:t>
      </w:r>
    </w:p>
    <w:p w:rsidR="00D05A85" w:rsidRDefault="00D05A85" w:rsidP="00D05A8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8. </w:t>
      </w:r>
      <w:r w:rsidRPr="008642C0">
        <w:rPr>
          <w:sz w:val="28"/>
          <w:szCs w:val="28"/>
          <w:lang w:val="uk-UA"/>
        </w:rPr>
        <w:t xml:space="preserve">Сучасна українська літературна мова. Морфологія / за ред. </w:t>
      </w:r>
      <w:proofErr w:type="spellStart"/>
      <w:r w:rsidRPr="008642C0">
        <w:rPr>
          <w:sz w:val="28"/>
          <w:szCs w:val="28"/>
          <w:lang w:val="uk-UA"/>
        </w:rPr>
        <w:t>І. К. Білод</w:t>
      </w:r>
      <w:proofErr w:type="spellEnd"/>
      <w:r w:rsidRPr="008642C0">
        <w:rPr>
          <w:sz w:val="28"/>
          <w:szCs w:val="28"/>
          <w:lang w:val="uk-UA"/>
        </w:rPr>
        <w:t>іда. Київ : Наук. думка, 1</w:t>
      </w:r>
      <w:r>
        <w:rPr>
          <w:sz w:val="28"/>
          <w:szCs w:val="28"/>
          <w:lang w:val="uk-UA"/>
        </w:rPr>
        <w:t>969. С. 50</w:t>
      </w:r>
      <w:r w:rsidRPr="001F2A9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60, 67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75.</w:t>
      </w:r>
    </w:p>
    <w:p w:rsidR="00D05A85" w:rsidRPr="008642C0" w:rsidRDefault="00D05A85" w:rsidP="00D05A8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8642C0">
        <w:rPr>
          <w:sz w:val="28"/>
          <w:szCs w:val="28"/>
          <w:lang w:val="uk-UA"/>
        </w:rPr>
        <w:t>Суча</w:t>
      </w:r>
      <w:r>
        <w:rPr>
          <w:sz w:val="28"/>
          <w:szCs w:val="28"/>
          <w:lang w:val="uk-UA"/>
        </w:rPr>
        <w:t>сна українська літературна мова : підручник / А. П. Грищенко,            Л. І. Мацько, М. Я. Плющ та ін.. ; за ред. А. П. Грищенка. Київ : Вища школа, 1993. С. 249</w:t>
      </w:r>
      <w:r w:rsidRPr="001F2A9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258.</w:t>
      </w:r>
    </w:p>
    <w:p w:rsidR="00D05A85" w:rsidRDefault="00D05A85" w:rsidP="00D05A85">
      <w:pPr>
        <w:ind w:left="360"/>
        <w:jc w:val="center"/>
        <w:rPr>
          <w:b/>
          <w:sz w:val="28"/>
          <w:szCs w:val="28"/>
          <w:lang w:val="uk-UA"/>
        </w:rPr>
      </w:pPr>
      <w:r w:rsidRPr="00F2163D">
        <w:rPr>
          <w:b/>
          <w:sz w:val="28"/>
          <w:szCs w:val="28"/>
          <w:lang w:val="uk-UA"/>
        </w:rPr>
        <w:t>Додаткова</w:t>
      </w:r>
    </w:p>
    <w:p w:rsidR="00D05A85" w:rsidRPr="00120BD6" w:rsidRDefault="00D05A85" w:rsidP="00D05A85">
      <w:pPr>
        <w:numPr>
          <w:ilvl w:val="0"/>
          <w:numId w:val="2"/>
        </w:numPr>
        <w:ind w:left="567" w:hanging="567"/>
        <w:jc w:val="both"/>
        <w:rPr>
          <w:sz w:val="28"/>
          <w:szCs w:val="28"/>
          <w:lang w:val="uk-UA"/>
        </w:rPr>
      </w:pPr>
      <w:r w:rsidRPr="00120BD6">
        <w:rPr>
          <w:sz w:val="28"/>
          <w:szCs w:val="28"/>
          <w:lang w:val="uk-UA"/>
        </w:rPr>
        <w:t xml:space="preserve">Архангельська А. М. </w:t>
      </w:r>
      <w:proofErr w:type="spellStart"/>
      <w:r w:rsidRPr="00120BD6">
        <w:rPr>
          <w:sz w:val="28"/>
          <w:szCs w:val="28"/>
          <w:lang w:val="uk-UA"/>
        </w:rPr>
        <w:t>Фемінінні</w:t>
      </w:r>
      <w:proofErr w:type="spellEnd"/>
      <w:r w:rsidRPr="00120BD6">
        <w:rPr>
          <w:sz w:val="28"/>
          <w:szCs w:val="28"/>
          <w:lang w:val="uk-UA"/>
        </w:rPr>
        <w:t xml:space="preserve"> інновації в новітньому українському </w:t>
      </w:r>
      <w:proofErr w:type="spellStart"/>
      <w:r w:rsidRPr="00120BD6">
        <w:rPr>
          <w:sz w:val="28"/>
          <w:szCs w:val="28"/>
          <w:lang w:val="uk-UA"/>
        </w:rPr>
        <w:t>назовництві</w:t>
      </w:r>
      <w:proofErr w:type="spellEnd"/>
      <w:r w:rsidRPr="00120BD6">
        <w:rPr>
          <w:sz w:val="28"/>
          <w:szCs w:val="28"/>
          <w:lang w:val="uk-UA"/>
        </w:rPr>
        <w:t xml:space="preserve">. </w:t>
      </w:r>
      <w:r w:rsidRPr="00AB079C">
        <w:rPr>
          <w:i/>
          <w:sz w:val="28"/>
          <w:szCs w:val="28"/>
          <w:lang w:val="uk-UA"/>
        </w:rPr>
        <w:t>Мовознавство</w:t>
      </w:r>
      <w:r w:rsidRPr="00120BD6">
        <w:rPr>
          <w:sz w:val="28"/>
          <w:szCs w:val="28"/>
          <w:lang w:val="uk-UA"/>
        </w:rPr>
        <w:t xml:space="preserve">. 2014. Вип. 3 (276). С. 34–51. </w:t>
      </w:r>
    </w:p>
    <w:p w:rsidR="00D05A85" w:rsidRDefault="00D05A85" w:rsidP="00D05A85">
      <w:pPr>
        <w:numPr>
          <w:ilvl w:val="0"/>
          <w:numId w:val="2"/>
        </w:numPr>
        <w:ind w:left="567" w:hanging="567"/>
        <w:jc w:val="both"/>
        <w:rPr>
          <w:sz w:val="28"/>
          <w:szCs w:val="28"/>
          <w:lang w:val="uk-UA"/>
        </w:rPr>
      </w:pPr>
      <w:r w:rsidRPr="00120BD6">
        <w:rPr>
          <w:sz w:val="28"/>
          <w:szCs w:val="28"/>
          <w:lang w:val="uk-UA"/>
        </w:rPr>
        <w:t xml:space="preserve">Архангельська А. М. Формальне вираження категорії </w:t>
      </w:r>
      <w:proofErr w:type="spellStart"/>
      <w:r w:rsidRPr="00120BD6">
        <w:rPr>
          <w:sz w:val="28"/>
          <w:szCs w:val="28"/>
          <w:lang w:val="uk-UA"/>
        </w:rPr>
        <w:t>маскулінності</w:t>
      </w:r>
      <w:proofErr w:type="spellEnd"/>
      <w:r w:rsidRPr="00120BD6">
        <w:rPr>
          <w:sz w:val="28"/>
          <w:szCs w:val="28"/>
          <w:lang w:val="uk-UA"/>
        </w:rPr>
        <w:t xml:space="preserve">: взаємодія родової </w:t>
      </w:r>
      <w:proofErr w:type="spellStart"/>
      <w:r w:rsidRPr="00120BD6">
        <w:rPr>
          <w:sz w:val="28"/>
          <w:szCs w:val="28"/>
          <w:lang w:val="uk-UA"/>
        </w:rPr>
        <w:t>редистрибуції</w:t>
      </w:r>
      <w:proofErr w:type="spellEnd"/>
      <w:r w:rsidRPr="00120BD6">
        <w:rPr>
          <w:sz w:val="28"/>
          <w:szCs w:val="28"/>
          <w:lang w:val="uk-UA"/>
        </w:rPr>
        <w:t xml:space="preserve"> і родової транспозиції. </w:t>
      </w:r>
      <w:r w:rsidRPr="00AB079C">
        <w:rPr>
          <w:i/>
          <w:sz w:val="28"/>
          <w:szCs w:val="28"/>
          <w:lang w:val="uk-UA"/>
        </w:rPr>
        <w:t>Мовознавство</w:t>
      </w:r>
      <w:r w:rsidRPr="00120BD6">
        <w:rPr>
          <w:sz w:val="28"/>
          <w:szCs w:val="28"/>
          <w:lang w:val="uk-UA"/>
        </w:rPr>
        <w:t>. 2011. № 1. С. 29–42.</w:t>
      </w:r>
    </w:p>
    <w:p w:rsidR="00D05A85" w:rsidRPr="0004038C" w:rsidRDefault="00D05A85" w:rsidP="00D05A85">
      <w:pPr>
        <w:numPr>
          <w:ilvl w:val="0"/>
          <w:numId w:val="2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04038C">
        <w:rPr>
          <w:sz w:val="28"/>
          <w:szCs w:val="28"/>
        </w:rPr>
        <w:t>Безпояско</w:t>
      </w:r>
      <w:proofErr w:type="spellEnd"/>
      <w:r w:rsidRPr="0004038C">
        <w:rPr>
          <w:sz w:val="28"/>
          <w:szCs w:val="28"/>
        </w:rPr>
        <w:t xml:space="preserve"> О.</w:t>
      </w:r>
      <w:r w:rsidRPr="0004038C">
        <w:rPr>
          <w:sz w:val="28"/>
          <w:szCs w:val="28"/>
          <w:lang w:val="uk-UA"/>
        </w:rPr>
        <w:t> </w:t>
      </w:r>
      <w:r w:rsidRPr="0004038C">
        <w:rPr>
          <w:sz w:val="28"/>
          <w:szCs w:val="28"/>
        </w:rPr>
        <w:t xml:space="preserve">К. </w:t>
      </w:r>
      <w:proofErr w:type="spellStart"/>
      <w:r w:rsidRPr="0004038C">
        <w:rPr>
          <w:sz w:val="28"/>
          <w:szCs w:val="28"/>
        </w:rPr>
        <w:t>Зони</w:t>
      </w:r>
      <w:proofErr w:type="spellEnd"/>
      <w:r w:rsidRPr="0004038C">
        <w:rPr>
          <w:sz w:val="28"/>
          <w:szCs w:val="28"/>
        </w:rPr>
        <w:t xml:space="preserve"> </w:t>
      </w:r>
      <w:proofErr w:type="spellStart"/>
      <w:r w:rsidRPr="0004038C">
        <w:rPr>
          <w:sz w:val="28"/>
          <w:szCs w:val="28"/>
        </w:rPr>
        <w:t>перехідності</w:t>
      </w:r>
      <w:proofErr w:type="spellEnd"/>
      <w:r w:rsidRPr="0004038C">
        <w:rPr>
          <w:sz w:val="28"/>
          <w:szCs w:val="28"/>
        </w:rPr>
        <w:t xml:space="preserve"> в </w:t>
      </w:r>
      <w:proofErr w:type="spellStart"/>
      <w:r w:rsidRPr="0004038C">
        <w:rPr>
          <w:sz w:val="28"/>
          <w:szCs w:val="28"/>
        </w:rPr>
        <w:t>граматичній</w:t>
      </w:r>
      <w:proofErr w:type="spellEnd"/>
      <w:r w:rsidRPr="0004038C">
        <w:rPr>
          <w:sz w:val="28"/>
          <w:szCs w:val="28"/>
        </w:rPr>
        <w:t xml:space="preserve"> </w:t>
      </w:r>
      <w:proofErr w:type="spellStart"/>
      <w:r w:rsidRPr="0004038C">
        <w:rPr>
          <w:sz w:val="28"/>
          <w:szCs w:val="28"/>
        </w:rPr>
        <w:t>категорії</w:t>
      </w:r>
      <w:proofErr w:type="spellEnd"/>
      <w:r w:rsidRPr="0004038C">
        <w:rPr>
          <w:sz w:val="28"/>
          <w:szCs w:val="28"/>
        </w:rPr>
        <w:t xml:space="preserve"> числа </w:t>
      </w:r>
      <w:proofErr w:type="spellStart"/>
      <w:r w:rsidRPr="0004038C">
        <w:rPr>
          <w:sz w:val="28"/>
          <w:szCs w:val="28"/>
        </w:rPr>
        <w:t>іменника</w:t>
      </w:r>
      <w:proofErr w:type="spellEnd"/>
      <w:r w:rsidRPr="0004038C">
        <w:rPr>
          <w:sz w:val="28"/>
          <w:szCs w:val="28"/>
          <w:lang w:val="uk-UA"/>
        </w:rPr>
        <w:t>.</w:t>
      </w:r>
      <w:r w:rsidRPr="0004038C">
        <w:rPr>
          <w:sz w:val="28"/>
          <w:szCs w:val="28"/>
        </w:rPr>
        <w:t xml:space="preserve"> </w:t>
      </w:r>
      <w:proofErr w:type="spellStart"/>
      <w:r w:rsidRPr="0004038C">
        <w:rPr>
          <w:i/>
          <w:sz w:val="28"/>
          <w:szCs w:val="28"/>
        </w:rPr>
        <w:t>Мовознавство</w:t>
      </w:r>
      <w:proofErr w:type="spellEnd"/>
      <w:r w:rsidRPr="0004038C">
        <w:rPr>
          <w:sz w:val="28"/>
          <w:szCs w:val="28"/>
        </w:rPr>
        <w:t>. 1995. № 2-3. С. 9–12.</w:t>
      </w:r>
    </w:p>
    <w:p w:rsidR="00D05A85" w:rsidRPr="00120BD6" w:rsidRDefault="00D05A85" w:rsidP="00D05A85">
      <w:pPr>
        <w:numPr>
          <w:ilvl w:val="0"/>
          <w:numId w:val="2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120BD6">
        <w:rPr>
          <w:sz w:val="28"/>
          <w:szCs w:val="28"/>
          <w:lang w:val="uk-UA"/>
        </w:rPr>
        <w:t>Безпояско</w:t>
      </w:r>
      <w:proofErr w:type="spellEnd"/>
      <w:r w:rsidRPr="00120BD6">
        <w:rPr>
          <w:sz w:val="28"/>
          <w:szCs w:val="28"/>
          <w:lang w:val="uk-UA"/>
        </w:rPr>
        <w:t xml:space="preserve"> О. К. Іменні граматичні категорії. Київ : Наук. думка, 1991. 171 с.</w:t>
      </w:r>
    </w:p>
    <w:p w:rsidR="00D05A85" w:rsidRPr="00120BD6" w:rsidRDefault="00D05A85" w:rsidP="00D05A85">
      <w:pPr>
        <w:numPr>
          <w:ilvl w:val="0"/>
          <w:numId w:val="2"/>
        </w:numPr>
        <w:ind w:left="567" w:hanging="567"/>
        <w:jc w:val="both"/>
        <w:rPr>
          <w:sz w:val="28"/>
          <w:szCs w:val="28"/>
          <w:lang w:val="uk-UA"/>
        </w:rPr>
      </w:pPr>
      <w:r w:rsidRPr="00120BD6">
        <w:rPr>
          <w:sz w:val="28"/>
          <w:szCs w:val="28"/>
          <w:lang w:val="uk-UA"/>
        </w:rPr>
        <w:t xml:space="preserve">Брус М. </w:t>
      </w:r>
      <w:proofErr w:type="spellStart"/>
      <w:r w:rsidRPr="00120BD6">
        <w:rPr>
          <w:sz w:val="28"/>
          <w:szCs w:val="28"/>
          <w:lang w:val="uk-UA"/>
        </w:rPr>
        <w:t>Фемінітиви</w:t>
      </w:r>
      <w:proofErr w:type="spellEnd"/>
      <w:r w:rsidRPr="00120BD6">
        <w:rPr>
          <w:sz w:val="28"/>
          <w:szCs w:val="28"/>
          <w:lang w:val="uk-UA"/>
        </w:rPr>
        <w:t xml:space="preserve"> української мови в переплетенні давніх і сучасних тенденцій. </w:t>
      </w:r>
      <w:r w:rsidRPr="00AB079C">
        <w:rPr>
          <w:i/>
          <w:sz w:val="28"/>
          <w:szCs w:val="28"/>
          <w:lang w:val="uk-UA"/>
        </w:rPr>
        <w:t xml:space="preserve">Вісник Львів. </w:t>
      </w:r>
      <w:proofErr w:type="spellStart"/>
      <w:r w:rsidRPr="00AB079C">
        <w:rPr>
          <w:i/>
          <w:sz w:val="28"/>
          <w:szCs w:val="28"/>
          <w:lang w:val="uk-UA"/>
        </w:rPr>
        <w:t>ун-ту</w:t>
      </w:r>
      <w:proofErr w:type="spellEnd"/>
      <w:r w:rsidRPr="00AB079C">
        <w:rPr>
          <w:i/>
          <w:sz w:val="28"/>
          <w:szCs w:val="28"/>
          <w:lang w:val="uk-UA"/>
        </w:rPr>
        <w:t>. Серія філологічна</w:t>
      </w:r>
      <w:r w:rsidRPr="00120BD6">
        <w:rPr>
          <w:sz w:val="28"/>
          <w:szCs w:val="28"/>
          <w:lang w:val="uk-UA"/>
        </w:rPr>
        <w:t xml:space="preserve">. 2009. Вип. 46. Ч. 1. </w:t>
      </w:r>
      <w:r>
        <w:rPr>
          <w:sz w:val="28"/>
          <w:szCs w:val="28"/>
          <w:lang w:val="uk-UA"/>
        </w:rPr>
        <w:t xml:space="preserve">             </w:t>
      </w:r>
      <w:r w:rsidRPr="00120BD6">
        <w:rPr>
          <w:sz w:val="28"/>
          <w:szCs w:val="28"/>
          <w:lang w:val="uk-UA"/>
        </w:rPr>
        <w:t xml:space="preserve">С. 61–69. </w:t>
      </w:r>
    </w:p>
    <w:p w:rsidR="00D05A85" w:rsidRDefault="00D05A85" w:rsidP="00D05A85">
      <w:pPr>
        <w:numPr>
          <w:ilvl w:val="0"/>
          <w:numId w:val="2"/>
        </w:numPr>
        <w:ind w:left="567" w:firstLine="0"/>
        <w:jc w:val="both"/>
        <w:rPr>
          <w:sz w:val="28"/>
          <w:szCs w:val="28"/>
          <w:lang w:val="uk-UA"/>
        </w:rPr>
      </w:pPr>
      <w:r w:rsidRPr="00C44486">
        <w:rPr>
          <w:sz w:val="28"/>
          <w:szCs w:val="28"/>
          <w:lang w:val="uk-UA"/>
        </w:rPr>
        <w:t xml:space="preserve">Граматика сучасної української літературної мови. Морфологія                     / І. Р. Вихованець, К. Г. </w:t>
      </w:r>
      <w:proofErr w:type="spellStart"/>
      <w:r w:rsidRPr="00C44486">
        <w:rPr>
          <w:sz w:val="28"/>
          <w:szCs w:val="28"/>
          <w:lang w:val="uk-UA"/>
        </w:rPr>
        <w:t>Городенська</w:t>
      </w:r>
      <w:proofErr w:type="spellEnd"/>
      <w:r w:rsidRPr="00C44486">
        <w:rPr>
          <w:sz w:val="28"/>
          <w:szCs w:val="28"/>
          <w:lang w:val="uk-UA"/>
        </w:rPr>
        <w:t xml:space="preserve">, А. П. </w:t>
      </w:r>
      <w:proofErr w:type="spellStart"/>
      <w:r w:rsidRPr="00C44486">
        <w:rPr>
          <w:sz w:val="28"/>
          <w:szCs w:val="28"/>
          <w:lang w:val="uk-UA"/>
        </w:rPr>
        <w:t>Загнітко</w:t>
      </w:r>
      <w:proofErr w:type="spellEnd"/>
      <w:r w:rsidRPr="00C44486">
        <w:rPr>
          <w:sz w:val="28"/>
          <w:szCs w:val="28"/>
          <w:lang w:val="uk-UA"/>
        </w:rPr>
        <w:t xml:space="preserve">, С. О. Соколова ; за ред. К. Г. </w:t>
      </w:r>
      <w:proofErr w:type="spellStart"/>
      <w:r w:rsidRPr="00C44486">
        <w:rPr>
          <w:sz w:val="28"/>
          <w:szCs w:val="28"/>
          <w:lang w:val="uk-UA"/>
        </w:rPr>
        <w:t>Городенської</w:t>
      </w:r>
      <w:proofErr w:type="spellEnd"/>
      <w:r w:rsidRPr="00C44486">
        <w:rPr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C44486">
        <w:rPr>
          <w:sz w:val="28"/>
          <w:szCs w:val="28"/>
          <w:lang w:val="uk-UA"/>
        </w:rPr>
        <w:t>Бураго</w:t>
      </w:r>
      <w:proofErr w:type="spellEnd"/>
      <w:r w:rsidRPr="00C44486">
        <w:rPr>
          <w:sz w:val="28"/>
          <w:szCs w:val="28"/>
          <w:lang w:val="uk-UA"/>
        </w:rPr>
        <w:t>, 2017.               С. 117–187.</w:t>
      </w:r>
    </w:p>
    <w:p w:rsidR="00D05A85" w:rsidRPr="00C44486" w:rsidRDefault="00D05A85" w:rsidP="00D05A85">
      <w:pPr>
        <w:numPr>
          <w:ilvl w:val="0"/>
          <w:numId w:val="2"/>
        </w:numPr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C44486">
        <w:rPr>
          <w:sz w:val="28"/>
          <w:szCs w:val="28"/>
          <w:lang w:val="uk-UA"/>
        </w:rPr>
        <w:t>Загнітко</w:t>
      </w:r>
      <w:proofErr w:type="spellEnd"/>
      <w:r w:rsidRPr="00C44486">
        <w:rPr>
          <w:sz w:val="28"/>
          <w:szCs w:val="28"/>
          <w:lang w:val="uk-UA"/>
        </w:rPr>
        <w:t xml:space="preserve"> А. П. Категорія роду в системі граматичних категорій іменника. </w:t>
      </w:r>
      <w:r w:rsidRPr="00C44486">
        <w:rPr>
          <w:i/>
          <w:sz w:val="28"/>
          <w:szCs w:val="28"/>
          <w:lang w:val="uk-UA"/>
        </w:rPr>
        <w:t>Мовознавство</w:t>
      </w:r>
      <w:r w:rsidRPr="00C44486">
        <w:rPr>
          <w:sz w:val="28"/>
          <w:szCs w:val="28"/>
          <w:lang w:val="uk-UA"/>
        </w:rPr>
        <w:t>. 1987.  № 2. С. 62–67.</w:t>
      </w:r>
    </w:p>
    <w:p w:rsidR="00D05A85" w:rsidRDefault="00D05A85" w:rsidP="00D05A85">
      <w:pPr>
        <w:numPr>
          <w:ilvl w:val="0"/>
          <w:numId w:val="2"/>
        </w:numPr>
        <w:shd w:val="clear" w:color="auto" w:fill="FFFFFF"/>
        <w:suppressAutoHyphens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AB079C">
        <w:rPr>
          <w:sz w:val="28"/>
          <w:szCs w:val="28"/>
          <w:lang w:val="uk-UA"/>
        </w:rPr>
        <w:t>Загнітко</w:t>
      </w:r>
      <w:proofErr w:type="spellEnd"/>
      <w:r w:rsidRPr="00AB079C">
        <w:rPr>
          <w:sz w:val="28"/>
          <w:szCs w:val="28"/>
          <w:lang w:val="uk-UA"/>
        </w:rPr>
        <w:t xml:space="preserve"> А. П. Теоретична граматика української мови : морфологія : монографія. Донецьк : </w:t>
      </w:r>
      <w:proofErr w:type="spellStart"/>
      <w:r w:rsidRPr="00AB079C">
        <w:rPr>
          <w:sz w:val="28"/>
          <w:szCs w:val="28"/>
          <w:lang w:val="uk-UA"/>
        </w:rPr>
        <w:t>ДонДУ</w:t>
      </w:r>
      <w:proofErr w:type="spellEnd"/>
      <w:r w:rsidRPr="00AB079C">
        <w:rPr>
          <w:sz w:val="28"/>
          <w:szCs w:val="28"/>
          <w:lang w:val="uk-UA"/>
        </w:rPr>
        <w:t xml:space="preserve">, 1996. </w:t>
      </w:r>
      <w:r w:rsidRPr="00120BD6">
        <w:rPr>
          <w:sz w:val="28"/>
          <w:szCs w:val="28"/>
          <w:lang w:val="uk-UA"/>
        </w:rPr>
        <w:t>С</w:t>
      </w:r>
      <w:r w:rsidRPr="00AB079C">
        <w:rPr>
          <w:sz w:val="28"/>
          <w:szCs w:val="28"/>
          <w:lang w:val="uk-UA"/>
        </w:rPr>
        <w:t>.</w:t>
      </w:r>
      <w:r w:rsidRPr="00120BD6">
        <w:rPr>
          <w:sz w:val="28"/>
          <w:szCs w:val="28"/>
          <w:lang w:val="uk-UA"/>
        </w:rPr>
        <w:t xml:space="preserve"> 44–53, 59–79, 138–173.</w:t>
      </w:r>
    </w:p>
    <w:p w:rsidR="00D05A85" w:rsidRPr="000E10A4" w:rsidRDefault="00D05A85" w:rsidP="00D05A85">
      <w:pPr>
        <w:ind w:left="567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8.     </w:t>
      </w:r>
      <w:proofErr w:type="spellStart"/>
      <w:r w:rsidRPr="000E10A4">
        <w:rPr>
          <w:sz w:val="28"/>
          <w:szCs w:val="28"/>
          <w:lang w:val="uk-UA"/>
        </w:rPr>
        <w:t>Загнітко</w:t>
      </w:r>
      <w:proofErr w:type="spellEnd"/>
      <w:r w:rsidRPr="000E10A4">
        <w:rPr>
          <w:sz w:val="28"/>
          <w:szCs w:val="28"/>
          <w:lang w:val="uk-UA"/>
        </w:rPr>
        <w:t xml:space="preserve"> А.</w:t>
      </w:r>
      <w:r>
        <w:rPr>
          <w:sz w:val="28"/>
          <w:szCs w:val="28"/>
          <w:lang w:val="uk-UA"/>
        </w:rPr>
        <w:t> </w:t>
      </w:r>
      <w:r w:rsidRPr="000E10A4">
        <w:rPr>
          <w:sz w:val="28"/>
          <w:szCs w:val="28"/>
          <w:lang w:val="uk-UA"/>
        </w:rPr>
        <w:t>П. Функції граматичних форм роду іменників</w:t>
      </w:r>
      <w:r>
        <w:rPr>
          <w:sz w:val="28"/>
          <w:szCs w:val="28"/>
          <w:lang w:val="uk-UA"/>
        </w:rPr>
        <w:t xml:space="preserve">. </w:t>
      </w:r>
      <w:r w:rsidRPr="00220899">
        <w:rPr>
          <w:i/>
          <w:sz w:val="28"/>
          <w:szCs w:val="28"/>
          <w:lang w:val="uk-UA"/>
        </w:rPr>
        <w:t>Укр. мова і літ в шк.</w:t>
      </w:r>
      <w:r>
        <w:rPr>
          <w:sz w:val="28"/>
          <w:szCs w:val="28"/>
          <w:lang w:val="uk-UA"/>
        </w:rPr>
        <w:t xml:space="preserve"> 1990. № 6. С. 50</w:t>
      </w:r>
      <w:r w:rsidRPr="000E10A4">
        <w:rPr>
          <w:sz w:val="28"/>
          <w:szCs w:val="28"/>
          <w:lang w:val="uk-UA"/>
        </w:rPr>
        <w:t>–54.</w:t>
      </w:r>
    </w:p>
    <w:p w:rsidR="00D05A85" w:rsidRPr="00120BD6" w:rsidRDefault="00D05A85" w:rsidP="00D05A85">
      <w:pPr>
        <w:numPr>
          <w:ilvl w:val="0"/>
          <w:numId w:val="2"/>
        </w:numPr>
        <w:shd w:val="clear" w:color="auto" w:fill="FFFFFF"/>
        <w:suppressAutoHyphens/>
        <w:ind w:left="567" w:hanging="567"/>
        <w:jc w:val="both"/>
        <w:rPr>
          <w:sz w:val="28"/>
          <w:szCs w:val="28"/>
          <w:lang w:val="uk-UA"/>
        </w:rPr>
      </w:pPr>
      <w:r w:rsidRPr="00120BD6">
        <w:rPr>
          <w:sz w:val="28"/>
          <w:szCs w:val="28"/>
          <w:lang w:val="uk-UA"/>
        </w:rPr>
        <w:t xml:space="preserve">Клименко Н. Ф. Родова категоризація іменників у сучасній українській та новогрецькій мовах. </w:t>
      </w:r>
      <w:proofErr w:type="spellStart"/>
      <w:r w:rsidRPr="00AB079C">
        <w:rPr>
          <w:i/>
          <w:sz w:val="28"/>
          <w:szCs w:val="28"/>
        </w:rPr>
        <w:t>Studia</w:t>
      </w:r>
      <w:proofErr w:type="spellEnd"/>
      <w:r w:rsidRPr="00AB079C">
        <w:rPr>
          <w:i/>
          <w:sz w:val="28"/>
          <w:szCs w:val="28"/>
          <w:lang w:val="uk-UA"/>
        </w:rPr>
        <w:t xml:space="preserve"> </w:t>
      </w:r>
      <w:proofErr w:type="spellStart"/>
      <w:r w:rsidRPr="00AB079C">
        <w:rPr>
          <w:i/>
          <w:sz w:val="28"/>
          <w:szCs w:val="28"/>
        </w:rPr>
        <w:t>Linguistica</w:t>
      </w:r>
      <w:proofErr w:type="spellEnd"/>
      <w:r w:rsidRPr="00120BD6">
        <w:rPr>
          <w:sz w:val="28"/>
          <w:szCs w:val="28"/>
          <w:lang w:val="uk-UA"/>
        </w:rPr>
        <w:t>. 2010. Вип. 4. С. 11–23.</w:t>
      </w:r>
    </w:p>
    <w:p w:rsidR="00D05A85" w:rsidRPr="00120BD6" w:rsidRDefault="00D05A85" w:rsidP="00D05A85">
      <w:pPr>
        <w:numPr>
          <w:ilvl w:val="0"/>
          <w:numId w:val="2"/>
        </w:numPr>
        <w:shd w:val="clear" w:color="auto" w:fill="FFFFFF"/>
        <w:suppressAutoHyphens/>
        <w:ind w:left="567" w:hanging="567"/>
        <w:jc w:val="both"/>
        <w:rPr>
          <w:sz w:val="28"/>
          <w:szCs w:val="28"/>
          <w:lang w:val="uk-UA"/>
        </w:rPr>
      </w:pPr>
      <w:r w:rsidRPr="00120BD6">
        <w:rPr>
          <w:sz w:val="28"/>
          <w:szCs w:val="28"/>
          <w:lang w:val="uk-UA"/>
        </w:rPr>
        <w:t xml:space="preserve">Лиса Г. І. Динаміка сучасної родової категоризації іменника та її лексикографічна інтерпретація. </w:t>
      </w:r>
      <w:r w:rsidRPr="00AB079C">
        <w:rPr>
          <w:i/>
          <w:sz w:val="28"/>
          <w:szCs w:val="28"/>
          <w:lang w:val="uk-UA"/>
        </w:rPr>
        <w:t xml:space="preserve">Науковий вісник кафедри </w:t>
      </w:r>
      <w:proofErr w:type="spellStart"/>
      <w:r w:rsidRPr="00AB079C">
        <w:rPr>
          <w:i/>
          <w:sz w:val="28"/>
          <w:szCs w:val="28"/>
          <w:lang w:val="uk-UA"/>
        </w:rPr>
        <w:t>Юнеско</w:t>
      </w:r>
      <w:proofErr w:type="spellEnd"/>
      <w:r w:rsidRPr="00AB079C">
        <w:rPr>
          <w:i/>
          <w:sz w:val="28"/>
          <w:szCs w:val="28"/>
          <w:lang w:val="uk-UA"/>
        </w:rPr>
        <w:t xml:space="preserve"> КНЛУ. Філологія. Педагогіка. Психологія</w:t>
      </w:r>
      <w:r w:rsidRPr="00120BD6">
        <w:rPr>
          <w:sz w:val="28"/>
          <w:szCs w:val="28"/>
          <w:lang w:val="uk-UA"/>
        </w:rPr>
        <w:t xml:space="preserve">. Вип. 31. Київ,  2015. </w:t>
      </w:r>
      <w:r w:rsidRPr="00120BD6">
        <w:rPr>
          <w:sz w:val="28"/>
          <w:szCs w:val="28"/>
          <w:lang w:val="en-US"/>
        </w:rPr>
        <w:t>URL</w:t>
      </w:r>
      <w:r w:rsidRPr="00120BD6">
        <w:rPr>
          <w:sz w:val="28"/>
          <w:szCs w:val="28"/>
          <w:lang w:val="uk-UA"/>
        </w:rPr>
        <w:t xml:space="preserve">: </w:t>
      </w:r>
      <w:hyperlink r:id="rId10" w:history="1">
        <w:r w:rsidRPr="00120BD6">
          <w:rPr>
            <w:rStyle w:val="a5"/>
            <w:sz w:val="28"/>
            <w:szCs w:val="28"/>
          </w:rPr>
          <w:t>file:///D:/Users/Andrey/Downloads/Nvkyu_2015_31_44.pdf</w:t>
        </w:r>
      </w:hyperlink>
    </w:p>
    <w:p w:rsidR="00D05A85" w:rsidRPr="00120BD6" w:rsidRDefault="00D05A85" w:rsidP="00D05A85">
      <w:pPr>
        <w:numPr>
          <w:ilvl w:val="0"/>
          <w:numId w:val="2"/>
        </w:numPr>
        <w:shd w:val="clear" w:color="auto" w:fill="FFFFFF"/>
        <w:suppressAutoHyphens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120BD6">
        <w:rPr>
          <w:sz w:val="28"/>
          <w:szCs w:val="28"/>
          <w:lang w:val="uk-UA"/>
        </w:rPr>
        <w:t>Малюга</w:t>
      </w:r>
      <w:proofErr w:type="spellEnd"/>
      <w:r w:rsidRPr="00120BD6">
        <w:rPr>
          <w:sz w:val="28"/>
          <w:szCs w:val="28"/>
          <w:lang w:val="uk-UA"/>
        </w:rPr>
        <w:t xml:space="preserve"> Н. М. Продукування </w:t>
      </w:r>
      <w:proofErr w:type="spellStart"/>
      <w:r w:rsidRPr="00120BD6">
        <w:rPr>
          <w:sz w:val="28"/>
          <w:szCs w:val="28"/>
          <w:lang w:val="uk-UA"/>
        </w:rPr>
        <w:t>фемінативів</w:t>
      </w:r>
      <w:proofErr w:type="spellEnd"/>
      <w:r w:rsidRPr="00120BD6">
        <w:rPr>
          <w:sz w:val="28"/>
          <w:szCs w:val="28"/>
          <w:lang w:val="uk-UA"/>
        </w:rPr>
        <w:t xml:space="preserve"> як спосіб подолання гендерної асиметрії в мові. </w:t>
      </w:r>
      <w:r w:rsidRPr="00AB079C">
        <w:rPr>
          <w:i/>
          <w:sz w:val="28"/>
          <w:szCs w:val="28"/>
          <w:lang w:val="uk-UA"/>
        </w:rPr>
        <w:t>Філологічні студії</w:t>
      </w:r>
      <w:r w:rsidRPr="00120BD6">
        <w:rPr>
          <w:sz w:val="28"/>
          <w:szCs w:val="28"/>
          <w:lang w:val="uk-UA"/>
        </w:rPr>
        <w:t>.  Вип.12. 2015. С. 162–168.</w:t>
      </w:r>
    </w:p>
    <w:p w:rsidR="00D05A85" w:rsidRPr="00CC3C6F" w:rsidRDefault="00D05A85" w:rsidP="00D05A85">
      <w:pPr>
        <w:ind w:left="567" w:hanging="567"/>
        <w:jc w:val="both"/>
        <w:rPr>
          <w:sz w:val="28"/>
          <w:szCs w:val="28"/>
        </w:rPr>
      </w:pPr>
      <w:r w:rsidRPr="00120B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120BD6">
        <w:rPr>
          <w:sz w:val="28"/>
          <w:szCs w:val="28"/>
          <w:lang w:val="uk-UA"/>
        </w:rPr>
        <w:t xml:space="preserve">.   </w:t>
      </w:r>
      <w:proofErr w:type="spellStart"/>
      <w:r w:rsidRPr="00120BD6">
        <w:rPr>
          <w:sz w:val="28"/>
          <w:szCs w:val="28"/>
          <w:lang w:val="uk-UA"/>
        </w:rPr>
        <w:t>Матвіяс</w:t>
      </w:r>
      <w:proofErr w:type="spellEnd"/>
      <w:r w:rsidRPr="00120BD6">
        <w:rPr>
          <w:sz w:val="28"/>
          <w:szCs w:val="28"/>
          <w:lang w:val="uk-UA"/>
        </w:rPr>
        <w:t xml:space="preserve"> І. Г. Іменник в українській мові. Київ : Рад. школа,  1974. 182 с. </w:t>
      </w:r>
      <w:r w:rsidRPr="00120BD6">
        <w:rPr>
          <w:sz w:val="28"/>
          <w:szCs w:val="28"/>
          <w:lang w:val="en-US"/>
        </w:rPr>
        <w:t>URL</w:t>
      </w:r>
      <w:r w:rsidRPr="00120BD6">
        <w:rPr>
          <w:sz w:val="28"/>
          <w:szCs w:val="28"/>
          <w:lang w:val="uk-UA"/>
        </w:rPr>
        <w:t xml:space="preserve">: </w:t>
      </w:r>
      <w:r w:rsidRPr="00120BD6">
        <w:rPr>
          <w:rFonts w:ascii="Helvetica" w:hAnsi="Helvetica"/>
          <w:color w:val="444444"/>
          <w:sz w:val="28"/>
          <w:szCs w:val="28"/>
          <w:shd w:val="clear" w:color="auto" w:fill="F9F9F9"/>
        </w:rPr>
        <w:t> </w:t>
      </w:r>
      <w:hyperlink r:id="rId11" w:history="1">
        <w:r w:rsidRPr="00120BD6">
          <w:rPr>
            <w:rStyle w:val="a5"/>
            <w:sz w:val="28"/>
            <w:szCs w:val="28"/>
            <w:shd w:val="clear" w:color="auto" w:fill="F9F9F9"/>
          </w:rPr>
          <w:t>http://irbis-nbuv.gov.ua/ulib/item/UKR0002077</w:t>
        </w:r>
      </w:hyperlink>
      <w:r w:rsidRPr="00120BD6">
        <w:rPr>
          <w:sz w:val="28"/>
          <w:szCs w:val="28"/>
          <w:lang w:val="uk-UA"/>
        </w:rPr>
        <w:t xml:space="preserve">  </w:t>
      </w:r>
    </w:p>
    <w:p w:rsidR="00D05A85" w:rsidRPr="00120BD6" w:rsidRDefault="00D05A85" w:rsidP="00D05A85">
      <w:pPr>
        <w:ind w:left="567" w:hanging="567"/>
        <w:jc w:val="both"/>
        <w:rPr>
          <w:b/>
          <w:sz w:val="28"/>
          <w:szCs w:val="28"/>
          <w:lang w:val="uk-UA"/>
        </w:rPr>
      </w:pPr>
    </w:p>
    <w:p w:rsidR="00D05A85" w:rsidRPr="00977A2E" w:rsidRDefault="00D05A85" w:rsidP="00D05A85">
      <w:pPr>
        <w:ind w:left="567" w:hanging="567"/>
        <w:jc w:val="both"/>
        <w:rPr>
          <w:b/>
          <w:bCs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 w:rsidRPr="00605EF6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</w:rPr>
        <w:t>икона</w:t>
      </w:r>
      <w:r>
        <w:rPr>
          <w:b/>
          <w:bCs/>
          <w:sz w:val="28"/>
          <w:szCs w:val="28"/>
          <w:lang w:val="uk-UA"/>
        </w:rPr>
        <w:t>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домашнє завдання</w:t>
      </w:r>
    </w:p>
    <w:p w:rsidR="00B50FCA" w:rsidRPr="00226FA4" w:rsidRDefault="00B50FCA" w:rsidP="00226FA4">
      <w:pPr>
        <w:pStyle w:val="aa"/>
        <w:numPr>
          <w:ilvl w:val="0"/>
          <w:numId w:val="11"/>
        </w:numPr>
        <w:ind w:left="0" w:firstLine="709"/>
        <w:jc w:val="both"/>
        <w:rPr>
          <w:b/>
          <w:iCs/>
          <w:sz w:val="28"/>
          <w:szCs w:val="28"/>
          <w:lang w:val="uk-UA"/>
        </w:rPr>
      </w:pPr>
      <w:r w:rsidRPr="00226FA4">
        <w:rPr>
          <w:b/>
          <w:iCs/>
          <w:sz w:val="28"/>
          <w:szCs w:val="28"/>
          <w:lang w:val="uk-UA"/>
        </w:rPr>
        <w:t>Визначте рід поданих іменників. Поясніть, за якими критеріями ви розділили іменники за родами.</w:t>
      </w:r>
    </w:p>
    <w:p w:rsidR="00B50FCA" w:rsidRDefault="00B50FCA" w:rsidP="00226FA4">
      <w:pPr>
        <w:contextualSpacing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 xml:space="preserve">Небіж, небога, співак, співачка, Лавро, Лаврін, Антон, Антоніна, бик, корова, телиця, теля, орел, орлиця, орля, бандура, бандуриста, бандурист, вересень, </w:t>
      </w:r>
      <w:r w:rsidRPr="00A579F1">
        <w:rPr>
          <w:iCs/>
          <w:sz w:val="28"/>
          <w:szCs w:val="28"/>
          <w:lang w:val="uk-UA"/>
        </w:rPr>
        <w:lastRenderedPageBreak/>
        <w:t xml:space="preserve">мігрень, суміш, фініш, видолинок, долина, парость, бриль, кадриль, виховання, вихованість, </w:t>
      </w:r>
      <w:proofErr w:type="spellStart"/>
      <w:r w:rsidRPr="00A579F1">
        <w:rPr>
          <w:iCs/>
          <w:sz w:val="28"/>
          <w:szCs w:val="28"/>
          <w:lang w:val="uk-UA"/>
        </w:rPr>
        <w:t>глуш</w:t>
      </w:r>
      <w:proofErr w:type="spellEnd"/>
      <w:r w:rsidRPr="00A579F1">
        <w:rPr>
          <w:iCs/>
          <w:sz w:val="28"/>
          <w:szCs w:val="28"/>
          <w:lang w:val="uk-UA"/>
        </w:rPr>
        <w:t>, аркуш, масло, горище, прислів'я, Китай, Корея.</w:t>
      </w:r>
    </w:p>
    <w:p w:rsidR="00226FA4" w:rsidRDefault="00226FA4" w:rsidP="00226FA4">
      <w:pPr>
        <w:contextualSpacing/>
        <w:jc w:val="both"/>
        <w:rPr>
          <w:iCs/>
          <w:sz w:val="28"/>
          <w:szCs w:val="28"/>
          <w:lang w:val="uk-UA"/>
        </w:rPr>
      </w:pPr>
    </w:p>
    <w:p w:rsidR="00B50FCA" w:rsidRPr="00226FA4" w:rsidRDefault="00B50FCA" w:rsidP="00226FA4">
      <w:pPr>
        <w:pStyle w:val="aa"/>
        <w:numPr>
          <w:ilvl w:val="0"/>
          <w:numId w:val="11"/>
        </w:numPr>
        <w:ind w:left="0" w:firstLine="709"/>
        <w:jc w:val="both"/>
        <w:rPr>
          <w:b/>
          <w:iCs/>
          <w:sz w:val="28"/>
          <w:szCs w:val="28"/>
          <w:lang w:val="uk-UA"/>
        </w:rPr>
      </w:pPr>
      <w:r w:rsidRPr="00226FA4">
        <w:rPr>
          <w:b/>
          <w:iCs/>
          <w:sz w:val="28"/>
          <w:szCs w:val="28"/>
          <w:lang w:val="uk-UA"/>
        </w:rPr>
        <w:t>Визначте рід поданих</w:t>
      </w:r>
      <w:r w:rsidR="00D81195" w:rsidRPr="00226FA4">
        <w:rPr>
          <w:b/>
          <w:iCs/>
          <w:sz w:val="28"/>
          <w:szCs w:val="28"/>
        </w:rPr>
        <w:t xml:space="preserve"> </w:t>
      </w:r>
      <w:r w:rsidR="00D81195" w:rsidRPr="00226FA4">
        <w:rPr>
          <w:b/>
          <w:iCs/>
          <w:sz w:val="28"/>
          <w:szCs w:val="28"/>
          <w:lang w:val="uk-UA"/>
        </w:rPr>
        <w:t>іменників</w:t>
      </w:r>
      <w:r w:rsidRPr="00226FA4">
        <w:rPr>
          <w:b/>
          <w:iCs/>
          <w:sz w:val="28"/>
          <w:szCs w:val="28"/>
          <w:lang w:val="uk-UA"/>
        </w:rPr>
        <w:t xml:space="preserve">. Поясніть, за якими критеріями визначають </w:t>
      </w:r>
      <w:r w:rsidR="00D81195" w:rsidRPr="00226FA4">
        <w:rPr>
          <w:b/>
          <w:iCs/>
          <w:sz w:val="28"/>
          <w:szCs w:val="28"/>
          <w:lang w:val="uk-UA"/>
        </w:rPr>
        <w:t>рід цих іменників.</w:t>
      </w:r>
    </w:p>
    <w:p w:rsidR="00D81195" w:rsidRDefault="00D81195" w:rsidP="00D81195">
      <w:pPr>
        <w:ind w:firstLine="709"/>
        <w:contextualSpacing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 xml:space="preserve">Кутаїсі, НДІ, ТТУ, ЖБК, ООН, НАНУ, ЛАЗ, </w:t>
      </w:r>
      <w:proofErr w:type="spellStart"/>
      <w:r w:rsidRPr="00A579F1">
        <w:rPr>
          <w:iCs/>
          <w:sz w:val="28"/>
          <w:szCs w:val="28"/>
          <w:lang w:val="uk-UA"/>
        </w:rPr>
        <w:t>рагс</w:t>
      </w:r>
      <w:proofErr w:type="spellEnd"/>
      <w:r w:rsidRPr="00A579F1">
        <w:rPr>
          <w:iCs/>
          <w:sz w:val="28"/>
          <w:szCs w:val="28"/>
          <w:lang w:val="uk-UA"/>
        </w:rPr>
        <w:t>, СУМ кюрі, лац</w:t>
      </w:r>
      <w:r>
        <w:rPr>
          <w:iCs/>
          <w:sz w:val="28"/>
          <w:szCs w:val="28"/>
          <w:lang w:val="uk-UA"/>
        </w:rPr>
        <w:t>ароні, льє, манго, маратхі, нанд</w:t>
      </w:r>
      <w:r w:rsidRPr="00A579F1">
        <w:rPr>
          <w:iCs/>
          <w:sz w:val="28"/>
          <w:szCs w:val="28"/>
          <w:lang w:val="uk-UA"/>
        </w:rPr>
        <w:t xml:space="preserve">у, па-де-де, поло, пончо, Па-де-Кале, тріо, фанданго, фейхоа, </w:t>
      </w:r>
      <w:r>
        <w:rPr>
          <w:iCs/>
          <w:sz w:val="28"/>
          <w:szCs w:val="28"/>
          <w:lang w:val="uk-UA"/>
        </w:rPr>
        <w:t>х</w:t>
      </w:r>
      <w:r w:rsidRPr="00A579F1">
        <w:rPr>
          <w:iCs/>
          <w:sz w:val="28"/>
          <w:szCs w:val="28"/>
          <w:lang w:val="uk-UA"/>
        </w:rPr>
        <w:t>о</w:t>
      </w:r>
      <w:r>
        <w:rPr>
          <w:iCs/>
          <w:sz w:val="28"/>
          <w:szCs w:val="28"/>
          <w:lang w:val="uk-UA"/>
        </w:rPr>
        <w:t xml:space="preserve">бі, </w:t>
      </w:r>
      <w:proofErr w:type="spellStart"/>
      <w:r>
        <w:rPr>
          <w:iCs/>
          <w:sz w:val="28"/>
          <w:szCs w:val="28"/>
          <w:lang w:val="uk-UA"/>
        </w:rPr>
        <w:t>шаїрі</w:t>
      </w:r>
      <w:proofErr w:type="spellEnd"/>
      <w:r>
        <w:rPr>
          <w:iCs/>
          <w:sz w:val="28"/>
          <w:szCs w:val="28"/>
          <w:lang w:val="uk-UA"/>
        </w:rPr>
        <w:t xml:space="preserve">, антре, </w:t>
      </w:r>
      <w:proofErr w:type="spellStart"/>
      <w:r>
        <w:rPr>
          <w:iCs/>
          <w:sz w:val="28"/>
          <w:szCs w:val="28"/>
          <w:lang w:val="uk-UA"/>
        </w:rPr>
        <w:t>динго</w:t>
      </w:r>
      <w:proofErr w:type="spellEnd"/>
      <w:r>
        <w:rPr>
          <w:iCs/>
          <w:sz w:val="28"/>
          <w:szCs w:val="28"/>
          <w:lang w:val="uk-UA"/>
        </w:rPr>
        <w:t>, драже, іглу.</w:t>
      </w:r>
    </w:p>
    <w:p w:rsidR="00D81195" w:rsidRDefault="00D81195" w:rsidP="00D81195">
      <w:pPr>
        <w:ind w:firstLine="709"/>
        <w:contextualSpacing/>
        <w:jc w:val="both"/>
        <w:rPr>
          <w:iCs/>
          <w:sz w:val="28"/>
          <w:szCs w:val="28"/>
          <w:lang w:val="uk-UA"/>
        </w:rPr>
      </w:pPr>
    </w:p>
    <w:p w:rsidR="00D81195" w:rsidRPr="00226FA4" w:rsidRDefault="00D81195" w:rsidP="00226FA4">
      <w:pPr>
        <w:pStyle w:val="aa"/>
        <w:numPr>
          <w:ilvl w:val="0"/>
          <w:numId w:val="11"/>
        </w:numPr>
        <w:shd w:val="clear" w:color="auto" w:fill="FFFFFF"/>
        <w:spacing w:line="418" w:lineRule="exact"/>
        <w:ind w:left="0" w:right="14" w:firstLine="709"/>
        <w:jc w:val="both"/>
        <w:rPr>
          <w:b/>
          <w:sz w:val="28"/>
          <w:szCs w:val="28"/>
          <w:lang w:val="uk-UA"/>
        </w:rPr>
      </w:pPr>
      <w:r w:rsidRPr="00226FA4">
        <w:rPr>
          <w:b/>
          <w:iCs/>
          <w:sz w:val="28"/>
          <w:szCs w:val="28"/>
          <w:lang w:val="uk-UA"/>
        </w:rPr>
        <w:t>З’ясувати значення відмінків синтаксично залежних компонентів.</w:t>
      </w:r>
    </w:p>
    <w:p w:rsidR="00D81195" w:rsidRPr="00226FA4" w:rsidRDefault="00D81195" w:rsidP="00226FA4">
      <w:pPr>
        <w:shd w:val="clear" w:color="auto" w:fill="FFFFFF"/>
        <w:ind w:right="1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Вити совою, оранка трактором, пригадується дітям, принести батькові, портрет письменника, пам’ятник Шевченкові, квартира з балконом, бігти стежкою, стояти на порозі, говорити тихим голосом, наказ командира, ходити по городу, відрізати хліба, не купити сукні, винахід учених, не знати пісні, чай з молоком, сік лимона. </w:t>
      </w:r>
    </w:p>
    <w:p w:rsidR="00B50FCA" w:rsidRPr="00A579F1" w:rsidRDefault="00B50FCA" w:rsidP="00B50FCA">
      <w:pPr>
        <w:ind w:firstLine="709"/>
        <w:contextualSpacing/>
        <w:jc w:val="both"/>
        <w:rPr>
          <w:iCs/>
          <w:sz w:val="28"/>
          <w:szCs w:val="28"/>
          <w:lang w:val="uk-UA"/>
        </w:rPr>
      </w:pPr>
    </w:p>
    <w:p w:rsidR="00D81195" w:rsidRPr="00226FA4" w:rsidRDefault="00D81195" w:rsidP="00226FA4">
      <w:pPr>
        <w:pStyle w:val="aa"/>
        <w:numPr>
          <w:ilvl w:val="0"/>
          <w:numId w:val="11"/>
        </w:numPr>
        <w:ind w:left="0" w:firstLine="709"/>
        <w:jc w:val="both"/>
        <w:rPr>
          <w:b/>
          <w:iCs/>
          <w:sz w:val="28"/>
          <w:szCs w:val="28"/>
          <w:lang w:val="uk-UA"/>
        </w:rPr>
      </w:pPr>
      <w:r w:rsidRPr="00226FA4">
        <w:rPr>
          <w:b/>
          <w:iCs/>
          <w:sz w:val="28"/>
          <w:szCs w:val="28"/>
          <w:lang w:val="uk-UA"/>
        </w:rPr>
        <w:t>Визначте відміну кожного іменника. З'ясуйте, які морфологічні ознаки є в основі поділу на відміни і за якими критеріями цей поділ відбувається. Які іменники і чому не належать до жодної з відмін?</w:t>
      </w:r>
    </w:p>
    <w:p w:rsidR="00D81195" w:rsidRDefault="00D81195" w:rsidP="00D81195">
      <w:pPr>
        <w:ind w:firstLine="709"/>
        <w:contextualSpacing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>Варіант І. Родич, родина, рід, рідня, рідні, рука, ручище, рученятко, рученя, голова, головуючий, провесінь, провесна, сходи, схід, хлопець, хлоп'я,</w:t>
      </w:r>
      <w:r>
        <w:rPr>
          <w:iCs/>
          <w:sz w:val="28"/>
          <w:szCs w:val="28"/>
          <w:lang w:val="uk-UA"/>
        </w:rPr>
        <w:t xml:space="preserve"> хлоп'ятко, хлопченя, </w:t>
      </w:r>
      <w:proofErr w:type="spellStart"/>
      <w:r>
        <w:rPr>
          <w:iCs/>
          <w:sz w:val="28"/>
          <w:szCs w:val="28"/>
          <w:lang w:val="uk-UA"/>
        </w:rPr>
        <w:t>хлопченят</w:t>
      </w:r>
      <w:r w:rsidRPr="00A579F1">
        <w:rPr>
          <w:iCs/>
          <w:sz w:val="28"/>
          <w:szCs w:val="28"/>
          <w:lang w:val="uk-UA"/>
        </w:rPr>
        <w:t>ко</w:t>
      </w:r>
      <w:proofErr w:type="spellEnd"/>
      <w:r w:rsidRPr="00A579F1">
        <w:rPr>
          <w:iCs/>
          <w:sz w:val="28"/>
          <w:szCs w:val="28"/>
          <w:lang w:val="uk-UA"/>
        </w:rPr>
        <w:t xml:space="preserve">, насінина, насіння, сім'я, </w:t>
      </w:r>
      <w:proofErr w:type="spellStart"/>
      <w:r w:rsidRPr="00A579F1">
        <w:rPr>
          <w:iCs/>
          <w:sz w:val="28"/>
          <w:szCs w:val="28"/>
          <w:lang w:val="uk-UA"/>
        </w:rPr>
        <w:t>сім'я</w:t>
      </w:r>
      <w:proofErr w:type="spellEnd"/>
      <w:r w:rsidRPr="00A579F1">
        <w:rPr>
          <w:iCs/>
          <w:sz w:val="28"/>
          <w:szCs w:val="28"/>
          <w:lang w:val="uk-UA"/>
        </w:rPr>
        <w:t>, вечір, вечорниці, вечеря, лікарня, лікар, ліки, свіжість,</w:t>
      </w:r>
      <w:r>
        <w:rPr>
          <w:iCs/>
          <w:sz w:val="28"/>
          <w:szCs w:val="28"/>
          <w:lang w:val="uk-UA"/>
        </w:rPr>
        <w:t xml:space="preserve"> свіжина, хитрість, хитрун, </w:t>
      </w:r>
      <w:proofErr w:type="spellStart"/>
      <w:r>
        <w:rPr>
          <w:iCs/>
          <w:sz w:val="28"/>
          <w:szCs w:val="28"/>
          <w:lang w:val="uk-UA"/>
        </w:rPr>
        <w:t>хит</w:t>
      </w:r>
      <w:r w:rsidRPr="00A579F1">
        <w:rPr>
          <w:iCs/>
          <w:sz w:val="28"/>
          <w:szCs w:val="28"/>
          <w:lang w:val="uk-UA"/>
        </w:rPr>
        <w:t>рунка</w:t>
      </w:r>
      <w:proofErr w:type="spellEnd"/>
      <w:r w:rsidRPr="00A579F1">
        <w:rPr>
          <w:iCs/>
          <w:sz w:val="28"/>
          <w:szCs w:val="28"/>
          <w:lang w:val="uk-UA"/>
        </w:rPr>
        <w:t>, хитрощі, маля, малеча, малятко, дах, дашок, піддашшя, князь, княгиня, княжа, князівство, ласо, Дніпро, Славута, Славутич, Іван, Іванович, Іваненко (Оксана), Іваненко (Андрій), Іванівна, Іванна, окуляр, окул</w:t>
      </w:r>
      <w:r>
        <w:rPr>
          <w:iCs/>
          <w:sz w:val="28"/>
          <w:szCs w:val="28"/>
          <w:lang w:val="uk-UA"/>
        </w:rPr>
        <w:t xml:space="preserve">яри, око, вітер, </w:t>
      </w:r>
      <w:proofErr w:type="spellStart"/>
      <w:r>
        <w:rPr>
          <w:iCs/>
          <w:sz w:val="28"/>
          <w:szCs w:val="28"/>
          <w:lang w:val="uk-UA"/>
        </w:rPr>
        <w:t>вітрище</w:t>
      </w:r>
      <w:proofErr w:type="spellEnd"/>
      <w:r>
        <w:rPr>
          <w:iCs/>
          <w:sz w:val="28"/>
          <w:szCs w:val="28"/>
          <w:lang w:val="uk-UA"/>
        </w:rPr>
        <w:t>, вітрю</w:t>
      </w:r>
      <w:r w:rsidRPr="00A579F1">
        <w:rPr>
          <w:iCs/>
          <w:sz w:val="28"/>
          <w:szCs w:val="28"/>
          <w:lang w:val="uk-UA"/>
        </w:rPr>
        <w:t>га, НВУ, банк, банкір, приморозки, мороз, віче, плече.</w:t>
      </w:r>
    </w:p>
    <w:p w:rsidR="00226FA4" w:rsidRDefault="00226FA4" w:rsidP="00226FA4">
      <w:pPr>
        <w:jc w:val="both"/>
        <w:rPr>
          <w:i/>
          <w:sz w:val="28"/>
          <w:szCs w:val="28"/>
          <w:lang w:val="uk-UA"/>
        </w:rPr>
      </w:pPr>
    </w:p>
    <w:p w:rsidR="00226FA4" w:rsidRPr="00226FA4" w:rsidRDefault="00226FA4" w:rsidP="00226FA4">
      <w:pPr>
        <w:pStyle w:val="aa"/>
        <w:numPr>
          <w:ilvl w:val="0"/>
          <w:numId w:val="11"/>
        </w:numPr>
        <w:ind w:left="0" w:firstLine="709"/>
        <w:jc w:val="both"/>
        <w:rPr>
          <w:i/>
          <w:sz w:val="28"/>
          <w:szCs w:val="28"/>
          <w:lang w:val="uk-UA"/>
        </w:rPr>
      </w:pPr>
      <w:proofErr w:type="spellStart"/>
      <w:r w:rsidRPr="00226FA4">
        <w:rPr>
          <w:i/>
          <w:sz w:val="28"/>
          <w:szCs w:val="28"/>
        </w:rPr>
        <w:t>Визначте</w:t>
      </w:r>
      <w:proofErr w:type="spellEnd"/>
      <w:r w:rsidRPr="00226FA4">
        <w:rPr>
          <w:i/>
          <w:sz w:val="28"/>
          <w:szCs w:val="28"/>
        </w:rPr>
        <w:t xml:space="preserve"> </w:t>
      </w:r>
      <w:proofErr w:type="spellStart"/>
      <w:r w:rsidRPr="00226FA4">
        <w:rPr>
          <w:i/>
          <w:sz w:val="28"/>
          <w:szCs w:val="28"/>
        </w:rPr>
        <w:t>групу</w:t>
      </w:r>
      <w:proofErr w:type="spellEnd"/>
      <w:r w:rsidRPr="00226FA4">
        <w:rPr>
          <w:i/>
          <w:sz w:val="28"/>
          <w:szCs w:val="28"/>
        </w:rPr>
        <w:t xml:space="preserve"> </w:t>
      </w:r>
      <w:proofErr w:type="spellStart"/>
      <w:r w:rsidRPr="00226FA4">
        <w:rPr>
          <w:i/>
          <w:sz w:val="28"/>
          <w:szCs w:val="28"/>
        </w:rPr>
        <w:t>іменників</w:t>
      </w:r>
      <w:proofErr w:type="spellEnd"/>
      <w:r w:rsidRPr="00226FA4">
        <w:rPr>
          <w:i/>
          <w:sz w:val="28"/>
          <w:szCs w:val="28"/>
        </w:rPr>
        <w:t xml:space="preserve"> ІІ </w:t>
      </w:r>
      <w:proofErr w:type="spellStart"/>
      <w:proofErr w:type="gramStart"/>
      <w:r w:rsidRPr="00226FA4">
        <w:rPr>
          <w:i/>
          <w:sz w:val="28"/>
          <w:szCs w:val="28"/>
        </w:rPr>
        <w:t>в</w:t>
      </w:r>
      <w:proofErr w:type="gramEnd"/>
      <w:r w:rsidRPr="00226FA4">
        <w:rPr>
          <w:i/>
          <w:sz w:val="28"/>
          <w:szCs w:val="28"/>
        </w:rPr>
        <w:t>ідміни</w:t>
      </w:r>
      <w:proofErr w:type="spellEnd"/>
      <w:r w:rsidRPr="00226FA4">
        <w:rPr>
          <w:i/>
          <w:sz w:val="28"/>
          <w:szCs w:val="28"/>
        </w:rPr>
        <w:t xml:space="preserve">, </w:t>
      </w:r>
      <w:proofErr w:type="spellStart"/>
      <w:r w:rsidRPr="00226FA4">
        <w:rPr>
          <w:i/>
          <w:sz w:val="28"/>
          <w:szCs w:val="28"/>
        </w:rPr>
        <w:t>запишіть</w:t>
      </w:r>
      <w:proofErr w:type="spellEnd"/>
      <w:r w:rsidRPr="00226FA4">
        <w:rPr>
          <w:i/>
          <w:sz w:val="28"/>
          <w:szCs w:val="28"/>
        </w:rPr>
        <w:t xml:space="preserve"> </w:t>
      </w:r>
      <w:proofErr w:type="spellStart"/>
      <w:r w:rsidRPr="00226FA4">
        <w:rPr>
          <w:i/>
          <w:sz w:val="28"/>
          <w:szCs w:val="28"/>
        </w:rPr>
        <w:t>їх</w:t>
      </w:r>
      <w:proofErr w:type="spellEnd"/>
      <w:r w:rsidRPr="00226FA4">
        <w:rPr>
          <w:i/>
          <w:sz w:val="28"/>
          <w:szCs w:val="28"/>
        </w:rPr>
        <w:t xml:space="preserve"> у родовому й орудному </w:t>
      </w:r>
      <w:proofErr w:type="spellStart"/>
      <w:r w:rsidRPr="00226FA4">
        <w:rPr>
          <w:i/>
          <w:sz w:val="28"/>
          <w:szCs w:val="28"/>
        </w:rPr>
        <w:t>відмінках</w:t>
      </w:r>
      <w:proofErr w:type="spellEnd"/>
      <w:r w:rsidRPr="00226FA4">
        <w:rPr>
          <w:i/>
          <w:sz w:val="28"/>
          <w:szCs w:val="28"/>
        </w:rPr>
        <w:t xml:space="preserve"> </w:t>
      </w:r>
      <w:proofErr w:type="spellStart"/>
      <w:r w:rsidRPr="00226FA4">
        <w:rPr>
          <w:i/>
          <w:sz w:val="28"/>
          <w:szCs w:val="28"/>
        </w:rPr>
        <w:t>однини</w:t>
      </w:r>
      <w:proofErr w:type="spellEnd"/>
      <w:r w:rsidRPr="00226FA4">
        <w:rPr>
          <w:i/>
          <w:sz w:val="28"/>
          <w:szCs w:val="28"/>
        </w:rPr>
        <w:t>.</w:t>
      </w:r>
      <w:r w:rsidRPr="00226FA4">
        <w:rPr>
          <w:i/>
        </w:rPr>
        <w:t xml:space="preserve"> </w:t>
      </w:r>
      <w:proofErr w:type="spellStart"/>
      <w:r w:rsidRPr="00226FA4">
        <w:rPr>
          <w:i/>
          <w:sz w:val="28"/>
          <w:szCs w:val="28"/>
        </w:rPr>
        <w:t>Зверніть</w:t>
      </w:r>
      <w:proofErr w:type="spellEnd"/>
      <w:r w:rsidRPr="00226FA4">
        <w:rPr>
          <w:i/>
          <w:sz w:val="28"/>
          <w:szCs w:val="28"/>
        </w:rPr>
        <w:t xml:space="preserve"> </w:t>
      </w:r>
      <w:proofErr w:type="spellStart"/>
      <w:r w:rsidRPr="00226FA4">
        <w:rPr>
          <w:i/>
          <w:sz w:val="28"/>
          <w:szCs w:val="28"/>
        </w:rPr>
        <w:t>увагу</w:t>
      </w:r>
      <w:proofErr w:type="spellEnd"/>
      <w:r w:rsidRPr="00226FA4">
        <w:rPr>
          <w:i/>
          <w:sz w:val="28"/>
          <w:szCs w:val="28"/>
        </w:rPr>
        <w:t xml:space="preserve"> на </w:t>
      </w:r>
      <w:proofErr w:type="spellStart"/>
      <w:proofErr w:type="gramStart"/>
      <w:r w:rsidRPr="00226FA4">
        <w:rPr>
          <w:i/>
          <w:sz w:val="28"/>
          <w:szCs w:val="28"/>
        </w:rPr>
        <w:t>м</w:t>
      </w:r>
      <w:proofErr w:type="gramEnd"/>
      <w:r w:rsidRPr="00226FA4">
        <w:rPr>
          <w:i/>
          <w:sz w:val="28"/>
          <w:szCs w:val="28"/>
        </w:rPr>
        <w:t>ісце</w:t>
      </w:r>
      <w:proofErr w:type="spellEnd"/>
      <w:r w:rsidRPr="00226FA4">
        <w:rPr>
          <w:i/>
          <w:sz w:val="28"/>
          <w:szCs w:val="28"/>
        </w:rPr>
        <w:t xml:space="preserve"> </w:t>
      </w:r>
      <w:proofErr w:type="spellStart"/>
      <w:r w:rsidRPr="00226FA4">
        <w:rPr>
          <w:i/>
          <w:sz w:val="28"/>
          <w:szCs w:val="28"/>
        </w:rPr>
        <w:t>наголосу</w:t>
      </w:r>
      <w:proofErr w:type="spellEnd"/>
      <w:r w:rsidRPr="00226FA4">
        <w:rPr>
          <w:i/>
          <w:sz w:val="28"/>
          <w:szCs w:val="28"/>
        </w:rPr>
        <w:t xml:space="preserve"> в </w:t>
      </w:r>
      <w:proofErr w:type="spellStart"/>
      <w:r w:rsidRPr="00226FA4">
        <w:rPr>
          <w:i/>
          <w:sz w:val="28"/>
          <w:szCs w:val="28"/>
        </w:rPr>
        <w:t>цих</w:t>
      </w:r>
      <w:proofErr w:type="spellEnd"/>
      <w:r w:rsidRPr="00226FA4">
        <w:rPr>
          <w:i/>
          <w:sz w:val="28"/>
          <w:szCs w:val="28"/>
        </w:rPr>
        <w:t xml:space="preserve"> словах.</w:t>
      </w:r>
    </w:p>
    <w:p w:rsidR="00226FA4" w:rsidRPr="002371A0" w:rsidRDefault="00226FA4" w:rsidP="00226FA4">
      <w:pPr>
        <w:ind w:firstLine="426"/>
        <w:jc w:val="both"/>
        <w:rPr>
          <w:sz w:val="28"/>
          <w:szCs w:val="28"/>
          <w:lang w:val="uk-UA"/>
        </w:rPr>
      </w:pPr>
      <w:r w:rsidRPr="002371A0">
        <w:rPr>
          <w:sz w:val="28"/>
          <w:szCs w:val="28"/>
          <w:lang w:val="uk-UA"/>
        </w:rPr>
        <w:t xml:space="preserve"> Абажур, </w:t>
      </w:r>
      <w:proofErr w:type="spellStart"/>
      <w:r w:rsidRPr="002371A0">
        <w:rPr>
          <w:sz w:val="28"/>
          <w:szCs w:val="28"/>
          <w:lang w:val="uk-UA"/>
        </w:rPr>
        <w:t>амбар</w:t>
      </w:r>
      <w:proofErr w:type="spellEnd"/>
      <w:r w:rsidRPr="002371A0">
        <w:rPr>
          <w:sz w:val="28"/>
          <w:szCs w:val="28"/>
          <w:lang w:val="uk-UA"/>
        </w:rPr>
        <w:t>, ангар, базар, бобер, бондар, браконьєр, буквар, бульвар, вепр, вир, витвір, вихор, вугляр, гамір, гектар, гіпюр, дар, директор, долар, експериментатор, епіцентр, жир, зброяр, звір, Ігор, інвентар, інженер, каламбур, календар, касир, кір, козир, комар, кресляр, ледар, лікар, ліхтар, лобур, майстер, маляр, мир, муляр, номер, орієнтир, панцир, папір, перукар, писар, пісняр, помідор, поштар, проводир, пухир, реєстр, секретар, сир, снайпер, снігур, скафандр, скляр, смоляр, стовбур, сувенір, телевізор, тесляр, товар, трактор, тренер, футляр, центр, четвер, шахтар, шедевр, шофер, якір, яр</w:t>
      </w:r>
      <w:r>
        <w:rPr>
          <w:sz w:val="28"/>
          <w:szCs w:val="28"/>
          <w:lang w:val="uk-UA"/>
        </w:rPr>
        <w:t>.</w:t>
      </w:r>
    </w:p>
    <w:p w:rsidR="00226FA4" w:rsidRPr="00A579F1" w:rsidRDefault="00226FA4" w:rsidP="00D81195">
      <w:pPr>
        <w:ind w:firstLine="709"/>
        <w:contextualSpacing/>
        <w:jc w:val="both"/>
        <w:rPr>
          <w:iCs/>
          <w:sz w:val="28"/>
          <w:szCs w:val="28"/>
          <w:lang w:val="uk-UA"/>
        </w:rPr>
      </w:pPr>
    </w:p>
    <w:p w:rsidR="00D81195" w:rsidRPr="00226FA4" w:rsidRDefault="00D81195" w:rsidP="00226FA4">
      <w:pPr>
        <w:pStyle w:val="aa"/>
        <w:numPr>
          <w:ilvl w:val="0"/>
          <w:numId w:val="11"/>
        </w:numPr>
        <w:ind w:left="0" w:firstLine="709"/>
        <w:jc w:val="both"/>
        <w:rPr>
          <w:b/>
          <w:iCs/>
          <w:sz w:val="28"/>
          <w:szCs w:val="28"/>
          <w:lang w:val="uk-UA"/>
        </w:rPr>
      </w:pPr>
      <w:r w:rsidRPr="00226FA4">
        <w:rPr>
          <w:b/>
          <w:iCs/>
          <w:sz w:val="28"/>
          <w:szCs w:val="28"/>
          <w:lang w:val="uk-UA"/>
        </w:rPr>
        <w:lastRenderedPageBreak/>
        <w:t>Утворіть від поданих іменників форми родового відмінка множини. Які фонетичні зміни супроводжують творення цих граматичних форм?</w:t>
      </w:r>
    </w:p>
    <w:p w:rsidR="00D81195" w:rsidRDefault="00D81195" w:rsidP="00D81195">
      <w:pPr>
        <w:ind w:firstLine="709"/>
        <w:contextualSpacing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>Школа, борона, істота, долоня, кома, нота, голова, панчоха, нора, стопа, межа, гале</w:t>
      </w:r>
      <w:r>
        <w:rPr>
          <w:iCs/>
          <w:sz w:val="28"/>
          <w:szCs w:val="28"/>
          <w:lang w:val="uk-UA"/>
        </w:rPr>
        <w:t>ра, череда, береза, сім'я, стат</w:t>
      </w:r>
      <w:r w:rsidRPr="00A579F1">
        <w:rPr>
          <w:iCs/>
          <w:sz w:val="28"/>
          <w:szCs w:val="28"/>
          <w:lang w:val="uk-UA"/>
        </w:rPr>
        <w:t>тя, свиня, ескадрилья, суддя, тесля, сусіда, старшина, староста, баба, губа, легеня, їдальня, в</w:t>
      </w:r>
      <w:r>
        <w:rPr>
          <w:iCs/>
          <w:sz w:val="28"/>
          <w:szCs w:val="28"/>
          <w:lang w:val="uk-UA"/>
        </w:rPr>
        <w:t>ишня, церква, сукня, шибка, при</w:t>
      </w:r>
      <w:r w:rsidRPr="00A579F1">
        <w:rPr>
          <w:iCs/>
          <w:sz w:val="28"/>
          <w:szCs w:val="28"/>
          <w:lang w:val="uk-UA"/>
        </w:rPr>
        <w:t>казка, верба, дримба, війна, сосна, крихта, іскра, буря, зоря, ванна, булла, кульбаба, тріщина, кишеня, криниця, премія.</w:t>
      </w:r>
    </w:p>
    <w:p w:rsidR="00226FA4" w:rsidRDefault="00226FA4" w:rsidP="00D81195">
      <w:pPr>
        <w:ind w:firstLine="709"/>
        <w:contextualSpacing/>
        <w:jc w:val="both"/>
        <w:rPr>
          <w:iCs/>
          <w:sz w:val="28"/>
          <w:szCs w:val="28"/>
          <w:lang w:val="uk-UA"/>
        </w:rPr>
      </w:pPr>
    </w:p>
    <w:p w:rsidR="00226FA4" w:rsidRPr="00226FA4" w:rsidRDefault="00226FA4" w:rsidP="00226FA4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226FA4">
        <w:rPr>
          <w:lang w:val="uk-UA"/>
        </w:rPr>
        <w:t xml:space="preserve"> </w:t>
      </w:r>
      <w:r>
        <w:rPr>
          <w:lang w:val="uk-UA"/>
        </w:rPr>
        <w:t>7</w:t>
      </w:r>
      <w:r w:rsidRPr="00226FA4">
        <w:rPr>
          <w:b/>
          <w:lang w:val="uk-UA"/>
        </w:rPr>
        <w:t xml:space="preserve">. </w:t>
      </w:r>
      <w:r w:rsidRPr="00226FA4">
        <w:rPr>
          <w:b/>
          <w:sz w:val="28"/>
          <w:szCs w:val="28"/>
          <w:lang w:val="uk-UA"/>
        </w:rPr>
        <w:t>Ви</w:t>
      </w:r>
      <w:r w:rsidRPr="00226FA4">
        <w:rPr>
          <w:b/>
          <w:sz w:val="28"/>
          <w:szCs w:val="28"/>
          <w:lang w:val="uk-UA"/>
        </w:rPr>
        <w:t xml:space="preserve">конати морфологічний аналіз виділених іменників. </w:t>
      </w:r>
    </w:p>
    <w:p w:rsidR="00226FA4" w:rsidRPr="00226FA4" w:rsidRDefault="00226FA4" w:rsidP="00226FA4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226FA4">
        <w:rPr>
          <w:b/>
          <w:sz w:val="28"/>
          <w:szCs w:val="28"/>
          <w:lang w:val="uk-UA"/>
        </w:rPr>
        <w:t>Кобзарю</w:t>
      </w:r>
      <w:r w:rsidRPr="00226FA4">
        <w:rPr>
          <w:sz w:val="28"/>
          <w:szCs w:val="28"/>
          <w:lang w:val="uk-UA"/>
        </w:rPr>
        <w:t xml:space="preserve">, знаєш, нелегка </w:t>
      </w:r>
      <w:r w:rsidRPr="007C291E">
        <w:rPr>
          <w:b/>
          <w:sz w:val="28"/>
          <w:szCs w:val="28"/>
          <w:lang w:val="uk-UA"/>
        </w:rPr>
        <w:t>епо</w:t>
      </w:r>
      <w:bookmarkStart w:id="0" w:name="_GoBack"/>
      <w:bookmarkEnd w:id="0"/>
      <w:r w:rsidRPr="007C291E">
        <w:rPr>
          <w:b/>
          <w:sz w:val="28"/>
          <w:szCs w:val="28"/>
          <w:lang w:val="uk-UA"/>
        </w:rPr>
        <w:t>ха</w:t>
      </w:r>
      <w:r w:rsidRPr="00226FA4">
        <w:rPr>
          <w:sz w:val="28"/>
          <w:szCs w:val="28"/>
          <w:lang w:val="uk-UA"/>
        </w:rPr>
        <w:t xml:space="preserve"> оцей двадцятий невгомонний вік. Тарас гранітний дивиться суворо: – А ви гартуйте ваші голоси. Не </w:t>
      </w:r>
      <w:r w:rsidRPr="00226FA4">
        <w:rPr>
          <w:b/>
          <w:sz w:val="28"/>
          <w:szCs w:val="28"/>
          <w:lang w:val="uk-UA"/>
        </w:rPr>
        <w:t>пустослів’ям</w:t>
      </w:r>
      <w:r w:rsidRPr="00226FA4">
        <w:rPr>
          <w:sz w:val="28"/>
          <w:szCs w:val="28"/>
          <w:lang w:val="uk-UA"/>
        </w:rPr>
        <w:t xml:space="preserve"> пишним та барвистим, не скаргами, не </w:t>
      </w:r>
      <w:r w:rsidRPr="00226FA4">
        <w:rPr>
          <w:b/>
          <w:sz w:val="28"/>
          <w:szCs w:val="28"/>
          <w:lang w:val="uk-UA"/>
        </w:rPr>
        <w:t>белькотом</w:t>
      </w:r>
      <w:r w:rsidRPr="00226FA4">
        <w:rPr>
          <w:sz w:val="28"/>
          <w:szCs w:val="28"/>
          <w:lang w:val="uk-UA"/>
        </w:rPr>
        <w:t xml:space="preserve"> надій, не криком, не переспівом на місці, а заспівом в дорозі нелегкій. Бо пам’ятайте, що на цій планеті, відколи сотворив її нам </w:t>
      </w:r>
      <w:r w:rsidRPr="00226FA4">
        <w:rPr>
          <w:b/>
          <w:sz w:val="28"/>
          <w:szCs w:val="28"/>
          <w:lang w:val="uk-UA"/>
        </w:rPr>
        <w:t>Бог</w:t>
      </w:r>
      <w:r w:rsidRPr="00226FA4">
        <w:rPr>
          <w:sz w:val="28"/>
          <w:szCs w:val="28"/>
          <w:lang w:val="uk-UA"/>
        </w:rPr>
        <w:t>, ще не було епохи для поетів, але бу</w:t>
      </w:r>
      <w:r>
        <w:rPr>
          <w:sz w:val="28"/>
          <w:szCs w:val="28"/>
          <w:lang w:val="uk-UA"/>
        </w:rPr>
        <w:t>ли поети для епох (Л. Костенко</w:t>
      </w:r>
      <w:r w:rsidRPr="00226FA4">
        <w:rPr>
          <w:sz w:val="28"/>
          <w:szCs w:val="28"/>
          <w:lang w:val="uk-UA"/>
        </w:rPr>
        <w:t>).</w:t>
      </w:r>
    </w:p>
    <w:p w:rsidR="00226FA4" w:rsidRPr="00BF036A" w:rsidRDefault="00226FA4" w:rsidP="00226FA4">
      <w:pPr>
        <w:jc w:val="both"/>
        <w:rPr>
          <w:bCs/>
          <w:sz w:val="28"/>
          <w:szCs w:val="28"/>
          <w:u w:val="single"/>
          <w:lang w:val="uk-UA"/>
        </w:rPr>
      </w:pPr>
      <w:r w:rsidRPr="00EA10AD">
        <w:rPr>
          <w:b/>
          <w:sz w:val="36"/>
          <w:szCs w:val="36"/>
        </w:rPr>
        <w:sym w:font="Webdings" w:char="F073"/>
      </w:r>
      <w:r w:rsidRPr="00BF036A">
        <w:rPr>
          <w:bCs/>
          <w:sz w:val="28"/>
          <w:szCs w:val="28"/>
          <w:u w:val="single"/>
          <w:lang w:val="uk-UA"/>
        </w:rPr>
        <w:t>Питання для самоконтролю</w:t>
      </w:r>
    </w:p>
    <w:p w:rsidR="00226FA4" w:rsidRPr="00A579F1" w:rsidRDefault="00226FA4" w:rsidP="00D81195">
      <w:pPr>
        <w:ind w:firstLine="709"/>
        <w:contextualSpacing/>
        <w:jc w:val="both"/>
        <w:rPr>
          <w:iCs/>
          <w:sz w:val="28"/>
          <w:szCs w:val="28"/>
          <w:lang w:val="uk-UA"/>
        </w:rPr>
      </w:pPr>
    </w:p>
    <w:p w:rsidR="00B50FCA" w:rsidRDefault="00B50FCA" w:rsidP="00D05A85">
      <w:pPr>
        <w:ind w:left="360"/>
        <w:jc w:val="center"/>
        <w:rPr>
          <w:b/>
          <w:sz w:val="28"/>
          <w:szCs w:val="28"/>
          <w:lang w:val="uk-UA"/>
        </w:rPr>
      </w:pPr>
    </w:p>
    <w:p w:rsidR="00D05A85" w:rsidRPr="00F3286A" w:rsidRDefault="00D05A85" w:rsidP="00D05A85">
      <w:pPr>
        <w:ind w:left="360"/>
        <w:jc w:val="center"/>
        <w:rPr>
          <w:b/>
          <w:sz w:val="28"/>
          <w:szCs w:val="28"/>
          <w:lang w:val="uk-UA"/>
        </w:rPr>
      </w:pPr>
      <w:r w:rsidRPr="00F3286A">
        <w:rPr>
          <w:b/>
          <w:sz w:val="28"/>
          <w:szCs w:val="28"/>
          <w:lang w:val="uk-UA"/>
        </w:rPr>
        <w:t>Схема морфологічного аналізу іменника</w:t>
      </w:r>
    </w:p>
    <w:p w:rsidR="00D05A85" w:rsidRDefault="00D05A85" w:rsidP="00D05A85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Аналізована словоформа.</w:t>
      </w:r>
    </w:p>
    <w:p w:rsidR="00D05A85" w:rsidRDefault="00D05A85" w:rsidP="00D05A85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Початкова форма (називний відмінок однини).</w:t>
      </w:r>
    </w:p>
    <w:p w:rsidR="00D05A85" w:rsidRDefault="00D05A85" w:rsidP="00D05A85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Семантико-граматичні категорії:</w:t>
      </w:r>
    </w:p>
    <w:p w:rsidR="00D05A85" w:rsidRDefault="00D05A85" w:rsidP="00D05A85">
      <w:pPr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власна/загальна назва;</w:t>
      </w:r>
    </w:p>
    <w:p w:rsidR="00D05A85" w:rsidRDefault="00D05A85" w:rsidP="00D05A85">
      <w:pPr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істоти/неістоти;</w:t>
      </w:r>
    </w:p>
    <w:p w:rsidR="00D05A85" w:rsidRDefault="00D05A85" w:rsidP="00D05A85">
      <w:pPr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конкретного/абстрактного поняття;</w:t>
      </w:r>
    </w:p>
    <w:p w:rsidR="00D05A85" w:rsidRDefault="00D05A85" w:rsidP="00D05A85">
      <w:pPr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збірний (для конкретних);</w:t>
      </w:r>
    </w:p>
    <w:p w:rsidR="00D05A85" w:rsidRDefault="00D05A85" w:rsidP="00D05A85">
      <w:pPr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речовинний (для конкретних);</w:t>
      </w:r>
    </w:p>
    <w:p w:rsidR="00D05A85" w:rsidRDefault="00D05A85" w:rsidP="00D05A85">
      <w:pPr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одиничний (</w:t>
      </w:r>
      <w:proofErr w:type="spellStart"/>
      <w:r>
        <w:rPr>
          <w:sz w:val="28"/>
          <w:szCs w:val="28"/>
          <w:lang w:val="uk-UA"/>
        </w:rPr>
        <w:t>сингулятив</w:t>
      </w:r>
      <w:proofErr w:type="spellEnd"/>
      <w:r>
        <w:rPr>
          <w:sz w:val="28"/>
          <w:szCs w:val="28"/>
          <w:lang w:val="uk-UA"/>
        </w:rPr>
        <w:t>).</w:t>
      </w:r>
    </w:p>
    <w:p w:rsidR="00D05A85" w:rsidRDefault="00D05A85" w:rsidP="00D05A8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 Граматичні категорії:</w:t>
      </w:r>
    </w:p>
    <w:p w:rsidR="00D05A85" w:rsidRDefault="00D05A85" w:rsidP="00D05A85">
      <w:pPr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 (вказати, як визначається: за семантичними чи морфологічними ознаками, за синтаксичними зв’язками);</w:t>
      </w:r>
    </w:p>
    <w:p w:rsidR="00D05A85" w:rsidRDefault="00D05A85" w:rsidP="00D05A85">
      <w:pPr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число (вказати чи має парадигму в однині і множині, чи лише в однині або множині, засоби його вираження);</w:t>
      </w:r>
    </w:p>
    <w:p w:rsidR="00D05A85" w:rsidRDefault="00D05A85" w:rsidP="00D05A85">
      <w:pPr>
        <w:numPr>
          <w:ilvl w:val="1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відмінок, значення відмінка, засоби його вираження.</w:t>
      </w:r>
    </w:p>
    <w:p w:rsidR="00D05A85" w:rsidRDefault="00D05A85" w:rsidP="00D05A85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Відміна (чи поза відмінами).</w:t>
      </w:r>
    </w:p>
    <w:p w:rsidR="00D05A85" w:rsidRDefault="00D05A85" w:rsidP="00D05A85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 за відмінюванням (для іменників І-ІІ відмін).</w:t>
      </w:r>
    </w:p>
    <w:p w:rsidR="00D05A85" w:rsidRDefault="00D05A85" w:rsidP="00D05A85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Морфемна будова і спосіб творення (для похідних).</w:t>
      </w:r>
    </w:p>
    <w:p w:rsidR="00D05A85" w:rsidRPr="00F3286A" w:rsidRDefault="00D05A85" w:rsidP="00D05A85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Синтаксична функція.</w:t>
      </w:r>
    </w:p>
    <w:p w:rsidR="00D05A85" w:rsidRDefault="00D05A85" w:rsidP="00D05A85">
      <w:pPr>
        <w:ind w:left="360"/>
        <w:jc w:val="center"/>
        <w:rPr>
          <w:sz w:val="28"/>
          <w:szCs w:val="28"/>
          <w:lang w:val="uk-UA"/>
        </w:rPr>
      </w:pPr>
    </w:p>
    <w:p w:rsidR="00D05A85" w:rsidRDefault="00D05A85" w:rsidP="00D05A85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D05A85" w:rsidRPr="00BF036A" w:rsidRDefault="00D05A85" w:rsidP="00D05A85">
      <w:pPr>
        <w:jc w:val="both"/>
        <w:rPr>
          <w:bCs/>
          <w:sz w:val="28"/>
          <w:szCs w:val="28"/>
          <w:u w:val="single"/>
          <w:lang w:val="uk-UA"/>
        </w:rPr>
      </w:pPr>
      <w:r w:rsidRPr="00EA10AD">
        <w:rPr>
          <w:b/>
          <w:sz w:val="36"/>
          <w:szCs w:val="36"/>
        </w:rPr>
        <w:sym w:font="Webdings" w:char="F073"/>
      </w:r>
      <w:r w:rsidRPr="00BF036A">
        <w:rPr>
          <w:bCs/>
          <w:sz w:val="28"/>
          <w:szCs w:val="28"/>
          <w:u w:val="single"/>
          <w:lang w:val="uk-UA"/>
        </w:rPr>
        <w:t>Питання для самоконтролю</w:t>
      </w:r>
    </w:p>
    <w:p w:rsidR="00D05A85" w:rsidRPr="00776B40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 xml:space="preserve">З яких грамем складається категорія роду іменника? </w:t>
      </w:r>
    </w:p>
    <w:p w:rsidR="00D05A85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>С</w:t>
      </w:r>
      <w:r>
        <w:rPr>
          <w:bCs/>
          <w:szCs w:val="28"/>
        </w:rPr>
        <w:t>характеризуйте засоби вираження категорії роду.</w:t>
      </w:r>
    </w:p>
    <w:p w:rsidR="00D05A85" w:rsidRPr="00E704D5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rPr>
          <w:bCs/>
          <w:szCs w:val="28"/>
        </w:rPr>
        <w:lastRenderedPageBreak/>
        <w:t xml:space="preserve">Що виступає маркерами родової віднесеності до </w:t>
      </w:r>
      <w:proofErr w:type="spellStart"/>
      <w:r>
        <w:rPr>
          <w:bCs/>
          <w:szCs w:val="28"/>
        </w:rPr>
        <w:t>маскулізмів</w:t>
      </w:r>
      <w:proofErr w:type="spellEnd"/>
      <w:r>
        <w:rPr>
          <w:bCs/>
          <w:szCs w:val="28"/>
        </w:rPr>
        <w:t xml:space="preserve"> і </w:t>
      </w:r>
      <w:proofErr w:type="spellStart"/>
      <w:r>
        <w:rPr>
          <w:bCs/>
          <w:szCs w:val="28"/>
        </w:rPr>
        <w:t>фемінітивів</w:t>
      </w:r>
      <w:proofErr w:type="spellEnd"/>
      <w:r>
        <w:rPr>
          <w:bCs/>
          <w:szCs w:val="28"/>
        </w:rPr>
        <w:t>?</w:t>
      </w:r>
    </w:p>
    <w:p w:rsidR="00D05A85" w:rsidRPr="00776B40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t xml:space="preserve">Які іменники належать до так званого </w:t>
      </w:r>
      <w:proofErr w:type="spellStart"/>
      <w:r>
        <w:t>„парного</w:t>
      </w:r>
      <w:proofErr w:type="spellEnd"/>
      <w:r>
        <w:t xml:space="preserve">” роду? </w:t>
      </w:r>
    </w:p>
    <w:p w:rsidR="00D05A85" w:rsidRPr="00776B40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t xml:space="preserve">Які іменники традиційно відносять до </w:t>
      </w:r>
      <w:proofErr w:type="spellStart"/>
      <w:r>
        <w:t>„спільного</w:t>
      </w:r>
      <w:proofErr w:type="spellEnd"/>
      <w:r>
        <w:t>” роду?</w:t>
      </w:r>
    </w:p>
    <w:p w:rsidR="00D05A85" w:rsidRPr="00776B40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t>Як визначається рід невідмінюваних іменників іншомовного походження? Яку роль відіграє при цьому контекст?</w:t>
      </w:r>
    </w:p>
    <w:p w:rsidR="00D05A85" w:rsidRPr="00776B40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t>Як визначається рід абревіатур?</w:t>
      </w:r>
    </w:p>
    <w:p w:rsidR="00D05A85" w:rsidRPr="004E0127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t>Які іменники не мають роду?</w:t>
      </w:r>
    </w:p>
    <w:p w:rsidR="00D05A85" w:rsidRPr="004E0127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t>Назвіть засоби вираження категорії числа іменників.</w:t>
      </w:r>
    </w:p>
    <w:p w:rsidR="00D05A85" w:rsidRPr="004E0127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t>Які іменники можуть мати лише форму однини?</w:t>
      </w:r>
    </w:p>
    <w:p w:rsidR="00D05A85" w:rsidRPr="004E0127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t xml:space="preserve"> Назвіть семантичні групи іменників, що вживаються лише у формі множини.</w:t>
      </w:r>
    </w:p>
    <w:p w:rsidR="00D05A85" w:rsidRPr="00776B40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t xml:space="preserve"> У яких випадках однині іменники можуть вживатися у формі множини?</w:t>
      </w:r>
    </w:p>
    <w:p w:rsidR="00D05A85" w:rsidRPr="007F1D25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>Що є найголовнішим компонентом структури відмінка як граматичної категорії і як грамеми?</w:t>
      </w:r>
    </w:p>
    <w:p w:rsidR="00D05A85" w:rsidRPr="007F1D25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>Чому категорія відмінка іменника  належить до абсолютно словозмінних категорій? Доведіть словозмінний характер категорії відмінка.</w:t>
      </w:r>
    </w:p>
    <w:p w:rsidR="00D05A85" w:rsidRPr="004B5F78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rPr>
          <w:bCs/>
          <w:szCs w:val="28"/>
        </w:rPr>
        <w:t xml:space="preserve">Які відмінки формують ядро відмінкової системи української мови? </w:t>
      </w:r>
      <w:proofErr w:type="spellStart"/>
      <w:r>
        <w:rPr>
          <w:bCs/>
          <w:szCs w:val="28"/>
        </w:rPr>
        <w:t>Напівцентральну</w:t>
      </w:r>
      <w:proofErr w:type="spellEnd"/>
      <w:r>
        <w:rPr>
          <w:bCs/>
          <w:szCs w:val="28"/>
        </w:rPr>
        <w:t xml:space="preserve"> відмінкову сферу?</w:t>
      </w:r>
      <w:proofErr w:type="spellStart"/>
      <w:r>
        <w:rPr>
          <w:bCs/>
          <w:szCs w:val="28"/>
        </w:rPr>
        <w:t>Напівпериферійну</w:t>
      </w:r>
      <w:proofErr w:type="spellEnd"/>
      <w:r>
        <w:rPr>
          <w:bCs/>
          <w:szCs w:val="28"/>
        </w:rPr>
        <w:t>?</w:t>
      </w:r>
    </w:p>
    <w:p w:rsidR="00D05A85" w:rsidRPr="004B5F78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rPr>
          <w:bCs/>
          <w:szCs w:val="28"/>
        </w:rPr>
        <w:t>Які відмінки входять до периферійної сфери і чому?</w:t>
      </w:r>
    </w:p>
    <w:p w:rsidR="00D05A85" w:rsidRPr="004B5F78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rPr>
          <w:bCs/>
          <w:szCs w:val="28"/>
        </w:rPr>
        <w:t>Як ви розумієте поняття «морфологічні» і «семантичні» відмінки?</w:t>
      </w:r>
    </w:p>
    <w:p w:rsidR="00D05A85" w:rsidRPr="00EF0390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rPr>
          <w:iCs/>
          <w:szCs w:val="28"/>
        </w:rPr>
        <w:t xml:space="preserve">Схарактеризуйте </w:t>
      </w:r>
      <w:r>
        <w:rPr>
          <w:szCs w:val="28"/>
        </w:rPr>
        <w:t>засоби вираження граматичних значень відмінків.</w:t>
      </w:r>
    </w:p>
    <w:p w:rsidR="00D05A85" w:rsidRPr="00D918E4" w:rsidRDefault="00D05A85" w:rsidP="00D05A8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18" w:lineRule="exact"/>
        <w:rPr>
          <w:spacing w:val="-1"/>
          <w:sz w:val="28"/>
          <w:szCs w:val="28"/>
          <w:lang w:val="uk-UA"/>
        </w:rPr>
      </w:pPr>
      <w:r w:rsidRPr="00D918E4">
        <w:rPr>
          <w:spacing w:val="-1"/>
          <w:sz w:val="28"/>
          <w:szCs w:val="28"/>
          <w:lang w:val="uk-UA"/>
        </w:rPr>
        <w:t xml:space="preserve">Які основні значення мають відмінкові форми іменників? </w:t>
      </w:r>
    </w:p>
    <w:p w:rsidR="00D05A85" w:rsidRPr="00E704D5" w:rsidRDefault="00D05A85" w:rsidP="00D05A85">
      <w:pPr>
        <w:pStyle w:val="a3"/>
        <w:numPr>
          <w:ilvl w:val="0"/>
          <w:numId w:val="5"/>
        </w:numPr>
        <w:rPr>
          <w:iCs/>
          <w:szCs w:val="28"/>
        </w:rPr>
      </w:pPr>
      <w:r>
        <w:rPr>
          <w:szCs w:val="28"/>
        </w:rPr>
        <w:t xml:space="preserve">Який статус </w:t>
      </w:r>
      <w:proofErr w:type="spellStart"/>
      <w:r>
        <w:rPr>
          <w:szCs w:val="28"/>
        </w:rPr>
        <w:t>вокатива</w:t>
      </w:r>
      <w:proofErr w:type="spellEnd"/>
      <w:r>
        <w:rPr>
          <w:szCs w:val="28"/>
        </w:rPr>
        <w:t xml:space="preserve"> в системі відмінків української мови?</w:t>
      </w:r>
    </w:p>
    <w:p w:rsidR="00D05A85" w:rsidRPr="008C7C14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>За яким критеріями іменники поділяються  на відміни?</w:t>
      </w:r>
    </w:p>
    <w:p w:rsidR="00D05A85" w:rsidRPr="007F1D25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>Що покладено в основу поділу іменників на групи за відмінюванням?</w:t>
      </w:r>
    </w:p>
    <w:p w:rsidR="00D05A85" w:rsidRPr="00197160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>Які іменники належать до І відміни?</w:t>
      </w:r>
    </w:p>
    <w:p w:rsidR="00D05A85" w:rsidRPr="00C00B25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>Які іменники належать до ІІ відміни?</w:t>
      </w:r>
    </w:p>
    <w:p w:rsidR="00D05A85" w:rsidRPr="00C00B25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>Схарактеризуйте особливості відмінювання іменників І відміни.</w:t>
      </w:r>
    </w:p>
    <w:p w:rsidR="00D05A85" w:rsidRPr="008C7C14" w:rsidRDefault="00D05A85" w:rsidP="00D05A85">
      <w:pPr>
        <w:pStyle w:val="a3"/>
        <w:numPr>
          <w:ilvl w:val="0"/>
          <w:numId w:val="5"/>
        </w:numPr>
        <w:rPr>
          <w:bCs/>
          <w:szCs w:val="28"/>
        </w:rPr>
      </w:pPr>
      <w:r>
        <w:t>Які особливості у відмінюванні мають іменники ІІ відміни?</w:t>
      </w:r>
    </w:p>
    <w:p w:rsidR="00D05A85" w:rsidRPr="00837516" w:rsidRDefault="00D05A85" w:rsidP="00D05A85">
      <w:pPr>
        <w:ind w:firstLine="567"/>
        <w:jc w:val="both"/>
        <w:rPr>
          <w:sz w:val="28"/>
          <w:szCs w:val="28"/>
          <w:lang w:val="uk-UA"/>
        </w:rPr>
      </w:pPr>
    </w:p>
    <w:p w:rsidR="00D05A85" w:rsidRDefault="00D05A85" w:rsidP="00D05A85">
      <w:pPr>
        <w:ind w:firstLine="360"/>
        <w:jc w:val="both"/>
        <w:rPr>
          <w:iCs/>
          <w:sz w:val="28"/>
          <w:szCs w:val="28"/>
          <w:lang w:val="uk-UA"/>
        </w:rPr>
      </w:pPr>
    </w:p>
    <w:p w:rsidR="00324404" w:rsidRPr="00D05A85" w:rsidRDefault="00324404">
      <w:pPr>
        <w:rPr>
          <w:lang w:val="uk-UA"/>
        </w:rPr>
      </w:pPr>
    </w:p>
    <w:sectPr w:rsidR="00324404" w:rsidRPr="00D0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2D" w:rsidRDefault="00222F2D" w:rsidP="00B50FCA">
      <w:r>
        <w:separator/>
      </w:r>
    </w:p>
  </w:endnote>
  <w:endnote w:type="continuationSeparator" w:id="0">
    <w:p w:rsidR="00222F2D" w:rsidRDefault="00222F2D" w:rsidP="00B5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2D" w:rsidRDefault="00222F2D" w:rsidP="00B50FCA">
      <w:r>
        <w:separator/>
      </w:r>
    </w:p>
  </w:footnote>
  <w:footnote w:type="continuationSeparator" w:id="0">
    <w:p w:rsidR="00222F2D" w:rsidRDefault="00222F2D" w:rsidP="00B5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56"/>
    <w:multiLevelType w:val="hybridMultilevel"/>
    <w:tmpl w:val="C13CB3BE"/>
    <w:lvl w:ilvl="0" w:tplc="7E8C36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783E76"/>
    <w:multiLevelType w:val="hybridMultilevel"/>
    <w:tmpl w:val="290C1EDC"/>
    <w:lvl w:ilvl="0" w:tplc="1F94B5D4">
      <w:start w:val="1"/>
      <w:numFmt w:val="decimal"/>
      <w:lvlText w:val="%1."/>
      <w:lvlJc w:val="left"/>
      <w:pPr>
        <w:ind w:left="1301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12BA0D04"/>
    <w:multiLevelType w:val="hybridMultilevel"/>
    <w:tmpl w:val="37C4B7B8"/>
    <w:lvl w:ilvl="0" w:tplc="E29C4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A5F1D"/>
    <w:multiLevelType w:val="hybridMultilevel"/>
    <w:tmpl w:val="B98A7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AA6551"/>
    <w:multiLevelType w:val="hybridMultilevel"/>
    <w:tmpl w:val="F60AA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B72433"/>
    <w:multiLevelType w:val="hybridMultilevel"/>
    <w:tmpl w:val="37C4B7B8"/>
    <w:lvl w:ilvl="0" w:tplc="E29C4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C241F5"/>
    <w:multiLevelType w:val="hybridMultilevel"/>
    <w:tmpl w:val="37C4B7B8"/>
    <w:lvl w:ilvl="0" w:tplc="E29C4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7A5A89"/>
    <w:multiLevelType w:val="hybridMultilevel"/>
    <w:tmpl w:val="87A69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54A2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8B79E9"/>
    <w:multiLevelType w:val="hybridMultilevel"/>
    <w:tmpl w:val="E4DC532C"/>
    <w:lvl w:ilvl="0" w:tplc="1F126F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D66B8"/>
    <w:multiLevelType w:val="hybridMultilevel"/>
    <w:tmpl w:val="AC1A0C26"/>
    <w:lvl w:ilvl="0" w:tplc="976219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61F13302"/>
    <w:multiLevelType w:val="hybridMultilevel"/>
    <w:tmpl w:val="C3D45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8C313B"/>
    <w:multiLevelType w:val="hybridMultilevel"/>
    <w:tmpl w:val="79982702"/>
    <w:lvl w:ilvl="0" w:tplc="9CCE2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92"/>
    <w:rsid w:val="000171C2"/>
    <w:rsid w:val="00222F2D"/>
    <w:rsid w:val="00226FA4"/>
    <w:rsid w:val="00324404"/>
    <w:rsid w:val="003D7D92"/>
    <w:rsid w:val="007C291E"/>
    <w:rsid w:val="00B50FCA"/>
    <w:rsid w:val="00CA2DDD"/>
    <w:rsid w:val="00D05A85"/>
    <w:rsid w:val="00D81195"/>
    <w:rsid w:val="00F4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5A85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D05A8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D05A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D05A8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0F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0F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26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5A85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D05A8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D05A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D05A8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0F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0F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2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ron1.chtyvo.org.ua/Horpynych_Volodymyr/Morfolohiia_ukrainskoi_movy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rbis-nbuv.gov.ua/ulib/item/UKR00020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Users\Andrey\Downloads\Nvkyu_2015_31_4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ubg.edu.ua/id/eprint/11333/1/%D0%A1%D0%A3%D0%9B%D0%9C_%D0%9A%D0%B0%D1%80%D0%B0%D0%BC%D0%B0%D0%B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4</cp:revision>
  <dcterms:created xsi:type="dcterms:W3CDTF">2023-04-01T20:28:00Z</dcterms:created>
  <dcterms:modified xsi:type="dcterms:W3CDTF">2023-04-02T18:21:00Z</dcterms:modified>
</cp:coreProperties>
</file>