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C3" w:rsidRPr="00CC0DC3" w:rsidRDefault="00CC0DC3" w:rsidP="00CC0DC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7"/>
          <w:szCs w:val="37"/>
        </w:rPr>
      </w:pPr>
      <w:proofErr w:type="spellStart"/>
      <w:r w:rsidRPr="00CC0DC3">
        <w:rPr>
          <w:rFonts w:ascii="Arial" w:eastAsia="Times New Roman" w:hAnsi="Arial" w:cs="Arial"/>
          <w:color w:val="000000"/>
          <w:kern w:val="36"/>
          <w:sz w:val="37"/>
          <w:szCs w:val="37"/>
        </w:rPr>
        <w:t>Міжклітинні</w:t>
      </w:r>
      <w:proofErr w:type="spellEnd"/>
      <w:r w:rsidRPr="00CC0DC3">
        <w:rPr>
          <w:rFonts w:ascii="Arial" w:eastAsia="Times New Roman" w:hAnsi="Arial" w:cs="Arial"/>
          <w:color w:val="000000"/>
          <w:kern w:val="36"/>
          <w:sz w:val="37"/>
          <w:szCs w:val="3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kern w:val="36"/>
          <w:sz w:val="37"/>
          <w:szCs w:val="37"/>
        </w:rPr>
        <w:t>контакти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Адгезія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-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злипання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Відстань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мембранами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10-20нм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2.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Пальцеподібні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(по типу замка,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інтердигітуючі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) -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вирости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однієї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занурюються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заглиблення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плазмолеми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сусідньої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Десмосоми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–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міцність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досягається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шляхом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знерухомлення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Вони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мають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цитоплазматичні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пластинки, до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приєднуються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фібриллярні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ільні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- у них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спостерігається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максимальне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зближення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плазматичних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мембран 2-х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Вони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забезпечують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ізоляцію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міжклітинного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простору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від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зовнішнього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середовища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Відстань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мембранами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2-3нм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5.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ілинні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нексуси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) -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забезпечують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обмін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молекулами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сусідніми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утвориться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канал за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допомогою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білків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конексоні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Синапси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-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вид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характерний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для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нервової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тканини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Вони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складаються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пресинаптичної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частини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постсинаптичної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Пресинаптична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частина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має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пухирці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у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знаходиться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медіатор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(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адреналін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ацетилхолін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та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.)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proofErr w:type="gramStart"/>
      <w:r w:rsidRPr="00CC0DC3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Матер</w:t>
      </w:r>
      <w:proofErr w:type="gramEnd"/>
      <w:r w:rsidRPr="00CC0DC3">
        <w:rPr>
          <w:rFonts w:ascii="Arial" w:eastAsia="Times New Roman" w:hAnsi="Arial" w:cs="Arial"/>
          <w:b/>
          <w:bCs/>
          <w:color w:val="000000"/>
          <w:sz w:val="27"/>
          <w:szCs w:val="27"/>
        </w:rPr>
        <w:t>іали</w:t>
      </w:r>
      <w:proofErr w:type="spellEnd"/>
      <w:r w:rsidRPr="00CC0DC3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для самоконтролю: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1.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Гладк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мiоцити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оточенi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базальною мембраною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отворами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дiлянцi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взаємод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мiж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собою,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утворюючи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забезпечують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iонний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'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язок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сусiднiми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мiоцитами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синаптичн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линнi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льнi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>D. десмосома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пальцепод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бнi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2. У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вісцеральній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м’язов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тканині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нервові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закінчення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виявляються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лише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на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окремих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міоцитах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мають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вигляд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варикозно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розширених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ділянок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тонких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lastRenderedPageBreak/>
        <w:t>гілочок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аксоні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передають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збудження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однієї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на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іншу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линнi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десмосоми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пальцепод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бнi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льнi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синаптичн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3.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Еритроцити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процесі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диференціації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втрачають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ядро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органели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До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типу структур вони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відносяться</w:t>
      </w:r>
      <w:proofErr w:type="spellEnd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?</w:t>
      </w:r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без’ядерні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постклітинні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синцитії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сукліття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Е.симпласти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4.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ідження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кардіміоцитами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виявило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наявність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каналів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стінка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обмежена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молекулами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трансмембранних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білків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(6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суб’одиниць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).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Канали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сусідніх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співпадають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собою.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?</w:t>
      </w:r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щілинні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прості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адгезивні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пальцеподібні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десмосоми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щільні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5. При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ідженні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сперматогенезу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були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виявлені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групи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поєднувалися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собою за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допомогою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цитоплазматичних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містків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Як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називаються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такі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аморфна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речовина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симпласти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постклітинні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>D. волокна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синцитії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6.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Субмікроскопічне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ідження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еритроциту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виявило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біологічна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мембрана, яка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його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оточує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контактує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шаром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цитоплазми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великим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вмістом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мікротробочок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мікрофіламентів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Як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називається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цей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компонент 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кортикальний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шар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цитолема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глі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кокал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ікс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плазмолема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надмембранний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компонент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7.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ідження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скелетної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м’язової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тканини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встановило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вона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складається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волокон,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утворюються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шляхом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злиття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окремих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містять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велику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кількість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ядер. До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типу структур належать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м’язові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волокна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?</w:t>
      </w:r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симпласти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посклітинні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сукліття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синцитії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без’ядерні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неклітинні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структури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8. 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процес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пристiнкового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травлення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утворюються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низькомолекулярнi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сполуки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розщеплюються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мономерів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лiзосомальним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a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паратом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стовпчастих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епiтелiоцитiв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тонкої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кишки.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мiжклiтиннi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контакти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унеможливлюють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проникнення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нерозщеплених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сполук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кров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чи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лiмфу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мiж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lastRenderedPageBreak/>
        <w:t>еп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телiальними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клiтинами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замикальн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spellEnd"/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пластинки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пальцепод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i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бнi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a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півдесмосоми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нексуси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десмосоми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9. В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апікальній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частині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ідшлункової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залози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нагромаджуються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мембранні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пухирці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що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містять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ферменти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підшлункового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соку,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по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мірі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необхідності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виводяться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за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межі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Як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називається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виведення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таких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продуктів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секреція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трансцитоз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клазматоз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екскреція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рекреція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10. При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субмікроскопічному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досл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ідженні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епітелію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між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сусідніми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клітинами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виявлені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ділянки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заповнені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електронно-щільною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речовиною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трансмембранними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фібрилярними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структурами.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Кортикальний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шар </w:t>
      </w:r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в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зон</w:t>
      </w:r>
      <w:proofErr w:type="gramEnd"/>
      <w:r w:rsidRPr="00CC0DC3">
        <w:rPr>
          <w:rFonts w:ascii="Arial" w:eastAsia="Times New Roman" w:hAnsi="Arial" w:cs="Arial"/>
          <w:color w:val="000000"/>
          <w:sz w:val="27"/>
          <w:szCs w:val="27"/>
        </w:rPr>
        <w:t>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контакту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утворює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пластинки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прикріплення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, до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яких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приєднані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проміжні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філаменти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Який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білок</w:t>
      </w:r>
      <w:proofErr w:type="spellEnd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входить до складу пластинок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прикріплення</w:t>
      </w:r>
      <w:proofErr w:type="spellEnd"/>
      <w:proofErr w:type="gramStart"/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 ?</w:t>
      </w:r>
      <w:proofErr w:type="gram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десмоплакін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оклюдин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кадгерин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конектин</w:t>
      </w:r>
      <w:proofErr w:type="spellEnd"/>
    </w:p>
    <w:p w:rsidR="00CC0DC3" w:rsidRPr="00CC0DC3" w:rsidRDefault="00CC0DC3" w:rsidP="00CC0D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CC0DC3">
        <w:rPr>
          <w:rFonts w:ascii="Arial" w:eastAsia="Times New Roman" w:hAnsi="Arial" w:cs="Arial"/>
          <w:color w:val="000000"/>
          <w:sz w:val="27"/>
          <w:szCs w:val="27"/>
        </w:rPr>
        <w:t xml:space="preserve">E. </w:t>
      </w:r>
      <w:proofErr w:type="spellStart"/>
      <w:r w:rsidRPr="00CC0DC3">
        <w:rPr>
          <w:rFonts w:ascii="Arial" w:eastAsia="Times New Roman" w:hAnsi="Arial" w:cs="Arial"/>
          <w:color w:val="000000"/>
          <w:sz w:val="27"/>
          <w:szCs w:val="27"/>
        </w:rPr>
        <w:t>десмоглеїн</w:t>
      </w:r>
      <w:proofErr w:type="spellEnd"/>
    </w:p>
    <w:p w:rsidR="00F93118" w:rsidRDefault="00F93118"/>
    <w:sectPr w:rsidR="00F93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C0DC3"/>
    <w:rsid w:val="0020027F"/>
    <w:rsid w:val="0078183E"/>
    <w:rsid w:val="00CC0DC3"/>
    <w:rsid w:val="00F9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D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D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C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584</Words>
  <Characters>3331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2023-04-05T11:39:00Z</dcterms:created>
  <dcterms:modified xsi:type="dcterms:W3CDTF">2023-04-05T11:53:00Z</dcterms:modified>
</cp:coreProperties>
</file>