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6" w:rsidRPr="00B17B33" w:rsidRDefault="00740816" w:rsidP="00740816">
      <w:pPr>
        <w:suppressAutoHyphens/>
        <w:ind w:firstLine="54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Практичне з</w:t>
      </w:r>
      <w:r w:rsidRPr="00B17B33">
        <w:rPr>
          <w:b/>
          <w:sz w:val="28"/>
          <w:szCs w:val="28"/>
          <w:lang w:val="uk-UA" w:eastAsia="ar-SA"/>
        </w:rPr>
        <w:t xml:space="preserve">аняття № </w:t>
      </w:r>
      <w:r w:rsidR="008940EF">
        <w:rPr>
          <w:b/>
          <w:sz w:val="28"/>
          <w:szCs w:val="28"/>
          <w:lang w:val="uk-UA" w:eastAsia="ar-SA"/>
        </w:rPr>
        <w:t>16</w:t>
      </w:r>
    </w:p>
    <w:p w:rsidR="00740816" w:rsidRPr="00657442" w:rsidRDefault="00740816" w:rsidP="00740816">
      <w:pPr>
        <w:suppressAutoHyphens/>
        <w:rPr>
          <w:b/>
          <w:i/>
          <w:iCs/>
          <w:sz w:val="28"/>
          <w:szCs w:val="28"/>
          <w:lang w:val="uk-UA" w:eastAsia="ar-SA"/>
        </w:rPr>
      </w:pPr>
      <w:r w:rsidRPr="00657442">
        <w:rPr>
          <w:b/>
          <w:i/>
          <w:iCs/>
          <w:sz w:val="28"/>
          <w:szCs w:val="28"/>
          <w:lang w:val="uk-UA" w:eastAsia="ar-SA"/>
        </w:rPr>
        <w:t>Тема: Загальні відомості про речення та розділові знаки</w:t>
      </w:r>
    </w:p>
    <w:p w:rsidR="00740816" w:rsidRPr="00657442" w:rsidRDefault="00740816" w:rsidP="00740816">
      <w:pPr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p w:rsidR="00740816" w:rsidRPr="00B17B33" w:rsidRDefault="00740816" w:rsidP="00740816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Речення та його інтонаційне оформлення. Розділові знаки в кінці речення.</w:t>
      </w:r>
    </w:p>
    <w:p w:rsidR="00740816" w:rsidRPr="00B17B33" w:rsidRDefault="00740816" w:rsidP="00740816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Поняття про пунктуацію. Принципи української пунктуації. </w:t>
      </w:r>
    </w:p>
    <w:p w:rsidR="00740816" w:rsidRPr="00B17B33" w:rsidRDefault="00740816" w:rsidP="00740816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Типи розділових знаків.</w:t>
      </w:r>
    </w:p>
    <w:p w:rsidR="00740816" w:rsidRPr="00657442" w:rsidRDefault="00740816" w:rsidP="00740816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Особливості пунктуації в текстах різного призначення.</w:t>
      </w:r>
      <w:r w:rsidRPr="00B17B33">
        <w:rPr>
          <w:sz w:val="28"/>
          <w:szCs w:val="28"/>
          <w:lang w:val="uk-UA" w:eastAsia="ar-SA"/>
        </w:rPr>
        <w:tab/>
      </w:r>
    </w:p>
    <w:p w:rsidR="00740816" w:rsidRPr="00B17B33" w:rsidRDefault="00740816" w:rsidP="00740816">
      <w:pPr>
        <w:suppressAutoHyphens/>
        <w:ind w:firstLine="295"/>
        <w:jc w:val="both"/>
        <w:rPr>
          <w:b/>
          <w:bCs/>
          <w:sz w:val="28"/>
          <w:szCs w:val="28"/>
          <w:lang w:val="uk-UA" w:eastAsia="ar-S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657442">
        <w:rPr>
          <w:sz w:val="28"/>
          <w:szCs w:val="28"/>
          <w:u w:val="single"/>
          <w:lang w:val="uk-UA"/>
        </w:rPr>
        <w:t>Засвоїти основні поняття:</w:t>
      </w:r>
      <w:r w:rsidRPr="00AF7ACC">
        <w:rPr>
          <w:sz w:val="28"/>
          <w:szCs w:val="28"/>
          <w:lang w:val="uk-UA"/>
        </w:rPr>
        <w:t xml:space="preserve"> </w:t>
      </w:r>
      <w:r w:rsidRPr="00B17B33">
        <w:rPr>
          <w:bCs/>
          <w:sz w:val="28"/>
          <w:szCs w:val="28"/>
          <w:lang w:val="uk-UA" w:eastAsia="ar-SA"/>
        </w:rPr>
        <w:t>речення</w:t>
      </w:r>
      <w:r w:rsidRPr="00B17B33">
        <w:rPr>
          <w:b/>
          <w:bCs/>
          <w:sz w:val="28"/>
          <w:szCs w:val="28"/>
          <w:lang w:val="uk-UA" w:eastAsia="ar-SA"/>
        </w:rPr>
        <w:t xml:space="preserve">, </w:t>
      </w:r>
      <w:r w:rsidRPr="00B17B33">
        <w:rPr>
          <w:bCs/>
          <w:sz w:val="28"/>
          <w:szCs w:val="28"/>
          <w:lang w:val="uk-UA" w:eastAsia="ar-SA"/>
        </w:rPr>
        <w:t>пунктуація</w:t>
      </w:r>
      <w:r w:rsidRPr="00B17B33">
        <w:rPr>
          <w:b/>
          <w:bCs/>
          <w:sz w:val="28"/>
          <w:szCs w:val="28"/>
          <w:lang w:val="uk-UA" w:eastAsia="ar-SA"/>
        </w:rPr>
        <w:t xml:space="preserve">, </w:t>
      </w:r>
      <w:r w:rsidRPr="00B17B33">
        <w:rPr>
          <w:bCs/>
          <w:sz w:val="28"/>
          <w:szCs w:val="28"/>
          <w:lang w:val="uk-UA" w:eastAsia="ar-SA"/>
        </w:rPr>
        <w:t>пунктограма,</w:t>
      </w:r>
      <w:r w:rsidRPr="00B17B33">
        <w:rPr>
          <w:b/>
          <w:bCs/>
          <w:sz w:val="28"/>
          <w:szCs w:val="28"/>
          <w:lang w:val="uk-UA" w:eastAsia="ar-SA"/>
        </w:rPr>
        <w:t xml:space="preserve"> </w:t>
      </w:r>
      <w:r w:rsidRPr="00B17B33">
        <w:rPr>
          <w:bCs/>
          <w:sz w:val="28"/>
          <w:szCs w:val="28"/>
          <w:lang w:val="uk-UA" w:eastAsia="ar-SA"/>
        </w:rPr>
        <w:t xml:space="preserve">розділові знаки, кодифіковані розділові знаки, віддільні розділові знаки, видільні розділові знаки, факультативні (авторські) розділові знаки, синтаксичний (структурний) принцип пунктуації, смисловий принцип пунктуації, інтонаційний (ритмомелодійний) принцип пунктуації </w:t>
      </w:r>
      <w:r w:rsidRPr="00B17B33">
        <w:rPr>
          <w:b/>
          <w:bCs/>
          <w:sz w:val="28"/>
          <w:szCs w:val="28"/>
          <w:lang w:val="uk-UA" w:eastAsia="ar-SA"/>
        </w:rPr>
        <w:t xml:space="preserve"> </w:t>
      </w:r>
    </w:p>
    <w:p w:rsidR="00740816" w:rsidRPr="003D45DD" w:rsidRDefault="00740816" w:rsidP="00740816">
      <w:pPr>
        <w:pStyle w:val="1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B17B33">
        <w:rPr>
          <w:b/>
          <w:sz w:val="28"/>
          <w:szCs w:val="28"/>
          <w:lang w:val="uk-UA"/>
        </w:rPr>
        <w:tab/>
      </w: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3D45DD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740816" w:rsidRPr="00B17B33" w:rsidRDefault="00740816" w:rsidP="0074081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Дзюбишина-Мельник Н. Я, </w:t>
      </w:r>
      <w:proofErr w:type="spellStart"/>
      <w:r w:rsidRPr="00B17B33">
        <w:rPr>
          <w:sz w:val="28"/>
          <w:szCs w:val="28"/>
          <w:lang w:val="uk-UA"/>
        </w:rPr>
        <w:t>Лаврінець</w:t>
      </w:r>
      <w:proofErr w:type="spellEnd"/>
      <w:r w:rsidRPr="00B17B33">
        <w:rPr>
          <w:sz w:val="28"/>
          <w:szCs w:val="28"/>
          <w:lang w:val="uk-UA"/>
        </w:rPr>
        <w:t xml:space="preserve"> О. Я., Симонова К. С.,      </w:t>
      </w:r>
      <w:proofErr w:type="spellStart"/>
      <w:r w:rsidRPr="00B17B33">
        <w:rPr>
          <w:sz w:val="28"/>
          <w:szCs w:val="28"/>
          <w:lang w:val="uk-UA"/>
        </w:rPr>
        <w:t>Ціцюра</w:t>
      </w:r>
      <w:proofErr w:type="spellEnd"/>
      <w:r w:rsidRPr="00B17B33">
        <w:rPr>
          <w:sz w:val="28"/>
          <w:szCs w:val="28"/>
          <w:lang w:val="uk-UA"/>
        </w:rPr>
        <w:t xml:space="preserve"> Л. Ф. Читай і знай!: Довід.-практикум з граматики та стилістики сучасної української мови. 2-ге вид. Київ : Вид. дім «Києво-Могилянська академія, 2008. С. 66–68.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Дудик П. С., </w:t>
      </w:r>
      <w:proofErr w:type="spellStart"/>
      <w:r w:rsidRPr="00B17B33">
        <w:rPr>
          <w:sz w:val="28"/>
          <w:szCs w:val="28"/>
          <w:lang w:val="uk-UA"/>
        </w:rPr>
        <w:t>Прокопчук</w:t>
      </w:r>
      <w:proofErr w:type="spellEnd"/>
      <w:r w:rsidRPr="00B17B33">
        <w:rPr>
          <w:sz w:val="28"/>
          <w:szCs w:val="28"/>
          <w:lang w:val="uk-UA"/>
        </w:rPr>
        <w:t xml:space="preserve"> Л. В. Синтаксис української мови : підручник. Київ : ВЦ «Академія», 2010. С. 75–80, 351–364. 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мова.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Вища школа, 2008. С. 24</w:t>
      </w:r>
      <w:r w:rsidRPr="00B17B33">
        <w:rPr>
          <w:sz w:val="28"/>
          <w:szCs w:val="28"/>
        </w:rPr>
        <w:t>1</w:t>
      </w:r>
      <w:r w:rsidRPr="00B17B33">
        <w:rPr>
          <w:sz w:val="28"/>
          <w:szCs w:val="28"/>
          <w:lang w:val="uk-UA"/>
        </w:rPr>
        <w:t>–24</w:t>
      </w:r>
      <w:r w:rsidRPr="00B17B33">
        <w:rPr>
          <w:sz w:val="28"/>
          <w:szCs w:val="28"/>
        </w:rPr>
        <w:t>8</w:t>
      </w:r>
      <w:r w:rsidRPr="00B17B33">
        <w:rPr>
          <w:sz w:val="28"/>
          <w:szCs w:val="28"/>
          <w:lang w:val="uk-UA"/>
        </w:rPr>
        <w:t>, 3</w:t>
      </w:r>
      <w:r w:rsidRPr="00B17B33">
        <w:rPr>
          <w:sz w:val="28"/>
          <w:szCs w:val="28"/>
          <w:lang w:val="en-US"/>
        </w:rPr>
        <w:t>91</w:t>
      </w:r>
      <w:r w:rsidRPr="00B17B33">
        <w:rPr>
          <w:sz w:val="28"/>
          <w:szCs w:val="28"/>
          <w:lang w:val="uk-UA"/>
        </w:rPr>
        <w:t>–3</w:t>
      </w:r>
      <w:r w:rsidRPr="00B17B33">
        <w:rPr>
          <w:sz w:val="28"/>
          <w:szCs w:val="28"/>
          <w:lang w:val="en-US"/>
        </w:rPr>
        <w:t>96</w:t>
      </w:r>
      <w:r w:rsidRPr="00B17B33">
        <w:rPr>
          <w:sz w:val="28"/>
          <w:szCs w:val="28"/>
          <w:lang w:val="uk-UA"/>
        </w:rPr>
        <w:t>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>Сучасна українська літературна мова : підру</w:t>
      </w:r>
      <w:r>
        <w:rPr>
          <w:sz w:val="28"/>
          <w:szCs w:val="28"/>
          <w:lang w:val="uk-UA"/>
        </w:rPr>
        <w:t xml:space="preserve">чник / за </w:t>
      </w:r>
      <w:proofErr w:type="spellStart"/>
      <w:r>
        <w:rPr>
          <w:sz w:val="28"/>
          <w:szCs w:val="28"/>
          <w:lang w:val="uk-UA"/>
        </w:rPr>
        <w:t>ред</w:t>
      </w:r>
      <w:proofErr w:type="spellEnd"/>
      <w:r w:rsidRPr="00B17B33">
        <w:rPr>
          <w:sz w:val="28"/>
          <w:szCs w:val="28"/>
          <w:lang w:val="uk-UA"/>
        </w:rPr>
        <w:t xml:space="preserve">  М. Я. Плющ. Київ : Вища школа, 1994. С. 308– 314, 403–405.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Українська без помилок. Говоримо і пишемо правильно. Сучасний довідник з урахуванням останніх змін у правописі і мовленні / укладач О. М. Журенко. Харків : Книжковий клуб «</w:t>
      </w:r>
      <w:proofErr w:type="spellStart"/>
      <w:r w:rsidRPr="00B17B33">
        <w:rPr>
          <w:sz w:val="28"/>
          <w:szCs w:val="28"/>
          <w:lang w:val="uk-UA"/>
        </w:rPr>
        <w:t>Клуб</w:t>
      </w:r>
      <w:proofErr w:type="spellEnd"/>
      <w:r w:rsidRPr="00B17B33">
        <w:rPr>
          <w:sz w:val="28"/>
          <w:szCs w:val="28"/>
          <w:lang w:val="uk-UA"/>
        </w:rPr>
        <w:t xml:space="preserve"> сімейного дозвілля», 2015. С. 411–418.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Київ, 2004. С. 126–129, 149–153.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Фурдуй</w:t>
      </w:r>
      <w:proofErr w:type="spellEnd"/>
      <w:r w:rsidRPr="00B17B33">
        <w:rPr>
          <w:sz w:val="28"/>
          <w:szCs w:val="28"/>
          <w:lang w:val="uk-UA"/>
        </w:rPr>
        <w:t xml:space="preserve"> М. І.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 / за ред. В. В. </w:t>
      </w:r>
      <w:proofErr w:type="spellStart"/>
      <w:r w:rsidRPr="00B17B33">
        <w:rPr>
          <w:sz w:val="28"/>
          <w:szCs w:val="28"/>
          <w:lang w:val="uk-UA"/>
        </w:rPr>
        <w:t>Різуна</w:t>
      </w:r>
      <w:proofErr w:type="spellEnd"/>
      <w:r w:rsidRPr="00B17B33">
        <w:rPr>
          <w:sz w:val="28"/>
          <w:szCs w:val="28"/>
          <w:lang w:val="uk-UA"/>
        </w:rPr>
        <w:t xml:space="preserve">. 4-те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Либідь, 2011. С.</w:t>
      </w:r>
      <w:r w:rsidRPr="00B17B33">
        <w:rPr>
          <w:sz w:val="28"/>
          <w:szCs w:val="28"/>
          <w:lang w:val="en-US"/>
        </w:rPr>
        <w:t> </w:t>
      </w:r>
      <w:r w:rsidRPr="00B17B33">
        <w:rPr>
          <w:sz w:val="28"/>
          <w:szCs w:val="28"/>
          <w:lang w:val="uk-UA"/>
        </w:rPr>
        <w:t>222–225.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Ющук</w:t>
      </w:r>
      <w:proofErr w:type="spellEnd"/>
      <w:r w:rsidRPr="00B17B33">
        <w:rPr>
          <w:sz w:val="28"/>
          <w:szCs w:val="28"/>
          <w:lang w:val="uk-UA"/>
        </w:rPr>
        <w:t xml:space="preserve"> І. П. Практикум з правопису української мови. Київ : Освіта, 2002. С. 174, 186–189.</w:t>
      </w:r>
    </w:p>
    <w:p w:rsidR="00740816" w:rsidRPr="00B17B33" w:rsidRDefault="00740816" w:rsidP="00740816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Шульжук</w:t>
      </w:r>
      <w:proofErr w:type="spellEnd"/>
      <w:r w:rsidRPr="00B17B33">
        <w:rPr>
          <w:sz w:val="28"/>
          <w:szCs w:val="28"/>
          <w:lang w:val="uk-UA"/>
        </w:rPr>
        <w:t xml:space="preserve"> К. Ф. Синтаксис української мови : підручник. 2-ге вид.,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 : ВЦ «Академія», 2010. С. 379–388.</w:t>
      </w:r>
    </w:p>
    <w:p w:rsidR="00740816" w:rsidRPr="00B17B33" w:rsidRDefault="00740816" w:rsidP="00740816">
      <w:pPr>
        <w:ind w:right="126"/>
        <w:jc w:val="both"/>
        <w:rPr>
          <w:sz w:val="28"/>
          <w:szCs w:val="28"/>
          <w:lang w:val="uk-UA"/>
        </w:rPr>
      </w:pPr>
    </w:p>
    <w:p w:rsidR="00740816" w:rsidRPr="00FC0EC2" w:rsidRDefault="00740816" w:rsidP="00740816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</w:p>
    <w:p w:rsidR="00740816" w:rsidRDefault="0074081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 Київ : В</w:t>
      </w:r>
      <w:r w:rsidRPr="00B17B33">
        <w:rPr>
          <w:sz w:val="28"/>
          <w:szCs w:val="28"/>
        </w:rPr>
        <w:t xml:space="preserve">ища школа, </w:t>
      </w:r>
      <w:r w:rsidRPr="00B17B33">
        <w:rPr>
          <w:sz w:val="28"/>
          <w:szCs w:val="28"/>
          <w:lang w:val="uk-UA"/>
        </w:rPr>
        <w:t>2008</w:t>
      </w:r>
      <w:r w:rsidRPr="00B17B33">
        <w:rPr>
          <w:sz w:val="28"/>
          <w:szCs w:val="28"/>
        </w:rPr>
        <w:t xml:space="preserve">. </w:t>
      </w:r>
      <w:proofErr w:type="spellStart"/>
      <w:r w:rsidRPr="00B17B33">
        <w:rPr>
          <w:sz w:val="28"/>
          <w:szCs w:val="28"/>
        </w:rPr>
        <w:t>Вправ</w:t>
      </w:r>
      <w:proofErr w:type="spellEnd"/>
      <w:r w:rsidRPr="00B17B33">
        <w:rPr>
          <w:sz w:val="28"/>
          <w:szCs w:val="28"/>
          <w:lang w:val="uk-UA"/>
        </w:rPr>
        <w:t>и</w:t>
      </w:r>
      <w:r w:rsidRPr="00B17B33">
        <w:rPr>
          <w:sz w:val="28"/>
          <w:szCs w:val="28"/>
        </w:rPr>
        <w:t xml:space="preserve"> </w:t>
      </w:r>
      <w:r w:rsidRPr="00B17B33">
        <w:rPr>
          <w:sz w:val="28"/>
          <w:szCs w:val="28"/>
          <w:lang w:val="uk-UA"/>
        </w:rPr>
        <w:t>574, 577.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6F56" w:rsidRP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lastRenderedPageBreak/>
        <w:t xml:space="preserve">Вправа 574. </w:t>
      </w:r>
      <w:r w:rsidRPr="00126F56">
        <w:rPr>
          <w:i/>
          <w:sz w:val="28"/>
          <w:szCs w:val="28"/>
          <w:lang w:val="uk-UA"/>
        </w:rPr>
        <w:t>Постав</w:t>
      </w:r>
      <w:r w:rsidRPr="00126F56">
        <w:rPr>
          <w:i/>
          <w:sz w:val="28"/>
          <w:szCs w:val="28"/>
          <w:lang w:val="uk-UA"/>
        </w:rPr>
        <w:t>те у тексті розділові знаки. Обґ</w:t>
      </w:r>
      <w:r w:rsidRPr="00126F56">
        <w:rPr>
          <w:i/>
          <w:sz w:val="28"/>
          <w:szCs w:val="28"/>
          <w:lang w:val="uk-UA"/>
        </w:rPr>
        <w:t>рунтуйте, якими принципами ви при цьому керувалися.</w:t>
      </w:r>
      <w:r w:rsidRPr="00126F56">
        <w:rPr>
          <w:sz w:val="28"/>
          <w:szCs w:val="28"/>
          <w:lang w:val="uk-UA"/>
        </w:rPr>
        <w:t xml:space="preserve">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>Падає з дерев пожовкле листя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 xml:space="preserve">День уже в обіди догорів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 xml:space="preserve">Кажуть що вночі на передмістя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 xml:space="preserve">Осінь приблукала з хуторів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 xml:space="preserve">В центрі вона буде завтра ранком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>Повагом вступаючи туди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 xml:space="preserve">Що ж приходь задумлива селянко 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тебе побачити радий</w:t>
      </w:r>
      <w:r w:rsidRPr="00126F56">
        <w:rPr>
          <w:sz w:val="28"/>
          <w:szCs w:val="28"/>
          <w:lang w:val="uk-UA"/>
        </w:rPr>
        <w:t xml:space="preserve"> (Є. Плужник)</w:t>
      </w:r>
      <w:r>
        <w:rPr>
          <w:sz w:val="28"/>
          <w:szCs w:val="28"/>
          <w:lang w:val="uk-UA"/>
        </w:rPr>
        <w:t>.</w:t>
      </w: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6F56">
        <w:rPr>
          <w:sz w:val="28"/>
          <w:szCs w:val="28"/>
          <w:lang w:val="uk-UA"/>
        </w:rPr>
        <w:t>Вправа 577. Вкажіть, які розділов</w:t>
      </w:r>
      <w:r>
        <w:rPr>
          <w:sz w:val="28"/>
          <w:szCs w:val="28"/>
          <w:lang w:val="uk-UA"/>
        </w:rPr>
        <w:t xml:space="preserve">і знаки є обов'язковими, а які </w:t>
      </w:r>
      <w:r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ні. Поясніть, з якою метою вжито необов'язкові розділові знаки. </w:t>
      </w:r>
    </w:p>
    <w:p w:rsidR="00126F56" w:rsidRP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6F56" w:rsidRPr="00126F56" w:rsidRDefault="00126F5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Село на нашій Україні –</w:t>
      </w:r>
      <w:r w:rsidRPr="00126F56">
        <w:rPr>
          <w:sz w:val="28"/>
          <w:szCs w:val="28"/>
          <w:lang w:val="uk-UA"/>
        </w:rPr>
        <w:t xml:space="preserve"> Неначе писанка село... (</w:t>
      </w:r>
      <w:proofErr w:type="spellStart"/>
      <w:r>
        <w:rPr>
          <w:sz w:val="28"/>
          <w:szCs w:val="28"/>
          <w:lang w:val="uk-UA"/>
        </w:rPr>
        <w:t>Шевч</w:t>
      </w:r>
      <w:proofErr w:type="spellEnd"/>
      <w:r>
        <w:rPr>
          <w:sz w:val="28"/>
          <w:szCs w:val="28"/>
          <w:lang w:val="uk-UA"/>
        </w:rPr>
        <w:t xml:space="preserve">.). 2. Я прокинусь вранці </w:t>
      </w:r>
      <w:r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й не повірю: Наче в сні, мов сном ідеш убрід... Білим снігом, </w:t>
      </w:r>
      <w:r>
        <w:rPr>
          <w:sz w:val="28"/>
          <w:szCs w:val="28"/>
          <w:lang w:val="uk-UA"/>
        </w:rPr>
        <w:t xml:space="preserve">              </w:t>
      </w:r>
      <w:r w:rsidRPr="00126F56">
        <w:rPr>
          <w:sz w:val="28"/>
          <w:szCs w:val="28"/>
          <w:lang w:val="uk-UA"/>
        </w:rPr>
        <w:t>біло-біло-біло Замітають яблуні весь світ (Кучер.). 3. Пішов глибок</w:t>
      </w:r>
      <w:r>
        <w:rPr>
          <w:sz w:val="28"/>
          <w:szCs w:val="28"/>
          <w:lang w:val="uk-UA"/>
        </w:rPr>
        <w:t xml:space="preserve">им снігом. Ні доріг, ні стежки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</w:t>
      </w:r>
      <w:r w:rsidRPr="00126F56">
        <w:rPr>
          <w:sz w:val="28"/>
          <w:szCs w:val="28"/>
          <w:lang w:val="uk-UA"/>
        </w:rPr>
        <w:t>се оповила, сплутавши, зима (Стус). 4. Лиш мати вміє жити, аби світитися, немов зоря (Стус). 5. То як же</w:t>
      </w:r>
      <w:r w:rsidR="000B28EE">
        <w:rPr>
          <w:sz w:val="28"/>
          <w:szCs w:val="28"/>
          <w:lang w:val="uk-UA"/>
        </w:rPr>
        <w:t xml:space="preserve"> так?! І хто з вас кого зрадив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Ти свій талант чи твій талант тебе? (</w:t>
      </w:r>
      <w:proofErr w:type="spellStart"/>
      <w:r w:rsidRPr="00126F56">
        <w:rPr>
          <w:sz w:val="28"/>
          <w:szCs w:val="28"/>
          <w:lang w:val="uk-UA"/>
        </w:rPr>
        <w:t>Кост</w:t>
      </w:r>
      <w:proofErr w:type="spellEnd"/>
      <w:r w:rsidRPr="00126F56">
        <w:rPr>
          <w:sz w:val="28"/>
          <w:szCs w:val="28"/>
          <w:lang w:val="uk-UA"/>
        </w:rPr>
        <w:t>.). 6. У нього очі наче волошки в житі. А над ним з</w:t>
      </w:r>
      <w:r w:rsidR="000B28EE">
        <w:rPr>
          <w:sz w:val="28"/>
          <w:szCs w:val="28"/>
          <w:lang w:val="uk-UA"/>
        </w:rPr>
        <w:t xml:space="preserve">-під драного картузика волосся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біл</w:t>
      </w:r>
      <w:r w:rsidR="000B28EE">
        <w:rPr>
          <w:sz w:val="28"/>
          <w:szCs w:val="28"/>
          <w:lang w:val="uk-UA"/>
        </w:rPr>
        <w:t xml:space="preserve">явими житніми колосками. Це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Пилипко (Гол.). 7. Він [</w:t>
      </w:r>
      <w:proofErr w:type="spellStart"/>
      <w:r w:rsidRPr="00126F56">
        <w:rPr>
          <w:sz w:val="28"/>
          <w:szCs w:val="28"/>
          <w:lang w:val="uk-UA"/>
        </w:rPr>
        <w:t>Хаєцький</w:t>
      </w:r>
      <w:proofErr w:type="spellEnd"/>
      <w:r w:rsidRPr="00126F56">
        <w:rPr>
          <w:sz w:val="28"/>
          <w:szCs w:val="28"/>
          <w:lang w:val="uk-UA"/>
        </w:rPr>
        <w:t>] уже знає, де</w:t>
      </w:r>
      <w:r w:rsidR="000B28EE">
        <w:rPr>
          <w:sz w:val="28"/>
          <w:szCs w:val="28"/>
          <w:lang w:val="uk-UA"/>
        </w:rPr>
        <w:t xml:space="preserve"> йому треба бути обережним, де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безстрашним стрибком плигнути вперед (</w:t>
      </w:r>
      <w:proofErr w:type="spellStart"/>
      <w:r w:rsidRPr="00126F56">
        <w:rPr>
          <w:sz w:val="28"/>
          <w:szCs w:val="28"/>
          <w:lang w:val="uk-UA"/>
        </w:rPr>
        <w:t>Гонч</w:t>
      </w:r>
      <w:proofErr w:type="spellEnd"/>
      <w:r w:rsidRPr="00126F56">
        <w:rPr>
          <w:sz w:val="28"/>
          <w:szCs w:val="28"/>
          <w:lang w:val="uk-UA"/>
        </w:rPr>
        <w:t>.). 8. Люблю я дощ рясний, що гучно з неба ллється; Після дощу того уся земля цвіте, І ліс, покритий краплями блиск</w:t>
      </w:r>
      <w:r w:rsidR="000B28EE">
        <w:rPr>
          <w:sz w:val="28"/>
          <w:szCs w:val="28"/>
          <w:lang w:val="uk-UA"/>
        </w:rPr>
        <w:t xml:space="preserve">учими, сміється (Рил.). 9. Ти </w:t>
      </w:r>
      <w:proofErr w:type="spellStart"/>
      <w:r w:rsidR="000B28EE">
        <w:rPr>
          <w:sz w:val="28"/>
          <w:szCs w:val="28"/>
          <w:lang w:val="uk-UA"/>
        </w:rPr>
        <w:t>–</w:t>
      </w:r>
      <w:r w:rsidR="000B28EE">
        <w:rPr>
          <w:sz w:val="28"/>
          <w:szCs w:val="28"/>
          <w:lang w:val="uk-UA"/>
        </w:rPr>
        <w:t>злиток</w:t>
      </w:r>
      <w:proofErr w:type="spellEnd"/>
      <w:r w:rsidR="000B28EE">
        <w:rPr>
          <w:sz w:val="28"/>
          <w:szCs w:val="28"/>
          <w:lang w:val="uk-UA"/>
        </w:rPr>
        <w:t xml:space="preserve"> сонця, Ти </w:t>
      </w:r>
      <w:r w:rsidR="000B28EE">
        <w:rPr>
          <w:sz w:val="28"/>
          <w:szCs w:val="28"/>
          <w:lang w:val="uk-UA"/>
        </w:rPr>
        <w:t>–</w:t>
      </w:r>
      <w:r w:rsidR="000B28EE">
        <w:rPr>
          <w:sz w:val="28"/>
          <w:szCs w:val="28"/>
          <w:lang w:val="uk-UA"/>
        </w:rPr>
        <w:t xml:space="preserve"> вогонь і грім, Ти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ти</w:t>
      </w:r>
      <w:r w:rsidR="000B28EE">
        <w:rPr>
          <w:sz w:val="28"/>
          <w:szCs w:val="28"/>
          <w:lang w:val="uk-UA"/>
        </w:rPr>
        <w:t xml:space="preserve">хий дощик, що напоїть душу, Ти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зрілий муж, якому все під силу,</w:t>
      </w:r>
      <w:r w:rsidRPr="00126F56">
        <w:rPr>
          <w:sz w:val="28"/>
          <w:szCs w:val="28"/>
          <w:lang w:val="uk-UA"/>
        </w:rPr>
        <w:t xml:space="preserve"> </w:t>
      </w:r>
      <w:r w:rsidR="000B28EE">
        <w:rPr>
          <w:sz w:val="28"/>
          <w:szCs w:val="28"/>
          <w:lang w:val="uk-UA"/>
        </w:rPr>
        <w:t xml:space="preserve">І ти </w:t>
      </w:r>
      <w:r w:rsidR="000B28EE">
        <w:rPr>
          <w:sz w:val="28"/>
          <w:szCs w:val="28"/>
          <w:lang w:val="uk-UA"/>
        </w:rPr>
        <w:t>–</w:t>
      </w:r>
      <w:r w:rsidR="000B28EE">
        <w:rPr>
          <w:sz w:val="28"/>
          <w:szCs w:val="28"/>
          <w:lang w:val="uk-UA"/>
        </w:rPr>
        <w:t xml:space="preserve"> дитя, хлоп'я мале і ніжне, Ти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шлях в сте</w:t>
      </w:r>
      <w:r w:rsidR="000B28EE">
        <w:rPr>
          <w:sz w:val="28"/>
          <w:szCs w:val="28"/>
          <w:lang w:val="uk-UA"/>
        </w:rPr>
        <w:t xml:space="preserve">пу, легкий і білосніжний, І ти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важкий, буремний океан (</w:t>
      </w:r>
      <w:proofErr w:type="spellStart"/>
      <w:r w:rsidR="000B28EE">
        <w:rPr>
          <w:sz w:val="28"/>
          <w:szCs w:val="28"/>
          <w:lang w:val="uk-UA"/>
        </w:rPr>
        <w:t>Забаш</w:t>
      </w:r>
      <w:proofErr w:type="spellEnd"/>
      <w:r w:rsidR="000B28EE">
        <w:rPr>
          <w:sz w:val="28"/>
          <w:szCs w:val="28"/>
          <w:lang w:val="uk-UA"/>
        </w:rPr>
        <w:t xml:space="preserve">.). 10. Захочу я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вплету у р</w:t>
      </w:r>
      <w:r w:rsidR="000B28EE">
        <w:rPr>
          <w:sz w:val="28"/>
          <w:szCs w:val="28"/>
          <w:lang w:val="uk-UA"/>
        </w:rPr>
        <w:t xml:space="preserve">усі коси Усі ромашки, Захочу я </w:t>
      </w:r>
      <w:r w:rsidR="000B28EE">
        <w:rPr>
          <w:sz w:val="28"/>
          <w:szCs w:val="28"/>
          <w:lang w:val="uk-UA"/>
        </w:rPr>
        <w:t>–</w:t>
      </w:r>
      <w:r w:rsidRPr="00126F56">
        <w:rPr>
          <w:sz w:val="28"/>
          <w:szCs w:val="28"/>
          <w:lang w:val="uk-UA"/>
        </w:rPr>
        <w:t xml:space="preserve"> і вип'ю усі роси, Що впали діамантами до ніг (</w:t>
      </w:r>
      <w:proofErr w:type="spellStart"/>
      <w:r w:rsidRPr="00126F56">
        <w:rPr>
          <w:sz w:val="28"/>
          <w:szCs w:val="28"/>
          <w:lang w:val="uk-UA"/>
        </w:rPr>
        <w:t>Забаш</w:t>
      </w:r>
      <w:proofErr w:type="spellEnd"/>
      <w:r w:rsidRPr="00126F56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</w:t>
      </w:r>
      <w:r w:rsidR="000B28EE">
        <w:rPr>
          <w:sz w:val="28"/>
          <w:szCs w:val="28"/>
          <w:lang w:val="uk-UA"/>
        </w:rPr>
        <w:t xml:space="preserve">  </w:t>
      </w:r>
    </w:p>
    <w:p w:rsidR="00740816" w:rsidRPr="00126F56" w:rsidRDefault="000B28EE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0816" w:rsidRPr="00CB040D" w:rsidRDefault="00740816" w:rsidP="0074081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CFB30F1" wp14:editId="1B9147B3">
            <wp:extent cx="283845" cy="283845"/>
            <wp:effectExtent l="0" t="0" r="1905" b="1905"/>
            <wp:docPr id="13" name="Рисунок 13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740816" w:rsidRPr="00B17B33" w:rsidRDefault="00740816" w:rsidP="00740816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657442">
        <w:rPr>
          <w:sz w:val="28"/>
          <w:szCs w:val="28"/>
          <w:lang w:val="uk-UA"/>
        </w:rPr>
        <w:t>1</w:t>
      </w:r>
      <w:r w:rsidRPr="00B17B33">
        <w:rPr>
          <w:sz w:val="28"/>
          <w:szCs w:val="28"/>
          <w:lang w:val="uk-UA"/>
        </w:rPr>
        <w:t xml:space="preserve">. </w:t>
      </w:r>
      <w:r w:rsidRPr="00B17B33">
        <w:rPr>
          <w:i/>
          <w:sz w:val="28"/>
          <w:szCs w:val="28"/>
          <w:lang w:val="uk-UA"/>
        </w:rPr>
        <w:t>Поясн</w:t>
      </w:r>
      <w:r>
        <w:rPr>
          <w:i/>
          <w:sz w:val="28"/>
          <w:szCs w:val="28"/>
          <w:lang w:val="uk-UA"/>
        </w:rPr>
        <w:t>и</w:t>
      </w:r>
      <w:r w:rsidRPr="00B17B33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и</w:t>
      </w:r>
      <w:r w:rsidRPr="00B17B33">
        <w:rPr>
          <w:i/>
          <w:sz w:val="28"/>
          <w:szCs w:val="28"/>
          <w:lang w:val="uk-UA"/>
        </w:rPr>
        <w:t xml:space="preserve"> розділові знаки. Розмежу</w:t>
      </w:r>
      <w:r>
        <w:rPr>
          <w:i/>
          <w:sz w:val="28"/>
          <w:szCs w:val="28"/>
          <w:lang w:val="uk-UA"/>
        </w:rPr>
        <w:t>вати</w:t>
      </w:r>
      <w:r w:rsidRPr="00B17B33">
        <w:rPr>
          <w:i/>
          <w:sz w:val="28"/>
          <w:szCs w:val="28"/>
          <w:lang w:val="uk-UA"/>
        </w:rPr>
        <w:t xml:space="preserve"> віддільні і видільні розділові знаки. Укажіть, за яким принципом поставлений кожний із них.</w:t>
      </w:r>
    </w:p>
    <w:p w:rsidR="00740816" w:rsidRPr="00B17B33" w:rsidRDefault="00740816" w:rsidP="00740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Літописці – посланці з далекого минулого в далеке майбутнє. Здебільшого безіменні, вони анітрохи не дбали про свою славу, не прагнули залишитися в історії. Головним для них було: зафіксувати в слові, пронести крізь провалля часу події і факти сучасного їм життя. </w:t>
      </w:r>
    </w:p>
    <w:p w:rsidR="00740816" w:rsidRPr="00B17B33" w:rsidRDefault="00740816" w:rsidP="00740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У науці широко знаний манускрипт під назвою «Літопис Самовидця». Так його назвав свого часу письменник Пантелеймон Куліш. Невідомий автор сам був очевидцем і учасником описаних подій. Виявилося: він не користувався ніякими джерелами, а писав лише про те, що було в нього перед очима.</w:t>
      </w:r>
    </w:p>
    <w:p w:rsidR="00740816" w:rsidRPr="00B17B33" w:rsidRDefault="00740816" w:rsidP="00740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lastRenderedPageBreak/>
        <w:t>Події літопису охоплюють другу половину сімнадцятого століття. На початку його автор коротко характеризує всі ті причини, які й привели до початку війни українців проти польської шляхти. Завершується – подіями 1702 року. У ньому згадуються усі визначні козацькі ватажки від Богдана Хмельницького і до Івана Мазепи, полковники, генеральні писарі, обозні, сотники, польські шляхтичі, російські воєводи.</w:t>
      </w:r>
    </w:p>
    <w:p w:rsidR="00740816" w:rsidRPr="00B17B33" w:rsidRDefault="00740816" w:rsidP="00740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Учені – дослідники літопису – довго намагалися віднайти ім’я автора, шукаючи його серед козацької старшини, духовенства і навіть серед міщан.  Нарешті всі зійшлися на думці: літопис вийшов з-під пера генерального підскарбія Січі Романа </w:t>
      </w:r>
      <w:proofErr w:type="spellStart"/>
      <w:r w:rsidRPr="00B17B33">
        <w:rPr>
          <w:sz w:val="28"/>
          <w:szCs w:val="28"/>
          <w:lang w:val="uk-UA"/>
        </w:rPr>
        <w:t>Ракушки-Романовського</w:t>
      </w:r>
      <w:proofErr w:type="spellEnd"/>
      <w:r w:rsidRPr="00B17B33">
        <w:rPr>
          <w:sz w:val="28"/>
          <w:szCs w:val="28"/>
          <w:lang w:val="uk-UA"/>
        </w:rPr>
        <w:t xml:space="preserve">, видатного діяча України другої половини сімнадцятого століття (за М. </w:t>
      </w:r>
      <w:proofErr w:type="spellStart"/>
      <w:r w:rsidRPr="00B17B33">
        <w:rPr>
          <w:sz w:val="28"/>
          <w:szCs w:val="28"/>
          <w:lang w:val="uk-UA"/>
        </w:rPr>
        <w:t>Слабошпицьким</w:t>
      </w:r>
      <w:proofErr w:type="spellEnd"/>
      <w:r w:rsidRPr="00B17B33">
        <w:rPr>
          <w:sz w:val="28"/>
          <w:szCs w:val="28"/>
          <w:lang w:val="uk-UA"/>
        </w:rPr>
        <w:t>).</w:t>
      </w:r>
    </w:p>
    <w:p w:rsidR="00740816" w:rsidRPr="00B17B33" w:rsidRDefault="00740816" w:rsidP="007408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40816" w:rsidRPr="00B17B33" w:rsidRDefault="00740816" w:rsidP="00740816">
      <w:pPr>
        <w:ind w:right="126"/>
        <w:jc w:val="both"/>
        <w:rPr>
          <w:i/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2. </w:t>
      </w:r>
      <w:r w:rsidRPr="00B17B33">
        <w:rPr>
          <w:i/>
          <w:sz w:val="28"/>
          <w:szCs w:val="28"/>
          <w:lang w:val="uk-UA"/>
        </w:rPr>
        <w:t>Постав</w:t>
      </w:r>
      <w:r>
        <w:rPr>
          <w:i/>
          <w:sz w:val="28"/>
          <w:szCs w:val="28"/>
          <w:lang w:val="uk-UA"/>
        </w:rPr>
        <w:t>ити</w:t>
      </w:r>
      <w:r w:rsidRPr="00B17B33">
        <w:rPr>
          <w:i/>
          <w:sz w:val="28"/>
          <w:szCs w:val="28"/>
          <w:lang w:val="uk-UA"/>
        </w:rPr>
        <w:t xml:space="preserve"> в реченнях розділові знаки, </w:t>
      </w:r>
      <w:proofErr w:type="spellStart"/>
      <w:r w:rsidRPr="00B17B33">
        <w:rPr>
          <w:i/>
          <w:sz w:val="28"/>
          <w:szCs w:val="28"/>
          <w:lang w:val="uk-UA"/>
        </w:rPr>
        <w:t>поясн</w:t>
      </w:r>
      <w:r>
        <w:rPr>
          <w:i/>
          <w:sz w:val="28"/>
          <w:szCs w:val="28"/>
          <w:lang w:val="uk-UA"/>
        </w:rPr>
        <w:t>итии</w:t>
      </w:r>
      <w:proofErr w:type="spellEnd"/>
      <w:r w:rsidRPr="00B17B33">
        <w:rPr>
          <w:i/>
          <w:sz w:val="28"/>
          <w:szCs w:val="28"/>
          <w:lang w:val="uk-UA"/>
        </w:rPr>
        <w:t xml:space="preserve">, якими принципами при цьому </w:t>
      </w:r>
      <w:r>
        <w:rPr>
          <w:i/>
          <w:sz w:val="28"/>
          <w:szCs w:val="28"/>
          <w:lang w:val="uk-UA"/>
        </w:rPr>
        <w:t xml:space="preserve">слід </w:t>
      </w:r>
      <w:r w:rsidRPr="00B17B33">
        <w:rPr>
          <w:i/>
          <w:sz w:val="28"/>
          <w:szCs w:val="28"/>
          <w:lang w:val="uk-UA"/>
        </w:rPr>
        <w:t>керува</w:t>
      </w:r>
      <w:r>
        <w:rPr>
          <w:i/>
          <w:sz w:val="28"/>
          <w:szCs w:val="28"/>
          <w:lang w:val="uk-UA"/>
        </w:rPr>
        <w:t>т</w:t>
      </w:r>
      <w:r w:rsidRPr="00B17B33">
        <w:rPr>
          <w:i/>
          <w:sz w:val="28"/>
          <w:szCs w:val="28"/>
          <w:lang w:val="uk-UA"/>
        </w:rPr>
        <w:t>ися.</w:t>
      </w:r>
    </w:p>
    <w:p w:rsidR="00740816" w:rsidRPr="00B17B33" w:rsidRDefault="00740816" w:rsidP="00740816">
      <w:p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1. </w:t>
      </w:r>
      <w:proofErr w:type="spellStart"/>
      <w:r w:rsidRPr="00B17B33">
        <w:rPr>
          <w:sz w:val="28"/>
          <w:szCs w:val="28"/>
          <w:lang w:val="uk-UA"/>
        </w:rPr>
        <w:t>Осінь-літокрадка</w:t>
      </w:r>
      <w:proofErr w:type="spellEnd"/>
      <w:r w:rsidRPr="00B17B33">
        <w:rPr>
          <w:sz w:val="28"/>
          <w:szCs w:val="28"/>
          <w:lang w:val="uk-UA"/>
        </w:rPr>
        <w:t xml:space="preserve"> все ближче підкрадалася до володінь </w:t>
      </w:r>
      <w:proofErr w:type="spellStart"/>
      <w:r w:rsidRPr="00B17B33">
        <w:rPr>
          <w:sz w:val="28"/>
          <w:szCs w:val="28"/>
          <w:lang w:val="uk-UA"/>
        </w:rPr>
        <w:t>Ясновида</w:t>
      </w:r>
      <w:proofErr w:type="spellEnd"/>
      <w:r w:rsidRPr="00B17B33">
        <w:rPr>
          <w:sz w:val="28"/>
          <w:szCs w:val="28"/>
          <w:lang w:val="uk-UA"/>
        </w:rPr>
        <w:t xml:space="preserve"> її руде охвістя метлялося у посмутнілому вербнику її голос глухо </w:t>
      </w:r>
      <w:proofErr w:type="spellStart"/>
      <w:r w:rsidRPr="00B17B33">
        <w:rPr>
          <w:sz w:val="28"/>
          <w:szCs w:val="28"/>
          <w:lang w:val="uk-UA"/>
        </w:rPr>
        <w:t>шимрав</w:t>
      </w:r>
      <w:proofErr w:type="spellEnd"/>
      <w:r w:rsidRPr="00B17B33">
        <w:rPr>
          <w:sz w:val="28"/>
          <w:szCs w:val="28"/>
          <w:lang w:val="uk-UA"/>
        </w:rPr>
        <w:t xml:space="preserve"> опалим листям а спритні руки вплітали барвні </w:t>
      </w:r>
      <w:proofErr w:type="spellStart"/>
      <w:r w:rsidRPr="00B17B33">
        <w:rPr>
          <w:sz w:val="28"/>
          <w:szCs w:val="28"/>
          <w:lang w:val="uk-UA"/>
        </w:rPr>
        <w:t>заплітки</w:t>
      </w:r>
      <w:proofErr w:type="spellEnd"/>
      <w:r w:rsidRPr="00B17B33">
        <w:rPr>
          <w:sz w:val="28"/>
          <w:szCs w:val="28"/>
          <w:lang w:val="uk-UA"/>
        </w:rPr>
        <w:t xml:space="preserve"> у березові косиці. 2. Вона шепотіла зблідлими устами слова своєї дівоцької пісні і либонь все ж зачувши її морські русалки почали розхитувати вітрильник розкручувати його і все раптом полетіло в темний вир їй здалося що вона кричить гучно на всі три моря але то був лише легкий стогін і довге падіння на цілу вічність у безпам’ять і довге </w:t>
      </w:r>
      <w:proofErr w:type="spellStart"/>
      <w:r w:rsidRPr="00B17B33">
        <w:rPr>
          <w:sz w:val="28"/>
          <w:szCs w:val="28"/>
          <w:lang w:val="uk-UA"/>
        </w:rPr>
        <w:t>виборсування</w:t>
      </w:r>
      <w:proofErr w:type="spellEnd"/>
      <w:r w:rsidRPr="00B17B33">
        <w:rPr>
          <w:sz w:val="28"/>
          <w:szCs w:val="28"/>
          <w:lang w:val="uk-UA"/>
        </w:rPr>
        <w:t xml:space="preserve"> з нього їй треба запитати їй треба напевне знати! 3. Час той завжди був для неї урочим радісним бо ж це була її власна перемога над німотою і самотиною ось вона відлюдниця </w:t>
      </w:r>
      <w:proofErr w:type="spellStart"/>
      <w:r w:rsidRPr="00B17B33">
        <w:rPr>
          <w:sz w:val="28"/>
          <w:szCs w:val="28"/>
          <w:lang w:val="uk-UA"/>
        </w:rPr>
        <w:t>вигнаниця</w:t>
      </w:r>
      <w:proofErr w:type="spellEnd"/>
      <w:r w:rsidRPr="00B17B33">
        <w:rPr>
          <w:sz w:val="28"/>
          <w:szCs w:val="28"/>
          <w:lang w:val="uk-UA"/>
        </w:rPr>
        <w:t xml:space="preserve"> з людського Кола окрадена людським спілкуванням прориває своє самітництво тим чим її завжди обділено  чарами Слова (Н. Дзюб.).</w:t>
      </w:r>
    </w:p>
    <w:p w:rsidR="00740816" w:rsidRPr="00B17B33" w:rsidRDefault="00740816" w:rsidP="00740816">
      <w:pPr>
        <w:jc w:val="both"/>
        <w:rPr>
          <w:sz w:val="28"/>
          <w:szCs w:val="28"/>
          <w:lang w:val="uk-UA"/>
        </w:rPr>
      </w:pPr>
    </w:p>
    <w:p w:rsidR="00740816" w:rsidRPr="00B17B33" w:rsidRDefault="00740816" w:rsidP="00740816">
      <w:p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3. </w:t>
      </w:r>
      <w:r w:rsidRPr="00B17B33">
        <w:rPr>
          <w:i/>
          <w:sz w:val="28"/>
          <w:szCs w:val="28"/>
          <w:lang w:val="uk-UA"/>
        </w:rPr>
        <w:t>Ука</w:t>
      </w:r>
      <w:r>
        <w:rPr>
          <w:i/>
          <w:sz w:val="28"/>
          <w:szCs w:val="28"/>
          <w:lang w:val="uk-UA"/>
        </w:rPr>
        <w:t>зати</w:t>
      </w:r>
      <w:r w:rsidRPr="00B17B33">
        <w:rPr>
          <w:i/>
          <w:sz w:val="28"/>
          <w:szCs w:val="28"/>
          <w:lang w:val="uk-UA"/>
        </w:rPr>
        <w:t>, які розділові знаки є обов’язковими, а які – ні. Поясн</w:t>
      </w:r>
      <w:r w:rsidR="002F45F1">
        <w:rPr>
          <w:i/>
          <w:sz w:val="28"/>
          <w:szCs w:val="28"/>
          <w:lang w:val="uk-UA"/>
        </w:rPr>
        <w:t>іт</w:t>
      </w:r>
      <w:bookmarkStart w:id="0" w:name="_GoBack"/>
      <w:bookmarkEnd w:id="0"/>
      <w:r w:rsidRPr="00B17B33">
        <w:rPr>
          <w:i/>
          <w:sz w:val="28"/>
          <w:szCs w:val="28"/>
          <w:lang w:val="uk-UA"/>
        </w:rPr>
        <w:t>ь, з якою метою вжито необов’язкові розділові знаки</w:t>
      </w:r>
      <w:r w:rsidRPr="00B17B33">
        <w:rPr>
          <w:sz w:val="28"/>
          <w:szCs w:val="28"/>
          <w:lang w:val="uk-UA"/>
        </w:rPr>
        <w:t xml:space="preserve">. </w:t>
      </w:r>
    </w:p>
    <w:p w:rsidR="00740816" w:rsidRPr="00B17B33" w:rsidRDefault="00740816" w:rsidP="00740816">
      <w:pPr>
        <w:jc w:val="center"/>
        <w:rPr>
          <w:b/>
          <w:sz w:val="28"/>
          <w:szCs w:val="28"/>
          <w:lang w:val="uk-UA"/>
        </w:rPr>
      </w:pPr>
      <w:r w:rsidRPr="00B17B33">
        <w:rPr>
          <w:b/>
          <w:sz w:val="28"/>
          <w:szCs w:val="28"/>
          <w:lang w:val="uk-UA"/>
        </w:rPr>
        <w:t xml:space="preserve">Я – жінка 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Нехай мені доля вготовила муки: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Не камінь на плечі, а цілий обвал, 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Я буду до щастя </w:t>
      </w:r>
      <w:proofErr w:type="spellStart"/>
      <w:r w:rsidRPr="00B17B33">
        <w:rPr>
          <w:sz w:val="28"/>
          <w:szCs w:val="28"/>
          <w:lang w:val="uk-UA"/>
        </w:rPr>
        <w:t>простягувать</w:t>
      </w:r>
      <w:proofErr w:type="spellEnd"/>
      <w:r w:rsidRPr="00B17B33">
        <w:rPr>
          <w:sz w:val="28"/>
          <w:szCs w:val="28"/>
          <w:lang w:val="uk-UA"/>
        </w:rPr>
        <w:t xml:space="preserve"> руки,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Я буду молитись на свій ідеал.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Нехай моя доля </w:t>
      </w:r>
      <w:proofErr w:type="spellStart"/>
      <w:r w:rsidRPr="00B17B33">
        <w:rPr>
          <w:sz w:val="28"/>
          <w:szCs w:val="28"/>
          <w:lang w:val="uk-UA"/>
        </w:rPr>
        <w:t>знедолено</w:t>
      </w:r>
      <w:proofErr w:type="spellEnd"/>
      <w:r w:rsidRPr="00B17B33">
        <w:rPr>
          <w:sz w:val="28"/>
          <w:szCs w:val="28"/>
          <w:lang w:val="uk-UA"/>
        </w:rPr>
        <w:t xml:space="preserve"> плаче,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Карає і мучить нестерпним життям, 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 – все-таки сильна! Я – щось-таки значу!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 – світ цей дивую красивим дитям!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Накотяться біди – повинна здолати.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Підкотиться туга – повинна мовчать.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Немеркнуче світло: я – жінка, я – мати!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Запалена Богом остання свіча.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І, хто мене кине, –  покинутим буде.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Хто словом осудить, –  </w:t>
      </w:r>
      <w:proofErr w:type="spellStart"/>
      <w:r w:rsidRPr="00B17B33">
        <w:rPr>
          <w:sz w:val="28"/>
          <w:szCs w:val="28"/>
          <w:lang w:val="uk-UA"/>
        </w:rPr>
        <w:t>осудиться</w:t>
      </w:r>
      <w:proofErr w:type="spellEnd"/>
      <w:r w:rsidRPr="00B17B33">
        <w:rPr>
          <w:sz w:val="28"/>
          <w:szCs w:val="28"/>
          <w:lang w:val="uk-UA"/>
        </w:rPr>
        <w:t xml:space="preserve"> сам.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lastRenderedPageBreak/>
        <w:t>Земна і небесна. Такою я буду.</w:t>
      </w:r>
    </w:p>
    <w:p w:rsidR="00740816" w:rsidRPr="00B17B33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Такою достанусь грядущим вікам.</w:t>
      </w:r>
    </w:p>
    <w:p w:rsidR="00740816" w:rsidRPr="00657442" w:rsidRDefault="00740816" w:rsidP="00740816">
      <w:pPr>
        <w:jc w:val="center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                                                                           (Г. </w:t>
      </w:r>
      <w:proofErr w:type="spellStart"/>
      <w:r w:rsidRPr="00B17B33">
        <w:rPr>
          <w:sz w:val="28"/>
          <w:szCs w:val="28"/>
          <w:lang w:val="uk-UA"/>
        </w:rPr>
        <w:t>Чубач</w:t>
      </w:r>
      <w:proofErr w:type="spellEnd"/>
      <w:r w:rsidRPr="00B17B33">
        <w:rPr>
          <w:sz w:val="28"/>
          <w:szCs w:val="28"/>
          <w:lang w:val="uk-UA"/>
        </w:rPr>
        <w:t>)</w:t>
      </w:r>
    </w:p>
    <w:p w:rsidR="00740816" w:rsidRDefault="00740816" w:rsidP="00740816">
      <w:pPr>
        <w:jc w:val="both"/>
        <w:rPr>
          <w:b/>
          <w:sz w:val="36"/>
          <w:szCs w:val="36"/>
        </w:rPr>
      </w:pPr>
    </w:p>
    <w:p w:rsidR="00740816" w:rsidRPr="00BF036A" w:rsidRDefault="00740816" w:rsidP="00740816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Якими ознаками характеризується речення?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є речення за метою висловлювання і які розділові знаки вживаються у них?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Що таке пунктуація? Яке значення пунктуації?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 формувалася українська пунктуація?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 яких принципах ґрунтується українська пунктуація?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Схарактеризуйте принципи української пунктуації.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Схарактеризуйте роздільні та видільні розділові знаки.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основні функції розділових знаків?</w:t>
      </w:r>
    </w:p>
    <w:p w:rsidR="00740816" w:rsidRPr="00B17B33" w:rsidRDefault="00740816" w:rsidP="007408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З’ясуйте особливості пунктуації в текстах різного </w:t>
      </w:r>
      <w:proofErr w:type="spellStart"/>
      <w:r w:rsidRPr="00B17B33">
        <w:rPr>
          <w:sz w:val="28"/>
          <w:szCs w:val="28"/>
          <w:lang w:val="uk-UA"/>
        </w:rPr>
        <w:t>функційного</w:t>
      </w:r>
      <w:proofErr w:type="spellEnd"/>
      <w:r w:rsidRPr="00B17B33">
        <w:rPr>
          <w:sz w:val="28"/>
          <w:szCs w:val="28"/>
          <w:lang w:val="uk-UA"/>
        </w:rPr>
        <w:t xml:space="preserve"> призначення.</w:t>
      </w:r>
    </w:p>
    <w:p w:rsidR="007368CB" w:rsidRPr="00740816" w:rsidRDefault="007368CB">
      <w:pPr>
        <w:rPr>
          <w:lang w:val="uk-UA"/>
        </w:rPr>
      </w:pPr>
    </w:p>
    <w:sectPr w:rsidR="007368CB" w:rsidRPr="0074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54"/>
    <w:multiLevelType w:val="hybridMultilevel"/>
    <w:tmpl w:val="C24C63E0"/>
    <w:lvl w:ilvl="0" w:tplc="177E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0720"/>
    <w:multiLevelType w:val="hybridMultilevel"/>
    <w:tmpl w:val="6A6A06F0"/>
    <w:lvl w:ilvl="0" w:tplc="0104589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711332C4"/>
    <w:multiLevelType w:val="hybridMultilevel"/>
    <w:tmpl w:val="1358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3"/>
    <w:rsid w:val="000B28EE"/>
    <w:rsid w:val="00126F56"/>
    <w:rsid w:val="002F45F1"/>
    <w:rsid w:val="007368CB"/>
    <w:rsid w:val="00740816"/>
    <w:rsid w:val="008940EF"/>
    <w:rsid w:val="00B967B3"/>
    <w:rsid w:val="00E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8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40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8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40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2023-04-12T11:28:00Z</dcterms:created>
  <dcterms:modified xsi:type="dcterms:W3CDTF">2023-04-12T12:34:00Z</dcterms:modified>
</cp:coreProperties>
</file>