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8D5" w:rsidRPr="009E7193" w:rsidRDefault="006418D5" w:rsidP="006418D5">
      <w:pPr>
        <w:pStyle w:val="1"/>
        <w:tabs>
          <w:tab w:val="left" w:pos="1517"/>
          <w:tab w:val="left" w:pos="1518"/>
        </w:tabs>
        <w:spacing w:before="89"/>
        <w:ind w:left="1517"/>
      </w:pPr>
      <w:r w:rsidRPr="009E7193">
        <w:t>ВИДИ</w:t>
      </w:r>
      <w:r w:rsidRPr="009E7193">
        <w:rPr>
          <w:spacing w:val="-2"/>
        </w:rPr>
        <w:t xml:space="preserve"> </w:t>
      </w:r>
      <w:r w:rsidRPr="009E7193">
        <w:t>КОНТРОЛЮ</w:t>
      </w:r>
      <w:r w:rsidRPr="009E7193">
        <w:rPr>
          <w:spacing w:val="-1"/>
        </w:rPr>
        <w:t xml:space="preserve"> </w:t>
      </w:r>
      <w:r w:rsidRPr="009E7193">
        <w:t>І</w:t>
      </w:r>
      <w:r w:rsidRPr="009E7193">
        <w:rPr>
          <w:spacing w:val="-2"/>
        </w:rPr>
        <w:t xml:space="preserve"> </w:t>
      </w:r>
      <w:r w:rsidRPr="009E7193">
        <w:t>СИСТЕМА</w:t>
      </w:r>
      <w:r w:rsidRPr="009E7193">
        <w:rPr>
          <w:spacing w:val="-5"/>
        </w:rPr>
        <w:t xml:space="preserve"> </w:t>
      </w:r>
      <w:r w:rsidRPr="009E7193">
        <w:t>НАКОПИЧЕННЯ</w:t>
      </w:r>
      <w:r w:rsidRPr="009E7193">
        <w:rPr>
          <w:spacing w:val="-7"/>
        </w:rPr>
        <w:t xml:space="preserve"> </w:t>
      </w:r>
      <w:r w:rsidRPr="009E7193">
        <w:t>БАЛІВ</w:t>
      </w:r>
    </w:p>
    <w:p w:rsidR="006418D5" w:rsidRPr="009E7193" w:rsidRDefault="006418D5" w:rsidP="006418D5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9536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806"/>
        <w:gridCol w:w="1242"/>
      </w:tblGrid>
      <w:tr w:rsidR="006418D5" w:rsidRPr="009E7193" w:rsidTr="004B2004">
        <w:trPr>
          <w:trHeight w:val="1288"/>
        </w:trPr>
        <w:tc>
          <w:tcPr>
            <w:tcW w:w="1488" w:type="dxa"/>
          </w:tcPr>
          <w:p w:rsidR="006418D5" w:rsidRPr="009E7193" w:rsidRDefault="006418D5" w:rsidP="00E36811">
            <w:pPr>
              <w:pStyle w:val="TableParagraph"/>
              <w:ind w:left="66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№</w:t>
            </w:r>
            <w:r w:rsidRPr="009E7193">
              <w:rPr>
                <w:spacing w:val="1"/>
                <w:sz w:val="28"/>
              </w:rPr>
              <w:t xml:space="preserve"> </w:t>
            </w:r>
            <w:proofErr w:type="spellStart"/>
            <w:r w:rsidRPr="009E7193">
              <w:rPr>
                <w:sz w:val="28"/>
              </w:rPr>
              <w:t>змістовог</w:t>
            </w:r>
            <w:proofErr w:type="spellEnd"/>
            <w:r w:rsidRPr="009E7193">
              <w:rPr>
                <w:spacing w:val="-67"/>
                <w:sz w:val="28"/>
              </w:rPr>
              <w:t xml:space="preserve"> </w:t>
            </w:r>
            <w:r w:rsidRPr="009E7193">
              <w:rPr>
                <w:sz w:val="28"/>
              </w:rPr>
              <w:t>о модуля</w:t>
            </w:r>
          </w:p>
        </w:tc>
        <w:tc>
          <w:tcPr>
            <w:tcW w:w="6806" w:type="dxa"/>
          </w:tcPr>
          <w:p w:rsidR="006418D5" w:rsidRPr="009E7193" w:rsidRDefault="006418D5" w:rsidP="00E36811">
            <w:pPr>
              <w:pStyle w:val="TableParagraph"/>
              <w:ind w:left="2520" w:right="2509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Вид</w:t>
            </w:r>
            <w:r w:rsidRPr="009E7193">
              <w:rPr>
                <w:spacing w:val="-1"/>
                <w:sz w:val="28"/>
              </w:rPr>
              <w:t xml:space="preserve"> </w:t>
            </w:r>
            <w:r w:rsidRPr="009E7193">
              <w:rPr>
                <w:sz w:val="28"/>
              </w:rPr>
              <w:t>контролю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278" w:lineRule="auto"/>
              <w:ind w:left="308" w:right="224" w:hanging="68"/>
              <w:rPr>
                <w:sz w:val="28"/>
              </w:rPr>
            </w:pPr>
            <w:r w:rsidRPr="009E7193">
              <w:rPr>
                <w:sz w:val="28"/>
              </w:rPr>
              <w:t>Кіл-</w:t>
            </w:r>
            <w:proofErr w:type="spellStart"/>
            <w:r w:rsidRPr="009E7193">
              <w:rPr>
                <w:sz w:val="28"/>
              </w:rPr>
              <w:t>ть</w:t>
            </w:r>
            <w:proofErr w:type="spellEnd"/>
            <w:r w:rsidRPr="009E7193">
              <w:rPr>
                <w:spacing w:val="-67"/>
                <w:sz w:val="28"/>
              </w:rPr>
              <w:t xml:space="preserve"> </w:t>
            </w:r>
            <w:r w:rsidRPr="009E7193">
              <w:rPr>
                <w:sz w:val="28"/>
              </w:rPr>
              <w:t>балів</w:t>
            </w:r>
          </w:p>
        </w:tc>
      </w:tr>
      <w:tr w:rsidR="006418D5" w:rsidRPr="009E7193" w:rsidTr="004B2004">
        <w:trPr>
          <w:trHeight w:val="371"/>
        </w:trPr>
        <w:tc>
          <w:tcPr>
            <w:tcW w:w="9536" w:type="dxa"/>
            <w:gridSpan w:val="3"/>
          </w:tcPr>
          <w:p w:rsidR="006418D5" w:rsidRPr="009E7193" w:rsidRDefault="006418D5" w:rsidP="00E36811">
            <w:pPr>
              <w:pStyle w:val="TableParagraph"/>
              <w:ind w:left="3626" w:right="3621"/>
              <w:jc w:val="center"/>
              <w:rPr>
                <w:b/>
                <w:sz w:val="28"/>
              </w:rPr>
            </w:pPr>
            <w:r w:rsidRPr="009E7193">
              <w:rPr>
                <w:b/>
                <w:sz w:val="28"/>
              </w:rPr>
              <w:t>ПОТОЧНИЙ</w:t>
            </w:r>
          </w:p>
        </w:tc>
      </w:tr>
      <w:tr w:rsidR="006418D5" w:rsidRPr="009E7193" w:rsidTr="004B2004">
        <w:trPr>
          <w:trHeight w:val="371"/>
        </w:trPr>
        <w:tc>
          <w:tcPr>
            <w:tcW w:w="1488" w:type="dxa"/>
            <w:vMerge w:val="restart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5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1</w:t>
            </w:r>
          </w:p>
        </w:tc>
        <w:tc>
          <w:tcPr>
            <w:tcW w:w="6806" w:type="dxa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107"/>
              <w:rPr>
                <w:i/>
                <w:iCs/>
                <w:sz w:val="28"/>
              </w:rPr>
            </w:pPr>
            <w:r w:rsidRPr="009E7193">
              <w:rPr>
                <w:i/>
                <w:iCs/>
                <w:sz w:val="28"/>
              </w:rPr>
              <w:t>Експрес-опитування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387" w:right="382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1</w:t>
            </w:r>
          </w:p>
        </w:tc>
      </w:tr>
      <w:tr w:rsidR="006418D5" w:rsidRPr="009E7193" w:rsidTr="004B2004">
        <w:trPr>
          <w:trHeight w:val="371"/>
        </w:trPr>
        <w:tc>
          <w:tcPr>
            <w:tcW w:w="1488" w:type="dxa"/>
            <w:vMerge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6806" w:type="dxa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 w:rsidRPr="009E7193">
              <w:rPr>
                <w:i/>
                <w:sz w:val="28"/>
              </w:rPr>
              <w:t>Практичне завдання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387" w:right="382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3</w:t>
            </w:r>
          </w:p>
        </w:tc>
      </w:tr>
      <w:tr w:rsidR="006418D5" w:rsidRPr="009E7193" w:rsidTr="004B2004">
        <w:trPr>
          <w:trHeight w:val="349"/>
        </w:trPr>
        <w:tc>
          <w:tcPr>
            <w:tcW w:w="1488" w:type="dxa"/>
            <w:vMerge/>
            <w:tcBorders>
              <w:top w:val="nil"/>
            </w:tcBorders>
          </w:tcPr>
          <w:p w:rsidR="006418D5" w:rsidRPr="009E7193" w:rsidRDefault="006418D5" w:rsidP="00E3681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6418D5" w:rsidRPr="009E7193" w:rsidRDefault="006418D5" w:rsidP="00E3681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E7193">
              <w:rPr>
                <w:i/>
                <w:sz w:val="28"/>
              </w:rPr>
              <w:t>Тест за змістовим модулем</w:t>
            </w:r>
            <w:r w:rsidRPr="009E7193">
              <w:rPr>
                <w:i/>
                <w:spacing w:val="35"/>
                <w:sz w:val="28"/>
              </w:rPr>
              <w:t xml:space="preserve"> </w:t>
            </w:r>
            <w:r w:rsidRPr="009E7193">
              <w:rPr>
                <w:i/>
                <w:sz w:val="28"/>
              </w:rPr>
              <w:t>№</w:t>
            </w:r>
            <w:r w:rsidRPr="009E7193">
              <w:rPr>
                <w:i/>
                <w:spacing w:val="36"/>
                <w:sz w:val="28"/>
              </w:rPr>
              <w:t xml:space="preserve"> </w:t>
            </w:r>
            <w:r w:rsidRPr="009E7193">
              <w:rPr>
                <w:i/>
                <w:sz w:val="28"/>
              </w:rPr>
              <w:t>1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7" w:lineRule="exact"/>
              <w:ind w:left="387" w:right="382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9</w:t>
            </w:r>
          </w:p>
        </w:tc>
      </w:tr>
      <w:tr w:rsidR="006418D5" w:rsidRPr="009E7193" w:rsidTr="004B2004">
        <w:trPr>
          <w:trHeight w:val="270"/>
        </w:trPr>
        <w:tc>
          <w:tcPr>
            <w:tcW w:w="1488" w:type="dxa"/>
            <w:vMerge w:val="restart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5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2</w:t>
            </w:r>
          </w:p>
        </w:tc>
        <w:tc>
          <w:tcPr>
            <w:tcW w:w="6806" w:type="dxa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107"/>
              <w:rPr>
                <w:i/>
                <w:iCs/>
                <w:sz w:val="28"/>
              </w:rPr>
            </w:pPr>
            <w:r w:rsidRPr="009E7193">
              <w:rPr>
                <w:i/>
                <w:iCs/>
                <w:sz w:val="28"/>
              </w:rPr>
              <w:t>Експрес-опитування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387" w:right="384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2</w:t>
            </w:r>
          </w:p>
        </w:tc>
      </w:tr>
      <w:tr w:rsidR="006418D5" w:rsidRPr="009E7193" w:rsidTr="004B2004">
        <w:trPr>
          <w:trHeight w:val="373"/>
        </w:trPr>
        <w:tc>
          <w:tcPr>
            <w:tcW w:w="1488" w:type="dxa"/>
            <w:vMerge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6806" w:type="dxa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 w:rsidRPr="009E7193">
              <w:rPr>
                <w:i/>
                <w:sz w:val="28"/>
              </w:rPr>
              <w:t>Практичне завдання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387" w:right="384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6</w:t>
            </w:r>
          </w:p>
        </w:tc>
      </w:tr>
      <w:tr w:rsidR="006418D5" w:rsidRPr="009E7193" w:rsidTr="004B2004">
        <w:trPr>
          <w:trHeight w:val="369"/>
        </w:trPr>
        <w:tc>
          <w:tcPr>
            <w:tcW w:w="1488" w:type="dxa"/>
            <w:vMerge/>
            <w:tcBorders>
              <w:top w:val="nil"/>
            </w:tcBorders>
          </w:tcPr>
          <w:p w:rsidR="006418D5" w:rsidRPr="009E7193" w:rsidRDefault="006418D5" w:rsidP="00E3681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6418D5" w:rsidRPr="009E7193" w:rsidRDefault="006418D5" w:rsidP="00E3681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E7193">
              <w:rPr>
                <w:i/>
                <w:sz w:val="28"/>
              </w:rPr>
              <w:t>Тест за змістовим модулем</w:t>
            </w:r>
            <w:r w:rsidRPr="009E7193">
              <w:rPr>
                <w:i/>
                <w:spacing w:val="35"/>
                <w:sz w:val="28"/>
              </w:rPr>
              <w:t xml:space="preserve"> </w:t>
            </w:r>
            <w:r w:rsidRPr="009E7193">
              <w:rPr>
                <w:i/>
                <w:sz w:val="28"/>
              </w:rPr>
              <w:t>№</w:t>
            </w:r>
            <w:r w:rsidRPr="009E7193">
              <w:rPr>
                <w:i/>
                <w:spacing w:val="36"/>
                <w:sz w:val="28"/>
              </w:rPr>
              <w:t xml:space="preserve"> </w:t>
            </w:r>
            <w:r w:rsidRPr="009E7193">
              <w:rPr>
                <w:i/>
                <w:sz w:val="28"/>
              </w:rPr>
              <w:t>2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6" w:lineRule="exact"/>
              <w:ind w:left="387" w:right="382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9</w:t>
            </w:r>
          </w:p>
        </w:tc>
      </w:tr>
      <w:tr w:rsidR="006418D5" w:rsidRPr="009E7193" w:rsidTr="004B2004">
        <w:trPr>
          <w:trHeight w:val="328"/>
        </w:trPr>
        <w:tc>
          <w:tcPr>
            <w:tcW w:w="1488" w:type="dxa"/>
            <w:vMerge w:val="restart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5"/>
              <w:jc w:val="center"/>
              <w:rPr>
                <w:sz w:val="28"/>
              </w:rPr>
            </w:pPr>
            <w:bookmarkStart w:id="0" w:name="_Hlk131836237"/>
            <w:r w:rsidRPr="009E7193">
              <w:rPr>
                <w:sz w:val="28"/>
              </w:rPr>
              <w:t>3</w:t>
            </w:r>
          </w:p>
        </w:tc>
        <w:tc>
          <w:tcPr>
            <w:tcW w:w="6806" w:type="dxa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107"/>
              <w:rPr>
                <w:i/>
                <w:iCs/>
                <w:sz w:val="28"/>
              </w:rPr>
            </w:pPr>
            <w:r w:rsidRPr="009E7193">
              <w:rPr>
                <w:i/>
                <w:iCs/>
                <w:sz w:val="28"/>
              </w:rPr>
              <w:t>Експрес-опитування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387" w:right="382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2</w:t>
            </w:r>
          </w:p>
        </w:tc>
      </w:tr>
      <w:tr w:rsidR="006418D5" w:rsidRPr="009E7193" w:rsidTr="004B2004">
        <w:trPr>
          <w:trHeight w:val="261"/>
        </w:trPr>
        <w:tc>
          <w:tcPr>
            <w:tcW w:w="1488" w:type="dxa"/>
            <w:vMerge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6806" w:type="dxa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 w:rsidRPr="009E7193">
              <w:rPr>
                <w:i/>
                <w:sz w:val="28"/>
              </w:rPr>
              <w:t>Практичне завдання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387" w:right="382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6</w:t>
            </w:r>
          </w:p>
        </w:tc>
      </w:tr>
      <w:tr w:rsidR="006418D5" w:rsidRPr="009E7193" w:rsidTr="004B2004">
        <w:trPr>
          <w:trHeight w:val="281"/>
        </w:trPr>
        <w:tc>
          <w:tcPr>
            <w:tcW w:w="1488" w:type="dxa"/>
            <w:vMerge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6806" w:type="dxa"/>
          </w:tcPr>
          <w:p w:rsidR="006418D5" w:rsidRPr="009E7193" w:rsidRDefault="006418D5" w:rsidP="00E3681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E7193">
              <w:rPr>
                <w:i/>
                <w:sz w:val="28"/>
              </w:rPr>
              <w:t>Тест за змістовим модулем</w:t>
            </w:r>
            <w:r w:rsidRPr="009E7193">
              <w:rPr>
                <w:i/>
                <w:spacing w:val="35"/>
                <w:sz w:val="28"/>
              </w:rPr>
              <w:t xml:space="preserve"> </w:t>
            </w:r>
            <w:r w:rsidRPr="009E7193">
              <w:rPr>
                <w:i/>
                <w:sz w:val="28"/>
              </w:rPr>
              <w:t>№</w:t>
            </w:r>
            <w:r w:rsidRPr="009E7193">
              <w:rPr>
                <w:i/>
                <w:spacing w:val="36"/>
                <w:sz w:val="28"/>
              </w:rPr>
              <w:t xml:space="preserve"> </w:t>
            </w:r>
            <w:r w:rsidRPr="009E7193">
              <w:rPr>
                <w:i/>
                <w:sz w:val="28"/>
              </w:rPr>
              <w:t>3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387" w:right="382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9</w:t>
            </w:r>
          </w:p>
        </w:tc>
      </w:tr>
      <w:bookmarkEnd w:id="0"/>
      <w:tr w:rsidR="006418D5" w:rsidRPr="009E7193" w:rsidTr="004B2004">
        <w:trPr>
          <w:trHeight w:val="244"/>
        </w:trPr>
        <w:tc>
          <w:tcPr>
            <w:tcW w:w="1488" w:type="dxa"/>
            <w:vMerge w:val="restart"/>
          </w:tcPr>
          <w:p w:rsidR="006418D5" w:rsidRPr="009E7193" w:rsidRDefault="006418D5" w:rsidP="00E36811">
            <w:pPr>
              <w:pStyle w:val="TableParagraph"/>
              <w:spacing w:line="316" w:lineRule="exact"/>
              <w:ind w:left="5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4</w:t>
            </w:r>
          </w:p>
        </w:tc>
        <w:tc>
          <w:tcPr>
            <w:tcW w:w="6806" w:type="dxa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107"/>
              <w:rPr>
                <w:i/>
                <w:iCs/>
                <w:sz w:val="28"/>
              </w:rPr>
            </w:pPr>
            <w:r w:rsidRPr="009E7193">
              <w:rPr>
                <w:i/>
                <w:iCs/>
                <w:sz w:val="28"/>
              </w:rPr>
              <w:t>Експрес-опитування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6" w:lineRule="exact"/>
              <w:ind w:left="387" w:right="382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1</w:t>
            </w:r>
          </w:p>
        </w:tc>
      </w:tr>
      <w:tr w:rsidR="006418D5" w:rsidRPr="009E7193" w:rsidTr="004B2004">
        <w:trPr>
          <w:trHeight w:val="333"/>
        </w:trPr>
        <w:tc>
          <w:tcPr>
            <w:tcW w:w="1488" w:type="dxa"/>
            <w:vMerge/>
          </w:tcPr>
          <w:p w:rsidR="006418D5" w:rsidRPr="009E7193" w:rsidRDefault="006418D5" w:rsidP="00E36811">
            <w:pPr>
              <w:pStyle w:val="TableParagraph"/>
              <w:spacing w:line="316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6806" w:type="dxa"/>
          </w:tcPr>
          <w:p w:rsidR="006418D5" w:rsidRPr="009E7193" w:rsidRDefault="006418D5" w:rsidP="00E36811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 w:rsidRPr="009E7193">
              <w:rPr>
                <w:i/>
                <w:sz w:val="28"/>
              </w:rPr>
              <w:t>Практичне завдання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6" w:lineRule="exact"/>
              <w:ind w:left="387" w:right="382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3</w:t>
            </w:r>
          </w:p>
        </w:tc>
      </w:tr>
      <w:tr w:rsidR="006418D5" w:rsidRPr="009E7193" w:rsidTr="004B2004">
        <w:trPr>
          <w:trHeight w:val="282"/>
        </w:trPr>
        <w:tc>
          <w:tcPr>
            <w:tcW w:w="1488" w:type="dxa"/>
            <w:vMerge/>
          </w:tcPr>
          <w:p w:rsidR="006418D5" w:rsidRPr="009E7193" w:rsidRDefault="006418D5" w:rsidP="00E36811">
            <w:pPr>
              <w:pStyle w:val="TableParagraph"/>
              <w:spacing w:line="316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6806" w:type="dxa"/>
          </w:tcPr>
          <w:p w:rsidR="006418D5" w:rsidRPr="009E7193" w:rsidRDefault="006418D5" w:rsidP="00E3681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E7193">
              <w:rPr>
                <w:i/>
                <w:sz w:val="28"/>
              </w:rPr>
              <w:t>Тест за змістовим модулем</w:t>
            </w:r>
            <w:r w:rsidRPr="009E7193">
              <w:rPr>
                <w:i/>
                <w:spacing w:val="35"/>
                <w:sz w:val="28"/>
              </w:rPr>
              <w:t xml:space="preserve"> </w:t>
            </w:r>
            <w:r w:rsidRPr="009E7193">
              <w:rPr>
                <w:i/>
                <w:sz w:val="28"/>
              </w:rPr>
              <w:t>№</w:t>
            </w:r>
            <w:r w:rsidRPr="009E7193">
              <w:rPr>
                <w:i/>
                <w:spacing w:val="36"/>
                <w:sz w:val="28"/>
              </w:rPr>
              <w:t xml:space="preserve"> </w:t>
            </w:r>
            <w:r w:rsidRPr="009E7193">
              <w:rPr>
                <w:i/>
                <w:sz w:val="28"/>
              </w:rPr>
              <w:t>4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6" w:lineRule="exact"/>
              <w:ind w:left="387" w:right="382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9</w:t>
            </w:r>
          </w:p>
        </w:tc>
      </w:tr>
      <w:tr w:rsidR="006418D5" w:rsidRPr="009E7193" w:rsidTr="004B2004">
        <w:trPr>
          <w:trHeight w:val="372"/>
        </w:trPr>
        <w:tc>
          <w:tcPr>
            <w:tcW w:w="1488" w:type="dxa"/>
          </w:tcPr>
          <w:p w:rsidR="006418D5" w:rsidRPr="009E7193" w:rsidRDefault="006418D5" w:rsidP="00E36811">
            <w:pPr>
              <w:pStyle w:val="TableParagraph"/>
              <w:rPr>
                <w:sz w:val="28"/>
              </w:rPr>
            </w:pPr>
          </w:p>
        </w:tc>
        <w:tc>
          <w:tcPr>
            <w:tcW w:w="6806" w:type="dxa"/>
          </w:tcPr>
          <w:p w:rsidR="006418D5" w:rsidRPr="009E7193" w:rsidRDefault="006418D5" w:rsidP="00E36811">
            <w:pPr>
              <w:pStyle w:val="TableParagraph"/>
              <w:spacing w:line="316" w:lineRule="exact"/>
              <w:ind w:right="95"/>
              <w:jc w:val="right"/>
              <w:rPr>
                <w:i/>
                <w:sz w:val="28"/>
              </w:rPr>
            </w:pPr>
            <w:r w:rsidRPr="009E7193">
              <w:rPr>
                <w:i/>
                <w:sz w:val="28"/>
              </w:rPr>
              <w:t>Разом: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6" w:lineRule="exact"/>
              <w:ind w:left="387" w:right="384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60</w:t>
            </w:r>
          </w:p>
        </w:tc>
      </w:tr>
      <w:tr w:rsidR="006418D5" w:rsidRPr="009E7193" w:rsidTr="004B2004">
        <w:trPr>
          <w:trHeight w:val="369"/>
        </w:trPr>
        <w:tc>
          <w:tcPr>
            <w:tcW w:w="9536" w:type="dxa"/>
            <w:gridSpan w:val="3"/>
          </w:tcPr>
          <w:p w:rsidR="006418D5" w:rsidRPr="009E7193" w:rsidRDefault="006418D5" w:rsidP="00E36811">
            <w:pPr>
              <w:pStyle w:val="TableParagraph"/>
              <w:spacing w:line="316" w:lineRule="exact"/>
              <w:ind w:left="3626" w:right="3624"/>
              <w:jc w:val="center"/>
              <w:rPr>
                <w:b/>
                <w:sz w:val="28"/>
              </w:rPr>
            </w:pPr>
            <w:r w:rsidRPr="009E7193">
              <w:rPr>
                <w:b/>
                <w:sz w:val="28"/>
              </w:rPr>
              <w:t>ПІДСУМКОВИЙ</w:t>
            </w:r>
          </w:p>
        </w:tc>
      </w:tr>
      <w:tr w:rsidR="006418D5" w:rsidRPr="009E7193" w:rsidTr="004B2004">
        <w:trPr>
          <w:trHeight w:val="371"/>
        </w:trPr>
        <w:tc>
          <w:tcPr>
            <w:tcW w:w="1488" w:type="dxa"/>
            <w:vMerge w:val="restart"/>
          </w:tcPr>
          <w:p w:rsidR="006418D5" w:rsidRPr="009E7193" w:rsidRDefault="006418D5" w:rsidP="00E36811">
            <w:pPr>
              <w:pStyle w:val="TableParagraph"/>
              <w:rPr>
                <w:sz w:val="28"/>
              </w:rPr>
            </w:pPr>
          </w:p>
        </w:tc>
        <w:tc>
          <w:tcPr>
            <w:tcW w:w="6806" w:type="dxa"/>
          </w:tcPr>
          <w:p w:rsidR="006418D5" w:rsidRPr="009E7193" w:rsidRDefault="006418D5" w:rsidP="00E3681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 w:rsidRPr="009E7193">
              <w:rPr>
                <w:sz w:val="28"/>
              </w:rPr>
              <w:t>Залік, у</w:t>
            </w:r>
            <w:r w:rsidRPr="009E7193">
              <w:rPr>
                <w:spacing w:val="-3"/>
                <w:sz w:val="28"/>
              </w:rPr>
              <w:t xml:space="preserve"> </w:t>
            </w:r>
            <w:proofErr w:type="spellStart"/>
            <w:r w:rsidRPr="009E7193">
              <w:rPr>
                <w:sz w:val="28"/>
              </w:rPr>
              <w:t>т.ч</w:t>
            </w:r>
            <w:proofErr w:type="spellEnd"/>
            <w:r w:rsidRPr="009E7193">
              <w:rPr>
                <w:sz w:val="28"/>
              </w:rPr>
              <w:t>.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6" w:lineRule="exact"/>
              <w:ind w:left="387" w:right="382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40</w:t>
            </w:r>
          </w:p>
        </w:tc>
      </w:tr>
      <w:tr w:rsidR="006418D5" w:rsidRPr="009E7193" w:rsidTr="004B2004">
        <w:trPr>
          <w:trHeight w:val="290"/>
        </w:trPr>
        <w:tc>
          <w:tcPr>
            <w:tcW w:w="1488" w:type="dxa"/>
            <w:vMerge/>
            <w:tcBorders>
              <w:top w:val="nil"/>
            </w:tcBorders>
          </w:tcPr>
          <w:p w:rsidR="006418D5" w:rsidRPr="009E7193" w:rsidRDefault="006418D5" w:rsidP="00E3681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6418D5" w:rsidRPr="009E7193" w:rsidRDefault="006418D5" w:rsidP="00E36811">
            <w:pPr>
              <w:pStyle w:val="TableParagraph"/>
              <w:spacing w:line="307" w:lineRule="exact"/>
              <w:ind w:left="107"/>
              <w:rPr>
                <w:i/>
                <w:sz w:val="28"/>
              </w:rPr>
            </w:pPr>
            <w:r w:rsidRPr="009E7193">
              <w:rPr>
                <w:i/>
                <w:sz w:val="28"/>
              </w:rPr>
              <w:t xml:space="preserve">Презентація індивідуальної дослідницької </w:t>
            </w:r>
            <w:r w:rsidRPr="009E7193">
              <w:rPr>
                <w:i/>
                <w:iCs/>
                <w:sz w:val="28"/>
              </w:rPr>
              <w:t>роботи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6" w:lineRule="exact"/>
              <w:ind w:left="387" w:right="382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20</w:t>
            </w:r>
          </w:p>
        </w:tc>
      </w:tr>
      <w:tr w:rsidR="006418D5" w:rsidRPr="009E7193" w:rsidTr="004B2004">
        <w:trPr>
          <w:trHeight w:val="371"/>
        </w:trPr>
        <w:tc>
          <w:tcPr>
            <w:tcW w:w="1488" w:type="dxa"/>
            <w:vMerge/>
            <w:tcBorders>
              <w:top w:val="nil"/>
            </w:tcBorders>
          </w:tcPr>
          <w:p w:rsidR="006418D5" w:rsidRPr="009E7193" w:rsidRDefault="006418D5" w:rsidP="00E3681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6418D5" w:rsidRPr="009E7193" w:rsidRDefault="006418D5" w:rsidP="00E3681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 w:rsidRPr="009E7193">
              <w:rPr>
                <w:i/>
                <w:sz w:val="28"/>
              </w:rPr>
              <w:t>Захист</w:t>
            </w:r>
            <w:r w:rsidRPr="009E7193">
              <w:rPr>
                <w:i/>
                <w:spacing w:val="-4"/>
                <w:sz w:val="28"/>
              </w:rPr>
              <w:t xml:space="preserve"> </w:t>
            </w:r>
            <w:r w:rsidRPr="009E7193">
              <w:rPr>
                <w:i/>
                <w:iCs/>
                <w:sz w:val="28"/>
              </w:rPr>
              <w:t>дослідницької пропозиції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6" w:lineRule="exact"/>
              <w:ind w:left="387" w:right="382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20</w:t>
            </w:r>
          </w:p>
        </w:tc>
      </w:tr>
      <w:tr w:rsidR="006418D5" w:rsidRPr="009E7193" w:rsidTr="004B2004">
        <w:trPr>
          <w:trHeight w:val="369"/>
        </w:trPr>
        <w:tc>
          <w:tcPr>
            <w:tcW w:w="8294" w:type="dxa"/>
            <w:gridSpan w:val="2"/>
          </w:tcPr>
          <w:p w:rsidR="006418D5" w:rsidRPr="009E7193" w:rsidRDefault="006418D5" w:rsidP="00E36811">
            <w:pPr>
              <w:pStyle w:val="TableParagraph"/>
              <w:spacing w:line="316" w:lineRule="exact"/>
              <w:ind w:right="98"/>
              <w:jc w:val="right"/>
              <w:rPr>
                <w:sz w:val="28"/>
              </w:rPr>
            </w:pPr>
            <w:r w:rsidRPr="009E7193">
              <w:rPr>
                <w:i/>
                <w:iCs/>
                <w:sz w:val="28"/>
              </w:rPr>
              <w:t>Разом</w:t>
            </w:r>
            <w:r w:rsidRPr="009E7193">
              <w:rPr>
                <w:sz w:val="28"/>
              </w:rPr>
              <w:t>: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6" w:lineRule="exact"/>
              <w:ind w:left="387" w:right="382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40</w:t>
            </w:r>
          </w:p>
        </w:tc>
      </w:tr>
      <w:tr w:rsidR="006418D5" w:rsidRPr="009E7193" w:rsidTr="004B2004">
        <w:trPr>
          <w:trHeight w:val="371"/>
        </w:trPr>
        <w:tc>
          <w:tcPr>
            <w:tcW w:w="8294" w:type="dxa"/>
            <w:gridSpan w:val="2"/>
          </w:tcPr>
          <w:p w:rsidR="006418D5" w:rsidRPr="009E7193" w:rsidRDefault="006418D5" w:rsidP="00E36811">
            <w:pPr>
              <w:pStyle w:val="TableParagraph"/>
              <w:spacing w:line="316" w:lineRule="exact"/>
              <w:ind w:right="98"/>
              <w:jc w:val="right"/>
              <w:rPr>
                <w:sz w:val="28"/>
              </w:rPr>
            </w:pPr>
            <w:r w:rsidRPr="009E7193">
              <w:rPr>
                <w:sz w:val="28"/>
              </w:rPr>
              <w:t>Усього</w:t>
            </w:r>
          </w:p>
        </w:tc>
        <w:tc>
          <w:tcPr>
            <w:tcW w:w="1242" w:type="dxa"/>
          </w:tcPr>
          <w:p w:rsidR="006418D5" w:rsidRPr="009E7193" w:rsidRDefault="006418D5" w:rsidP="00E36811">
            <w:pPr>
              <w:pStyle w:val="TableParagraph"/>
              <w:spacing w:line="316" w:lineRule="exact"/>
              <w:ind w:left="387" w:right="384"/>
              <w:jc w:val="center"/>
              <w:rPr>
                <w:sz w:val="28"/>
              </w:rPr>
            </w:pPr>
            <w:r w:rsidRPr="009E7193">
              <w:rPr>
                <w:sz w:val="28"/>
              </w:rPr>
              <w:t>100</w:t>
            </w:r>
          </w:p>
        </w:tc>
      </w:tr>
    </w:tbl>
    <w:p w:rsidR="004B2004" w:rsidRPr="004B2004" w:rsidRDefault="004B2004" w:rsidP="004B2004">
      <w:pPr>
        <w:spacing w:before="89"/>
        <w:ind w:right="-1" w:firstLine="709"/>
        <w:jc w:val="both"/>
        <w:rPr>
          <w:sz w:val="28"/>
          <w:szCs w:val="28"/>
        </w:rPr>
      </w:pPr>
      <w:r w:rsidRPr="004B2004">
        <w:rPr>
          <w:sz w:val="28"/>
          <w:szCs w:val="28"/>
        </w:rPr>
        <w:t>За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наявності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сертифікату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(свідоцтва,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програми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тощо)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про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проходження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онлайн-курсу,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тренінгу,</w:t>
      </w:r>
      <w:r w:rsidRPr="004B2004">
        <w:rPr>
          <w:spacing w:val="1"/>
          <w:sz w:val="28"/>
          <w:szCs w:val="28"/>
        </w:rPr>
        <w:t xml:space="preserve"> </w:t>
      </w:r>
      <w:proofErr w:type="spellStart"/>
      <w:r w:rsidRPr="004B2004">
        <w:rPr>
          <w:sz w:val="28"/>
          <w:szCs w:val="28"/>
        </w:rPr>
        <w:t>вебінару</w:t>
      </w:r>
      <w:proofErr w:type="spellEnd"/>
      <w:r w:rsidRPr="004B2004">
        <w:rPr>
          <w:sz w:val="28"/>
          <w:szCs w:val="28"/>
        </w:rPr>
        <w:t>,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курсу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підвищення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кваліфікації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та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ін.</w:t>
      </w:r>
      <w:r w:rsidRPr="004B2004">
        <w:rPr>
          <w:spacing w:val="71"/>
          <w:sz w:val="28"/>
          <w:szCs w:val="28"/>
        </w:rPr>
        <w:t xml:space="preserve"> </w:t>
      </w:r>
      <w:r w:rsidRPr="004B2004">
        <w:rPr>
          <w:sz w:val="28"/>
          <w:szCs w:val="28"/>
        </w:rPr>
        <w:t>з</w:t>
      </w:r>
      <w:r w:rsidRPr="004B2004">
        <w:rPr>
          <w:spacing w:val="-67"/>
          <w:sz w:val="28"/>
          <w:szCs w:val="28"/>
        </w:rPr>
        <w:t xml:space="preserve">  </w:t>
      </w:r>
      <w:r w:rsidRPr="004B2004">
        <w:rPr>
          <w:sz w:val="28"/>
          <w:szCs w:val="28"/>
        </w:rPr>
        <w:t>тематики (однієї з тем, змістового модуля) навчальної дисципліни залежно від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кількості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прослуханих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годин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(здобутих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кредитів)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здобувачу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може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бути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нараховано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до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50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балів.</w:t>
      </w:r>
      <w:r w:rsidRPr="004B2004">
        <w:rPr>
          <w:spacing w:val="1"/>
          <w:sz w:val="28"/>
          <w:szCs w:val="28"/>
        </w:rPr>
        <w:t xml:space="preserve"> </w:t>
      </w:r>
      <w:proofErr w:type="spellStart"/>
      <w:r w:rsidRPr="004B2004">
        <w:rPr>
          <w:sz w:val="28"/>
          <w:szCs w:val="28"/>
        </w:rPr>
        <w:t>Дотичність</w:t>
      </w:r>
      <w:proofErr w:type="spellEnd"/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тематики,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відповідність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досягнутих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результатів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навчання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та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кількість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додаткових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балів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визначається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викладачем.</w:t>
      </w:r>
      <w:r w:rsidRPr="004B2004">
        <w:rPr>
          <w:spacing w:val="-67"/>
          <w:sz w:val="28"/>
          <w:szCs w:val="28"/>
        </w:rPr>
        <w:t xml:space="preserve"> </w:t>
      </w:r>
      <w:r w:rsidRPr="004B2004">
        <w:rPr>
          <w:sz w:val="28"/>
          <w:szCs w:val="28"/>
        </w:rPr>
        <w:t>Документи, що підтверджують участь здобувача у відповідних заходах, мають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бути</w:t>
      </w:r>
      <w:r w:rsidRPr="004B2004">
        <w:rPr>
          <w:spacing w:val="-1"/>
          <w:sz w:val="28"/>
          <w:szCs w:val="28"/>
        </w:rPr>
        <w:t xml:space="preserve"> </w:t>
      </w:r>
      <w:r w:rsidRPr="004B2004">
        <w:rPr>
          <w:sz w:val="28"/>
          <w:szCs w:val="28"/>
        </w:rPr>
        <w:t>подані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викладачу</w:t>
      </w:r>
      <w:r w:rsidRPr="004B2004">
        <w:rPr>
          <w:spacing w:val="-4"/>
          <w:sz w:val="28"/>
          <w:szCs w:val="28"/>
        </w:rPr>
        <w:t xml:space="preserve"> </w:t>
      </w:r>
      <w:r w:rsidRPr="004B2004">
        <w:rPr>
          <w:sz w:val="28"/>
          <w:szCs w:val="28"/>
        </w:rPr>
        <w:t>до</w:t>
      </w:r>
      <w:r w:rsidRPr="004B2004">
        <w:rPr>
          <w:spacing w:val="1"/>
          <w:sz w:val="28"/>
          <w:szCs w:val="28"/>
        </w:rPr>
        <w:t xml:space="preserve"> </w:t>
      </w:r>
      <w:r w:rsidRPr="004B2004">
        <w:rPr>
          <w:sz w:val="28"/>
          <w:szCs w:val="28"/>
        </w:rPr>
        <w:t>початку</w:t>
      </w:r>
      <w:r w:rsidRPr="004B2004">
        <w:rPr>
          <w:spacing w:val="-4"/>
          <w:sz w:val="28"/>
          <w:szCs w:val="28"/>
        </w:rPr>
        <w:t xml:space="preserve"> </w:t>
      </w:r>
      <w:r w:rsidRPr="004B2004">
        <w:rPr>
          <w:sz w:val="28"/>
          <w:szCs w:val="28"/>
        </w:rPr>
        <w:t>сесії.</w:t>
      </w:r>
    </w:p>
    <w:p w:rsidR="004B2004" w:rsidRPr="004B2004" w:rsidRDefault="004B2004" w:rsidP="004B2004">
      <w:pPr>
        <w:tabs>
          <w:tab w:val="left" w:pos="709"/>
        </w:tabs>
        <w:autoSpaceDE/>
        <w:autoSpaceDN/>
        <w:spacing w:line="276" w:lineRule="auto"/>
        <w:jc w:val="both"/>
        <w:rPr>
          <w:rFonts w:eastAsia="Calibri"/>
          <w:b/>
          <w:bCs/>
          <w:sz w:val="28"/>
          <w:szCs w:val="28"/>
        </w:rPr>
      </w:pPr>
    </w:p>
    <w:p w:rsidR="004B2004" w:rsidRPr="004B2004" w:rsidRDefault="004B2004" w:rsidP="004B2004">
      <w:pPr>
        <w:tabs>
          <w:tab w:val="left" w:pos="709"/>
        </w:tabs>
        <w:autoSpaceDE/>
        <w:autoSpaceDN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4B2004">
        <w:rPr>
          <w:rFonts w:eastAsia="Calibri"/>
          <w:b/>
          <w:bCs/>
          <w:sz w:val="28"/>
          <w:szCs w:val="28"/>
        </w:rPr>
        <w:t>Шкала оцінювання: національна та ECTS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1"/>
        <w:gridCol w:w="5793"/>
        <w:gridCol w:w="2127"/>
      </w:tblGrid>
      <w:tr w:rsidR="004B2004" w:rsidRPr="004B2004" w:rsidTr="00E36811">
        <w:trPr>
          <w:cantSplit/>
          <w:trHeight w:val="560"/>
          <w:jc w:val="center"/>
        </w:trPr>
        <w:tc>
          <w:tcPr>
            <w:tcW w:w="1741" w:type="dxa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jc w:val="center"/>
              <w:outlineLvl w:val="1"/>
              <w:rPr>
                <w:b/>
                <w:bCs/>
                <w:i/>
                <w:sz w:val="28"/>
                <w:szCs w:val="28"/>
              </w:rPr>
            </w:pPr>
            <w:bookmarkStart w:id="1" w:name="_Toc37757785"/>
            <w:bookmarkStart w:id="2" w:name="_Toc52428778"/>
            <w:r w:rsidRPr="004B2004">
              <w:rPr>
                <w:b/>
                <w:bCs/>
                <w:i/>
                <w:caps/>
                <w:sz w:val="28"/>
                <w:szCs w:val="28"/>
              </w:rPr>
              <w:t>З</w:t>
            </w:r>
            <w:r w:rsidRPr="004B2004">
              <w:rPr>
                <w:b/>
                <w:bCs/>
                <w:i/>
                <w:sz w:val="28"/>
                <w:szCs w:val="28"/>
              </w:rPr>
              <w:t>а шкалою</w:t>
            </w:r>
            <w:bookmarkEnd w:id="1"/>
            <w:bookmarkEnd w:id="2"/>
          </w:p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jc w:val="center"/>
              <w:outlineLvl w:val="5"/>
              <w:rPr>
                <w:i/>
                <w:iCs/>
                <w:color w:val="243F60"/>
                <w:sz w:val="28"/>
                <w:szCs w:val="28"/>
              </w:rPr>
            </w:pPr>
            <w:r w:rsidRPr="004B2004">
              <w:rPr>
                <w:i/>
                <w:iCs/>
                <w:color w:val="243F60"/>
                <w:sz w:val="28"/>
                <w:szCs w:val="28"/>
              </w:rPr>
              <w:t>ECTS</w:t>
            </w:r>
          </w:p>
        </w:tc>
        <w:tc>
          <w:tcPr>
            <w:tcW w:w="5793" w:type="dxa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-108"/>
              <w:jc w:val="center"/>
              <w:outlineLvl w:val="4"/>
              <w:rPr>
                <w:b/>
                <w:bCs/>
                <w:i/>
                <w:sz w:val="28"/>
                <w:szCs w:val="28"/>
              </w:rPr>
            </w:pPr>
            <w:r w:rsidRPr="004B2004">
              <w:rPr>
                <w:b/>
                <w:bCs/>
                <w:i/>
                <w:sz w:val="28"/>
                <w:szCs w:val="28"/>
              </w:rPr>
              <w:t>За шкалою</w:t>
            </w:r>
          </w:p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2004">
              <w:rPr>
                <w:rFonts w:eastAsia="Calibri"/>
                <w:b/>
                <w:sz w:val="28"/>
                <w:szCs w:val="28"/>
              </w:rPr>
              <w:t xml:space="preserve">   університету</w:t>
            </w:r>
          </w:p>
        </w:tc>
        <w:tc>
          <w:tcPr>
            <w:tcW w:w="2127" w:type="dxa"/>
          </w:tcPr>
          <w:p w:rsidR="004B2004" w:rsidRPr="004B2004" w:rsidRDefault="004B2004" w:rsidP="004B2004">
            <w:pPr>
              <w:widowControl/>
              <w:numPr>
                <w:ilvl w:val="2"/>
                <w:numId w:val="2"/>
              </w:numPr>
              <w:tabs>
                <w:tab w:val="num" w:pos="0"/>
                <w:tab w:val="left" w:pos="709"/>
              </w:tabs>
              <w:suppressAutoHyphens/>
              <w:autoSpaceDE/>
              <w:autoSpaceDN/>
              <w:spacing w:line="216" w:lineRule="auto"/>
              <w:ind w:left="0" w:firstLine="0"/>
              <w:jc w:val="center"/>
              <w:outlineLvl w:val="2"/>
              <w:rPr>
                <w:b/>
                <w:bCs/>
                <w:i/>
                <w:sz w:val="28"/>
                <w:szCs w:val="28"/>
              </w:rPr>
            </w:pPr>
            <w:bookmarkStart w:id="3" w:name="_Toc37757786"/>
            <w:bookmarkStart w:id="4" w:name="_Toc52428779"/>
            <w:r w:rsidRPr="004B2004">
              <w:rPr>
                <w:b/>
                <w:bCs/>
                <w:i/>
                <w:sz w:val="28"/>
                <w:szCs w:val="28"/>
              </w:rPr>
              <w:t>За національною шкалою</w:t>
            </w:r>
            <w:bookmarkEnd w:id="3"/>
            <w:bookmarkEnd w:id="4"/>
          </w:p>
        </w:tc>
      </w:tr>
      <w:tr w:rsidR="004B2004" w:rsidRPr="004B2004" w:rsidTr="00E36811">
        <w:trPr>
          <w:cantSplit/>
          <w:jc w:val="center"/>
        </w:trPr>
        <w:tc>
          <w:tcPr>
            <w:tcW w:w="1741" w:type="dxa"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-68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 w:rsidRPr="004B2004">
              <w:rPr>
                <w:rFonts w:eastAsia="Calibri"/>
                <w:color w:val="000000"/>
                <w:spacing w:val="-2"/>
                <w:sz w:val="28"/>
                <w:szCs w:val="28"/>
              </w:rPr>
              <w:t>A</w:t>
            </w:r>
          </w:p>
        </w:tc>
        <w:tc>
          <w:tcPr>
            <w:tcW w:w="5793" w:type="dxa"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223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 w:rsidRPr="004B2004">
              <w:rPr>
                <w:rFonts w:eastAsia="Calibri"/>
                <w:color w:val="000000"/>
                <w:spacing w:val="-2"/>
                <w:sz w:val="28"/>
                <w:szCs w:val="28"/>
              </w:rPr>
              <w:t>90 – 100 (відмінно)</w:t>
            </w:r>
          </w:p>
        </w:tc>
        <w:tc>
          <w:tcPr>
            <w:tcW w:w="2127" w:type="dxa"/>
            <w:vAlign w:val="center"/>
          </w:tcPr>
          <w:p w:rsidR="004B2004" w:rsidRPr="004B2004" w:rsidRDefault="004B2004" w:rsidP="004B2004">
            <w:pPr>
              <w:widowControl/>
              <w:numPr>
                <w:ilvl w:val="3"/>
                <w:numId w:val="2"/>
              </w:numPr>
              <w:tabs>
                <w:tab w:val="left" w:pos="709"/>
              </w:tabs>
              <w:suppressAutoHyphens/>
              <w:autoSpaceDE/>
              <w:autoSpaceDN/>
              <w:spacing w:line="216" w:lineRule="auto"/>
              <w:ind w:left="0" w:firstLine="0"/>
              <w:jc w:val="center"/>
              <w:outlineLvl w:val="3"/>
              <w:rPr>
                <w:bCs/>
                <w:iCs/>
                <w:sz w:val="28"/>
                <w:szCs w:val="28"/>
              </w:rPr>
            </w:pPr>
            <w:r w:rsidRPr="004B2004">
              <w:rPr>
                <w:bCs/>
                <w:iCs/>
                <w:sz w:val="28"/>
                <w:szCs w:val="28"/>
              </w:rPr>
              <w:t>5 (відмінно)</w:t>
            </w:r>
          </w:p>
        </w:tc>
      </w:tr>
      <w:tr w:rsidR="004B2004" w:rsidRPr="004B2004" w:rsidTr="00E36811">
        <w:trPr>
          <w:cantSplit/>
          <w:jc w:val="center"/>
        </w:trPr>
        <w:tc>
          <w:tcPr>
            <w:tcW w:w="1741" w:type="dxa"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-68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 w:rsidRPr="004B2004">
              <w:rPr>
                <w:rFonts w:eastAsia="Calibri"/>
                <w:color w:val="000000"/>
                <w:spacing w:val="-2"/>
                <w:sz w:val="28"/>
                <w:szCs w:val="28"/>
              </w:rPr>
              <w:t>B</w:t>
            </w:r>
          </w:p>
        </w:tc>
        <w:tc>
          <w:tcPr>
            <w:tcW w:w="5793" w:type="dxa"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223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 w:rsidRPr="004B2004">
              <w:rPr>
                <w:rFonts w:eastAsia="Calibri"/>
                <w:color w:val="000000"/>
                <w:spacing w:val="-2"/>
                <w:sz w:val="28"/>
                <w:szCs w:val="28"/>
              </w:rPr>
              <w:t>85 – 89 (дуже добре)</w:t>
            </w:r>
          </w:p>
        </w:tc>
        <w:tc>
          <w:tcPr>
            <w:tcW w:w="2127" w:type="dxa"/>
            <w:vMerge w:val="restart"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-54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 w:rsidRPr="004B2004">
              <w:rPr>
                <w:rFonts w:eastAsia="Calibri"/>
                <w:color w:val="000000"/>
                <w:spacing w:val="-2"/>
                <w:sz w:val="28"/>
                <w:szCs w:val="28"/>
              </w:rPr>
              <w:t>4 (добре)</w:t>
            </w:r>
          </w:p>
        </w:tc>
      </w:tr>
      <w:tr w:rsidR="004B2004" w:rsidRPr="004B2004" w:rsidTr="00E36811">
        <w:trPr>
          <w:cantSplit/>
          <w:jc w:val="center"/>
        </w:trPr>
        <w:tc>
          <w:tcPr>
            <w:tcW w:w="1741" w:type="dxa"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-68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 w:rsidRPr="004B2004">
              <w:rPr>
                <w:rFonts w:eastAsia="Calibri"/>
                <w:color w:val="000000"/>
                <w:spacing w:val="-2"/>
                <w:sz w:val="28"/>
                <w:szCs w:val="28"/>
              </w:rPr>
              <w:t>C</w:t>
            </w:r>
          </w:p>
        </w:tc>
        <w:tc>
          <w:tcPr>
            <w:tcW w:w="5793" w:type="dxa"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223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 w:rsidRPr="004B2004">
              <w:rPr>
                <w:rFonts w:eastAsia="Calibri"/>
                <w:color w:val="000000"/>
                <w:spacing w:val="-2"/>
                <w:sz w:val="28"/>
                <w:szCs w:val="28"/>
              </w:rPr>
              <w:t>75 – 84 (добре)</w:t>
            </w:r>
          </w:p>
        </w:tc>
        <w:tc>
          <w:tcPr>
            <w:tcW w:w="2127" w:type="dxa"/>
            <w:vMerge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-54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</w:p>
        </w:tc>
      </w:tr>
      <w:tr w:rsidR="004B2004" w:rsidRPr="004B2004" w:rsidTr="00E36811">
        <w:trPr>
          <w:cantSplit/>
          <w:jc w:val="center"/>
        </w:trPr>
        <w:tc>
          <w:tcPr>
            <w:tcW w:w="1741" w:type="dxa"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-68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 w:rsidRPr="004B2004">
              <w:rPr>
                <w:rFonts w:eastAsia="Calibri"/>
                <w:color w:val="000000"/>
                <w:spacing w:val="-2"/>
                <w:sz w:val="28"/>
                <w:szCs w:val="28"/>
              </w:rPr>
              <w:lastRenderedPageBreak/>
              <w:t>D</w:t>
            </w:r>
          </w:p>
        </w:tc>
        <w:tc>
          <w:tcPr>
            <w:tcW w:w="5793" w:type="dxa"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223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 w:rsidRPr="004B2004">
              <w:rPr>
                <w:rFonts w:eastAsia="Calibri"/>
                <w:color w:val="000000"/>
                <w:spacing w:val="-2"/>
                <w:sz w:val="28"/>
                <w:szCs w:val="28"/>
              </w:rPr>
              <w:t xml:space="preserve">70 – 74 (задовільно) </w:t>
            </w:r>
          </w:p>
        </w:tc>
        <w:tc>
          <w:tcPr>
            <w:tcW w:w="2127" w:type="dxa"/>
            <w:vMerge w:val="restart"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-54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 w:rsidRPr="004B2004">
              <w:rPr>
                <w:rFonts w:eastAsia="Calibri"/>
                <w:color w:val="000000"/>
                <w:spacing w:val="-2"/>
                <w:sz w:val="28"/>
                <w:szCs w:val="28"/>
              </w:rPr>
              <w:t>3 (задовільно)</w:t>
            </w:r>
          </w:p>
        </w:tc>
      </w:tr>
      <w:tr w:rsidR="004B2004" w:rsidRPr="004B2004" w:rsidTr="00E36811">
        <w:trPr>
          <w:cantSplit/>
          <w:jc w:val="center"/>
        </w:trPr>
        <w:tc>
          <w:tcPr>
            <w:tcW w:w="1741" w:type="dxa"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-68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 w:rsidRPr="004B2004">
              <w:rPr>
                <w:rFonts w:eastAsia="Calibri"/>
                <w:color w:val="000000"/>
                <w:spacing w:val="-2"/>
                <w:sz w:val="28"/>
                <w:szCs w:val="28"/>
              </w:rPr>
              <w:t>E</w:t>
            </w:r>
          </w:p>
        </w:tc>
        <w:tc>
          <w:tcPr>
            <w:tcW w:w="5793" w:type="dxa"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223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 w:rsidRPr="004B2004">
              <w:rPr>
                <w:rFonts w:eastAsia="Calibri"/>
                <w:color w:val="000000"/>
                <w:spacing w:val="-2"/>
                <w:sz w:val="28"/>
                <w:szCs w:val="28"/>
              </w:rPr>
              <w:t>60 – 69 (достатньо)</w:t>
            </w:r>
          </w:p>
        </w:tc>
        <w:tc>
          <w:tcPr>
            <w:tcW w:w="2127" w:type="dxa"/>
            <w:vMerge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-54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</w:p>
        </w:tc>
      </w:tr>
      <w:tr w:rsidR="004B2004" w:rsidRPr="004B2004" w:rsidTr="00E36811">
        <w:trPr>
          <w:cantSplit/>
          <w:jc w:val="center"/>
        </w:trPr>
        <w:tc>
          <w:tcPr>
            <w:tcW w:w="1741" w:type="dxa"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-68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 w:rsidRPr="004B2004">
              <w:rPr>
                <w:rFonts w:eastAsia="Calibri"/>
                <w:color w:val="000000"/>
                <w:spacing w:val="-2"/>
                <w:sz w:val="28"/>
                <w:szCs w:val="28"/>
              </w:rPr>
              <w:t>FX</w:t>
            </w:r>
          </w:p>
        </w:tc>
        <w:tc>
          <w:tcPr>
            <w:tcW w:w="5793" w:type="dxa"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223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 w:rsidRPr="004B2004">
              <w:rPr>
                <w:rFonts w:eastAsia="Calibri"/>
                <w:color w:val="000000"/>
                <w:spacing w:val="-2"/>
                <w:sz w:val="28"/>
                <w:szCs w:val="28"/>
              </w:rPr>
              <w:t>35 – 59 (незадовільно – з можливістю повторного складання)</w:t>
            </w:r>
          </w:p>
        </w:tc>
        <w:tc>
          <w:tcPr>
            <w:tcW w:w="2127" w:type="dxa"/>
            <w:vMerge w:val="restart"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-54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 w:rsidRPr="004B2004">
              <w:rPr>
                <w:rFonts w:eastAsia="Calibri"/>
                <w:color w:val="000000"/>
                <w:spacing w:val="-2"/>
                <w:sz w:val="28"/>
                <w:szCs w:val="28"/>
              </w:rPr>
              <w:t>2 (незадовільно)</w:t>
            </w:r>
          </w:p>
        </w:tc>
      </w:tr>
      <w:tr w:rsidR="004B2004" w:rsidRPr="004B2004" w:rsidTr="00E36811">
        <w:trPr>
          <w:cantSplit/>
          <w:jc w:val="center"/>
        </w:trPr>
        <w:tc>
          <w:tcPr>
            <w:tcW w:w="1741" w:type="dxa"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-68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 w:rsidRPr="004B2004">
              <w:rPr>
                <w:rFonts w:eastAsia="Calibri"/>
                <w:color w:val="000000"/>
                <w:spacing w:val="-2"/>
                <w:sz w:val="28"/>
                <w:szCs w:val="28"/>
              </w:rPr>
              <w:t>F</w:t>
            </w:r>
          </w:p>
        </w:tc>
        <w:tc>
          <w:tcPr>
            <w:tcW w:w="5793" w:type="dxa"/>
            <w:vAlign w:val="center"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223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 w:rsidRPr="004B2004">
              <w:rPr>
                <w:rFonts w:eastAsia="Calibri"/>
                <w:color w:val="000000"/>
                <w:spacing w:val="-2"/>
                <w:sz w:val="28"/>
                <w:szCs w:val="28"/>
              </w:rPr>
              <w:t>1 – 34 (незадовільно – з обов’язковим повторним курсом)</w:t>
            </w:r>
          </w:p>
        </w:tc>
        <w:tc>
          <w:tcPr>
            <w:tcW w:w="2127" w:type="dxa"/>
            <w:vMerge/>
          </w:tcPr>
          <w:p w:rsidR="004B2004" w:rsidRPr="004B2004" w:rsidRDefault="004B2004" w:rsidP="004B2004">
            <w:pPr>
              <w:tabs>
                <w:tab w:val="left" w:pos="709"/>
              </w:tabs>
              <w:autoSpaceDE/>
              <w:autoSpaceDN/>
              <w:spacing w:line="216" w:lineRule="auto"/>
              <w:ind w:right="-54" w:firstLine="709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4B2004" w:rsidRPr="004B2004" w:rsidRDefault="004B2004" w:rsidP="004B2004">
      <w:pPr>
        <w:tabs>
          <w:tab w:val="left" w:pos="709"/>
        </w:tabs>
        <w:autoSpaceDE/>
        <w:autoSpaceDN/>
        <w:spacing w:line="235" w:lineRule="auto"/>
        <w:jc w:val="center"/>
        <w:rPr>
          <w:rFonts w:eastAsia="Calibri"/>
          <w:b/>
          <w:sz w:val="28"/>
          <w:szCs w:val="28"/>
        </w:rPr>
      </w:pPr>
    </w:p>
    <w:p w:rsidR="004B2004" w:rsidRPr="004B2004" w:rsidRDefault="004B2004" w:rsidP="004B2004">
      <w:pPr>
        <w:widowControl/>
        <w:tabs>
          <w:tab w:val="left" w:pos="709"/>
        </w:tabs>
        <w:autoSpaceDE/>
        <w:autoSpaceDN/>
        <w:spacing w:line="360" w:lineRule="auto"/>
        <w:ind w:firstLine="709"/>
        <w:jc w:val="both"/>
        <w:rPr>
          <w:rFonts w:eastAsia="Calibri"/>
          <w:sz w:val="28"/>
        </w:rPr>
      </w:pPr>
    </w:p>
    <w:p w:rsidR="00032B3F" w:rsidRDefault="00032B3F"/>
    <w:sectPr w:rsidR="0003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1294791E"/>
    <w:multiLevelType w:val="hybridMultilevel"/>
    <w:tmpl w:val="7AA48680"/>
    <w:lvl w:ilvl="0" w:tplc="4F8C1A44">
      <w:start w:val="1"/>
      <w:numFmt w:val="decimal"/>
      <w:lvlText w:val="%1."/>
      <w:lvlJc w:val="left"/>
      <w:pPr>
        <w:ind w:left="276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0138FC10">
      <w:numFmt w:val="bullet"/>
      <w:lvlText w:val="•"/>
      <w:lvlJc w:val="left"/>
      <w:pPr>
        <w:ind w:left="3506" w:hanging="281"/>
      </w:pPr>
      <w:rPr>
        <w:rFonts w:hint="default"/>
        <w:lang w:val="uk-UA" w:eastAsia="en-US" w:bidi="ar-SA"/>
      </w:rPr>
    </w:lvl>
    <w:lvl w:ilvl="2" w:tplc="8C6C7DD6">
      <w:numFmt w:val="bullet"/>
      <w:lvlText w:val="•"/>
      <w:lvlJc w:val="left"/>
      <w:pPr>
        <w:ind w:left="4253" w:hanging="281"/>
      </w:pPr>
      <w:rPr>
        <w:rFonts w:hint="default"/>
        <w:lang w:val="uk-UA" w:eastAsia="en-US" w:bidi="ar-SA"/>
      </w:rPr>
    </w:lvl>
    <w:lvl w:ilvl="3" w:tplc="D6983A5A">
      <w:numFmt w:val="bullet"/>
      <w:lvlText w:val="•"/>
      <w:lvlJc w:val="left"/>
      <w:pPr>
        <w:ind w:left="4999" w:hanging="281"/>
      </w:pPr>
      <w:rPr>
        <w:rFonts w:hint="default"/>
        <w:lang w:val="uk-UA" w:eastAsia="en-US" w:bidi="ar-SA"/>
      </w:rPr>
    </w:lvl>
    <w:lvl w:ilvl="4" w:tplc="E13E8D5C">
      <w:numFmt w:val="bullet"/>
      <w:lvlText w:val="•"/>
      <w:lvlJc w:val="left"/>
      <w:pPr>
        <w:ind w:left="5746" w:hanging="281"/>
      </w:pPr>
      <w:rPr>
        <w:rFonts w:hint="default"/>
        <w:lang w:val="uk-UA" w:eastAsia="en-US" w:bidi="ar-SA"/>
      </w:rPr>
    </w:lvl>
    <w:lvl w:ilvl="5" w:tplc="6FC66D8C">
      <w:numFmt w:val="bullet"/>
      <w:lvlText w:val="•"/>
      <w:lvlJc w:val="left"/>
      <w:pPr>
        <w:ind w:left="6493" w:hanging="281"/>
      </w:pPr>
      <w:rPr>
        <w:rFonts w:hint="default"/>
        <w:lang w:val="uk-UA" w:eastAsia="en-US" w:bidi="ar-SA"/>
      </w:rPr>
    </w:lvl>
    <w:lvl w:ilvl="6" w:tplc="1E8C3C28">
      <w:numFmt w:val="bullet"/>
      <w:lvlText w:val="•"/>
      <w:lvlJc w:val="left"/>
      <w:pPr>
        <w:ind w:left="7239" w:hanging="281"/>
      </w:pPr>
      <w:rPr>
        <w:rFonts w:hint="default"/>
        <w:lang w:val="uk-UA" w:eastAsia="en-US" w:bidi="ar-SA"/>
      </w:rPr>
    </w:lvl>
    <w:lvl w:ilvl="7" w:tplc="5AC220B0">
      <w:numFmt w:val="bullet"/>
      <w:lvlText w:val="•"/>
      <w:lvlJc w:val="left"/>
      <w:pPr>
        <w:ind w:left="7986" w:hanging="281"/>
      </w:pPr>
      <w:rPr>
        <w:rFonts w:hint="default"/>
        <w:lang w:val="uk-UA" w:eastAsia="en-US" w:bidi="ar-SA"/>
      </w:rPr>
    </w:lvl>
    <w:lvl w:ilvl="8" w:tplc="435A590E">
      <w:numFmt w:val="bullet"/>
      <w:lvlText w:val="•"/>
      <w:lvlJc w:val="left"/>
      <w:pPr>
        <w:ind w:left="8733" w:hanging="281"/>
      </w:pPr>
      <w:rPr>
        <w:rFonts w:hint="default"/>
        <w:lang w:val="uk-UA" w:eastAsia="en-US" w:bidi="ar-SA"/>
      </w:rPr>
    </w:lvl>
  </w:abstractNum>
  <w:num w:numId="1" w16cid:durableId="636489568">
    <w:abstractNumId w:val="1"/>
  </w:num>
  <w:num w:numId="2" w16cid:durableId="177173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D5"/>
    <w:rsid w:val="00032B3F"/>
    <w:rsid w:val="004B2004"/>
    <w:rsid w:val="0064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11856-029F-4ED4-B93A-4E86874B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6418D5"/>
    <w:pPr>
      <w:ind w:left="149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0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0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0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0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0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8D5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418D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18D5"/>
    <w:pPr>
      <w:ind w:left="2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18D5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6418D5"/>
  </w:style>
  <w:style w:type="character" w:customStyle="1" w:styleId="20">
    <w:name w:val="Заголовок 2 Знак"/>
    <w:basedOn w:val="a0"/>
    <w:link w:val="2"/>
    <w:uiPriority w:val="9"/>
    <w:semiHidden/>
    <w:rsid w:val="004B200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B200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uk-UA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B2004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uk-UA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B2004"/>
    <w:rPr>
      <w:rFonts w:asciiTheme="majorHAnsi" w:eastAsiaTheme="majorEastAsia" w:hAnsiTheme="majorHAnsi" w:cstheme="majorBidi"/>
      <w:color w:val="2F5496" w:themeColor="accent1" w:themeShade="BF"/>
      <w:kern w:val="0"/>
      <w:lang w:val="uk-UA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B2004"/>
    <w:rPr>
      <w:rFonts w:asciiTheme="majorHAnsi" w:eastAsiaTheme="majorEastAsia" w:hAnsiTheme="majorHAnsi" w:cstheme="majorBidi"/>
      <w:color w:val="1F3763" w:themeColor="accent1" w:themeShade="7F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noutbuk</dc:creator>
  <cp:keywords/>
  <dc:description/>
  <cp:lastModifiedBy>legion noutbuk</cp:lastModifiedBy>
  <cp:revision>2</cp:revision>
  <dcterms:created xsi:type="dcterms:W3CDTF">2023-04-19T23:09:00Z</dcterms:created>
  <dcterms:modified xsi:type="dcterms:W3CDTF">2023-04-19T23:09:00Z</dcterms:modified>
</cp:coreProperties>
</file>