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C9B" w:rsidRDefault="00216C9B" w:rsidP="00216C9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ТЕХНОЛОГІЇ </w:t>
      </w:r>
      <w:r w:rsidR="00C950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СОЦІАЛЬНО-ПЕДАГОГІНОЇ </w:t>
      </w:r>
      <w:r w:rsidR="00C950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ДІЯЛЬНОСТІ</w:t>
      </w:r>
    </w:p>
    <w:p w:rsidR="00216C9B" w:rsidRDefault="00216C9B" w:rsidP="00216C9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 курс магістри ОП «Соціальна педагогіка»</w:t>
      </w:r>
    </w:p>
    <w:p w:rsidR="00216C9B" w:rsidRDefault="00216C9B" w:rsidP="00216C9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6C9B" w:rsidRDefault="00C876D9" w:rsidP="00216C9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r w:rsidR="00C2249B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216C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червня 2024</w:t>
      </w:r>
      <w:bookmarkStart w:id="0" w:name="_GoBack"/>
      <w:bookmarkEnd w:id="0"/>
      <w:r w:rsidR="00216C9B" w:rsidRPr="003576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виконати і надіслати у </w:t>
      </w:r>
      <w:r w:rsidR="00216C9B" w:rsidRPr="00357691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</w:p>
    <w:p w:rsidR="00216C9B" w:rsidRPr="00216C9B" w:rsidRDefault="00216C9B" w:rsidP="00216C9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6C9B" w:rsidRPr="00C2249B" w:rsidRDefault="00216C9B" w:rsidP="00216C9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249B">
        <w:rPr>
          <w:rFonts w:ascii="Times New Roman" w:hAnsi="Times New Roman" w:cs="Times New Roman"/>
          <w:b/>
          <w:sz w:val="28"/>
          <w:szCs w:val="28"/>
        </w:rPr>
        <w:t>1</w:t>
      </w:r>
      <w:r w:rsidRPr="00C2249B">
        <w:rPr>
          <w:rFonts w:ascii="Times New Roman" w:hAnsi="Times New Roman" w:cs="Times New Roman"/>
          <w:b/>
          <w:sz w:val="28"/>
          <w:szCs w:val="28"/>
          <w:lang w:val="uk-UA"/>
        </w:rPr>
        <w:t>. Практичні завдання</w:t>
      </w:r>
      <w:r w:rsidR="00C224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двома розділами курсу</w:t>
      </w:r>
      <w:r w:rsidRPr="00C2249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2249B" w:rsidRPr="007E4FAF" w:rsidRDefault="00C2249B" w:rsidP="00C2249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249B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Практичні завдання до Розділу 1.</w:t>
      </w:r>
    </w:p>
    <w:p w:rsidR="00216C9B" w:rsidRDefault="00216C9B" w:rsidP="00216C9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36CB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 1.</w:t>
      </w:r>
    </w:p>
    <w:p w:rsidR="00216C9B" w:rsidRDefault="00216C9B" w:rsidP="00216C9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Технологія соціально-педагогічної діагностики</w:t>
      </w:r>
    </w:p>
    <w:p w:rsidR="00216C9B" w:rsidRPr="005C405F" w:rsidRDefault="00216C9B" w:rsidP="00216C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Cs/>
          <w:sz w:val="28"/>
          <w:szCs w:val="28"/>
          <w:lang w:val="uk-UA"/>
        </w:rPr>
      </w:pPr>
      <w:r w:rsidRPr="005C405F">
        <w:rPr>
          <w:rFonts w:ascii="TimesNewRomanPS-BoldMT" w:hAnsi="TimesNewRomanPS-BoldMT" w:cs="TimesNewRomanPS-BoldMT"/>
          <w:bCs/>
          <w:sz w:val="28"/>
          <w:szCs w:val="28"/>
          <w:lang w:val="uk-UA"/>
        </w:rPr>
        <w:t xml:space="preserve">1. </w:t>
      </w:r>
      <w:r>
        <w:rPr>
          <w:rFonts w:ascii="TimesNewRomanPS-BoldMT" w:hAnsi="TimesNewRomanPS-BoldMT" w:cs="TimesNewRomanPS-BoldMT"/>
          <w:bCs/>
          <w:sz w:val="28"/>
          <w:szCs w:val="28"/>
          <w:lang w:val="uk-UA"/>
        </w:rPr>
        <w:t>Для виконання практичного завдання апробуйте пакет діагностичних методик, який дозволяє вивчити особистість клієнта, його «проблемне поле», особливості сім</w:t>
      </w:r>
      <w:r>
        <w:rPr>
          <w:rFonts w:ascii="Times New Roman" w:hAnsi="Times New Roman" w:cs="Times New Roman"/>
          <w:sz w:val="28"/>
          <w:szCs w:val="28"/>
          <w:lang w:val="uk-UA"/>
        </w:rPr>
        <w:t>’ї та сімейного виховання (у випадку, якщо клієнт дитина), інфраструктуру мікрорайону та її вплив на розвиток і становлення особистості.</w:t>
      </w:r>
    </w:p>
    <w:p w:rsidR="00216C9B" w:rsidRDefault="00216C9B" w:rsidP="00216C9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Складіть карту-характеристику (психолого-педагогічну характеристику) клієнта.</w:t>
      </w:r>
    </w:p>
    <w:p w:rsidR="00216C9B" w:rsidRDefault="00216C9B" w:rsidP="00216C9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Складіть соціально-педагогічний паспорт мікрорайону проживання клієнта, враховуючи:</w:t>
      </w:r>
    </w:p>
    <w:p w:rsidR="00216C9B" w:rsidRPr="00CE4EB2" w:rsidRDefault="00216C9B" w:rsidP="00216C9B">
      <w:pPr>
        <w:pStyle w:val="a3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EB2">
        <w:rPr>
          <w:rFonts w:ascii="Times New Roman" w:hAnsi="Times New Roman" w:cs="Times New Roman"/>
          <w:sz w:val="28"/>
          <w:szCs w:val="28"/>
          <w:lang w:val="uk-UA"/>
        </w:rPr>
        <w:t>характеристику контингенту мешканців мікрорайону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16C9B" w:rsidRPr="00CE4EB2" w:rsidRDefault="00216C9B" w:rsidP="00216C9B">
      <w:pPr>
        <w:pStyle w:val="a3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EB2">
        <w:rPr>
          <w:rFonts w:ascii="Times New Roman" w:hAnsi="Times New Roman" w:cs="Times New Roman"/>
          <w:sz w:val="28"/>
          <w:szCs w:val="28"/>
          <w:lang w:val="uk-UA"/>
        </w:rPr>
        <w:t>педагогічний (виховний) потенціал мікрорайону (заклади, що забезпечують виховну роботу з населенням – гуртки, секції, клуби, громадські організації тощо)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16C9B" w:rsidRPr="00CE4EB2" w:rsidRDefault="00216C9B" w:rsidP="00216C9B">
      <w:pPr>
        <w:pStyle w:val="a3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EB2">
        <w:rPr>
          <w:rFonts w:ascii="Times New Roman" w:hAnsi="Times New Roman" w:cs="Times New Roman"/>
          <w:sz w:val="28"/>
          <w:szCs w:val="28"/>
          <w:lang w:val="uk-UA"/>
        </w:rPr>
        <w:t>матеріальна база мікрорайону (заклади освіти, будинки культури, клуби, бібліотеки, стадіони, спортивні споруди, інші заклади культури, позашкільні установи тощо)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16C9B" w:rsidRPr="00CE4EB2" w:rsidRDefault="00216C9B" w:rsidP="00216C9B">
      <w:pPr>
        <w:pStyle w:val="a3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EB2">
        <w:rPr>
          <w:rFonts w:ascii="Times New Roman" w:hAnsi="Times New Roman" w:cs="Times New Roman"/>
          <w:sz w:val="28"/>
          <w:szCs w:val="28"/>
          <w:lang w:val="uk-UA"/>
        </w:rPr>
        <w:t>наявність організацій, служб, які надають соціальну допомогу/підтримку мешканцям мікрорайону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16C9B" w:rsidRPr="00CE4EB2" w:rsidRDefault="00216C9B" w:rsidP="00216C9B">
      <w:pPr>
        <w:pStyle w:val="a3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EB2">
        <w:rPr>
          <w:rFonts w:ascii="Times New Roman" w:hAnsi="Times New Roman" w:cs="Times New Roman"/>
          <w:sz w:val="28"/>
          <w:szCs w:val="28"/>
          <w:lang w:val="uk-UA"/>
        </w:rPr>
        <w:t>криміногенна характеристика мікрорайону, наявність органів охорони правопорядку, їх місце розташування, які послуги/допомогу вони надають;</w:t>
      </w:r>
    </w:p>
    <w:p w:rsidR="00216C9B" w:rsidRPr="00CE4EB2" w:rsidRDefault="00216C9B" w:rsidP="00216C9B">
      <w:pPr>
        <w:pStyle w:val="a3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EB2">
        <w:rPr>
          <w:rFonts w:ascii="Times New Roman" w:hAnsi="Times New Roman" w:cs="Times New Roman"/>
          <w:sz w:val="28"/>
          <w:szCs w:val="28"/>
          <w:lang w:val="uk-UA"/>
        </w:rPr>
        <w:lastRenderedPageBreak/>
        <w:t>план мікрорайону (за можливості</w:t>
      </w:r>
      <w:r>
        <w:rPr>
          <w:rFonts w:ascii="Times New Roman" w:hAnsi="Times New Roman" w:cs="Times New Roman"/>
          <w:sz w:val="28"/>
          <w:szCs w:val="28"/>
          <w:lang w:val="uk-UA"/>
        </w:rPr>
        <w:t>, його можна взяти з сайту міста/селища</w:t>
      </w:r>
      <w:r w:rsidRPr="00CE4EB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16C9B" w:rsidRDefault="00216C9B" w:rsidP="00216C9B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16C9B" w:rsidRPr="00CE4EB2" w:rsidRDefault="00216C9B" w:rsidP="00216C9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4E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Практичне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2</w:t>
      </w:r>
      <w:r w:rsidRPr="00CE4EB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16C9B" w:rsidRPr="00CE4EB2" w:rsidRDefault="00216C9B" w:rsidP="00216C9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4EB2">
        <w:rPr>
          <w:rFonts w:ascii="Times New Roman" w:hAnsi="Times New Roman" w:cs="Times New Roman"/>
          <w:b/>
          <w:sz w:val="28"/>
          <w:szCs w:val="28"/>
          <w:lang w:val="uk-UA"/>
        </w:rPr>
        <w:t>Тема: Технологія ведення випадку</w:t>
      </w:r>
    </w:p>
    <w:p w:rsidR="00216C9B" w:rsidRPr="00CE4EB2" w:rsidRDefault="00216C9B" w:rsidP="00216C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E4EB2">
        <w:rPr>
          <w:rFonts w:ascii="Times New Roman" w:hAnsi="Times New Roman" w:cs="Times New Roman"/>
          <w:bCs/>
          <w:sz w:val="28"/>
          <w:szCs w:val="28"/>
          <w:lang w:val="uk-UA"/>
        </w:rPr>
        <w:t>1. Опишіть ситуацію (випадок) із власного досвіду (професійного або особистого) з будь-якої нагальної проблеми клієнта.</w:t>
      </w:r>
    </w:p>
    <w:p w:rsidR="00216C9B" w:rsidRPr="00CE4EB2" w:rsidRDefault="00216C9B" w:rsidP="00216C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E4EB2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CE4EB2">
        <w:rPr>
          <w:rFonts w:ascii="Times New Roman" w:hAnsi="Times New Roman" w:cs="Times New Roman"/>
          <w:bCs/>
          <w:sz w:val="28"/>
          <w:szCs w:val="28"/>
          <w:lang w:val="uk-UA"/>
        </w:rPr>
        <w:t>Проа</w:t>
      </w:r>
      <w:r w:rsidRPr="00CE4EB2">
        <w:rPr>
          <w:rFonts w:ascii="Times New Roman" w:hAnsi="Times New Roman" w:cs="Times New Roman"/>
          <w:sz w:val="28"/>
          <w:szCs w:val="28"/>
        </w:rPr>
        <w:t>наліз</w:t>
      </w:r>
      <w:r w:rsidRPr="00CE4EB2">
        <w:rPr>
          <w:rFonts w:ascii="Times New Roman" w:hAnsi="Times New Roman" w:cs="Times New Roman"/>
          <w:sz w:val="28"/>
          <w:szCs w:val="28"/>
          <w:lang w:val="uk-UA"/>
        </w:rPr>
        <w:t>уйте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r w:rsidRPr="00CE4EB2">
        <w:rPr>
          <w:rFonts w:ascii="Times New Roman" w:hAnsi="Times New Roman" w:cs="Times New Roman"/>
          <w:sz w:val="28"/>
          <w:szCs w:val="28"/>
          <w:lang w:val="uk-UA"/>
        </w:rPr>
        <w:t xml:space="preserve">випадок </w:t>
      </w:r>
      <w:r w:rsidRPr="00CE4EB2">
        <w:rPr>
          <w:rFonts w:ascii="Times New Roman" w:hAnsi="Times New Roman" w:cs="Times New Roman"/>
          <w:sz w:val="28"/>
          <w:szCs w:val="28"/>
        </w:rPr>
        <w:t>за таким алгоритмом:</w:t>
      </w:r>
    </w:p>
    <w:p w:rsidR="00216C9B" w:rsidRPr="00CE4EB2" w:rsidRDefault="00216C9B" w:rsidP="00216C9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головну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проблему</w:t>
      </w:r>
      <w:r w:rsidRPr="00CE4EB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16C9B" w:rsidRPr="00CE4EB2" w:rsidRDefault="00216C9B" w:rsidP="00216C9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EB2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основні потреби клієнта та </w:t>
      </w:r>
      <w:proofErr w:type="spellStart"/>
      <w:r w:rsidRPr="00CE4EB2">
        <w:rPr>
          <w:rFonts w:ascii="Times New Roman" w:hAnsi="Times New Roman" w:cs="Times New Roman"/>
          <w:sz w:val="28"/>
          <w:szCs w:val="28"/>
          <w:lang w:val="uk-UA"/>
        </w:rPr>
        <w:t>проранжувати</w:t>
      </w:r>
      <w:proofErr w:type="spellEnd"/>
      <w:r w:rsidRPr="00CE4EB2">
        <w:rPr>
          <w:rFonts w:ascii="Times New Roman" w:hAnsi="Times New Roman" w:cs="Times New Roman"/>
          <w:sz w:val="28"/>
          <w:szCs w:val="28"/>
          <w:lang w:val="uk-UA"/>
        </w:rPr>
        <w:t xml:space="preserve"> їх.</w:t>
      </w:r>
    </w:p>
    <w:p w:rsidR="00216C9B" w:rsidRPr="00CE4EB2" w:rsidRDefault="00216C9B" w:rsidP="00216C9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EB2">
        <w:rPr>
          <w:rFonts w:ascii="Times New Roman" w:hAnsi="Times New Roman" w:cs="Times New Roman"/>
          <w:sz w:val="28"/>
          <w:szCs w:val="28"/>
          <w:lang w:val="uk-UA"/>
        </w:rPr>
        <w:t>Дібрати мето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діагностики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>.</w:t>
      </w:r>
    </w:p>
    <w:p w:rsidR="00216C9B" w:rsidRPr="00CE4EB2" w:rsidRDefault="00216C9B" w:rsidP="00216C9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EB2">
        <w:rPr>
          <w:rFonts w:ascii="Times New Roman" w:hAnsi="Times New Roman" w:cs="Times New Roman"/>
          <w:sz w:val="28"/>
          <w:szCs w:val="28"/>
        </w:rPr>
        <w:t xml:space="preserve">Яка мета,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соціально-педагогічної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кейсі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>?</w:t>
      </w:r>
    </w:p>
    <w:p w:rsidR="00216C9B" w:rsidRPr="00CE4EB2" w:rsidRDefault="00216C9B" w:rsidP="00216C9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EB2">
        <w:rPr>
          <w:rFonts w:ascii="Times New Roman" w:hAnsi="Times New Roman" w:cs="Times New Roman"/>
          <w:sz w:val="28"/>
          <w:szCs w:val="28"/>
        </w:rPr>
        <w:t xml:space="preserve">Яку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технологію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соціально-педагогічної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16C9B" w:rsidRPr="00CE4EB2" w:rsidRDefault="00216C9B" w:rsidP="00216C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CE4E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>?</w:t>
      </w:r>
    </w:p>
    <w:p w:rsidR="00216C9B" w:rsidRPr="00CE4EB2" w:rsidRDefault="00216C9B" w:rsidP="00216C9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запланувати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16C9B" w:rsidRPr="00CE4EB2" w:rsidRDefault="00216C9B" w:rsidP="00216C9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EB2">
        <w:rPr>
          <w:rFonts w:ascii="Times New Roman" w:hAnsi="Times New Roman" w:cs="Times New Roman"/>
          <w:sz w:val="28"/>
          <w:szCs w:val="28"/>
          <w:lang w:val="uk-UA"/>
        </w:rPr>
        <w:t>Які ф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орми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CE4E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>?</w:t>
      </w:r>
    </w:p>
    <w:p w:rsidR="00216C9B" w:rsidRPr="00CE4EB2" w:rsidRDefault="00216C9B" w:rsidP="00216C9B">
      <w:pPr>
        <w:pStyle w:val="a3"/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спеціалістів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соціальний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працівник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залучити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міжвідомчої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>?</w:t>
      </w:r>
    </w:p>
    <w:p w:rsidR="00216C9B" w:rsidRPr="00CE4EB2" w:rsidRDefault="00216C9B" w:rsidP="00216C9B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EB2">
        <w:rPr>
          <w:rFonts w:ascii="Times New Roman" w:hAnsi="Times New Roman" w:cs="Times New Roman"/>
          <w:sz w:val="28"/>
          <w:szCs w:val="28"/>
          <w:lang w:val="uk-UA"/>
        </w:rPr>
        <w:t>3. Здійсніть первинне оцінювання клієнта за схемою:</w:t>
      </w:r>
    </w:p>
    <w:p w:rsidR="00216C9B" w:rsidRPr="00CE4EB2" w:rsidRDefault="00216C9B" w:rsidP="00216C9B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EB2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CE4EB2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загальні дані про клієнта</w:t>
      </w:r>
      <w:r w:rsidRPr="00CE4EB2">
        <w:rPr>
          <w:rFonts w:ascii="Times New Roman" w:hAnsi="Times New Roman" w:cs="Times New Roman"/>
          <w:sz w:val="28"/>
          <w:szCs w:val="28"/>
          <w:lang w:val="uk-UA"/>
        </w:rPr>
        <w:t>: прізвище, ім’я, по-батькові; вік; стать; сімейний стан; національність; рідна мова; інші мови, якими він володіє; релігійність, конфесійна приналежність; домашня адреса, з ким живе; освіта; професія, зайнятість (повний/неповний робочий тиждень), безробітний, студент; інвалідність, група (із соматичного/психічного захворювання, дитинства, за віком); дата звернення до соціальної служби;</w:t>
      </w:r>
    </w:p>
    <w:p w:rsidR="00216C9B" w:rsidRPr="00CE4EB2" w:rsidRDefault="00216C9B" w:rsidP="00216C9B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EB2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CE4EB2"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основна проблема клієнта</w:t>
      </w:r>
      <w:r w:rsidRPr="00CE4EB2">
        <w:rPr>
          <w:rFonts w:ascii="Times New Roman" w:hAnsi="Times New Roman" w:cs="Times New Roman"/>
          <w:sz w:val="28"/>
          <w:szCs w:val="28"/>
          <w:lang w:val="uk-UA"/>
        </w:rPr>
        <w:t xml:space="preserve">: формулювання основної причини, що спонукала його звернутися по допомогу (вплив соціальних, юридичних, внутрішніх факторів); привід для звернення клієнта (події, які вплинули на це рішення) і його очікування від служби, у яку звернувся.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бажано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lastRenderedPageBreak/>
        <w:t>записати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отримана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>;</w:t>
      </w:r>
    </w:p>
    <w:p w:rsidR="00216C9B" w:rsidRPr="00CE4EB2" w:rsidRDefault="00216C9B" w:rsidP="00216C9B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4EB2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CE4EB2">
        <w:rPr>
          <w:rFonts w:ascii="Times New Roman" w:hAnsi="Times New Roman" w:cs="Times New Roman"/>
          <w:b/>
          <w:i/>
          <w:sz w:val="28"/>
          <w:szCs w:val="28"/>
        </w:rPr>
        <w:t>опис</w:t>
      </w:r>
      <w:proofErr w:type="spellEnd"/>
      <w:r w:rsidRPr="00CE4E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b/>
          <w:i/>
          <w:sz w:val="28"/>
          <w:szCs w:val="28"/>
        </w:rPr>
        <w:t>клієнта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: короткий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фахівцем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зовнішності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пов</w:t>
      </w:r>
      <w:r w:rsidRPr="00CE4EB2">
        <w:rPr>
          <w:rFonts w:ascii="Times New Roman" w:hAnsi="Times New Roman" w:cs="Times New Roman"/>
          <w:sz w:val="28"/>
          <w:szCs w:val="28"/>
          <w:lang w:val="uk-UA"/>
        </w:rPr>
        <w:t>едінки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бе</w:t>
      </w:r>
      <w:r w:rsidRPr="00CE4EB2">
        <w:rPr>
          <w:rFonts w:ascii="Times New Roman" w:hAnsi="Times New Roman" w:cs="Times New Roman"/>
          <w:sz w:val="28"/>
          <w:szCs w:val="28"/>
          <w:lang w:val="uk-UA"/>
        </w:rPr>
        <w:t>зоціночних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вражень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>;</w:t>
      </w:r>
    </w:p>
    <w:p w:rsidR="00216C9B" w:rsidRPr="00CE4EB2" w:rsidRDefault="00216C9B" w:rsidP="00216C9B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EB2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CE4EB2">
        <w:rPr>
          <w:rFonts w:ascii="Times New Roman" w:hAnsi="Times New Roman" w:cs="Times New Roman"/>
          <w:b/>
          <w:i/>
          <w:sz w:val="28"/>
          <w:szCs w:val="28"/>
        </w:rPr>
        <w:t>відомост</w:t>
      </w:r>
      <w:proofErr w:type="spellEnd"/>
      <w:r w:rsidRPr="00CE4EB2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CE4EB2">
        <w:rPr>
          <w:rFonts w:ascii="Times New Roman" w:hAnsi="Times New Roman" w:cs="Times New Roman"/>
          <w:b/>
          <w:i/>
          <w:sz w:val="28"/>
          <w:szCs w:val="28"/>
        </w:rPr>
        <w:t xml:space="preserve"> про </w:t>
      </w:r>
      <w:proofErr w:type="spellStart"/>
      <w:r w:rsidRPr="00CE4EB2">
        <w:rPr>
          <w:rFonts w:ascii="Times New Roman" w:hAnsi="Times New Roman" w:cs="Times New Roman"/>
          <w:b/>
          <w:i/>
          <w:sz w:val="28"/>
          <w:szCs w:val="28"/>
        </w:rPr>
        <w:t>життя</w:t>
      </w:r>
      <w:proofErr w:type="spellEnd"/>
      <w:r w:rsidRPr="00CE4EB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клієнта</w:t>
      </w:r>
      <w:r w:rsidRPr="00CE4EB2">
        <w:rPr>
          <w:rFonts w:ascii="Times New Roman" w:hAnsi="Times New Roman" w:cs="Times New Roman"/>
          <w:sz w:val="28"/>
          <w:szCs w:val="28"/>
        </w:rPr>
        <w:t xml:space="preserve">: </w:t>
      </w:r>
      <w:r w:rsidRPr="00CE4EB2">
        <w:rPr>
          <w:rFonts w:ascii="Times New Roman" w:hAnsi="Times New Roman" w:cs="Times New Roman"/>
          <w:sz w:val="28"/>
          <w:szCs w:val="28"/>
          <w:lang w:val="uk-UA"/>
        </w:rPr>
        <w:t>житлові,</w:t>
      </w:r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побутові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домогосподарство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; стиль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стабільності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професійна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фінансова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Pr="00CE4E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сімейна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захоплення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, </w:t>
      </w:r>
      <w:r w:rsidRPr="00CE4EB2">
        <w:rPr>
          <w:rFonts w:ascii="Times New Roman" w:hAnsi="Times New Roman" w:cs="Times New Roman"/>
          <w:sz w:val="28"/>
          <w:szCs w:val="28"/>
          <w:lang w:val="uk-UA"/>
        </w:rPr>
        <w:t>вподобання</w:t>
      </w:r>
      <w:r w:rsidRPr="00CE4EB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причетність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значущих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людей до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правова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E4EB2">
        <w:rPr>
          <w:rFonts w:ascii="Times New Roman" w:hAnsi="Times New Roman" w:cs="Times New Roman"/>
          <w:sz w:val="28"/>
          <w:szCs w:val="28"/>
        </w:rPr>
        <w:t>фізичний</w:t>
      </w:r>
      <w:proofErr w:type="spellEnd"/>
      <w:r w:rsidRPr="00CE4EB2">
        <w:rPr>
          <w:rFonts w:ascii="Times New Roman" w:hAnsi="Times New Roman" w:cs="Times New Roman"/>
          <w:sz w:val="28"/>
          <w:szCs w:val="28"/>
        </w:rPr>
        <w:t xml:space="preserve"> стан.</w:t>
      </w:r>
    </w:p>
    <w:p w:rsidR="00216C9B" w:rsidRPr="00CE4EB2" w:rsidRDefault="00216C9B" w:rsidP="00216C9B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6C9B" w:rsidRPr="00CE4EB2" w:rsidRDefault="00216C9B" w:rsidP="00216C9B">
      <w:pPr>
        <w:pStyle w:val="a3"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CE4EB2">
        <w:rPr>
          <w:rFonts w:ascii="Times New Roman" w:hAnsi="Times New Roman" w:cs="Times New Roman"/>
          <w:sz w:val="28"/>
          <w:szCs w:val="28"/>
          <w:lang w:val="uk-UA"/>
        </w:rPr>
        <w:t>Складіть індивідуальний план-графік роботи з клієнтом.</w:t>
      </w:r>
    </w:p>
    <w:p w:rsidR="00216C9B" w:rsidRPr="00CE4EB2" w:rsidRDefault="00216C9B" w:rsidP="00216C9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C9B" w:rsidRPr="00CE4EB2" w:rsidRDefault="00216C9B" w:rsidP="00216C9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 3</w:t>
      </w:r>
      <w:r w:rsidRPr="00CE4E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216C9B" w:rsidRPr="00CE4EB2" w:rsidRDefault="00216C9B" w:rsidP="00216C9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4EB2">
        <w:rPr>
          <w:rFonts w:ascii="Times New Roman" w:hAnsi="Times New Roman" w:cs="Times New Roman"/>
          <w:b/>
          <w:sz w:val="28"/>
          <w:szCs w:val="28"/>
          <w:lang w:val="uk-UA"/>
        </w:rPr>
        <w:t>Тема: Технології групової соціально-педагогічної роботи. Самокерована групова робота.</w:t>
      </w:r>
    </w:p>
    <w:p w:rsidR="00216C9B" w:rsidRPr="00CE4EB2" w:rsidRDefault="00216C9B" w:rsidP="00216C9B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EB2">
        <w:rPr>
          <w:rFonts w:ascii="Times New Roman" w:hAnsi="Times New Roman" w:cs="Times New Roman"/>
          <w:sz w:val="28"/>
          <w:szCs w:val="28"/>
          <w:lang w:val="uk-UA"/>
        </w:rPr>
        <w:t>У чому Ви бачите власну роль як фахівця, якщо б в соціальній службі Вам доручили координувати діяльність груп самодопомоги, що діє при цій службі.</w:t>
      </w:r>
    </w:p>
    <w:p w:rsidR="00216C9B" w:rsidRPr="00CE4EB2" w:rsidRDefault="00216C9B" w:rsidP="00216C9B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EB2">
        <w:rPr>
          <w:rFonts w:ascii="Times New Roman" w:hAnsi="Times New Roman" w:cs="Times New Roman"/>
          <w:sz w:val="28"/>
          <w:szCs w:val="28"/>
          <w:lang w:val="uk-UA"/>
        </w:rPr>
        <w:t>Змоделюйте роботу групи допомоги/самодопомоги для однієї з груп клієнтів (тип групи, проблему та категорію клієнтів оберіть самостійно) за такою схемою:</w:t>
      </w:r>
    </w:p>
    <w:p w:rsidR="00216C9B" w:rsidRPr="00CE4EB2" w:rsidRDefault="00216C9B" w:rsidP="00216C9B">
      <w:pPr>
        <w:pStyle w:val="a3"/>
        <w:widowControl w:val="0"/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EB2">
        <w:rPr>
          <w:rFonts w:ascii="Times New Roman" w:hAnsi="Times New Roman" w:cs="Times New Roman"/>
          <w:sz w:val="28"/>
          <w:szCs w:val="28"/>
          <w:lang w:val="uk-UA"/>
        </w:rPr>
        <w:t>визначити етапи роботи, зміст діяльності на кожному з етапів;</w:t>
      </w:r>
    </w:p>
    <w:p w:rsidR="00216C9B" w:rsidRPr="00CE4EB2" w:rsidRDefault="00216C9B" w:rsidP="00216C9B">
      <w:pPr>
        <w:pStyle w:val="a3"/>
        <w:widowControl w:val="0"/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EB2">
        <w:rPr>
          <w:rFonts w:ascii="Times New Roman" w:hAnsi="Times New Roman" w:cs="Times New Roman"/>
          <w:sz w:val="28"/>
          <w:szCs w:val="28"/>
          <w:lang w:val="uk-UA"/>
        </w:rPr>
        <w:t>мета та завдання діяльності групи допомоги;</w:t>
      </w:r>
    </w:p>
    <w:p w:rsidR="00216C9B" w:rsidRPr="00CE4EB2" w:rsidRDefault="00216C9B" w:rsidP="00216C9B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EB2">
        <w:rPr>
          <w:rFonts w:ascii="Times New Roman" w:hAnsi="Times New Roman" w:cs="Times New Roman"/>
          <w:sz w:val="28"/>
          <w:szCs w:val="28"/>
          <w:lang w:val="uk-UA"/>
        </w:rPr>
        <w:t>чим може займатися група? Види діяльності;</w:t>
      </w:r>
    </w:p>
    <w:p w:rsidR="00216C9B" w:rsidRPr="00CE4EB2" w:rsidRDefault="00216C9B" w:rsidP="00216C9B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CE4EB2">
        <w:rPr>
          <w:rFonts w:ascii="Times New Roman" w:hAnsi="Times New Roman" w:cs="Times New Roman"/>
          <w:iCs/>
          <w:sz w:val="28"/>
          <w:szCs w:val="28"/>
          <w:lang w:val="uk-UA"/>
        </w:rPr>
        <w:t>як організувати діяльність груп?</w:t>
      </w:r>
    </w:p>
    <w:p w:rsidR="00216C9B" w:rsidRPr="00CE4EB2" w:rsidRDefault="00216C9B" w:rsidP="00216C9B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EB2">
        <w:rPr>
          <w:rFonts w:ascii="Times New Roman" w:hAnsi="Times New Roman" w:cs="Times New Roman"/>
          <w:sz w:val="28"/>
          <w:szCs w:val="28"/>
          <w:lang w:val="uk-UA"/>
        </w:rPr>
        <w:t>визначте правила, необхідні для організації групи на першому етапі та для подальшого нормального існування;</w:t>
      </w:r>
    </w:p>
    <w:p w:rsidR="00216C9B" w:rsidRPr="00CE4EB2" w:rsidRDefault="00216C9B" w:rsidP="00216C9B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CE4EB2">
        <w:rPr>
          <w:rFonts w:ascii="Times New Roman" w:hAnsi="Times New Roman" w:cs="Times New Roman"/>
          <w:iCs/>
          <w:sz w:val="28"/>
          <w:szCs w:val="28"/>
          <w:lang w:val="uk-UA"/>
        </w:rPr>
        <w:t>чи потрібен вашій групі лідер? Хто може бути лідером групи? Які його завдання?</w:t>
      </w:r>
    </w:p>
    <w:p w:rsidR="00216C9B" w:rsidRPr="00CE4EB2" w:rsidRDefault="00216C9B" w:rsidP="00216C9B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EB2">
        <w:rPr>
          <w:rFonts w:ascii="Times New Roman" w:hAnsi="Times New Roman" w:cs="Times New Roman"/>
          <w:sz w:val="28"/>
          <w:szCs w:val="28"/>
          <w:lang w:val="uk-UA"/>
        </w:rPr>
        <w:t xml:space="preserve">як відбуватимуться зустрічі групи (періодичність, структура </w:t>
      </w:r>
      <w:r w:rsidRPr="00CE4EB2">
        <w:rPr>
          <w:rFonts w:ascii="Times New Roman" w:hAnsi="Times New Roman" w:cs="Times New Roman"/>
          <w:sz w:val="28"/>
          <w:szCs w:val="28"/>
          <w:lang w:val="uk-UA"/>
        </w:rPr>
        <w:lastRenderedPageBreak/>
        <w:t>зустрічі)?</w:t>
      </w:r>
    </w:p>
    <w:p w:rsidR="00216C9B" w:rsidRPr="00CE4EB2" w:rsidRDefault="00216C9B" w:rsidP="00216C9B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EB2">
        <w:rPr>
          <w:rFonts w:ascii="Times New Roman" w:hAnsi="Times New Roman" w:cs="Times New Roman"/>
          <w:sz w:val="28"/>
          <w:szCs w:val="28"/>
          <w:lang w:val="uk-UA"/>
        </w:rPr>
        <w:t>які форми та методи ви оберете для роботи в групах самодопомоги?</w:t>
      </w:r>
    </w:p>
    <w:p w:rsidR="00216C9B" w:rsidRPr="00CE4EB2" w:rsidRDefault="00216C9B" w:rsidP="00216C9B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EB2">
        <w:rPr>
          <w:rFonts w:ascii="Times New Roman" w:hAnsi="Times New Roman" w:cs="Times New Roman"/>
          <w:sz w:val="28"/>
          <w:szCs w:val="28"/>
          <w:lang w:val="uk-UA"/>
        </w:rPr>
        <w:t>Складіть план або змоделюйте засідання групи допомоги, на якому буде обговорюватися випадок порушення прав одного з учасників групи.</w:t>
      </w:r>
    </w:p>
    <w:p w:rsidR="00216C9B" w:rsidRDefault="00216C9B" w:rsidP="00216C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1D1B" w:rsidRPr="007E4FAF" w:rsidRDefault="00AA1D1B" w:rsidP="00C2249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1D1B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Практичні завдання до Розді</w:t>
      </w:r>
      <w:r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лу 2</w:t>
      </w:r>
      <w:r w:rsidRPr="00AA1D1B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.</w:t>
      </w:r>
    </w:p>
    <w:p w:rsidR="00AA1D1B" w:rsidRDefault="00AA1D1B" w:rsidP="00AA1D1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AA1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сторінці цього курсу → Розділ 2 → Плани практичних занять до Розділу 2. Ознайомитись зі змістом тем (тема 6, 7, 8). У кожній темі обрати одне питання</w:t>
      </w:r>
      <w:r w:rsidRPr="00AA1D1B">
        <w:rPr>
          <w:rFonts w:ascii="Times New Roman" w:hAnsi="Times New Roman" w:cs="Times New Roman"/>
          <w:sz w:val="28"/>
          <w:szCs w:val="28"/>
          <w:lang w:val="uk-UA"/>
        </w:rPr>
        <w:t>. За обраним питанням підготувати</w:t>
      </w:r>
      <w:r w:rsidRPr="00AA1D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1D1B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доповідь</w:t>
      </w:r>
      <w:proofErr w:type="spellEnd"/>
      <w:r w:rsidRPr="00AA1D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презентацію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Обсяг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доповіді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 w:rsidRPr="00AA1D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6 тис. </w:t>
      </w:r>
      <w:proofErr w:type="spellStart"/>
      <w:r w:rsidRPr="00AA1D1B">
        <w:rPr>
          <w:rFonts w:ascii="Times New Roman" w:hAnsi="Times New Roman" w:cs="Times New Roman"/>
          <w:sz w:val="28"/>
          <w:szCs w:val="28"/>
          <w:shd w:val="clear" w:color="auto" w:fill="FFFFFF"/>
        </w:rPr>
        <w:t>слі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презентація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до 12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слайдів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В</w:t>
      </w:r>
      <w:proofErr w:type="spellStart"/>
      <w:r w:rsidRPr="00AA1D1B">
        <w:rPr>
          <w:rFonts w:ascii="Times New Roman" w:hAnsi="Times New Roman" w:cs="Times New Roman"/>
          <w:sz w:val="28"/>
          <w:szCs w:val="28"/>
          <w:shd w:val="clear" w:color="auto" w:fill="FFFFFF"/>
        </w:rPr>
        <w:t>казати</w:t>
      </w:r>
      <w:proofErr w:type="spellEnd"/>
      <w:r w:rsidRPr="00AA1D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1D1B">
        <w:rPr>
          <w:rFonts w:ascii="Times New Roman" w:hAnsi="Times New Roman" w:cs="Times New Roman"/>
          <w:sz w:val="28"/>
          <w:szCs w:val="28"/>
          <w:shd w:val="clear" w:color="auto" w:fill="FFFFFF"/>
        </w:rPr>
        <w:t>використані</w:t>
      </w:r>
      <w:proofErr w:type="spellEnd"/>
      <w:r w:rsidRPr="00AA1D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1D1B">
        <w:rPr>
          <w:rFonts w:ascii="Times New Roman" w:hAnsi="Times New Roman" w:cs="Times New Roman"/>
          <w:sz w:val="28"/>
          <w:szCs w:val="28"/>
          <w:shd w:val="clear" w:color="auto" w:fill="FFFFFF"/>
        </w:rPr>
        <w:t>джерела</w:t>
      </w:r>
      <w:proofErr w:type="spellEnd"/>
      <w:r w:rsidRPr="00AA1D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A1D1B" w:rsidRDefault="00AA1D1B" w:rsidP="00AA1D1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6C9B" w:rsidRPr="00CE4EB2" w:rsidRDefault="00C2249B" w:rsidP="00216C9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16C9B" w:rsidRPr="00CE4EB2">
        <w:rPr>
          <w:rFonts w:ascii="Times New Roman" w:hAnsi="Times New Roman" w:cs="Times New Roman"/>
          <w:b/>
          <w:sz w:val="28"/>
          <w:szCs w:val="28"/>
          <w:lang w:val="uk-UA"/>
        </w:rPr>
        <w:t>. Тести модульного контролю.</w:t>
      </w:r>
    </w:p>
    <w:p w:rsidR="00216C9B" w:rsidRPr="00CE4EB2" w:rsidRDefault="00216C9B" w:rsidP="00216C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EB2">
        <w:rPr>
          <w:rFonts w:ascii="Times New Roman" w:hAnsi="Times New Roman" w:cs="Times New Roman"/>
          <w:sz w:val="28"/>
          <w:szCs w:val="28"/>
          <w:lang w:val="uk-UA"/>
        </w:rPr>
        <w:t>Модульний контроль 1.</w:t>
      </w:r>
    </w:p>
    <w:p w:rsidR="00216C9B" w:rsidRPr="00CE4EB2" w:rsidRDefault="00216C9B" w:rsidP="00216C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EB2">
        <w:rPr>
          <w:rFonts w:ascii="Times New Roman" w:hAnsi="Times New Roman" w:cs="Times New Roman"/>
          <w:sz w:val="28"/>
          <w:szCs w:val="28"/>
          <w:lang w:val="uk-UA"/>
        </w:rPr>
        <w:t>Модульний контроль 2.</w:t>
      </w:r>
    </w:p>
    <w:p w:rsidR="00216C9B" w:rsidRDefault="00216C9B" w:rsidP="00216C9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6C9B" w:rsidRPr="00CE4EB2" w:rsidRDefault="00C2249B" w:rsidP="00216C9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16C9B" w:rsidRPr="00CE4E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Підсумкове </w:t>
      </w:r>
      <w:r w:rsidR="00216C9B">
        <w:rPr>
          <w:rFonts w:ascii="Times New Roman" w:hAnsi="Times New Roman" w:cs="Times New Roman"/>
          <w:b/>
          <w:sz w:val="28"/>
          <w:szCs w:val="28"/>
          <w:lang w:val="uk-UA"/>
        </w:rPr>
        <w:t>практичне</w:t>
      </w:r>
      <w:r w:rsidR="00216C9B" w:rsidRPr="00CE4E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завдання</w:t>
      </w:r>
      <w:r w:rsidR="00216C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екзамену</w:t>
      </w:r>
      <w:r w:rsidR="00216C9B" w:rsidRPr="00CE4E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C745F8" w:rsidRPr="00216C9B" w:rsidRDefault="00C745F8" w:rsidP="00216C9B">
      <w:pPr>
        <w:widowControl w:val="0"/>
        <w:spacing w:after="0" w:line="360" w:lineRule="auto"/>
        <w:rPr>
          <w:lang w:val="uk-UA"/>
        </w:rPr>
      </w:pPr>
    </w:p>
    <w:p w:rsidR="00216C9B" w:rsidRPr="00216C9B" w:rsidRDefault="00216C9B">
      <w:pPr>
        <w:widowControl w:val="0"/>
        <w:spacing w:after="0" w:line="360" w:lineRule="auto"/>
        <w:rPr>
          <w:lang w:val="uk-UA"/>
        </w:rPr>
      </w:pPr>
    </w:p>
    <w:sectPr w:rsidR="00216C9B" w:rsidRPr="0021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44331"/>
    <w:multiLevelType w:val="hybridMultilevel"/>
    <w:tmpl w:val="D8665C0E"/>
    <w:lvl w:ilvl="0" w:tplc="49BAE6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8164A"/>
    <w:multiLevelType w:val="hybridMultilevel"/>
    <w:tmpl w:val="9A7AD0EE"/>
    <w:lvl w:ilvl="0" w:tplc="49BAE6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77F7A"/>
    <w:multiLevelType w:val="hybridMultilevel"/>
    <w:tmpl w:val="6226A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D3D91"/>
    <w:multiLevelType w:val="hybridMultilevel"/>
    <w:tmpl w:val="32CAB8CA"/>
    <w:lvl w:ilvl="0" w:tplc="06705C1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B008A"/>
    <w:multiLevelType w:val="hybridMultilevel"/>
    <w:tmpl w:val="99DC27EA"/>
    <w:lvl w:ilvl="0" w:tplc="49BAE6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1A"/>
    <w:rsid w:val="00216C9B"/>
    <w:rsid w:val="0029551A"/>
    <w:rsid w:val="00AA1D1B"/>
    <w:rsid w:val="00C2249B"/>
    <w:rsid w:val="00C745F8"/>
    <w:rsid w:val="00C876D9"/>
    <w:rsid w:val="00C950C9"/>
    <w:rsid w:val="00F7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CBAB"/>
  <w15:docId w15:val="{E2A501FC-D89D-4362-BABB-91CD53C8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Юлиана</dc:creator>
  <cp:lastModifiedBy>Пользователь</cp:lastModifiedBy>
  <cp:revision>3</cp:revision>
  <dcterms:created xsi:type="dcterms:W3CDTF">2023-04-26T16:02:00Z</dcterms:created>
  <dcterms:modified xsi:type="dcterms:W3CDTF">2024-02-01T20:50:00Z</dcterms:modified>
</cp:coreProperties>
</file>