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5F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96ECA">
        <w:rPr>
          <w:rFonts w:ascii="Times New Roman" w:hAnsi="Times New Roman" w:cs="Times New Roman"/>
          <w:sz w:val="28"/>
          <w:lang w:val="uk-UA"/>
        </w:rPr>
        <w:t>МІНІСТЕРСТВО ОСВІТИ ТА НАУКИ УКРАЇНИ</w:t>
      </w:r>
    </w:p>
    <w:p w:rsidR="00A96ECA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96ECA">
        <w:rPr>
          <w:rFonts w:ascii="Times New Roman" w:hAnsi="Times New Roman" w:cs="Times New Roman"/>
          <w:sz w:val="28"/>
          <w:lang w:val="uk-UA"/>
        </w:rPr>
        <w:t>ЗАПОРІЗЬКИЙ НАЦІОНАЛЬНИЙ УНІВЕРСИТЕТ</w:t>
      </w:r>
    </w:p>
    <w:p w:rsidR="00A96ECA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96ECA">
        <w:rPr>
          <w:rFonts w:ascii="Times New Roman" w:hAnsi="Times New Roman" w:cs="Times New Roman"/>
          <w:sz w:val="32"/>
          <w:lang w:val="uk-UA"/>
        </w:rPr>
        <w:t>Індивідуальне завдання</w:t>
      </w:r>
      <w:r w:rsidRPr="00A96ECA">
        <w:rPr>
          <w:rFonts w:ascii="Times New Roman" w:hAnsi="Times New Roman" w:cs="Times New Roman"/>
          <w:sz w:val="28"/>
          <w:lang w:val="uk-UA"/>
        </w:rPr>
        <w:br/>
        <w:t>на тему:</w:t>
      </w:r>
    </w:p>
    <w:p w:rsidR="00A96ECA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96ECA">
        <w:rPr>
          <w:rFonts w:ascii="Times New Roman" w:hAnsi="Times New Roman" w:cs="Times New Roman"/>
          <w:sz w:val="28"/>
          <w:lang w:val="uk-UA"/>
        </w:rPr>
        <w:t>«Система захисту яблуневого саду»</w:t>
      </w:r>
    </w:p>
    <w:p w:rsidR="00A96ECA" w:rsidRDefault="00A96ECA" w:rsidP="00A96ECA">
      <w:pPr>
        <w:rPr>
          <w:rFonts w:ascii="Times New Roman" w:hAnsi="Times New Roman" w:cs="Times New Roman"/>
          <w:sz w:val="28"/>
          <w:lang w:val="uk-UA"/>
        </w:rPr>
      </w:pPr>
    </w:p>
    <w:p w:rsid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96ECA" w:rsidRPr="00A96ECA" w:rsidRDefault="00A96ECA" w:rsidP="00A96ECA">
      <w:pPr>
        <w:jc w:val="right"/>
        <w:rPr>
          <w:rFonts w:ascii="Times New Roman" w:hAnsi="Times New Roman" w:cs="Times New Roman"/>
          <w:sz w:val="28"/>
          <w:lang w:val="uk-UA"/>
        </w:rPr>
      </w:pPr>
      <w:r w:rsidRPr="00A96ECA">
        <w:rPr>
          <w:rFonts w:ascii="Times New Roman" w:hAnsi="Times New Roman" w:cs="Times New Roman"/>
          <w:sz w:val="28"/>
          <w:lang w:val="uk-UA"/>
        </w:rPr>
        <w:t>Підготувала:</w:t>
      </w:r>
      <w:r w:rsidRPr="00A96ECA">
        <w:rPr>
          <w:rFonts w:ascii="Times New Roman" w:hAnsi="Times New Roman" w:cs="Times New Roman"/>
          <w:sz w:val="28"/>
          <w:lang w:val="uk-UA"/>
        </w:rPr>
        <w:br/>
        <w:t>студентка ІІІ курсу</w:t>
      </w:r>
      <w:r w:rsidRPr="00A96ECA">
        <w:rPr>
          <w:rFonts w:ascii="Times New Roman" w:hAnsi="Times New Roman" w:cs="Times New Roman"/>
          <w:sz w:val="28"/>
          <w:lang w:val="uk-UA"/>
        </w:rPr>
        <w:br/>
        <w:t xml:space="preserve">спеціальності </w:t>
      </w:r>
      <w:r w:rsidRPr="00A96ECA">
        <w:rPr>
          <w:rFonts w:ascii="Times New Roman" w:hAnsi="Times New Roman" w:cs="Times New Roman"/>
          <w:sz w:val="28"/>
          <w:lang w:val="uk-UA"/>
        </w:rPr>
        <w:br/>
        <w:t>205 «Лісове господарство»</w:t>
      </w:r>
      <w:r w:rsidRPr="00A96ECA">
        <w:rPr>
          <w:rFonts w:ascii="Times New Roman" w:hAnsi="Times New Roman" w:cs="Times New Roman"/>
          <w:sz w:val="28"/>
          <w:lang w:val="uk-UA"/>
        </w:rPr>
        <w:br/>
        <w:t>гр. 6.2058</w:t>
      </w:r>
      <w:r w:rsidRPr="00A96ECA">
        <w:rPr>
          <w:rFonts w:ascii="Times New Roman" w:hAnsi="Times New Roman" w:cs="Times New Roman"/>
          <w:sz w:val="28"/>
          <w:lang w:val="uk-UA"/>
        </w:rPr>
        <w:br/>
      </w:r>
      <w:proofErr w:type="spellStart"/>
      <w:r w:rsidRPr="00A96ECA">
        <w:rPr>
          <w:rFonts w:ascii="Times New Roman" w:hAnsi="Times New Roman" w:cs="Times New Roman"/>
          <w:sz w:val="28"/>
          <w:lang w:val="uk-UA"/>
        </w:rPr>
        <w:t>Вдовкіна</w:t>
      </w:r>
      <w:proofErr w:type="spellEnd"/>
      <w:r w:rsidRPr="00A96ECA">
        <w:rPr>
          <w:rFonts w:ascii="Times New Roman" w:hAnsi="Times New Roman" w:cs="Times New Roman"/>
          <w:sz w:val="28"/>
          <w:lang w:val="uk-UA"/>
        </w:rPr>
        <w:t xml:space="preserve"> Ольга</w:t>
      </w:r>
    </w:p>
    <w:p w:rsidR="00A96ECA" w:rsidRPr="00A96ECA" w:rsidRDefault="00A96ECA" w:rsidP="00A96ECA">
      <w:pPr>
        <w:rPr>
          <w:rFonts w:ascii="Times New Roman" w:hAnsi="Times New Roman" w:cs="Times New Roman"/>
          <w:sz w:val="28"/>
          <w:lang w:val="uk-UA"/>
        </w:rPr>
      </w:pPr>
    </w:p>
    <w:p w:rsidR="00A96ECA" w:rsidRPr="00A96ECA" w:rsidRDefault="00A96ECA" w:rsidP="00A96ECA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96ECA" w:rsidRPr="00A96ECA" w:rsidRDefault="00A96ECA" w:rsidP="00A96ECA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96ECA">
        <w:rPr>
          <w:rFonts w:ascii="Times New Roman" w:hAnsi="Times New Roman" w:cs="Times New Roman"/>
          <w:sz w:val="28"/>
          <w:lang w:val="uk-UA"/>
        </w:rPr>
        <w:t>Запоріжжя</w:t>
      </w:r>
      <w:r w:rsidRPr="00A96ECA">
        <w:rPr>
          <w:rFonts w:ascii="Times New Roman" w:hAnsi="Times New Roman" w:cs="Times New Roman"/>
          <w:sz w:val="28"/>
          <w:lang w:val="uk-UA"/>
        </w:rPr>
        <w:br/>
        <w:t>2020</w:t>
      </w: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ЗМІСТ:</w:t>
      </w:r>
    </w:p>
    <w:sdt>
      <w:sdtPr>
        <w:id w:val="5995232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144B1" w:rsidRPr="00D117BF" w:rsidRDefault="001144B1">
          <w:pPr>
            <w:pStyle w:val="ae"/>
            <w:rPr>
              <w:lang w:val="uk-UA"/>
            </w:rPr>
          </w:pPr>
        </w:p>
        <w:p w:rsidR="00D117BF" w:rsidRDefault="001144B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845661" w:history="1">
            <w:r w:rsidR="00D117BF" w:rsidRPr="005B7F6D">
              <w:rPr>
                <w:rStyle w:val="a7"/>
                <w:rFonts w:ascii="Times New Roman" w:hAnsi="Times New Roman" w:cs="Times New Roman"/>
                <w:noProof/>
                <w:lang w:val="uk-UA"/>
              </w:rPr>
              <w:t>ВСТУП</w:t>
            </w:r>
            <w:r w:rsidR="00D117BF">
              <w:rPr>
                <w:noProof/>
                <w:webHidden/>
              </w:rPr>
              <w:tab/>
            </w:r>
            <w:r w:rsidR="00D117BF">
              <w:rPr>
                <w:noProof/>
                <w:webHidden/>
              </w:rPr>
              <w:fldChar w:fldCharType="begin"/>
            </w:r>
            <w:r w:rsidR="00D117BF">
              <w:rPr>
                <w:noProof/>
                <w:webHidden/>
              </w:rPr>
              <w:instrText xml:space="preserve"> PAGEREF _Toc71845661 \h </w:instrText>
            </w:r>
            <w:r w:rsidR="00D117BF">
              <w:rPr>
                <w:noProof/>
                <w:webHidden/>
              </w:rPr>
            </w:r>
            <w:r w:rsidR="00D117BF">
              <w:rPr>
                <w:noProof/>
                <w:webHidden/>
              </w:rPr>
              <w:fldChar w:fldCharType="separate"/>
            </w:r>
            <w:r w:rsidR="00D117BF">
              <w:rPr>
                <w:noProof/>
                <w:webHidden/>
              </w:rPr>
              <w:t>3</w:t>
            </w:r>
            <w:r w:rsidR="00D117BF">
              <w:rPr>
                <w:noProof/>
                <w:webHidden/>
              </w:rPr>
              <w:fldChar w:fldCharType="end"/>
            </w:r>
          </w:hyperlink>
        </w:p>
        <w:p w:rsidR="00D117BF" w:rsidRDefault="00D117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845662" w:history="1">
            <w:r w:rsidRPr="005B7F6D">
              <w:rPr>
                <w:rStyle w:val="a7"/>
                <w:rFonts w:ascii="Times New Roman" w:hAnsi="Times New Roman" w:cs="Times New Roman"/>
                <w:noProof/>
                <w:lang w:val="uk-UA"/>
              </w:rPr>
              <w:t>1. ОСНОВНА ЧАСТИНА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_Toc71845662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7BF" w:rsidRDefault="00D117B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845663" w:history="1">
            <w:r w:rsidRPr="005B7F6D">
              <w:rPr>
                <w:rStyle w:val="a7"/>
                <w:rFonts w:ascii="Times New Roman" w:hAnsi="Times New Roman" w:cs="Times New Roman"/>
                <w:noProof/>
                <w:lang w:val="uk-UA"/>
              </w:rPr>
              <w:t>1.1. Загальна характеристика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_Toc71845663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7BF" w:rsidRDefault="00D117B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845664" w:history="1">
            <w:r w:rsidRPr="005B7F6D">
              <w:rPr>
                <w:rStyle w:val="a7"/>
                <w:rFonts w:ascii="Times New Roman" w:eastAsia="MS Mincho" w:hAnsi="Times New Roman" w:cs="Times New Roman"/>
                <w:noProof/>
                <w:lang w:val="uk-UA" w:eastAsia="ru-RU"/>
              </w:rPr>
              <w:t>1.2. Найпоширеніші хвороби яблуневого саду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_Toc71845664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7BF" w:rsidRDefault="00D117B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845665" w:history="1">
            <w:r w:rsidRPr="005B7F6D">
              <w:rPr>
                <w:rStyle w:val="a7"/>
                <w:rFonts w:ascii="Times New Roman" w:eastAsia="Times New Roman" w:hAnsi="Times New Roman" w:cs="Times New Roman"/>
                <w:noProof/>
                <w:lang w:val="uk-UA" w:eastAsia="ru-RU"/>
              </w:rPr>
              <w:t>1.3. Найпоширеніші шкідники яблуневого саду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_Toc71845665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7BF" w:rsidRDefault="00D117B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845666" w:history="1">
            <w:r w:rsidRPr="005B7F6D">
              <w:rPr>
                <w:rStyle w:val="a7"/>
                <w:rFonts w:ascii="Times New Roman" w:eastAsia="Times New Roman" w:hAnsi="Times New Roman" w:cs="Times New Roman"/>
                <w:noProof/>
                <w:lang w:val="uk-UA" w:eastAsia="ru-RU"/>
              </w:rPr>
              <w:t>1.4. Інтегрована система захисту яблуневого саду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_Toc71845666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7BF" w:rsidRDefault="00D117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845667" w:history="1">
            <w:r w:rsidRPr="005B7F6D">
              <w:rPr>
                <w:rStyle w:val="a7"/>
                <w:rFonts w:ascii="Times New Roman" w:hAnsi="Times New Roman" w:cs="Times New Roman"/>
                <w:noProof/>
                <w:lang w:val="uk-UA"/>
              </w:rPr>
              <w:t>ВИСНОВКИ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_Toc71845667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7BF" w:rsidRDefault="00D117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845668" w:history="1">
            <w:r w:rsidRPr="005B7F6D">
              <w:rPr>
                <w:rStyle w:val="a7"/>
                <w:rFonts w:ascii="Times New Roman" w:hAnsi="Times New Roman" w:cs="Times New Roman"/>
                <w:noProof/>
                <w:lang w:val="uk-UA"/>
              </w:rPr>
              <w:t>ДОДАТОК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_Toc71845668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7BF" w:rsidRDefault="00D117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845669" w:history="1">
            <w:r w:rsidRPr="005B7F6D">
              <w:rPr>
                <w:rStyle w:val="a7"/>
                <w:rFonts w:ascii="Times New Roman" w:hAnsi="Times New Roman" w:cs="Times New Roman"/>
                <w:noProof/>
                <w:lang w:val="uk-UA"/>
              </w:rPr>
              <w:t>ДОДАТОК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_Toc71845669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7BF" w:rsidRDefault="00D117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845670" w:history="1">
            <w:r w:rsidRPr="005B7F6D">
              <w:rPr>
                <w:rStyle w:val="a7"/>
                <w:rFonts w:ascii="Times New Roman" w:hAnsi="Times New Roman" w:cs="Times New Roman"/>
                <w:noProof/>
                <w:lang w:val="uk-UA"/>
              </w:rPr>
              <w:t>ВИКОРИСТАНІ ДЖЕРЕЛА: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_Toc71845670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4B1" w:rsidRDefault="001144B1">
          <w:r>
            <w:rPr>
              <w:b/>
              <w:bCs/>
            </w:rPr>
            <w:fldChar w:fldCharType="end"/>
          </w:r>
        </w:p>
      </w:sdtContent>
    </w:sdt>
    <w:p w:rsidR="00A96ECA" w:rsidRDefault="00A96ECA" w:rsidP="001144B1">
      <w:pPr>
        <w:rPr>
          <w:rFonts w:ascii="Times New Roman" w:hAnsi="Times New Roman" w:cs="Times New Roman"/>
          <w:sz w:val="28"/>
          <w:lang w:val="uk-UA"/>
        </w:rPr>
      </w:pPr>
    </w:p>
    <w:p w:rsidR="00A96ECA" w:rsidRDefault="00A96EC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A96ECA" w:rsidRPr="003729EE" w:rsidRDefault="00A96ECA" w:rsidP="003729EE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bookmarkStart w:id="0" w:name="_Toc71845661"/>
      <w:r w:rsidRPr="001144B1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>ВСТУП</w:t>
      </w:r>
      <w:bookmarkEnd w:id="0"/>
    </w:p>
    <w:p w:rsidR="00A96ECA" w:rsidRDefault="008D176A" w:rsidP="0037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729EE">
        <w:rPr>
          <w:rFonts w:ascii="Times New Roman" w:hAnsi="Times New Roman" w:cs="Times New Roman"/>
          <w:b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створення системи захисту для плодових насаджень, а саме яблуні, беручи до уваги хвороби та шкідники,  які її вражають; їх</w:t>
      </w:r>
      <w:r w:rsidR="003729EE">
        <w:rPr>
          <w:rFonts w:ascii="Times New Roman" w:hAnsi="Times New Roman" w:cs="Times New Roman"/>
          <w:sz w:val="28"/>
          <w:lang w:val="uk-UA"/>
        </w:rPr>
        <w:t xml:space="preserve"> фази розвитку; період, коли застосовують відповідні заходи</w:t>
      </w:r>
    </w:p>
    <w:p w:rsidR="008D176A" w:rsidRDefault="008D176A" w:rsidP="0037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729EE">
        <w:rPr>
          <w:rFonts w:ascii="Times New Roman" w:hAnsi="Times New Roman" w:cs="Times New Roman"/>
          <w:b/>
          <w:sz w:val="28"/>
          <w:lang w:val="uk-UA"/>
        </w:rPr>
        <w:t>Об’єкт дослідження:</w:t>
      </w:r>
      <w:r w:rsidR="003729EE">
        <w:rPr>
          <w:rFonts w:ascii="Times New Roman" w:hAnsi="Times New Roman" w:cs="Times New Roman"/>
          <w:sz w:val="28"/>
          <w:lang w:val="uk-UA"/>
        </w:rPr>
        <w:t xml:space="preserve"> яблуневий сад.</w:t>
      </w:r>
    </w:p>
    <w:p w:rsidR="008D176A" w:rsidRDefault="008D176A" w:rsidP="0037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729EE">
        <w:rPr>
          <w:rFonts w:ascii="Times New Roman" w:hAnsi="Times New Roman" w:cs="Times New Roman"/>
          <w:b/>
          <w:sz w:val="28"/>
          <w:lang w:val="uk-UA"/>
        </w:rPr>
        <w:t>Завдання:</w:t>
      </w:r>
      <w:r w:rsidR="003729EE">
        <w:rPr>
          <w:rFonts w:ascii="Times New Roman" w:hAnsi="Times New Roman" w:cs="Times New Roman"/>
          <w:sz w:val="28"/>
          <w:lang w:val="uk-UA"/>
        </w:rPr>
        <w:t xml:space="preserve"> на основі теоретичних та практичних знань про характеристику насадження, основні хвороби та шкідники яблуні, створити систему захисту насадження.</w:t>
      </w:r>
    </w:p>
    <w:p w:rsidR="00D117BF" w:rsidRDefault="008D176A" w:rsidP="00D117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729EE">
        <w:rPr>
          <w:rFonts w:ascii="Times New Roman" w:hAnsi="Times New Roman" w:cs="Times New Roman"/>
          <w:b/>
          <w:sz w:val="28"/>
          <w:lang w:val="uk-UA"/>
        </w:rPr>
        <w:t>Актуальність: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D176A">
        <w:rPr>
          <w:rFonts w:ascii="Times New Roman" w:hAnsi="Times New Roman" w:cs="Times New Roman"/>
          <w:sz w:val="28"/>
          <w:lang w:val="uk-UA"/>
        </w:rPr>
        <w:t xml:space="preserve">Пріоритетним напрямом сучасного розвитку плодівництва в Україні є впровадження інтегрованого захисту рослин. </w:t>
      </w:r>
      <w:r w:rsidR="003729EE" w:rsidRPr="008D176A">
        <w:rPr>
          <w:rFonts w:ascii="Times New Roman" w:hAnsi="Times New Roman" w:cs="Times New Roman"/>
          <w:sz w:val="28"/>
          <w:lang w:val="uk-UA"/>
        </w:rPr>
        <w:t xml:space="preserve">Сучасне інтенсивне плодівництво передбачає створення належного </w:t>
      </w:r>
      <w:proofErr w:type="spellStart"/>
      <w:r w:rsidR="003729EE" w:rsidRPr="008D176A">
        <w:rPr>
          <w:rFonts w:ascii="Times New Roman" w:hAnsi="Times New Roman" w:cs="Times New Roman"/>
          <w:sz w:val="28"/>
          <w:lang w:val="uk-UA"/>
        </w:rPr>
        <w:t>фітосанітарного</w:t>
      </w:r>
      <w:proofErr w:type="spellEnd"/>
      <w:r w:rsidR="003729EE" w:rsidRPr="008D176A">
        <w:rPr>
          <w:rFonts w:ascii="Times New Roman" w:hAnsi="Times New Roman" w:cs="Times New Roman"/>
          <w:sz w:val="28"/>
          <w:lang w:val="uk-UA"/>
        </w:rPr>
        <w:t xml:space="preserve"> стану насаджень. Він забезпечується всією сукупністю знань та заходів, найважливіші з яких є використання стійких до зональних несприятливих умов (в тому числі до </w:t>
      </w:r>
      <w:proofErr w:type="spellStart"/>
      <w:r w:rsidR="003729EE" w:rsidRPr="008D176A">
        <w:rPr>
          <w:rFonts w:ascii="Times New Roman" w:hAnsi="Times New Roman" w:cs="Times New Roman"/>
          <w:sz w:val="28"/>
          <w:lang w:val="uk-UA"/>
        </w:rPr>
        <w:t>хвороб</w:t>
      </w:r>
      <w:proofErr w:type="spellEnd"/>
      <w:r w:rsidR="003729EE" w:rsidRPr="008D176A">
        <w:rPr>
          <w:rFonts w:ascii="Times New Roman" w:hAnsi="Times New Roman" w:cs="Times New Roman"/>
          <w:sz w:val="28"/>
          <w:lang w:val="uk-UA"/>
        </w:rPr>
        <w:t xml:space="preserve"> та шкідників) сортів, зональних особливостей агротехніки вирощування, системи заходів по захисту нас</w:t>
      </w:r>
      <w:r w:rsidR="003729EE">
        <w:rPr>
          <w:rFonts w:ascii="Times New Roman" w:hAnsi="Times New Roman" w:cs="Times New Roman"/>
          <w:sz w:val="28"/>
          <w:lang w:val="uk-UA"/>
        </w:rPr>
        <w:t xml:space="preserve">аджень від шкідників та </w:t>
      </w:r>
      <w:proofErr w:type="spellStart"/>
      <w:r w:rsidR="003729EE">
        <w:rPr>
          <w:rFonts w:ascii="Times New Roman" w:hAnsi="Times New Roman" w:cs="Times New Roman"/>
          <w:sz w:val="28"/>
          <w:lang w:val="uk-UA"/>
        </w:rPr>
        <w:t>хвороб</w:t>
      </w:r>
      <w:proofErr w:type="spellEnd"/>
      <w:r w:rsidR="003729EE">
        <w:rPr>
          <w:rFonts w:ascii="Times New Roman" w:hAnsi="Times New Roman" w:cs="Times New Roman"/>
          <w:sz w:val="28"/>
          <w:lang w:val="uk-UA"/>
        </w:rPr>
        <w:t>.</w:t>
      </w:r>
    </w:p>
    <w:p w:rsidR="00D117BF" w:rsidRDefault="00D117BF" w:rsidP="00D117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117BF">
        <w:rPr>
          <w:rFonts w:ascii="Times New Roman" w:hAnsi="Times New Roman" w:cs="Times New Roman"/>
          <w:sz w:val="28"/>
          <w:lang w:val="uk-UA"/>
        </w:rPr>
        <w:t xml:space="preserve">Садові насадження займають великі площі у всіх природних зонах України, однак породний і сортовий склад їх характеризується значними відмінностями. Завдяки вирощуванню плодових дерев на одному місці протягом багатьох років у садових насадженнях створюються певною мірою стабільні екологічні умови, що формують відносно постійний склад шкідливої та корисної фауни. Для підвищення стійкості плодових культур проти шкідників і </w:t>
      </w:r>
      <w:proofErr w:type="spellStart"/>
      <w:r w:rsidRPr="00D117BF">
        <w:rPr>
          <w:rFonts w:ascii="Times New Roman" w:hAnsi="Times New Roman" w:cs="Times New Roman"/>
          <w:sz w:val="28"/>
          <w:lang w:val="uk-UA"/>
        </w:rPr>
        <w:t>хвороб</w:t>
      </w:r>
      <w:proofErr w:type="spellEnd"/>
      <w:r w:rsidRPr="00D117BF">
        <w:rPr>
          <w:rFonts w:ascii="Times New Roman" w:hAnsi="Times New Roman" w:cs="Times New Roman"/>
          <w:sz w:val="28"/>
          <w:lang w:val="uk-UA"/>
        </w:rPr>
        <w:t xml:space="preserve"> одержання високого врожаю треба проводити захисні заходи протягом усього року.</w:t>
      </w:r>
    </w:p>
    <w:p w:rsidR="008D176A" w:rsidRDefault="008D176A" w:rsidP="00D117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46424A" w:rsidRPr="001144B1" w:rsidRDefault="00EA4FBA" w:rsidP="001144B1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bookmarkStart w:id="1" w:name="_Toc71845662"/>
      <w:r w:rsidRPr="001144B1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 xml:space="preserve">1. </w:t>
      </w:r>
      <w:r w:rsidR="00A96ECA" w:rsidRPr="001144B1">
        <w:rPr>
          <w:rFonts w:ascii="Times New Roman" w:hAnsi="Times New Roman" w:cs="Times New Roman"/>
          <w:b w:val="0"/>
          <w:color w:val="000000" w:themeColor="text1"/>
          <w:lang w:val="uk-UA"/>
        </w:rPr>
        <w:t>ОСНОВНА ЧАСТИНА</w:t>
      </w:r>
      <w:bookmarkEnd w:id="1"/>
    </w:p>
    <w:p w:rsidR="00767FC6" w:rsidRPr="001144B1" w:rsidRDefault="00EA4FBA" w:rsidP="001144B1">
      <w:pPr>
        <w:pStyle w:val="2"/>
        <w:spacing w:after="240"/>
        <w:rPr>
          <w:rFonts w:ascii="Times New Roman" w:eastAsiaTheme="minorHAnsi" w:hAnsi="Times New Roman" w:cs="Times New Roman"/>
          <w:b w:val="0"/>
          <w:color w:val="000000" w:themeColor="text1"/>
          <w:sz w:val="32"/>
          <w:szCs w:val="32"/>
          <w:lang w:val="uk-UA"/>
        </w:rPr>
      </w:pPr>
      <w:bookmarkStart w:id="2" w:name="_Toc71845663"/>
      <w:r w:rsidRPr="001144B1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uk-UA"/>
        </w:rPr>
        <w:t>1.1. Загальна характеристика</w:t>
      </w:r>
      <w:bookmarkEnd w:id="2"/>
    </w:p>
    <w:p w:rsidR="00767FC6" w:rsidRDefault="00767FC6" w:rsidP="0019205D">
      <w:p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Яблуня (</w:t>
      </w:r>
      <w:proofErr w:type="spellStart"/>
      <w:r w:rsidRPr="00767FC6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>Malus</w:t>
      </w:r>
      <w:proofErr w:type="spellEnd"/>
      <w:r w:rsidRPr="00767FC6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767FC6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>domestica</w:t>
      </w:r>
      <w:proofErr w:type="spellEnd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) належить до родини розових (</w:t>
      </w:r>
      <w:proofErr w:type="spellStart"/>
      <w:r w:rsidRPr="00767FC6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>Rosaceae</w:t>
      </w:r>
      <w:proofErr w:type="spellEnd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). Дерево висотою від 3 - 6 до 10 - 14 м і більше. Плоди відрізняються за формою і розмірами (зазвичай понад 3 см в діаметрі), забарвленням і будовою шкірочки, часом дозрівання і лежкості. Плоди мають кислий, кисло-солодкий і солодкий смак. Середня маса плодів 150 - 160 г, але може досягати 600 – 900 г. Цвітіння відбувається у квітні – червні, плодоносить у серпні – жовтні. </w:t>
      </w:r>
    </w:p>
    <w:p w:rsidR="00767FC6" w:rsidRDefault="00767FC6" w:rsidP="00767FC6">
      <w:p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Яблуня поширена в північній півкулі. Культурні форми яблуні у світовому асортименті нараховують до 15 тисяч сортів. Яблуня є одним з найбільш культивованих фруктів у світі. В Україні вирощують близько 60 сортів яблук (літні — </w:t>
      </w:r>
      <w:proofErr w:type="spellStart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паперівка</w:t>
      </w:r>
      <w:proofErr w:type="spellEnd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боровинка тощо; осінні — антонівка, макінтош тощо; зимові — ренета золота, ренета Симиренка, кримське зимове тощо). У природній структурі плодових і ягідних насаджень всіх категорій господарств на яблуню припадало 61,6 % площ (1980). У громадських садах вирощувалися переважно яблука. </w:t>
      </w:r>
    </w:p>
    <w:p w:rsidR="00767FC6" w:rsidRDefault="00767FC6" w:rsidP="00767FC6">
      <w:p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67FC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Стебло:</w:t>
      </w:r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Яблуня — дерево, що досягає 5— 10 м, з крислатою кроною. Бруньки пухнаті. </w:t>
      </w:r>
    </w:p>
    <w:p w:rsidR="00767FC6" w:rsidRDefault="00767FC6" w:rsidP="00767FC6">
      <w:p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67FC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Листки:</w:t>
      </w:r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Листки з короткими черешками, яйцевидної форми, по краях </w:t>
      </w:r>
      <w:proofErr w:type="spellStart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зарубчасті</w:t>
      </w:r>
      <w:proofErr w:type="spellEnd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більш опушені знизу. </w:t>
      </w:r>
    </w:p>
    <w:p w:rsidR="00767FC6" w:rsidRDefault="00767FC6" w:rsidP="00767FC6">
      <w:p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67FC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Квітки:</w:t>
      </w:r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Квіти мають п'ять пелюсток, які можуть бути білими, рожевими або червоними; зазвичай з червоними тичинками. Цвітіння відбувається навесні і варіюється значно залежно від підвиду і сорту. </w:t>
      </w:r>
    </w:p>
    <w:p w:rsidR="00767FC6" w:rsidRDefault="00767FC6" w:rsidP="00767FC6">
      <w:p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67FC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Плоди:</w:t>
      </w:r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Фрукти (плід) кулясті з зернятками, різні за розмірами: від 1-4 см в діаметрі (в більшості видів диких рослин), і до 6 см. Плід несправжній (яблуко), соковитий, багатий на вітаміни, цінний харчовий продукт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767FC6" w:rsidRDefault="00767FC6" w:rsidP="0019205D">
      <w:p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67FC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Біологічні особливості:</w:t>
      </w:r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Яблуня добре пристосована до різних умов вирощування, має велику кількість видів та сортів, що дозволяє вирощувати </w:t>
      </w:r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 xml:space="preserve">її в найрізноманітніших умовах, характеризується довговічністю, високою продуктивністю, цінними цілющими та дієтичними якостями плодів. Відзначається високою зимостійкістю. За нормальних літніх умов і поступового похолодання дерева літніх і осінніх сортів витримують морози до мінус 35 – 400С, зимові ж сорти - до мінус 30 – 350С. Яблуня - </w:t>
      </w:r>
      <w:proofErr w:type="spellStart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світлолюбива</w:t>
      </w:r>
      <w:proofErr w:type="spellEnd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рослина, затінених місць не витримує. Яблуня добре росте і плодоносить на суглинистих та супіщаних </w:t>
      </w:r>
      <w:proofErr w:type="spellStart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грунтах</w:t>
      </w:r>
      <w:proofErr w:type="spellEnd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на піщаних </w:t>
      </w:r>
      <w:proofErr w:type="spellStart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грунтах</w:t>
      </w:r>
      <w:proofErr w:type="spellEnd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при внесенні органічних добрив. На засолених, заболочених і торф’яних </w:t>
      </w:r>
      <w:proofErr w:type="spellStart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грунтах</w:t>
      </w:r>
      <w:proofErr w:type="spellEnd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спостерігається пригнічення росту і розвитку. Погано </w:t>
      </w:r>
      <w:proofErr w:type="spellStart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переносить</w:t>
      </w:r>
      <w:proofErr w:type="spellEnd"/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близьке залягання ґрунтових вод, гли</w:t>
      </w:r>
      <w:r w:rsidR="001920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боких пісків, кам’янисті ґрунти</w:t>
      </w:r>
      <w:r w:rsidRPr="00767F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Стійка до посухи, що дає можливість культивувати її в південних сухих районах. Середній вік дерев 50 - 60 років, а інколи і понад 100 років. За строками достигання плодів сорти яблуні поділяють на літні, осінні й зимові. </w:t>
      </w:r>
    </w:p>
    <w:tbl>
      <w:tblPr>
        <w:tblStyle w:val="a5"/>
        <w:tblpPr w:leftFromText="180" w:rightFromText="180" w:vertAnchor="page" w:horzAnchor="margin" w:tblpXSpec="center" w:tblpY="8894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134"/>
        <w:gridCol w:w="1417"/>
        <w:gridCol w:w="1985"/>
        <w:gridCol w:w="850"/>
        <w:gridCol w:w="1843"/>
      </w:tblGrid>
      <w:tr w:rsidR="0019205D" w:rsidTr="00EA4FBA">
        <w:trPr>
          <w:cantSplit/>
          <w:trHeight w:val="1410"/>
        </w:trPr>
        <w:tc>
          <w:tcPr>
            <w:tcW w:w="959" w:type="dxa"/>
            <w:textDirection w:val="btLr"/>
            <w:vAlign w:val="center"/>
          </w:tcPr>
          <w:p w:rsidR="0019205D" w:rsidRPr="00F62666" w:rsidRDefault="0019205D" w:rsidP="00EA4FBA">
            <w:pPr>
              <w:ind w:left="113" w:right="113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Культура</w:t>
            </w:r>
          </w:p>
        </w:tc>
        <w:tc>
          <w:tcPr>
            <w:tcW w:w="2268" w:type="dxa"/>
            <w:textDirection w:val="btLr"/>
            <w:vAlign w:val="center"/>
          </w:tcPr>
          <w:p w:rsidR="0019205D" w:rsidRPr="00F62666" w:rsidRDefault="0019205D" w:rsidP="00EA4FBA">
            <w:pPr>
              <w:ind w:left="113" w:right="113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proofErr w:type="spellStart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Грунт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19205D" w:rsidRPr="00F62666" w:rsidRDefault="0019205D" w:rsidP="00EA4FBA">
            <w:pPr>
              <w:ind w:left="113" w:right="113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Потужність орного горизонту, см, не менше</w:t>
            </w:r>
          </w:p>
        </w:tc>
        <w:tc>
          <w:tcPr>
            <w:tcW w:w="1417" w:type="dxa"/>
            <w:textDirection w:val="btLr"/>
            <w:vAlign w:val="center"/>
          </w:tcPr>
          <w:p w:rsidR="0019205D" w:rsidRPr="00F62666" w:rsidRDefault="0019205D" w:rsidP="00EA4FBA">
            <w:pPr>
              <w:ind w:left="113" w:right="113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Рівень </w:t>
            </w:r>
            <w:proofErr w:type="spellStart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грунтових</w:t>
            </w:r>
            <w:proofErr w:type="spellEnd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вод від </w:t>
            </w:r>
            <w:proofErr w:type="spellStart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поверхну</w:t>
            </w:r>
            <w:proofErr w:type="spellEnd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грунту</w:t>
            </w:r>
            <w:proofErr w:type="spellEnd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, м, не ближче</w:t>
            </w:r>
          </w:p>
        </w:tc>
        <w:tc>
          <w:tcPr>
            <w:tcW w:w="1985" w:type="dxa"/>
            <w:textDirection w:val="btLr"/>
            <w:vAlign w:val="center"/>
          </w:tcPr>
          <w:p w:rsidR="0019205D" w:rsidRPr="00F62666" w:rsidRDefault="0019205D" w:rsidP="00EA4FBA">
            <w:pPr>
              <w:ind w:left="113" w:right="113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Елементи </w:t>
            </w:r>
            <w:proofErr w:type="spellStart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рельєфа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19205D" w:rsidRPr="00F62666" w:rsidRDefault="0019205D" w:rsidP="00EA4FBA">
            <w:pPr>
              <w:ind w:left="113" w:right="113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Кислотність </w:t>
            </w:r>
            <w:proofErr w:type="spellStart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грунту</w:t>
            </w:r>
            <w:proofErr w:type="spellEnd"/>
          </w:p>
        </w:tc>
        <w:tc>
          <w:tcPr>
            <w:tcW w:w="1843" w:type="dxa"/>
            <w:textDirection w:val="btLr"/>
            <w:vAlign w:val="center"/>
          </w:tcPr>
          <w:p w:rsidR="0019205D" w:rsidRPr="00F62666" w:rsidRDefault="0019205D" w:rsidP="00EA4FBA">
            <w:pPr>
              <w:ind w:left="113" w:right="113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Непридатні</w:t>
            </w:r>
          </w:p>
        </w:tc>
      </w:tr>
      <w:tr w:rsidR="0019205D" w:rsidTr="00EA4FBA">
        <w:trPr>
          <w:trHeight w:val="3831"/>
        </w:trPr>
        <w:tc>
          <w:tcPr>
            <w:tcW w:w="959" w:type="dxa"/>
            <w:vAlign w:val="center"/>
          </w:tcPr>
          <w:p w:rsidR="0019205D" w:rsidRPr="00F62666" w:rsidRDefault="0019205D" w:rsidP="00EA4FBA">
            <w:pPr>
              <w:jc w:val="center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Яблуня</w:t>
            </w:r>
          </w:p>
        </w:tc>
        <w:tc>
          <w:tcPr>
            <w:tcW w:w="2268" w:type="dxa"/>
            <w:vAlign w:val="center"/>
          </w:tcPr>
          <w:p w:rsidR="0019205D" w:rsidRPr="00F62666" w:rsidRDefault="0019205D" w:rsidP="00EA4FBA">
            <w:pPr>
              <w:jc w:val="both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Суглинки і супіски, підстилаються на глибині близько 1 м добре дренованих моренними суглинками або шаруватими </w:t>
            </w:r>
            <w:proofErr w:type="spellStart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відкладення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ми</w:t>
            </w:r>
            <w:proofErr w:type="spellEnd"/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з переважанням супіску.</w:t>
            </w:r>
          </w:p>
        </w:tc>
        <w:tc>
          <w:tcPr>
            <w:tcW w:w="1134" w:type="dxa"/>
            <w:vAlign w:val="center"/>
          </w:tcPr>
          <w:p w:rsidR="0019205D" w:rsidRPr="00F62666" w:rsidRDefault="0019205D" w:rsidP="00EA4FBA">
            <w:pPr>
              <w:jc w:val="center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19205D" w:rsidRPr="00F62666" w:rsidRDefault="0019205D" w:rsidP="00EA4FBA">
            <w:pPr>
              <w:jc w:val="center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1,5-2,0</w:t>
            </w:r>
          </w:p>
        </w:tc>
        <w:tc>
          <w:tcPr>
            <w:tcW w:w="1985" w:type="dxa"/>
            <w:vAlign w:val="center"/>
          </w:tcPr>
          <w:p w:rsidR="0019205D" w:rsidRPr="00F62666" w:rsidRDefault="0019205D" w:rsidP="00EA4FBA">
            <w:pPr>
              <w:jc w:val="both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На </w:t>
            </w:r>
            <w:proofErr w:type="spellStart"/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клонових</w:t>
            </w:r>
            <w:proofErr w:type="spellEnd"/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підщепах краще середні та н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ижні части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ни схилів південної, п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івденно-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західної або західної експозиції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.</w:t>
            </w:r>
          </w:p>
          <w:p w:rsidR="0019205D" w:rsidRPr="00F62666" w:rsidRDefault="0019205D" w:rsidP="00EA4FBA">
            <w:pPr>
              <w:jc w:val="both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На насіннєвому підщепі придатні схили будь-якої Експозиції, підви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щені ділянки з 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добрим 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повітрянім дренажем</w:t>
            </w:r>
          </w:p>
        </w:tc>
        <w:tc>
          <w:tcPr>
            <w:tcW w:w="850" w:type="dxa"/>
            <w:vAlign w:val="center"/>
          </w:tcPr>
          <w:p w:rsidR="0019205D" w:rsidRPr="00F62666" w:rsidRDefault="0019205D" w:rsidP="00EA4FBA">
            <w:pPr>
              <w:jc w:val="center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5,0-6,5</w:t>
            </w:r>
          </w:p>
        </w:tc>
        <w:tc>
          <w:tcPr>
            <w:tcW w:w="1843" w:type="dxa"/>
            <w:vAlign w:val="center"/>
          </w:tcPr>
          <w:p w:rsidR="0019205D" w:rsidRPr="00F62666" w:rsidRDefault="0019205D" w:rsidP="00EA4FBA">
            <w:pPr>
              <w:jc w:val="both"/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</w:pP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Торф'яні; торф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’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яно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-болотяні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; 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ґрунти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,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які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підстилаються з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глибини 50-70 см піском або глинисто-</w:t>
            </w:r>
            <w:proofErr w:type="spellStart"/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пі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с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чаною</w:t>
            </w:r>
            <w:proofErr w:type="spellEnd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мореною; </w:t>
            </w:r>
            <w:proofErr w:type="spellStart"/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підтоплюва</w:t>
            </w:r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>льні</w:t>
            </w:r>
            <w:proofErr w:type="spellEnd"/>
            <w:r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й</w:t>
            </w:r>
            <w:r w:rsidRPr="00F62666">
              <w:rPr>
                <w:rFonts w:ascii="Times New Roman" w:eastAsia="MS Mincho" w:hAnsi="Times New Roman" w:cs="Times New Roman"/>
                <w:szCs w:val="28"/>
                <w:lang w:val="uk-UA" w:eastAsia="ru-RU"/>
              </w:rPr>
              <w:t xml:space="preserve"> надлишково зволожені</w:t>
            </w:r>
          </w:p>
        </w:tc>
      </w:tr>
    </w:tbl>
    <w:p w:rsidR="00AF7929" w:rsidRDefault="00AF7929" w:rsidP="0019205D">
      <w:pPr>
        <w:tabs>
          <w:tab w:val="left" w:pos="1190"/>
        </w:tabs>
        <w:spacing w:after="0"/>
        <w:jc w:val="right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767FC6" w:rsidRPr="00EA4FBA" w:rsidRDefault="00EA4FBA" w:rsidP="00EA4FBA">
      <w:pPr>
        <w:tabs>
          <w:tab w:val="left" w:pos="1190"/>
        </w:tabs>
        <w:spacing w:after="0"/>
        <w:jc w:val="right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Таблиця 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r w:rsidR="0019205D" w:rsidRPr="0019205D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Вимоги плодової культури до ґрун</w:t>
      </w:r>
      <w:r w:rsidR="00AF7929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тів і рельєфу при закладці саду</w:t>
      </w:r>
    </w:p>
    <w:p w:rsidR="00767FC6" w:rsidRDefault="00767FC6" w:rsidP="0019205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894AC1" w:rsidRDefault="00894AC1" w:rsidP="00EA4FBA">
      <w:pPr>
        <w:spacing w:after="0" w:line="36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</w:pPr>
    </w:p>
    <w:p w:rsidR="00EA4FBA" w:rsidRDefault="00EA4FBA" w:rsidP="00894AC1">
      <w:pPr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</w:pPr>
    </w:p>
    <w:p w:rsidR="00404943" w:rsidRPr="001144B1" w:rsidRDefault="00EA4FBA" w:rsidP="001144B1">
      <w:pPr>
        <w:pStyle w:val="2"/>
        <w:spacing w:after="240"/>
        <w:rPr>
          <w:rFonts w:ascii="Times New Roman" w:eastAsia="MS Mincho" w:hAnsi="Times New Roman" w:cs="Times New Roman"/>
          <w:b w:val="0"/>
          <w:color w:val="000000" w:themeColor="text1"/>
          <w:sz w:val="32"/>
          <w:szCs w:val="32"/>
          <w:lang w:val="uk-UA" w:eastAsia="ru-RU"/>
        </w:rPr>
      </w:pPr>
      <w:bookmarkStart w:id="3" w:name="_Toc71845664"/>
      <w:r w:rsidRPr="001144B1">
        <w:rPr>
          <w:rFonts w:ascii="Times New Roman" w:eastAsia="MS Mincho" w:hAnsi="Times New Roman" w:cs="Times New Roman"/>
          <w:b w:val="0"/>
          <w:color w:val="000000" w:themeColor="text1"/>
          <w:sz w:val="32"/>
          <w:szCs w:val="32"/>
          <w:lang w:val="uk-UA" w:eastAsia="ru-RU"/>
        </w:rPr>
        <w:lastRenderedPageBreak/>
        <w:t xml:space="preserve">1.2. </w:t>
      </w:r>
      <w:r w:rsidR="00404943" w:rsidRPr="001144B1">
        <w:rPr>
          <w:rFonts w:ascii="Times New Roman" w:eastAsia="MS Mincho" w:hAnsi="Times New Roman" w:cs="Times New Roman"/>
          <w:b w:val="0"/>
          <w:color w:val="000000" w:themeColor="text1"/>
          <w:sz w:val="32"/>
          <w:szCs w:val="32"/>
          <w:lang w:val="uk-UA" w:eastAsia="ru-RU"/>
        </w:rPr>
        <w:t>Найпоширеніші хвороби</w:t>
      </w:r>
      <w:r w:rsidR="006F75AB" w:rsidRPr="001144B1">
        <w:rPr>
          <w:rFonts w:ascii="Times New Roman" w:eastAsia="MS Mincho" w:hAnsi="Times New Roman" w:cs="Times New Roman"/>
          <w:b w:val="0"/>
          <w:color w:val="000000" w:themeColor="text1"/>
          <w:sz w:val="32"/>
          <w:szCs w:val="32"/>
          <w:lang w:val="uk-UA" w:eastAsia="ru-RU"/>
        </w:rPr>
        <w:t xml:space="preserve"> яблуневого саду</w:t>
      </w:r>
      <w:bookmarkEnd w:id="3"/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404943"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ru-RU"/>
        </w:rPr>
        <w:t>Парша</w:t>
      </w:r>
      <w:proofErr w:type="spellEnd"/>
      <w:r w:rsidRPr="00404943"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ru-RU"/>
        </w:rPr>
        <w:t xml:space="preserve"> яблуні.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Збудники – гриби (на яблуні 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Venturia</w:t>
      </w:r>
      <w:proofErr w:type="spellEnd"/>
      <w:r w:rsidRPr="00404943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inaequalis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на груші </w:t>
      </w:r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V</w:t>
      </w:r>
      <w:r w:rsidRPr="00404943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>.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pirina</w:t>
      </w:r>
      <w:proofErr w:type="spellEnd"/>
      <w:r w:rsidRPr="00404943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>)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Уражує листя, плоди й пагони. Проявляється</w:t>
      </w:r>
      <w:r w:rsidR="00894AC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 листках яблуні з верхнього 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боку у вигляді темно-сірих округлих плям з оливковим нальотом. На плодах плями дрібні, округлі, уражена тканина руйнується, </w:t>
      </w:r>
      <w:proofErr w:type="spellStart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корковіє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Плоди деформуються, розтріскуються, загнивають і передчасно опадають.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Передзбиральне ураження плодів за умов тривалої дощової погоди спричинює «комірну </w:t>
      </w:r>
      <w:proofErr w:type="spellStart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паршу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», що призводить до їх в’янення та загнивання під час зберігання.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 пагонах – невеликі набряки на корі, верхівки пагонів засихають. Сприятливі умови для розвитку хвороби створюються в ущільнених, погано провітрюваних насадженнях, а також у садах з високими загущеними деревами. </w:t>
      </w:r>
      <w:r w:rsidR="00D517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(Додаток 1-А)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Джерела інфекції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уражене листя, уражена тканина кори і пагонів.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ru-RU"/>
        </w:rPr>
        <w:t>Борошниста роса</w:t>
      </w:r>
      <w:r w:rsidRPr="0040494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Збудник – гриб 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Podosphaera</w:t>
      </w:r>
      <w:proofErr w:type="spellEnd"/>
      <w:r w:rsidRPr="00404943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lencotricha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Уражує            листки, пагони, суцвіття.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Перші ознаки хвороби проявляються відразу після цвітіння у вигляді </w:t>
      </w:r>
      <w:proofErr w:type="spellStart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борошнисто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-білого нальоту. Листки деформуються, листкові пластинки на краях закручуються вниз, втрачають тургор, засихають і обпадають. Верхівки уражених пагонів згинаються і засихають. Уражені суцвіття відстають у розвитку, квіти деформовані. </w:t>
      </w:r>
      <w:r w:rsidR="00D517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(Додаток 1-Б)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Джерела інфекції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грибниця гриба в листкових і плодових бруньках.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404943"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ru-RU"/>
        </w:rPr>
        <w:t>Моніліоз</w:t>
      </w:r>
      <w:proofErr w:type="spellEnd"/>
      <w:r w:rsidRPr="00404943"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ru-RU"/>
        </w:rPr>
        <w:t>, або плодова гниль</w:t>
      </w:r>
      <w:r w:rsidRPr="0040494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.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Збудники – гриби з роду 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Monilia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Проявляється у вигляді плодової гнилі. На поверхні плодів, що загнили, утворюється  </w:t>
      </w:r>
      <w:proofErr w:type="spellStart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спороношення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гриба у вигляді відносно великих (2-3 мм) світло-жовтих подушечок, розміщених концентричними кільцями. Розвитку хвороби сприяє відносна вологість повітря понад 75% і температура 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24-28°С, а також пошкодження покривних тканин плодів шкідниками. Уражені плоди</w:t>
      </w:r>
      <w:r w:rsidR="00D517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часто зморщуються і муміфікуються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D517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(Додаток 1-В)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Шкідливість хвороби полягає в загибелі суцвіть, а також втраті значної частини врожаю не лише в саду, а й під час зберігання.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Джерело інфекції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муміфіковані плоди.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ru-RU"/>
        </w:rPr>
        <w:t>Чорний рак яблуні</w:t>
      </w:r>
      <w:r w:rsidRPr="0040494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.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Збудник – гриб 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Sphaeropsis</w:t>
      </w:r>
      <w:proofErr w:type="spellEnd"/>
      <w:r w:rsidRPr="00404943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malorum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Одна з най-</w:t>
      </w:r>
      <w:proofErr w:type="spellStart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шкодочинніших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плодових культур.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Сильніше проявляється в старих запущених садах. Уражує кору штамбів і скелетних гілок. Часто уражуються також листки, квіти, зав’язь, плоди. На корі проявляється у вигляді вдавлених некротичних плям, відмежованих від здорової кори чітко вираженою щілиною. Кора чорніє, на ній – поздовжні і поперечні тріщини. З часом кора відпадає і утворюються рани з характерними концентричними наростами та сажковим нальотом. Хвороба набуває хронічного характеру, спричинюючи різке зниження врожаю і загибель дерев. Зараженню рослин сприяють різні пошкодження кори, а також сонячні та </w:t>
      </w:r>
      <w:proofErr w:type="spellStart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сонячно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-морозні опіки. </w:t>
      </w:r>
      <w:r w:rsidR="00D517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(Додаток 1-Г)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Джерело інфекції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грибниця в корі уражених дерев.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ru-RU"/>
        </w:rPr>
        <w:t>Звичайний рак яблуні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Збудник – гриб 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Dialonectria</w:t>
      </w:r>
      <w:proofErr w:type="spellEnd"/>
      <w:r w:rsidRPr="00404943"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04943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galligena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</w:p>
    <w:p w:rsidR="00404943" w:rsidRPr="00404943" w:rsidRDefault="00404943" w:rsidP="001920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Проявляється у вигляді наростів на штамбах, скелетних і </w:t>
      </w:r>
      <w:proofErr w:type="spellStart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напівскелетних</w:t>
      </w:r>
      <w:proofErr w:type="spellEnd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гілках. Розрізняють відкриту і закриту форми ураження. При відкритій – на штамбах і гілках рани з оголеною потемнілою деревиною, на краях яких утворюються горбкуваті напливи. При закритій – нарости і напливи закривають рану, на них утворюються глибокі щілини без оголення деревини. У тканини рослини збудник проникає через різні пошкодження кори. Хронічне захворювання зумовлює порушення функцій провідної системи. </w:t>
      </w:r>
      <w:r w:rsidR="00D517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(Додаток 1-Д)</w:t>
      </w:r>
    </w:p>
    <w:p w:rsidR="001144B1" w:rsidRDefault="00404943" w:rsidP="001144B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404943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Джерело інфекції</w:t>
      </w:r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грибниця і </w:t>
      </w:r>
      <w:proofErr w:type="spellStart"/>
      <w:r w:rsidRPr="004049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пе</w:t>
      </w:r>
      <w:r w:rsidR="001144B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ритеції</w:t>
      </w:r>
      <w:proofErr w:type="spellEnd"/>
      <w:r w:rsidR="001144B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 корі уражених дерев. </w:t>
      </w:r>
    </w:p>
    <w:p w:rsidR="006F75AB" w:rsidRPr="00404943" w:rsidRDefault="006F75AB" w:rsidP="0040494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9205D" w:rsidRPr="001144B1" w:rsidRDefault="00EA4FBA" w:rsidP="001144B1">
      <w:pPr>
        <w:pStyle w:val="2"/>
        <w:spacing w:after="240"/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uk-UA" w:eastAsia="ru-RU"/>
        </w:rPr>
      </w:pPr>
      <w:bookmarkStart w:id="4" w:name="_Toc71845665"/>
      <w:r w:rsidRPr="001144B1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uk-UA" w:eastAsia="ru-RU"/>
        </w:rPr>
        <w:lastRenderedPageBreak/>
        <w:t>1.</w:t>
      </w:r>
      <w:r w:rsidR="001144B1" w:rsidRPr="001144B1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uk-UA" w:eastAsia="ru-RU"/>
        </w:rPr>
        <w:t>3</w:t>
      </w:r>
      <w:r w:rsidRPr="001144B1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uk-UA" w:eastAsia="ru-RU"/>
        </w:rPr>
        <w:t xml:space="preserve">. </w:t>
      </w:r>
      <w:r w:rsidR="00894AC1" w:rsidRPr="001144B1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uk-UA" w:eastAsia="ru-RU"/>
        </w:rPr>
        <w:t>Найпоширеніші шкідники</w:t>
      </w:r>
      <w:r w:rsidR="006F75AB" w:rsidRPr="001144B1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uk-UA" w:eastAsia="ru-RU"/>
        </w:rPr>
        <w:t xml:space="preserve"> яблуневого саду</w:t>
      </w:r>
      <w:bookmarkEnd w:id="4"/>
    </w:p>
    <w:p w:rsidR="0069667C" w:rsidRPr="006F75AB" w:rsidRDefault="00894AC1" w:rsidP="006F7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4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Зелена яблунева попелиця</w:t>
      </w:r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Aphis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pomi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Deg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поширений по всій території України. Пошкоджує яблуню, іноді грушу, айву, горобину, кизил, глід. Вид не мігруючий. Самка - засновниця довжиною близько 2 мм. Личинка жовто-зелена. Восени з похолоданням з’являються самки -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статеноски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відроджують личинок, частина з яких перетворюється на самок, а частина - на самців. Після запліднення самки відкладають на пагони (до 5 шт.) зимуючі чорні блискучі яйця.</w:t>
      </w:r>
      <w:r w:rsidR="00AF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</w:t>
      </w:r>
      <w:r w:rsidR="00D5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2-</w:t>
      </w:r>
      <w:r w:rsidR="005B5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5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9667C" w:rsidRPr="0069667C" w:rsidRDefault="0069667C" w:rsidP="0069667C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66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Таблиця 2</w:t>
      </w:r>
    </w:p>
    <w:p w:rsidR="0069667C" w:rsidRPr="007731D9" w:rsidRDefault="0069667C" w:rsidP="006966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731D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Фенологічний календар </w:t>
      </w:r>
      <w:r w:rsidRPr="0069667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попелиці зеленої яблуневої</w:t>
      </w:r>
    </w:p>
    <w:p w:rsidR="0069667C" w:rsidRPr="007731D9" w:rsidRDefault="0069667C" w:rsidP="0069667C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</w:p>
    <w:tbl>
      <w:tblPr>
        <w:tblpPr w:leftFromText="180" w:rightFromText="180" w:vertAnchor="text" w:horzAnchor="margin" w:tblpXSpec="center" w:tblpY="-58"/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1108"/>
        <w:gridCol w:w="336"/>
        <w:gridCol w:w="336"/>
        <w:gridCol w:w="336"/>
        <w:gridCol w:w="363"/>
        <w:gridCol w:w="363"/>
        <w:gridCol w:w="363"/>
        <w:gridCol w:w="363"/>
        <w:gridCol w:w="363"/>
        <w:gridCol w:w="352"/>
        <w:gridCol w:w="352"/>
        <w:gridCol w:w="352"/>
        <w:gridCol w:w="352"/>
        <w:gridCol w:w="352"/>
        <w:gridCol w:w="352"/>
        <w:gridCol w:w="352"/>
        <w:gridCol w:w="390"/>
        <w:gridCol w:w="365"/>
        <w:gridCol w:w="365"/>
        <w:gridCol w:w="360"/>
        <w:gridCol w:w="359"/>
        <w:gridCol w:w="346"/>
      </w:tblGrid>
      <w:tr w:rsidR="0069667C" w:rsidRPr="007731D9" w:rsidTr="0069667C">
        <w:trPr>
          <w:cantSplit/>
          <w:trHeight w:val="1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667C" w:rsidRPr="00542CC4" w:rsidRDefault="0069667C" w:rsidP="006966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поколінь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комахи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69667C" w:rsidRPr="007731D9" w:rsidTr="0069667C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667C" w:rsidRPr="00542CC4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9667C" w:rsidRPr="007731D9" w:rsidTr="0069667C">
        <w:trPr>
          <w:trHeight w:val="563"/>
        </w:trPr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67C" w:rsidRPr="00542CC4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D9" w:rsidRPr="007731D9" w:rsidRDefault="007731D9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667C" w:rsidRPr="007731D9" w:rsidTr="0069667C">
        <w:trPr>
          <w:trHeight w:val="557"/>
        </w:trPr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67C" w:rsidRPr="00542CC4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667C" w:rsidRPr="007731D9" w:rsidTr="0069667C">
        <w:trPr>
          <w:trHeight w:val="551"/>
        </w:trPr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67C" w:rsidRPr="00542CC4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Імаго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D9" w:rsidRPr="007731D9" w:rsidRDefault="0069667C" w:rsidP="006966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667C" w:rsidRPr="007731D9" w:rsidTr="0069667C"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67C" w:rsidRPr="00542CC4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67C" w:rsidRPr="007731D9" w:rsidRDefault="0069667C" w:rsidP="006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</w:tr>
    </w:tbl>
    <w:p w:rsidR="00894AC1" w:rsidRPr="00894AC1" w:rsidRDefault="00894AC1" w:rsidP="006966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AC1" w:rsidRPr="00894AC1" w:rsidRDefault="00894AC1" w:rsidP="00894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4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Сірий бруньковий довгоносик (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Sciaphobus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sgualidus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Gyll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поширений по всій Україні, але найбільше шкодить у Степу і Лісостепу. Пошкоджує всі плодові дерева, ягідники - смородину, аґрус, малину, виноград і багато різних листяних порід (осику, тополю, горобину). Зимують жуки і личинки в ґрунті. Наприкінці літа (серпень) наступного року личинки перетворюються в лялечку на глибині 40–60 см, і у вересні з’являються жуки, які залишаються зимувати в земляних колисочках до весни. Розвиваються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одному поколінні за два роки.</w:t>
      </w:r>
      <w:r w:rsidR="00AF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</w:t>
      </w:r>
      <w:r w:rsidR="005B5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одаток </w:t>
      </w:r>
      <w:r w:rsidR="00D5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B5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</w:t>
      </w:r>
      <w:r w:rsidR="00AF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517E6" w:rsidRDefault="00D517E6" w:rsidP="00AE10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4D" w:rsidRPr="00AE104D" w:rsidRDefault="00AE104D" w:rsidP="00AE10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3</w:t>
      </w:r>
    </w:p>
    <w:p w:rsidR="00AE104D" w:rsidRPr="00AE104D" w:rsidRDefault="00AE104D" w:rsidP="00AE10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Фенологічний календар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сірого брунькового довгоносика</w:t>
      </w:r>
    </w:p>
    <w:tbl>
      <w:tblPr>
        <w:tblpPr w:leftFromText="180" w:rightFromText="180" w:vertAnchor="text" w:horzAnchor="margin" w:tblpY="356"/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280"/>
        <w:gridCol w:w="352"/>
        <w:gridCol w:w="352"/>
        <w:gridCol w:w="352"/>
        <w:gridCol w:w="362"/>
        <w:gridCol w:w="362"/>
        <w:gridCol w:w="362"/>
        <w:gridCol w:w="362"/>
        <w:gridCol w:w="362"/>
        <w:gridCol w:w="351"/>
        <w:gridCol w:w="351"/>
        <w:gridCol w:w="351"/>
        <w:gridCol w:w="351"/>
        <w:gridCol w:w="351"/>
        <w:gridCol w:w="351"/>
        <w:gridCol w:w="351"/>
        <w:gridCol w:w="390"/>
        <w:gridCol w:w="365"/>
        <w:gridCol w:w="365"/>
        <w:gridCol w:w="360"/>
        <w:gridCol w:w="359"/>
        <w:gridCol w:w="352"/>
      </w:tblGrid>
      <w:tr w:rsidR="00AE104D" w:rsidRPr="00AE104D" w:rsidTr="00AE104D">
        <w:trPr>
          <w:cantSplit/>
          <w:trHeight w:val="128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104D" w:rsidRPr="00AE104D" w:rsidRDefault="00AE104D" w:rsidP="00AE10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поколінь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Фаза розвитку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AE104D" w:rsidRPr="00AE104D" w:rsidTr="00AE104D">
        <w:trPr>
          <w:trHeight w:val="55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в два роки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E104D" w:rsidRPr="00AE104D" w:rsidTr="00AE104D">
        <w:trPr>
          <w:trHeight w:val="5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Імаго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AE104D" w:rsidTr="00AE104D">
        <w:trPr>
          <w:trHeight w:val="5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AE104D" w:rsidTr="00AE104D">
        <w:trPr>
          <w:trHeight w:val="563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Личинка 1-го року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D9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E104D" w:rsidRPr="00AE104D" w:rsidTr="00AE104D">
        <w:trPr>
          <w:trHeight w:val="557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Личинка</w:t>
            </w:r>
          </w:p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2-го року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AE104D" w:rsidTr="00AE104D">
        <w:trPr>
          <w:trHeight w:val="551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Лялечка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D9" w:rsidRPr="00AE104D" w:rsidRDefault="007731D9" w:rsidP="00AE1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AE104D" w:rsidRPr="00AE104D" w:rsidTr="00AE104D"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Імаго</w:t>
            </w:r>
          </w:p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9667C" w:rsidRDefault="0069667C" w:rsidP="00AE1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4AC1" w:rsidRDefault="00894AC1" w:rsidP="00EA4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4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Яблунева плодожерка</w:t>
      </w:r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Laspeyresia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pomonella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L.) поширена по всій Україні. Пошкоджує плоди яблуні, груші, сливи, абрикосу, волоського горіха. Зимують гусениці в щільних шовковистих коконах у щілинах кори, поверхневому шарі ґрунту, на нижній частині штамбів, під відсталою корою, в дуплах,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тріщинах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підпор та пакувальній тарі в плодосховищах, тощо. Деяка частина гусениць залишається зимувати, а інша - перетворюється у лялечку і на початку липня на півдні, а в Лісостепу - у другій половині липня-першій половині серпня вилітають метелики другого покоління. Друге покоління гусениць з’являється на півдні в середині липня, в Лісостепу - на початку серпня, які живляться у плодах 23–25 днів, потім йдуть на зимівлю. Розвивається в одному - двох поколіннях на рік.</w:t>
      </w:r>
      <w:r w:rsidR="00AF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</w:t>
      </w:r>
      <w:r w:rsidR="005B5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одаток </w:t>
      </w:r>
      <w:r w:rsidR="00D5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B5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</w:t>
      </w:r>
      <w:r w:rsidR="00AF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A4FBA" w:rsidRDefault="00EA4FBA" w:rsidP="00EA4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7E6" w:rsidRDefault="00D517E6" w:rsidP="00AE10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7E6" w:rsidRDefault="00D517E6" w:rsidP="00AE10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7E6" w:rsidRDefault="00D517E6" w:rsidP="00AE10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4D" w:rsidRPr="0069667C" w:rsidRDefault="00AE104D" w:rsidP="00AE10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4</w:t>
      </w:r>
    </w:p>
    <w:p w:rsidR="00AE104D" w:rsidRPr="007731D9" w:rsidRDefault="00AE104D" w:rsidP="00AE10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1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Фенологічний календар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яблуневої плодожерки</w:t>
      </w:r>
    </w:p>
    <w:tbl>
      <w:tblPr>
        <w:tblpPr w:leftFromText="180" w:rightFromText="180" w:vertAnchor="text" w:horzAnchor="margin" w:tblpY="356"/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278"/>
        <w:gridCol w:w="352"/>
        <w:gridCol w:w="352"/>
        <w:gridCol w:w="352"/>
        <w:gridCol w:w="362"/>
        <w:gridCol w:w="362"/>
        <w:gridCol w:w="362"/>
        <w:gridCol w:w="362"/>
        <w:gridCol w:w="362"/>
        <w:gridCol w:w="352"/>
        <w:gridCol w:w="352"/>
        <w:gridCol w:w="352"/>
        <w:gridCol w:w="352"/>
        <w:gridCol w:w="352"/>
        <w:gridCol w:w="352"/>
        <w:gridCol w:w="352"/>
        <w:gridCol w:w="390"/>
        <w:gridCol w:w="365"/>
        <w:gridCol w:w="365"/>
        <w:gridCol w:w="360"/>
        <w:gridCol w:w="359"/>
        <w:gridCol w:w="352"/>
      </w:tblGrid>
      <w:tr w:rsidR="00AE104D" w:rsidRPr="007731D9" w:rsidTr="00AE104D">
        <w:trPr>
          <w:cantSplit/>
          <w:trHeight w:val="128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104D" w:rsidRPr="00542CC4" w:rsidRDefault="00AE104D" w:rsidP="00AE10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поколінь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Фаза розвитку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AE104D" w:rsidRPr="007731D9" w:rsidTr="00AE104D">
        <w:trPr>
          <w:trHeight w:val="55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542CC4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E104D" w:rsidRPr="007731D9" w:rsidTr="00AE104D">
        <w:trPr>
          <w:trHeight w:val="555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7731D9" w:rsidTr="00AE104D">
        <w:trPr>
          <w:trHeight w:val="555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Лялечка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7731D9" w:rsidTr="00AE104D">
        <w:trPr>
          <w:trHeight w:val="555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Імаго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7731D9" w:rsidTr="00AE104D">
        <w:trPr>
          <w:trHeight w:val="555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7731D9" w:rsidTr="00AE104D">
        <w:trPr>
          <w:trHeight w:val="563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542CC4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D9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7731D9" w:rsidTr="00AE104D">
        <w:trPr>
          <w:trHeight w:val="557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542CC4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Лялечка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7731D9" w:rsidTr="00AE104D">
        <w:trPr>
          <w:trHeight w:val="551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542CC4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Імаго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D9" w:rsidRPr="007731D9" w:rsidRDefault="00AE104D" w:rsidP="00AE1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7731D9" w:rsidTr="00AE104D"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542CC4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104D" w:rsidRPr="007731D9" w:rsidTr="00AE104D">
        <w:trPr>
          <w:trHeight w:val="400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04D" w:rsidRPr="00542CC4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E104D" w:rsidRPr="00894AC1" w:rsidRDefault="00AE104D" w:rsidP="00AE1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AC1" w:rsidRPr="00894AC1" w:rsidRDefault="00894AC1" w:rsidP="00894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Яблунева склівка</w:t>
      </w:r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Synanthedon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myopaeformis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Bork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розповсюджена у Лісостепу і Степу, особливо шкодить у південних степових районах і в Криму. Пошкоджує яблуню, рідше - грушу і кісточкові породи. Має дворічний цикл розвитку. Зимують гусениці двічі в ходах під корою дерев. Після другої зимівлі весною вони вигризають хід до поверхні кори, потім плетуть кокони і перетворюються у лялечок. Гусениці, що </w:t>
      </w:r>
      <w:proofErr w:type="spellStart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відплодилися</w:t>
      </w:r>
      <w:proofErr w:type="spellEnd"/>
      <w:r w:rsidRPr="0089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вгризаються під кору до живої тканини і кожна з них проробляє в заболоні самостійний звивистий хід знизу вгору. Гусениці живляться до морозів, а потім з весни продовжують вигризати ходи під корою до другої зимівлі. У пошкоджених дерев відмирає кора, дерева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припиняють ріст і часто гинуть.</w:t>
      </w:r>
      <w:r w:rsidR="00AF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</w:t>
      </w:r>
      <w:r w:rsidR="005B5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одаток </w:t>
      </w:r>
      <w:r w:rsidR="00D5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B5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</w:t>
      </w:r>
      <w:r w:rsidR="00AF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A4FBA" w:rsidRDefault="00EA4FBA" w:rsidP="00AE10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4D" w:rsidRPr="0069667C" w:rsidRDefault="00AE104D" w:rsidP="00AE10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5</w:t>
      </w:r>
    </w:p>
    <w:p w:rsidR="00AE104D" w:rsidRPr="007731D9" w:rsidRDefault="00AE104D" w:rsidP="00AE10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1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Фенологічний календар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яблуневої склівки</w:t>
      </w:r>
    </w:p>
    <w:tbl>
      <w:tblPr>
        <w:tblpPr w:leftFromText="180" w:rightFromText="180" w:vertAnchor="text" w:horzAnchor="margin" w:tblpY="356"/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278"/>
        <w:gridCol w:w="352"/>
        <w:gridCol w:w="352"/>
        <w:gridCol w:w="352"/>
        <w:gridCol w:w="362"/>
        <w:gridCol w:w="362"/>
        <w:gridCol w:w="362"/>
        <w:gridCol w:w="362"/>
        <w:gridCol w:w="362"/>
        <w:gridCol w:w="352"/>
        <w:gridCol w:w="352"/>
        <w:gridCol w:w="352"/>
        <w:gridCol w:w="352"/>
        <w:gridCol w:w="352"/>
        <w:gridCol w:w="352"/>
        <w:gridCol w:w="352"/>
        <w:gridCol w:w="390"/>
        <w:gridCol w:w="365"/>
        <w:gridCol w:w="365"/>
        <w:gridCol w:w="360"/>
        <w:gridCol w:w="359"/>
        <w:gridCol w:w="352"/>
      </w:tblGrid>
      <w:tr w:rsidR="00AE104D" w:rsidRPr="007731D9" w:rsidTr="004C1C33">
        <w:trPr>
          <w:cantSplit/>
          <w:trHeight w:val="128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104D" w:rsidRPr="00542CC4" w:rsidRDefault="00AE104D" w:rsidP="00AE10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поколінь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Фаза розвитку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4D" w:rsidRPr="007731D9" w:rsidRDefault="00AE104D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4C1C33" w:rsidRPr="007731D9" w:rsidTr="004C1C33">
        <w:trPr>
          <w:trHeight w:val="55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C33" w:rsidRPr="00542CC4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в два роки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C1C33" w:rsidRPr="007731D9" w:rsidTr="004C1C33">
        <w:trPr>
          <w:trHeight w:val="555"/>
        </w:trPr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1C33" w:rsidRPr="007731D9" w:rsidTr="004C1C33">
        <w:trPr>
          <w:trHeight w:val="555"/>
        </w:trPr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Лялечка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1C33" w:rsidRPr="007731D9" w:rsidTr="004C1C33">
        <w:trPr>
          <w:trHeight w:val="555"/>
        </w:trPr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Імаго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1C33" w:rsidRPr="007731D9" w:rsidTr="004C1C33">
        <w:trPr>
          <w:trHeight w:val="555"/>
        </w:trPr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C33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1C33" w:rsidRPr="007731D9" w:rsidTr="004C1C33">
        <w:trPr>
          <w:trHeight w:val="563"/>
        </w:trPr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C33" w:rsidRPr="00542CC4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Личинка 1-го року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C1C33" w:rsidRPr="007731D9" w:rsidTr="004C1C33">
        <w:trPr>
          <w:trHeight w:val="557"/>
        </w:trPr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C33" w:rsidRPr="00542CC4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Личинка 2-го року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4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3" w:rsidRPr="007731D9" w:rsidRDefault="004C1C33" w:rsidP="00AE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19205D" w:rsidRPr="001144B1" w:rsidRDefault="0019205D" w:rsidP="001144B1">
      <w:pPr>
        <w:pStyle w:val="2"/>
        <w:rPr>
          <w:rFonts w:eastAsia="Times New Roman"/>
          <w:lang w:val="uk-UA" w:eastAsia="ru-RU"/>
        </w:rPr>
      </w:pPr>
    </w:p>
    <w:p w:rsidR="00894AC1" w:rsidRPr="001144B1" w:rsidRDefault="001144B1" w:rsidP="001144B1">
      <w:pPr>
        <w:pStyle w:val="2"/>
        <w:spacing w:after="240"/>
        <w:rPr>
          <w:rFonts w:ascii="Times New Roman" w:eastAsia="Times New Roman" w:hAnsi="Times New Roman" w:cs="Times New Roman"/>
          <w:b w:val="0"/>
          <w:sz w:val="32"/>
          <w:szCs w:val="32"/>
          <w:lang w:val="uk-UA" w:eastAsia="ru-RU"/>
        </w:rPr>
      </w:pPr>
      <w:bookmarkStart w:id="5" w:name="_Toc71845666"/>
      <w:r w:rsidRPr="001144B1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uk-UA" w:eastAsia="ru-RU"/>
        </w:rPr>
        <w:t>1.4</w:t>
      </w:r>
      <w:r w:rsidR="00B2530C" w:rsidRPr="001144B1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uk-UA" w:eastAsia="ru-RU"/>
        </w:rPr>
        <w:t xml:space="preserve">. </w:t>
      </w:r>
      <w:r w:rsidR="006F75AB" w:rsidRPr="001144B1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uk-UA" w:eastAsia="ru-RU"/>
        </w:rPr>
        <w:t>Інтегрована система захисту яблуневого саду</w:t>
      </w:r>
      <w:bookmarkEnd w:id="5"/>
    </w:p>
    <w:p w:rsidR="00B2530C" w:rsidRPr="00B2530C" w:rsidRDefault="00B2530C" w:rsidP="00B2530C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53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Таблиця 6</w:t>
      </w:r>
    </w:p>
    <w:p w:rsidR="00EA4FBA" w:rsidRPr="00521345" w:rsidRDefault="00B2530C" w:rsidP="00894AC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B2530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Інтегрована система захисту яблуневого саду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A4FBA" w:rsidRPr="00521345" w:rsidTr="00521345">
        <w:tc>
          <w:tcPr>
            <w:tcW w:w="2235" w:type="dxa"/>
            <w:vAlign w:val="center"/>
          </w:tcPr>
          <w:p w:rsidR="00EA4FBA" w:rsidRPr="00521345" w:rsidRDefault="00EA4FBA" w:rsidP="005213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</w:pPr>
            <w:r w:rsidRPr="00521345"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  <w:t>Час проведення</w:t>
            </w:r>
          </w:p>
        </w:tc>
        <w:tc>
          <w:tcPr>
            <w:tcW w:w="7336" w:type="dxa"/>
            <w:vAlign w:val="center"/>
          </w:tcPr>
          <w:p w:rsidR="00EA4FBA" w:rsidRPr="00521345" w:rsidRDefault="00EA4FBA" w:rsidP="005213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</w:pPr>
            <w:r w:rsidRPr="00521345"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  <w:t>Заходи</w:t>
            </w:r>
          </w:p>
        </w:tc>
      </w:tr>
      <w:tr w:rsidR="00EA4FBA" w:rsidTr="00521345">
        <w:tc>
          <w:tcPr>
            <w:tcW w:w="2235" w:type="dxa"/>
            <w:vAlign w:val="center"/>
          </w:tcPr>
          <w:p w:rsidR="00EA4FBA" w:rsidRPr="00521345" w:rsidRDefault="00EA4FBA" w:rsidP="005213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</w:pPr>
            <w:r w:rsidRPr="00521345"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  <w:t>Період після збору врожаю</w:t>
            </w:r>
          </w:p>
        </w:tc>
        <w:tc>
          <w:tcPr>
            <w:tcW w:w="7336" w:type="dxa"/>
            <w:vAlign w:val="center"/>
          </w:tcPr>
          <w:p w:rsidR="00EA4FBA" w:rsidRPr="00EA4FBA" w:rsidRDefault="00521345" w:rsidP="0052134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</w:pPr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Д</w:t>
            </w:r>
            <w:r w:rsidR="00EA4FBA"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ля зменшення запасу інфекції парші, плодової гнилі, плямистості листків, а також зменшення чисельності плодожерки, пильщиків, довгоносиків, мишоподібних гризунів та ступеня забур’яненості проводять оранку ґрунту в міжряддях саду і пристовбурних смугах із заорюванням обпалих листків, рослинних решток та бур’янів. Проводять викорчовування засохлих дерев і видалення їх із саду.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</w:pPr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Для зменшення чисельності плодожерки, листокрутки, молі, кліщів, довгоносиків, попелиць, непарного шовкопряда проводять очищення і </w:t>
            </w:r>
            <w:proofErr w:type="spellStart"/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спа-лювання</w:t>
            </w:r>
            <w:proofErr w:type="spellEnd"/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 відмерлої кори на штамбах і скелетних гілках дерев.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</w:pPr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Щоб уникнути </w:t>
            </w:r>
            <w:proofErr w:type="spellStart"/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сонячно</w:t>
            </w:r>
            <w:proofErr w:type="spellEnd"/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-морозних </w:t>
            </w:r>
            <w:proofErr w:type="spellStart"/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опіків</w:t>
            </w:r>
            <w:proofErr w:type="spellEnd"/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, морозобоїн, проводять побілку штамбів і основ скелетних гілок 20%-</w:t>
            </w:r>
            <w:r w:rsidR="00521345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м вап</w:t>
            </w:r>
            <w:r w:rsidRPr="00EA4FBA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няним молоком з додаванням 3-5% мідного купоросу.</w:t>
            </w:r>
          </w:p>
        </w:tc>
      </w:tr>
      <w:tr w:rsidR="00EA4FBA" w:rsidTr="00521345">
        <w:tc>
          <w:tcPr>
            <w:tcW w:w="2235" w:type="dxa"/>
            <w:vAlign w:val="center"/>
          </w:tcPr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EA4FBA" w:rsidRPr="00521345" w:rsidRDefault="00EA4FBA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134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Зимово</w:t>
            </w:r>
            <w:r w:rsidR="0052134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–</w:t>
            </w:r>
            <w:r w:rsidRPr="0052134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весняний період</w:t>
            </w:r>
          </w:p>
          <w:p w:rsidR="00EA4FBA" w:rsidRPr="00521345" w:rsidRDefault="00EA4FBA" w:rsidP="005213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</w:pPr>
          </w:p>
        </w:tc>
        <w:tc>
          <w:tcPr>
            <w:tcW w:w="7336" w:type="dxa"/>
            <w:vAlign w:val="center"/>
          </w:tcPr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Упродовж січня – березня проводять зняття і 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знищення зиму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чих гнізд та яйцекладок білана жилкуватого,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золотогуза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кільчастого і непарного шо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копрядів, видаляють муміфіковані плоди, гілки, уражені борошнистою р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сою,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паршею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моніліозом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Рано навесні проводять побілку штамбів і основ скелетних г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початку сокоруху за наявності ран, ураження чорним та зв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чайним раком проводять зачистку ран на штамбах і скелетних гілках із захопленням здорових тканин, дезінфекцію їх 3-5%-м розчином мідного купоросу і замащування водоемульсійною фарбою з додава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ням 2%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Топсіну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набрякання бруньок у старих, запущених садах та садах з п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ширенням каліфорнійської та інших щитівок проти їх зимуючих стадій, а т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 проти несправжніх щи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тівок, плодових кліщів, поп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лиць, медяниць тощо, збудників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раз на два роки проводять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викорінююче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обприскува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1%-м розчином препарату ДНОК, 40%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(15 л/га) за температури повітря не нижче 5°С. Проти щит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 застосовують також Препарат 30В,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або  ПС-30,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A4FBA" w:rsidRPr="00EA4FBA" w:rsidRDefault="00EA4FBA" w:rsidP="005213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</w:pPr>
          </w:p>
        </w:tc>
      </w:tr>
      <w:tr w:rsidR="00EA4FBA" w:rsidTr="00521345">
        <w:tc>
          <w:tcPr>
            <w:tcW w:w="2235" w:type="dxa"/>
            <w:vAlign w:val="center"/>
          </w:tcPr>
          <w:p w:rsidR="00EA4FBA" w:rsidRPr="00521345" w:rsidRDefault="00EA4FBA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2134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Розпускання бруньок</w:t>
            </w:r>
          </w:p>
          <w:p w:rsidR="00EA4FBA" w:rsidRPr="00521345" w:rsidRDefault="00EA4FBA" w:rsidP="005213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</w:pPr>
          </w:p>
        </w:tc>
        <w:tc>
          <w:tcPr>
            <w:tcW w:w="7336" w:type="dxa"/>
            <w:vAlign w:val="center"/>
          </w:tcPr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березні - квітні на початку розпускання бруньок проти парші,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пля-м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стостей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листків, плодової гнилі проводять обробку дерев 1% бордоською р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диною.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період розпускання бруньок проти парші,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плямистостей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листків, плодової гнилі, попелиць, довгоносиків,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квіткоїдів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білана жилк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ватого,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золотогуза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листокруток, кліщів (за умов ЕПШ) проводять обприскування дерев одним із фунгіцидів: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Хлорокис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міді, 90%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(4-6 кг/га),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Купроксат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34,5%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Еупарен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(2,0-2,5 кг/га), Мідний купорос 98-99,1% п. (15 кг/га), Чемпіон, 77%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(1,5-2,0 кг/га),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Делан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70%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(0,5-1,0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Дітан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М-45, 80%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(2,0-3,0 л/га) з додаванням одного з ін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сектицидів: 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цент, 40%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(0,8 л/га), Бі-58 Новий (0,8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Діазинон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60%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(1,0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Діазол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60%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(1,0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Дурсбан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48%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(2,0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(2,5-3,0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Нурел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Д, 55%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(1,0-1,5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Сумітіон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(1,6-3,0 л/га).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обприскування проти борошнистої роси використовують препар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Байлетон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(0,12-0,2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Імпакт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(0,1-0,15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Кум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80%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(6,0 кг/га), Полірам, 70%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(2,5 кг/га), Т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паз, 10%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(0,3-0,4 л/га).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</w:pPr>
          </w:p>
        </w:tc>
      </w:tr>
      <w:tr w:rsidR="00EA4FBA" w:rsidTr="00521345">
        <w:tc>
          <w:tcPr>
            <w:tcW w:w="2235" w:type="dxa"/>
            <w:vAlign w:val="center"/>
          </w:tcPr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21345" w:rsidRDefault="00521345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EA4FBA" w:rsidRPr="00521345" w:rsidRDefault="00EA4FBA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2134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Рожевий бутон</w:t>
            </w:r>
          </w:p>
        </w:tc>
        <w:tc>
          <w:tcPr>
            <w:tcW w:w="7336" w:type="dxa"/>
            <w:vAlign w:val="center"/>
          </w:tcPr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 парші, борошнистої роси,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плямистостей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листків, пло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дової гн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лі, а також проти пильщиків, кіль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частого і непарного</w:t>
            </w:r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шов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копрядів, молі, поп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лиць, медяниці, листокруток проводять обприскування д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рев баковими сумішами фунгіцидів, таких як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Оріус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(0,4-0,5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(0,15-0,2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Скоразол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(0,15-0,2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Стробі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(0,2 кг/га),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Топсін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М, 70%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(1,0-1,2 кг/га),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Хорус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75%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(0,2-0,25 кг/га),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Фітал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65%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в.р.к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(2,0 кг/га), Флінт, 50%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(0,15  кг/га) з додаванням одного із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з-начених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вище інсектицидів (у період розпускання бруньок). Проти кліщів до робочої рідини додають акарициди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Демітан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(0,6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Ніссоран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(0,3-0,6 кг/га),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Ортус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(0,5-0,75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Санмайт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(0,5-0,9 кг/га).</w:t>
            </w:r>
          </w:p>
          <w:p w:rsidR="00EA4FBA" w:rsidRPr="00EA4FBA" w:rsidRDefault="00EA4FBA" w:rsidP="005213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</w:pPr>
          </w:p>
        </w:tc>
      </w:tr>
      <w:tr w:rsidR="00EA4FBA" w:rsidTr="00521345">
        <w:tc>
          <w:tcPr>
            <w:tcW w:w="2235" w:type="dxa"/>
            <w:vAlign w:val="center"/>
          </w:tcPr>
          <w:p w:rsidR="00EA4FBA" w:rsidRPr="00521345" w:rsidRDefault="00EA4FBA" w:rsidP="005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2134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Після цвітіння</w:t>
            </w:r>
          </w:p>
        </w:tc>
        <w:tc>
          <w:tcPr>
            <w:tcW w:w="7336" w:type="dxa"/>
            <w:vAlign w:val="center"/>
          </w:tcPr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Відразу після цвітіння проти парші, борошнистої роси,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плямистостей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лист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ків, плодової гнилі проводять повторне обприскування фунгіцидами, з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значеними вище (у фазі рожевого бутона). Фунгіциди використовують з ур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хуванням необхідності чергування препаратів </w:t>
            </w:r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різ</w:t>
            </w:r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ним механізмом дії і крат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 їх застосування.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 пильщиків, по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пелиць, медяниці, молі, листокруток та інших шкідників до робочої рідини додають інсектициди, такі як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(0,14 кг/га),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Актара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24%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(0,14-0,15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Енжіо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24,7%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(0,18 л/га), К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ліпсо, 48%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(0,2-0,25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Конфідор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в.р.к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(0,2-0,25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Сумітіон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91,6-3,0 л/га), Шаман, 55%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(1,0-1,5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Штефесін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2,5%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(0,5-1,0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Альтекс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(0,15-0,25 л/га), Блискавка, 10%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(0,15- 0,25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Бульдок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2,5%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Децис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(0,1 кг/га),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фанон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57%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(2,0 л/га).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20 днів після цвітіння проти плодожерки, молі, кліщів та інших шкідників проводять обприскування інсектицидами Каліпсо, 48%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(0,2-0,25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Конфідор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в.р.к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(0,2-0,25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Дімілін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(0,6 кг/га), Дозор, 25%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(0,6 кг/га),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Люфокс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10,5% </w:t>
            </w:r>
            <w:proofErr w:type="spellStart"/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(1,0 л/га), Матч, 5% </w:t>
            </w:r>
            <w:proofErr w:type="spellStart"/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(1,0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Номолт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15%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(0,5-0,7 л/га),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Римон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10%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(0,6 л/га). При п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дальшому розвитку </w:t>
            </w:r>
            <w:proofErr w:type="spellStart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робочої рідини додають один із зазначених вище фунгіцидів (у фазі рож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вого бутона).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15 днів після попереднього обприскування при наростанні ур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 хворобами чи вилові більше трьох</w:t>
            </w:r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метеликів плодожерки у </w:t>
            </w:r>
            <w:proofErr w:type="spellStart"/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феромон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пастки проводять 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повторне обприскування попередніми препаратами.</w:t>
            </w:r>
          </w:p>
          <w:p w:rsidR="00EA4FBA" w:rsidRPr="00EA4FBA" w:rsidRDefault="00EA4FBA" w:rsidP="005213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Останню хімічну обробку дерев </w:t>
            </w:r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 від застосовуваних препаратів необхідн</w:t>
            </w:r>
            <w:r w:rsidR="00521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про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 згідно зі строками очікування за 20-45 днів до збирання вр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A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жаю.</w:t>
            </w:r>
          </w:p>
          <w:p w:rsidR="00EA4FBA" w:rsidRPr="00EA4FBA" w:rsidRDefault="00EA4FBA" w:rsidP="005213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</w:pPr>
          </w:p>
        </w:tc>
      </w:tr>
    </w:tbl>
    <w:p w:rsidR="00894AC1" w:rsidRPr="00404943" w:rsidRDefault="00894AC1" w:rsidP="00894AC1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</w:p>
    <w:p w:rsidR="00894AC1" w:rsidRDefault="00894AC1" w:rsidP="00894A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6ECA" w:rsidRDefault="00B2530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A96ECA" w:rsidRPr="001144B1" w:rsidRDefault="00A96ECA" w:rsidP="004B6E65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bookmarkStart w:id="6" w:name="_Toc71845667"/>
      <w:r w:rsidRPr="001144B1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>ВИСНОВКИ</w:t>
      </w:r>
      <w:bookmarkEnd w:id="6"/>
    </w:p>
    <w:p w:rsidR="00D117BF" w:rsidRDefault="00D117BF" w:rsidP="00D2065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Pr="00D117BF">
        <w:rPr>
          <w:rFonts w:ascii="Times New Roman" w:hAnsi="Times New Roman" w:cs="Times New Roman"/>
          <w:sz w:val="28"/>
          <w:lang w:val="uk-UA"/>
        </w:rPr>
        <w:t>Яблуня домашня (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Malus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domestica</w:t>
      </w:r>
      <w:proofErr w:type="spellEnd"/>
      <w:r w:rsidRPr="00D117BF">
        <w:rPr>
          <w:rFonts w:ascii="Times New Roman" w:hAnsi="Times New Roman" w:cs="Times New Roman"/>
          <w:sz w:val="28"/>
          <w:lang w:val="uk-UA"/>
        </w:rPr>
        <w:t>) — вид рослин дрібних листяних дерев і чагарників з роду яблуня родини розові. Широко розповсюджене плодове дерево.</w:t>
      </w:r>
    </w:p>
    <w:p w:rsidR="00D117BF" w:rsidRDefault="00D117BF" w:rsidP="00D2065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Найбільш поширеними шкідниками яблуневих садів є п</w:t>
      </w:r>
      <w:r>
        <w:rPr>
          <w:rFonts w:ascii="Times New Roman" w:hAnsi="Times New Roman" w:cs="Times New Roman"/>
          <w:sz w:val="28"/>
          <w:lang w:val="uk-UA"/>
        </w:rPr>
        <w:t>опелиця зелена яблунева (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Aphis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pomi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De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Geer</w:t>
      </w:r>
      <w:proofErr w:type="spellEnd"/>
      <w:r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, д</w:t>
      </w:r>
      <w:r w:rsidRPr="005B537E">
        <w:rPr>
          <w:rFonts w:ascii="Times New Roman" w:hAnsi="Times New Roman" w:cs="Times New Roman"/>
          <w:sz w:val="28"/>
          <w:lang w:val="uk-UA"/>
        </w:rPr>
        <w:t>овгоносик сірий бруньковий (брунькоїд)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B537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Sciaphobus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squalidus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Gyll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>.)</w:t>
      </w:r>
      <w:r w:rsidRPr="00D2065E">
        <w:rPr>
          <w:rFonts w:ascii="Times New Roman" w:hAnsi="Times New Roman" w:cs="Times New Roman"/>
          <w:i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Pr="003D0B5C">
        <w:rPr>
          <w:rFonts w:ascii="Times New Roman" w:hAnsi="Times New Roman" w:cs="Times New Roman"/>
          <w:sz w:val="28"/>
          <w:lang w:val="uk-UA"/>
        </w:rPr>
        <w:t>лодожерка яблунева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Cydia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pomonella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L</w:t>
      </w:r>
      <w:r>
        <w:rPr>
          <w:rFonts w:ascii="Times New Roman" w:hAnsi="Times New Roman" w:cs="Times New Roman"/>
          <w:sz w:val="28"/>
          <w:lang w:val="uk-UA"/>
        </w:rPr>
        <w:t>.)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3D0B5C">
        <w:rPr>
          <w:rFonts w:ascii="Times New Roman" w:hAnsi="Times New Roman" w:cs="Times New Roman"/>
          <w:sz w:val="28"/>
          <w:lang w:val="uk-UA"/>
        </w:rPr>
        <w:t>Склівка яблунева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Aegeria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myopaeformis</w:t>
      </w:r>
      <w:proofErr w:type="spellEnd"/>
      <w:r w:rsidRPr="00D2065E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2065E">
        <w:rPr>
          <w:rFonts w:ascii="Times New Roman" w:hAnsi="Times New Roman" w:cs="Times New Roman"/>
          <w:i/>
          <w:sz w:val="28"/>
          <w:lang w:val="uk-UA"/>
        </w:rPr>
        <w:t>Bkh</w:t>
      </w:r>
      <w:proofErr w:type="spellEnd"/>
      <w:r>
        <w:rPr>
          <w:rFonts w:ascii="Times New Roman" w:hAnsi="Times New Roman" w:cs="Times New Roman"/>
          <w:sz w:val="28"/>
          <w:lang w:val="uk-UA"/>
        </w:rPr>
        <w:t>)</w:t>
      </w:r>
      <w:r w:rsidR="004B6E65">
        <w:rPr>
          <w:rFonts w:ascii="Times New Roman" w:hAnsi="Times New Roman" w:cs="Times New Roman"/>
          <w:sz w:val="28"/>
          <w:lang w:val="uk-UA"/>
        </w:rPr>
        <w:t>.</w:t>
      </w:r>
    </w:p>
    <w:p w:rsidR="004B6E65" w:rsidRDefault="004B6E65" w:rsidP="00D2065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Найбільш розповсюдженими хворобами яблуневих садів є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парша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яблуні, борошниста роса,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моніліоз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чорний та звичайний рак. Збудниками усіх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вищеперелічених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хвороб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 гриби.</w:t>
      </w:r>
    </w:p>
    <w:p w:rsidR="004B6E65" w:rsidRDefault="004B6E65" w:rsidP="00D2065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Інтегрованих захист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вивчаємого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насадження включає наступні фази розвитку рослини: зимово-весняний період, фаза розпускання бруньок, рожевого бутону, після цвітіння та період після збору </w:t>
      </w:r>
      <w:r w:rsidR="00D2065E">
        <w:rPr>
          <w:rFonts w:ascii="Times New Roman" w:hAnsi="Times New Roman" w:cs="Times New Roman"/>
          <w:sz w:val="28"/>
          <w:lang w:val="uk-UA"/>
        </w:rPr>
        <w:t>врожаю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B6E65" w:rsidRDefault="004B6E65" w:rsidP="00D2065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До основних методів захисту яблуневого саду належать агротехнічні та хімічні методи. Серед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агротехічних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розповсюдженими є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оранка</w:t>
      </w:r>
      <w:r w:rsidRPr="00EA4FB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ґрунту в міжряддях саду і пристовбурних смугах із заорюванням обпалих листків,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рослинних решток та бур’янів,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проводення</w:t>
      </w:r>
      <w:proofErr w:type="spellEnd"/>
      <w:r w:rsidRPr="00EA4FB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викорчовування засохл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их дерев і видалення їх із саду. До хімічних – використання інсектицидів, фунгіцидів, акарицидів, тобто різні види </w:t>
      </w:r>
      <w:r w:rsidR="00D2065E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пестицидів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.</w:t>
      </w:r>
    </w:p>
    <w:p w:rsidR="00D117BF" w:rsidRPr="00D117BF" w:rsidRDefault="00D117BF" w:rsidP="00D2065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96ECA" w:rsidRDefault="00A96EC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D517E6" w:rsidRPr="001144B1" w:rsidRDefault="00D517E6" w:rsidP="00D517E6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bookmarkStart w:id="7" w:name="_Toc71845668"/>
      <w:r w:rsidRPr="001144B1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>ДОДАТОК 1</w:t>
      </w:r>
      <w:bookmarkEnd w:id="7"/>
    </w:p>
    <w:p w:rsidR="00D517E6" w:rsidRDefault="00AD0710" w:rsidP="00D517E6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1458A9C" wp14:editId="13E3747E">
            <wp:simplePos x="0" y="0"/>
            <wp:positionH relativeFrom="column">
              <wp:posOffset>2540</wp:posOffset>
            </wp:positionH>
            <wp:positionV relativeFrom="paragraph">
              <wp:posOffset>365760</wp:posOffset>
            </wp:positionV>
            <wp:extent cx="3062605" cy="2149475"/>
            <wp:effectExtent l="0" t="0" r="4445" b="3175"/>
            <wp:wrapTight wrapText="bothSides">
              <wp:wrapPolygon edited="0">
                <wp:start x="0" y="0"/>
                <wp:lineTo x="0" y="21440"/>
                <wp:lineTo x="21497" y="21440"/>
                <wp:lineTo x="21497" y="0"/>
                <wp:lineTo x="0" y="0"/>
              </wp:wrapPolygon>
            </wp:wrapTight>
            <wp:docPr id="26" name="Рисунок 26" descr="Парша ушкодження плід Яблуня дома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рша ушкодження плід Яблуня домаш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7E6">
        <w:rPr>
          <w:rFonts w:ascii="Times New Roman" w:hAnsi="Times New Roman" w:cs="Times New Roman"/>
          <w:sz w:val="28"/>
          <w:lang w:val="uk-UA"/>
        </w:rPr>
        <w:t xml:space="preserve">А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Парша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яблуні</w:t>
      </w: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AD0710">
      <w:pPr>
        <w:spacing w:before="24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 – </w:t>
      </w:r>
      <w:r w:rsidR="00AD0710">
        <w:rPr>
          <w:rFonts w:ascii="Times New Roman" w:hAnsi="Times New Roman" w:cs="Times New Roman"/>
          <w:sz w:val="28"/>
          <w:lang w:val="uk-UA"/>
        </w:rPr>
        <w:t>Борошниста роса</w:t>
      </w:r>
    </w:p>
    <w:p w:rsidR="00D517E6" w:rsidRDefault="00AD0710" w:rsidP="00D517E6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DEB0ADD" wp14:editId="4D07263B">
            <wp:extent cx="3106839" cy="1553592"/>
            <wp:effectExtent l="0" t="0" r="0" b="8890"/>
            <wp:docPr id="27" name="Рисунок 27" descr="Борошниста роса ушкодження листя Груша звич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рошниста роса ушкодження листя Груша звичай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14" cy="15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D4B3AF1" wp14:editId="0A21099E">
            <wp:simplePos x="0" y="0"/>
            <wp:positionH relativeFrom="column">
              <wp:posOffset>-15240</wp:posOffset>
            </wp:positionH>
            <wp:positionV relativeFrom="paragraph">
              <wp:posOffset>370205</wp:posOffset>
            </wp:positionV>
            <wp:extent cx="3180715" cy="1925955"/>
            <wp:effectExtent l="0" t="0" r="635" b="0"/>
            <wp:wrapTight wrapText="bothSides">
              <wp:wrapPolygon edited="0">
                <wp:start x="0" y="0"/>
                <wp:lineTo x="0" y="21365"/>
                <wp:lineTo x="21475" y="21365"/>
                <wp:lineTo x="21475" y="0"/>
                <wp:lineTo x="0" y="0"/>
              </wp:wrapPolygon>
            </wp:wrapTight>
            <wp:docPr id="23" name="Рисунок 23" descr="Моніліоз ушкодження плід Абрикос звичай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іліоз ушкодження плід Абрикос звичай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val="uk-UA"/>
        </w:rPr>
        <w:t xml:space="preserve">В – </w:t>
      </w:r>
      <w:proofErr w:type="spellStart"/>
      <w:r w:rsidRPr="00D517E6">
        <w:rPr>
          <w:rFonts w:ascii="Times New Roman" w:hAnsi="Times New Roman" w:cs="Times New Roman"/>
          <w:sz w:val="28"/>
          <w:lang w:val="uk-UA"/>
        </w:rPr>
        <w:t>Моніліоз</w:t>
      </w:r>
      <w:proofErr w:type="spellEnd"/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</w:p>
    <w:p w:rsidR="00AD0710" w:rsidRDefault="00AD0710" w:rsidP="00D517E6">
      <w:pPr>
        <w:rPr>
          <w:rFonts w:ascii="Times New Roman" w:hAnsi="Times New Roman" w:cs="Times New Roman"/>
          <w:sz w:val="28"/>
          <w:lang w:val="uk-UA"/>
        </w:rPr>
      </w:pPr>
    </w:p>
    <w:p w:rsidR="00AD0710" w:rsidRDefault="00AD0710" w:rsidP="00D517E6">
      <w:pPr>
        <w:tabs>
          <w:tab w:val="left" w:pos="2433"/>
        </w:tabs>
        <w:rPr>
          <w:rFonts w:ascii="Times New Roman" w:hAnsi="Times New Roman" w:cs="Times New Roman"/>
          <w:sz w:val="28"/>
          <w:lang w:val="uk-UA"/>
        </w:rPr>
      </w:pPr>
    </w:p>
    <w:p w:rsidR="00AD0710" w:rsidRDefault="00AD0710" w:rsidP="00D517E6">
      <w:pPr>
        <w:tabs>
          <w:tab w:val="left" w:pos="2433"/>
        </w:tabs>
        <w:rPr>
          <w:rFonts w:ascii="Times New Roman" w:hAnsi="Times New Roman" w:cs="Times New Roman"/>
          <w:sz w:val="28"/>
          <w:lang w:val="uk-UA"/>
        </w:rPr>
      </w:pPr>
    </w:p>
    <w:p w:rsidR="00AD0710" w:rsidRDefault="00AD0710" w:rsidP="00D517E6">
      <w:pPr>
        <w:tabs>
          <w:tab w:val="left" w:pos="2433"/>
        </w:tabs>
        <w:rPr>
          <w:rFonts w:ascii="Times New Roman" w:hAnsi="Times New Roman" w:cs="Times New Roman"/>
          <w:sz w:val="28"/>
          <w:lang w:val="uk-UA"/>
        </w:rPr>
      </w:pPr>
    </w:p>
    <w:p w:rsidR="00AD0710" w:rsidRDefault="00AD0710" w:rsidP="00D517E6">
      <w:pPr>
        <w:tabs>
          <w:tab w:val="left" w:pos="2433"/>
        </w:tabs>
        <w:rPr>
          <w:rFonts w:ascii="Times New Roman" w:hAnsi="Times New Roman" w:cs="Times New Roman"/>
          <w:sz w:val="28"/>
          <w:lang w:val="uk-UA"/>
        </w:rPr>
      </w:pPr>
    </w:p>
    <w:p w:rsidR="00D517E6" w:rsidRDefault="00D517E6" w:rsidP="00D517E6">
      <w:pPr>
        <w:tabs>
          <w:tab w:val="left" w:pos="2433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Г – </w:t>
      </w:r>
      <w:r>
        <w:rPr>
          <w:rFonts w:ascii="Times New Roman" w:hAnsi="Times New Roman" w:cs="Times New Roman"/>
          <w:sz w:val="28"/>
          <w:lang w:val="uk-UA"/>
        </w:rPr>
        <w:t>Чорний рак</w:t>
      </w:r>
    </w:p>
    <w:p w:rsidR="00D517E6" w:rsidRDefault="00D517E6" w:rsidP="00D517E6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5785400" wp14:editId="443B318E">
            <wp:simplePos x="0" y="0"/>
            <wp:positionH relativeFrom="column">
              <wp:posOffset>2540</wp:posOffset>
            </wp:positionH>
            <wp:positionV relativeFrom="paragraph">
              <wp:posOffset>133985</wp:posOffset>
            </wp:positionV>
            <wp:extent cx="3025140" cy="2005965"/>
            <wp:effectExtent l="0" t="0" r="3810" b="0"/>
            <wp:wrapTight wrapText="bothSides">
              <wp:wrapPolygon edited="0">
                <wp:start x="0" y="0"/>
                <wp:lineTo x="0" y="21333"/>
                <wp:lineTo x="21491" y="21333"/>
                <wp:lineTo x="21491" y="0"/>
                <wp:lineTo x="0" y="0"/>
              </wp:wrapPolygon>
            </wp:wrapTight>
            <wp:docPr id="24" name="Рисунок 24" descr="Чорний рак плодових культур ушкодження штамб Груша звич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орний рак плодових культур ушкодження штамб Груша звичай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val="uk-UA"/>
        </w:rPr>
        <w:br/>
      </w:r>
    </w:p>
    <w:p w:rsidR="00D517E6" w:rsidRDefault="00D517E6" w:rsidP="001144B1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D517E6" w:rsidRDefault="00D517E6" w:rsidP="001144B1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D517E6" w:rsidRDefault="00D517E6" w:rsidP="001144B1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D517E6" w:rsidRPr="00D517E6" w:rsidRDefault="00D517E6" w:rsidP="00D517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7E6">
        <w:rPr>
          <w:rFonts w:ascii="Times New Roman" w:hAnsi="Times New Roman" w:cs="Times New Roman"/>
          <w:sz w:val="28"/>
          <w:szCs w:val="28"/>
          <w:lang w:val="uk-UA"/>
        </w:rPr>
        <w:t>Д – Рак звичайний</w:t>
      </w:r>
    </w:p>
    <w:p w:rsidR="00D517E6" w:rsidRPr="00D517E6" w:rsidRDefault="00D517E6" w:rsidP="00D517E6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3068955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1453" y="21464"/>
                <wp:lineTo x="21453" y="0"/>
                <wp:lineTo x="0" y="0"/>
              </wp:wrapPolygon>
            </wp:wrapTight>
            <wp:docPr id="25" name="Рисунок 25" descr="Звичайний рак ушкодження гілка Яблуня дома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вичайний рак ушкодження гілка Яблуня домашн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7E6" w:rsidRDefault="00D517E6" w:rsidP="001144B1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D517E6" w:rsidRDefault="00D517E6" w:rsidP="001144B1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D517E6" w:rsidRDefault="00D517E6" w:rsidP="001144B1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AF7929" w:rsidRPr="001144B1" w:rsidRDefault="00AF7929" w:rsidP="001144B1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bookmarkStart w:id="8" w:name="_Toc71845669"/>
      <w:r w:rsidRPr="001144B1">
        <w:rPr>
          <w:rFonts w:ascii="Times New Roman" w:hAnsi="Times New Roman" w:cs="Times New Roman"/>
          <w:b w:val="0"/>
          <w:color w:val="000000" w:themeColor="text1"/>
          <w:lang w:val="uk-UA"/>
        </w:rPr>
        <w:t>Д</w:t>
      </w:r>
      <w:r w:rsidR="00B2530C" w:rsidRPr="001144B1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ОДАТОК </w:t>
      </w:r>
      <w:r w:rsidR="00D517E6">
        <w:rPr>
          <w:rFonts w:ascii="Times New Roman" w:hAnsi="Times New Roman" w:cs="Times New Roman"/>
          <w:b w:val="0"/>
          <w:color w:val="000000" w:themeColor="text1"/>
          <w:lang w:val="uk-UA"/>
        </w:rPr>
        <w:t>2</w:t>
      </w:r>
      <w:bookmarkEnd w:id="8"/>
    </w:p>
    <w:p w:rsidR="005B537E" w:rsidRDefault="003D0B5C" w:rsidP="005B537E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6082DF" wp14:editId="2E898E36">
            <wp:simplePos x="0" y="0"/>
            <wp:positionH relativeFrom="column">
              <wp:posOffset>-15240</wp:posOffset>
            </wp:positionH>
            <wp:positionV relativeFrom="paragraph">
              <wp:posOffset>434975</wp:posOffset>
            </wp:positionV>
            <wp:extent cx="330136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38" y="21506"/>
                <wp:lineTo x="21438" y="0"/>
                <wp:lineTo x="0" y="0"/>
              </wp:wrapPolygon>
            </wp:wrapTight>
            <wp:docPr id="14" name="Рисунок 14" descr="Попелиця зелена яблунева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елиця зелена яблунева фото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E">
        <w:rPr>
          <w:rFonts w:ascii="Times New Roman" w:hAnsi="Times New Roman" w:cs="Times New Roman"/>
          <w:sz w:val="28"/>
          <w:lang w:val="uk-UA"/>
        </w:rPr>
        <w:t>А – Попелиця зелена яблунева (</w:t>
      </w:r>
      <w:proofErr w:type="spellStart"/>
      <w:r w:rsidR="005B537E">
        <w:rPr>
          <w:rFonts w:ascii="Times New Roman" w:hAnsi="Times New Roman" w:cs="Times New Roman"/>
          <w:sz w:val="28"/>
          <w:lang w:val="uk-UA"/>
        </w:rPr>
        <w:t>Aphis</w:t>
      </w:r>
      <w:proofErr w:type="spellEnd"/>
      <w:r w:rsidR="005B537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B537E">
        <w:rPr>
          <w:rFonts w:ascii="Times New Roman" w:hAnsi="Times New Roman" w:cs="Times New Roman"/>
          <w:sz w:val="28"/>
          <w:lang w:val="uk-UA"/>
        </w:rPr>
        <w:t>pomi</w:t>
      </w:r>
      <w:proofErr w:type="spellEnd"/>
      <w:r w:rsidR="005B537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B537E">
        <w:rPr>
          <w:rFonts w:ascii="Times New Roman" w:hAnsi="Times New Roman" w:cs="Times New Roman"/>
          <w:sz w:val="28"/>
          <w:lang w:val="uk-UA"/>
        </w:rPr>
        <w:t>De</w:t>
      </w:r>
      <w:proofErr w:type="spellEnd"/>
      <w:r w:rsidR="005B537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B537E">
        <w:rPr>
          <w:rFonts w:ascii="Times New Roman" w:hAnsi="Times New Roman" w:cs="Times New Roman"/>
          <w:sz w:val="28"/>
          <w:lang w:val="uk-UA"/>
        </w:rPr>
        <w:t>Geer</w:t>
      </w:r>
      <w:proofErr w:type="spellEnd"/>
      <w:r w:rsidR="005B537E">
        <w:rPr>
          <w:rFonts w:ascii="Times New Roman" w:hAnsi="Times New Roman" w:cs="Times New Roman"/>
          <w:sz w:val="28"/>
          <w:lang w:val="uk-UA"/>
        </w:rPr>
        <w:t>)</w:t>
      </w:r>
    </w:p>
    <w:p w:rsidR="005B537E" w:rsidRDefault="005B537E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D6BD8AA" wp14:editId="0D63C767">
            <wp:simplePos x="0" y="0"/>
            <wp:positionH relativeFrom="column">
              <wp:posOffset>-16510</wp:posOffset>
            </wp:positionH>
            <wp:positionV relativeFrom="paragraph">
              <wp:posOffset>326390</wp:posOffset>
            </wp:positionV>
            <wp:extent cx="3076575" cy="2733040"/>
            <wp:effectExtent l="0" t="0" r="9525" b="0"/>
            <wp:wrapTight wrapText="bothSides">
              <wp:wrapPolygon edited="0">
                <wp:start x="0" y="0"/>
                <wp:lineTo x="0" y="21379"/>
                <wp:lineTo x="21533" y="21379"/>
                <wp:lineTo x="21533" y="0"/>
                <wp:lineTo x="0" y="0"/>
              </wp:wrapPolygon>
            </wp:wrapTight>
            <wp:docPr id="16" name="Рисунок 16" descr="Довгоносик сірий бруньковий (брунькоїд)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вгоносик сірий бруньковий (брунькоїд) фото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E">
        <w:rPr>
          <w:rFonts w:ascii="Times New Roman" w:hAnsi="Times New Roman" w:cs="Times New Roman"/>
          <w:sz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="005B537E">
        <w:rPr>
          <w:rFonts w:ascii="Times New Roman" w:hAnsi="Times New Roman" w:cs="Times New Roman"/>
          <w:sz w:val="28"/>
          <w:lang w:val="uk-UA"/>
        </w:rPr>
        <w:t xml:space="preserve"> </w:t>
      </w:r>
      <w:r w:rsidR="005B537E" w:rsidRPr="005B537E">
        <w:rPr>
          <w:rFonts w:ascii="Times New Roman" w:hAnsi="Times New Roman" w:cs="Times New Roman"/>
          <w:sz w:val="28"/>
          <w:lang w:val="uk-UA"/>
        </w:rPr>
        <w:t>Довгоносик сірий бруньковий (брунькоїд)</w:t>
      </w:r>
      <w:r w:rsidR="005B537E">
        <w:rPr>
          <w:rFonts w:ascii="Times New Roman" w:hAnsi="Times New Roman" w:cs="Times New Roman"/>
          <w:sz w:val="28"/>
          <w:lang w:val="uk-UA"/>
        </w:rPr>
        <w:t xml:space="preserve"> </w:t>
      </w:r>
      <w:r w:rsidR="005B537E" w:rsidRPr="005B537E">
        <w:rPr>
          <w:rFonts w:ascii="Times New Roman" w:hAnsi="Times New Roman" w:cs="Times New Roman"/>
          <w:sz w:val="28"/>
          <w:lang w:val="uk-UA"/>
        </w:rPr>
        <w:t xml:space="preserve"> </w:t>
      </w:r>
      <w:r w:rsidR="005B537E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="005B537E" w:rsidRPr="005B537E">
        <w:rPr>
          <w:rFonts w:ascii="Times New Roman" w:hAnsi="Times New Roman" w:cs="Times New Roman"/>
          <w:sz w:val="28"/>
          <w:lang w:val="uk-UA"/>
        </w:rPr>
        <w:t>Sciaphobus</w:t>
      </w:r>
      <w:proofErr w:type="spellEnd"/>
      <w:r w:rsidR="005B537E" w:rsidRPr="005B537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B537E" w:rsidRPr="005B537E">
        <w:rPr>
          <w:rFonts w:ascii="Times New Roman" w:hAnsi="Times New Roman" w:cs="Times New Roman"/>
          <w:sz w:val="28"/>
          <w:lang w:val="uk-UA"/>
        </w:rPr>
        <w:t>squalidus</w:t>
      </w:r>
      <w:proofErr w:type="spellEnd"/>
      <w:r w:rsidR="005B537E" w:rsidRPr="005B537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B537E" w:rsidRPr="005B537E">
        <w:rPr>
          <w:rFonts w:ascii="Times New Roman" w:hAnsi="Times New Roman" w:cs="Times New Roman"/>
          <w:sz w:val="28"/>
          <w:lang w:val="uk-UA"/>
        </w:rPr>
        <w:t>Gyll</w:t>
      </w:r>
      <w:proofErr w:type="spellEnd"/>
      <w:r w:rsidR="005B537E" w:rsidRPr="005B537E">
        <w:rPr>
          <w:rFonts w:ascii="Times New Roman" w:hAnsi="Times New Roman" w:cs="Times New Roman"/>
          <w:sz w:val="28"/>
          <w:lang w:val="uk-UA"/>
        </w:rPr>
        <w:t>.</w:t>
      </w:r>
      <w:r w:rsidR="005B537E">
        <w:rPr>
          <w:rFonts w:ascii="Times New Roman" w:hAnsi="Times New Roman" w:cs="Times New Roman"/>
          <w:sz w:val="28"/>
          <w:lang w:val="uk-UA"/>
        </w:rPr>
        <w:t>)</w:t>
      </w: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5B537E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3D0B5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– </w:t>
      </w:r>
      <w:r w:rsidRPr="003D0B5C">
        <w:rPr>
          <w:rFonts w:ascii="Times New Roman" w:hAnsi="Times New Roman" w:cs="Times New Roman"/>
          <w:sz w:val="28"/>
          <w:lang w:val="uk-UA"/>
        </w:rPr>
        <w:t>Плодожерка яблунева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Cydia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pomonella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L.)</w:t>
      </w:r>
    </w:p>
    <w:p w:rsidR="003D0B5C" w:rsidRDefault="003D0B5C" w:rsidP="003D0B5C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EAA196" wp14:editId="4845E14A">
            <wp:simplePos x="0" y="0"/>
            <wp:positionH relativeFrom="column">
              <wp:posOffset>-66675</wp:posOffset>
            </wp:positionH>
            <wp:positionV relativeFrom="paragraph">
              <wp:posOffset>38100</wp:posOffset>
            </wp:positionV>
            <wp:extent cx="2904490" cy="2059305"/>
            <wp:effectExtent l="0" t="0" r="0" b="0"/>
            <wp:wrapTight wrapText="bothSides">
              <wp:wrapPolygon edited="0">
                <wp:start x="0" y="0"/>
                <wp:lineTo x="0" y="21380"/>
                <wp:lineTo x="21392" y="21380"/>
                <wp:lineTo x="21392" y="0"/>
                <wp:lineTo x="0" y="0"/>
              </wp:wrapPolygon>
            </wp:wrapTight>
            <wp:docPr id="17" name="Рисунок 17" descr="Плодожерка яблунева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одожерка яблунева фото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5C" w:rsidRDefault="003D0B5C" w:rsidP="003D0B5C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3D0B5C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3D0B5C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3D0B5C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3D0B5C">
      <w:pPr>
        <w:rPr>
          <w:rFonts w:ascii="Times New Roman" w:hAnsi="Times New Roman" w:cs="Times New Roman"/>
          <w:sz w:val="28"/>
          <w:lang w:val="uk-UA"/>
        </w:rPr>
      </w:pPr>
    </w:p>
    <w:p w:rsidR="003D0B5C" w:rsidRDefault="003D0B5C" w:rsidP="003D0B5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 – </w:t>
      </w:r>
      <w:r w:rsidRPr="003D0B5C">
        <w:rPr>
          <w:rFonts w:ascii="Times New Roman" w:hAnsi="Times New Roman" w:cs="Times New Roman"/>
          <w:sz w:val="28"/>
          <w:lang w:val="uk-UA"/>
        </w:rPr>
        <w:t>Склівка яблунева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3D0B5C">
        <w:rPr>
          <w:rFonts w:ascii="Times New Roman" w:hAnsi="Times New Roman" w:cs="Times New Roman"/>
          <w:sz w:val="28"/>
          <w:lang w:val="uk-UA"/>
        </w:rPr>
        <w:t>Aegeria</w:t>
      </w:r>
      <w:proofErr w:type="spellEnd"/>
      <w:r w:rsidRPr="003D0B5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D0B5C">
        <w:rPr>
          <w:rFonts w:ascii="Times New Roman" w:hAnsi="Times New Roman" w:cs="Times New Roman"/>
          <w:sz w:val="28"/>
          <w:lang w:val="uk-UA"/>
        </w:rPr>
        <w:t>myopaeformis</w:t>
      </w:r>
      <w:proofErr w:type="spellEnd"/>
      <w:r w:rsidRPr="003D0B5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D0B5C">
        <w:rPr>
          <w:rFonts w:ascii="Times New Roman" w:hAnsi="Times New Roman" w:cs="Times New Roman"/>
          <w:sz w:val="28"/>
          <w:lang w:val="uk-UA"/>
        </w:rPr>
        <w:t>Bkh</w:t>
      </w:r>
      <w:proofErr w:type="spellEnd"/>
      <w:r>
        <w:rPr>
          <w:rFonts w:ascii="Times New Roman" w:hAnsi="Times New Roman" w:cs="Times New Roman"/>
          <w:sz w:val="28"/>
          <w:lang w:val="uk-UA"/>
        </w:rPr>
        <w:t>)</w:t>
      </w:r>
    </w:p>
    <w:p w:rsidR="005B537E" w:rsidRDefault="003D0B5C" w:rsidP="005B537E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3044825" cy="2280920"/>
            <wp:effectExtent l="0" t="0" r="3175" b="5080"/>
            <wp:wrapTight wrapText="bothSides">
              <wp:wrapPolygon edited="0">
                <wp:start x="0" y="0"/>
                <wp:lineTo x="0" y="21468"/>
                <wp:lineTo x="21487" y="21468"/>
                <wp:lineTo x="21487" y="0"/>
                <wp:lineTo x="0" y="0"/>
              </wp:wrapPolygon>
            </wp:wrapTight>
            <wp:docPr id="18" name="Рисунок 18" descr="Склівка яблунева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лівка яблунева фото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E">
        <w:rPr>
          <w:rFonts w:ascii="Times New Roman" w:hAnsi="Times New Roman" w:cs="Times New Roman"/>
          <w:sz w:val="28"/>
          <w:lang w:val="uk-UA"/>
        </w:rPr>
        <w:br/>
      </w:r>
    </w:p>
    <w:p w:rsidR="00AF7929" w:rsidRDefault="00AF792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A96ECA" w:rsidRPr="007A210E" w:rsidRDefault="00A96ECA" w:rsidP="007A210E">
      <w:pPr>
        <w:pStyle w:val="1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bookmarkStart w:id="9" w:name="_Toc71845670"/>
      <w:r w:rsidRPr="007A210E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>ВИКОРИСТАНІ ДЖЕРЕЛА:</w:t>
      </w:r>
      <w:bookmarkEnd w:id="9"/>
    </w:p>
    <w:p w:rsidR="00767FC6" w:rsidRDefault="00767FC6" w:rsidP="00AF79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hyperlink r:id="rId18" w:history="1">
        <w:r w:rsidRPr="00FC3EFE">
          <w:rPr>
            <w:rStyle w:val="a7"/>
            <w:rFonts w:ascii="Times New Roman" w:hAnsi="Times New Roman" w:cs="Times New Roman"/>
            <w:sz w:val="28"/>
            <w:lang w:val="uk-UA"/>
          </w:rPr>
          <w:t>https://greenval.org/agropest/pest/plodovi-shkidniki/popelicya-zelena-yabluneva</w:t>
        </w:r>
      </w:hyperlink>
    </w:p>
    <w:p w:rsidR="00767FC6" w:rsidRPr="00AE104D" w:rsidRDefault="00AE104D" w:rsidP="00AF79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hyperlink r:id="rId19" w:history="1">
        <w:r w:rsidRPr="00FC3EFE">
          <w:rPr>
            <w:rStyle w:val="a7"/>
            <w:rFonts w:ascii="Times New Roman" w:eastAsia="MS Mincho" w:hAnsi="Times New Roman" w:cs="Times New Roman"/>
            <w:sz w:val="28"/>
            <w:szCs w:val="28"/>
            <w:lang w:val="uk-UA" w:eastAsia="ru-RU"/>
          </w:rPr>
          <w:t>https://agrarii-razom.com.ua/plants/yablunya-domashnya</w:t>
        </w:r>
      </w:hyperlink>
    </w:p>
    <w:p w:rsidR="00AE104D" w:rsidRDefault="00AE104D" w:rsidP="00AF79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hyperlink r:id="rId20" w:history="1">
        <w:r w:rsidRPr="00FC3EFE">
          <w:rPr>
            <w:rStyle w:val="a7"/>
            <w:rFonts w:ascii="Times New Roman" w:hAnsi="Times New Roman" w:cs="Times New Roman"/>
            <w:sz w:val="28"/>
            <w:lang w:val="uk-UA"/>
          </w:rPr>
          <w:t>https://greenval.org/agropest/pest/plodovi-shkidniki/plodozherka-yabluneva</w:t>
        </w:r>
      </w:hyperlink>
    </w:p>
    <w:p w:rsidR="00AE104D" w:rsidRDefault="00AE104D" w:rsidP="00AF79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hyperlink r:id="rId21" w:history="1">
        <w:r w:rsidRPr="00FC3EFE">
          <w:rPr>
            <w:rStyle w:val="a7"/>
            <w:rFonts w:ascii="Times New Roman" w:hAnsi="Times New Roman" w:cs="Times New Roman"/>
            <w:sz w:val="28"/>
            <w:lang w:val="uk-UA"/>
          </w:rPr>
          <w:t>https://greenval.org/agropest/pest/plodovi-shkidniki/dovgonosik-siriy-brunkoviy-brunkojid</w:t>
        </w:r>
      </w:hyperlink>
    </w:p>
    <w:p w:rsidR="00AF7929" w:rsidRDefault="00AF7929" w:rsidP="00AF79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hyperlink r:id="rId22" w:history="1">
        <w:r w:rsidRPr="00FC3EFE">
          <w:rPr>
            <w:rStyle w:val="a7"/>
            <w:rFonts w:ascii="Times New Roman" w:hAnsi="Times New Roman" w:cs="Times New Roman"/>
            <w:sz w:val="28"/>
            <w:lang w:val="uk-UA"/>
          </w:rPr>
          <w:t>https://greenval.org/agropest/pest/plodovi-shkidniki/sklivka-yabluneva</w:t>
        </w:r>
      </w:hyperlink>
    </w:p>
    <w:p w:rsidR="005B537E" w:rsidRDefault="005B537E" w:rsidP="005B537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37E">
        <w:rPr>
          <w:rFonts w:ascii="Times New Roman" w:hAnsi="Times New Roman" w:cs="Times New Roman"/>
          <w:sz w:val="28"/>
          <w:szCs w:val="28"/>
          <w:lang w:val="uk-UA"/>
        </w:rPr>
        <w:t>Косилович</w:t>
      </w:r>
      <w:proofErr w:type="spellEnd"/>
      <w:r w:rsidRPr="005B537E">
        <w:rPr>
          <w:rFonts w:ascii="Times New Roman" w:hAnsi="Times New Roman" w:cs="Times New Roman"/>
          <w:sz w:val="28"/>
          <w:szCs w:val="28"/>
          <w:lang w:val="uk-UA"/>
        </w:rPr>
        <w:t xml:space="preserve"> Г. О. Інтегрований захист рослин : </w:t>
      </w:r>
      <w:proofErr w:type="spellStart"/>
      <w:r w:rsidRPr="005B537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B53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37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B537E">
        <w:rPr>
          <w:rFonts w:ascii="Times New Roman" w:hAnsi="Times New Roman" w:cs="Times New Roman"/>
          <w:sz w:val="28"/>
          <w:szCs w:val="28"/>
          <w:lang w:val="uk-UA"/>
        </w:rPr>
        <w:t xml:space="preserve">. / Г. О. </w:t>
      </w:r>
      <w:proofErr w:type="spellStart"/>
      <w:r w:rsidRPr="005B537E">
        <w:rPr>
          <w:rFonts w:ascii="Times New Roman" w:hAnsi="Times New Roman" w:cs="Times New Roman"/>
          <w:sz w:val="28"/>
          <w:szCs w:val="28"/>
          <w:lang w:val="uk-UA"/>
        </w:rPr>
        <w:t>Косилович</w:t>
      </w:r>
      <w:proofErr w:type="spellEnd"/>
      <w:r w:rsidRPr="005B537E">
        <w:rPr>
          <w:rFonts w:ascii="Times New Roman" w:hAnsi="Times New Roman" w:cs="Times New Roman"/>
          <w:sz w:val="28"/>
          <w:szCs w:val="28"/>
          <w:lang w:val="uk-UA"/>
        </w:rPr>
        <w:t>, О. М. Коханець. – Львів : Львівський національний аграрний університет, 2010. –  165 с.</w:t>
      </w:r>
    </w:p>
    <w:p w:rsidR="00CF3591" w:rsidRPr="00D50CAE" w:rsidRDefault="00CF3591" w:rsidP="00D50C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GoBack"/>
      <w:bookmarkEnd w:id="10"/>
    </w:p>
    <w:p w:rsidR="00AF7929" w:rsidRPr="00AF7929" w:rsidRDefault="00AF7929" w:rsidP="005B537E">
      <w:pPr>
        <w:pStyle w:val="a6"/>
        <w:rPr>
          <w:rFonts w:ascii="Times New Roman" w:hAnsi="Times New Roman" w:cs="Times New Roman"/>
          <w:sz w:val="28"/>
          <w:lang w:val="uk-UA"/>
        </w:rPr>
      </w:pPr>
    </w:p>
    <w:p w:rsidR="00A96ECA" w:rsidRPr="00A96ECA" w:rsidRDefault="00A96ECA" w:rsidP="00A96ECA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A96ECA" w:rsidRPr="00A96ECA" w:rsidSect="0069667C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F6" w:rsidRDefault="001729F6" w:rsidP="0069667C">
      <w:pPr>
        <w:spacing w:after="0" w:line="240" w:lineRule="auto"/>
      </w:pPr>
      <w:r>
        <w:separator/>
      </w:r>
    </w:p>
  </w:endnote>
  <w:endnote w:type="continuationSeparator" w:id="0">
    <w:p w:rsidR="001729F6" w:rsidRDefault="001729F6" w:rsidP="0069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39258"/>
      <w:docPartObj>
        <w:docPartGallery w:val="Page Numbers (Bottom of Page)"/>
        <w:docPartUnique/>
      </w:docPartObj>
    </w:sdtPr>
    <w:sdtContent>
      <w:p w:rsidR="00AE104D" w:rsidRDefault="00AE10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AE">
          <w:rPr>
            <w:noProof/>
          </w:rPr>
          <w:t>14</w:t>
        </w:r>
        <w:r>
          <w:fldChar w:fldCharType="end"/>
        </w:r>
      </w:p>
    </w:sdtContent>
  </w:sdt>
  <w:p w:rsidR="00AE104D" w:rsidRDefault="00AE10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F6" w:rsidRDefault="001729F6" w:rsidP="0069667C">
      <w:pPr>
        <w:spacing w:after="0" w:line="240" w:lineRule="auto"/>
      </w:pPr>
      <w:r>
        <w:separator/>
      </w:r>
    </w:p>
  </w:footnote>
  <w:footnote w:type="continuationSeparator" w:id="0">
    <w:p w:rsidR="001729F6" w:rsidRDefault="001729F6" w:rsidP="0069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3" type="#_x0000_t75" style="width:20.05pt;height:10.95pt" o:bullet="t">
        <v:imagedata r:id="rId1" o:title="clip_image001"/>
      </v:shape>
    </w:pict>
  </w:numPicBullet>
  <w:abstractNum w:abstractNumId="0">
    <w:nsid w:val="068134F2"/>
    <w:multiLevelType w:val="hybridMultilevel"/>
    <w:tmpl w:val="D23AA850"/>
    <w:lvl w:ilvl="0" w:tplc="90800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2C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248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C2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07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FE0C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8D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A1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6F9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1D0CBA"/>
    <w:multiLevelType w:val="hybridMultilevel"/>
    <w:tmpl w:val="2E5A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7FE4"/>
    <w:multiLevelType w:val="hybridMultilevel"/>
    <w:tmpl w:val="0E68070E"/>
    <w:lvl w:ilvl="0" w:tplc="34062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C33A4"/>
    <w:multiLevelType w:val="hybridMultilevel"/>
    <w:tmpl w:val="506E0B72"/>
    <w:lvl w:ilvl="0" w:tplc="D6866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2E64"/>
    <w:multiLevelType w:val="hybridMultilevel"/>
    <w:tmpl w:val="82683C68"/>
    <w:lvl w:ilvl="0" w:tplc="C20CC4DA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511134DE"/>
    <w:multiLevelType w:val="hybridMultilevel"/>
    <w:tmpl w:val="4600E7D4"/>
    <w:lvl w:ilvl="0" w:tplc="E1841AD8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6899132E"/>
    <w:multiLevelType w:val="hybridMultilevel"/>
    <w:tmpl w:val="D3AACB34"/>
    <w:lvl w:ilvl="0" w:tplc="BB2C35A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6BB07B30"/>
    <w:multiLevelType w:val="hybridMultilevel"/>
    <w:tmpl w:val="8544EBD0"/>
    <w:lvl w:ilvl="0" w:tplc="51B04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CD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03F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AD9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6A0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622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29D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08C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452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436074E"/>
    <w:multiLevelType w:val="hybridMultilevel"/>
    <w:tmpl w:val="91F269EE"/>
    <w:lvl w:ilvl="0" w:tplc="3F76ECA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0"/>
    <w:rsid w:val="00074E16"/>
    <w:rsid w:val="001144B1"/>
    <w:rsid w:val="001729F6"/>
    <w:rsid w:val="0019205D"/>
    <w:rsid w:val="002D65EC"/>
    <w:rsid w:val="003729EE"/>
    <w:rsid w:val="003D0B5C"/>
    <w:rsid w:val="00404943"/>
    <w:rsid w:val="0046424A"/>
    <w:rsid w:val="004B6E65"/>
    <w:rsid w:val="004C1C33"/>
    <w:rsid w:val="00521345"/>
    <w:rsid w:val="00542CC4"/>
    <w:rsid w:val="005B537E"/>
    <w:rsid w:val="0069667C"/>
    <w:rsid w:val="006F75AB"/>
    <w:rsid w:val="00767FC6"/>
    <w:rsid w:val="007731D9"/>
    <w:rsid w:val="007A210E"/>
    <w:rsid w:val="007D5FD4"/>
    <w:rsid w:val="00894AC1"/>
    <w:rsid w:val="008D176A"/>
    <w:rsid w:val="008D1D80"/>
    <w:rsid w:val="00A96ECA"/>
    <w:rsid w:val="00AD0710"/>
    <w:rsid w:val="00AE104D"/>
    <w:rsid w:val="00AF7929"/>
    <w:rsid w:val="00B2530C"/>
    <w:rsid w:val="00CF3591"/>
    <w:rsid w:val="00D117BF"/>
    <w:rsid w:val="00D2065E"/>
    <w:rsid w:val="00D50CAE"/>
    <w:rsid w:val="00D517E6"/>
    <w:rsid w:val="00DA395F"/>
    <w:rsid w:val="00EA4FBA"/>
    <w:rsid w:val="00F6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4D"/>
  </w:style>
  <w:style w:type="paragraph" w:styleId="1">
    <w:name w:val="heading 1"/>
    <w:basedOn w:val="a"/>
    <w:next w:val="a"/>
    <w:link w:val="10"/>
    <w:uiPriority w:val="9"/>
    <w:qFormat/>
    <w:rsid w:val="0011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1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26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F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67C"/>
  </w:style>
  <w:style w:type="paragraph" w:styleId="aa">
    <w:name w:val="footer"/>
    <w:basedOn w:val="a"/>
    <w:link w:val="ab"/>
    <w:uiPriority w:val="99"/>
    <w:unhideWhenUsed/>
    <w:rsid w:val="0069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67C"/>
  </w:style>
  <w:style w:type="character" w:customStyle="1" w:styleId="10">
    <w:name w:val="Заголовок 1 Знак"/>
    <w:basedOn w:val="a0"/>
    <w:link w:val="1"/>
    <w:uiPriority w:val="9"/>
    <w:rsid w:val="0011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Subtitle"/>
    <w:basedOn w:val="a"/>
    <w:next w:val="a"/>
    <w:link w:val="ad"/>
    <w:uiPriority w:val="11"/>
    <w:qFormat/>
    <w:rsid w:val="00114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14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1144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44B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114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44B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4D"/>
  </w:style>
  <w:style w:type="paragraph" w:styleId="1">
    <w:name w:val="heading 1"/>
    <w:basedOn w:val="a"/>
    <w:next w:val="a"/>
    <w:link w:val="10"/>
    <w:uiPriority w:val="9"/>
    <w:qFormat/>
    <w:rsid w:val="0011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1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26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F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67C"/>
  </w:style>
  <w:style w:type="paragraph" w:styleId="aa">
    <w:name w:val="footer"/>
    <w:basedOn w:val="a"/>
    <w:link w:val="ab"/>
    <w:uiPriority w:val="99"/>
    <w:unhideWhenUsed/>
    <w:rsid w:val="0069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67C"/>
  </w:style>
  <w:style w:type="character" w:customStyle="1" w:styleId="10">
    <w:name w:val="Заголовок 1 Знак"/>
    <w:basedOn w:val="a0"/>
    <w:link w:val="1"/>
    <w:uiPriority w:val="9"/>
    <w:rsid w:val="0011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Subtitle"/>
    <w:basedOn w:val="a"/>
    <w:next w:val="a"/>
    <w:link w:val="ad"/>
    <w:uiPriority w:val="11"/>
    <w:qFormat/>
    <w:rsid w:val="00114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14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1144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44B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114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44B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yperlink" Target="https://greenval.org/agropest/pest/plodovi-shkidniki/popelicya-zelena-yablune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greenval.org/agropest/pest/plodovi-shkidniki/dovgonosik-siriy-brunkoviy-brunkojid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greenval.org/agropest/pest/plodovi-shkidniki/plodozherka-yablune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agrarii-razom.com.ua/plants/yablunya-domashn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greenval.org/agropest/pest/plodovi-shkidniki/sklivka-yablunev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50FD-D8BC-4AA1-93F5-1157BDA0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Windows</dc:creator>
  <cp:keywords/>
  <dc:description/>
  <cp:lastModifiedBy>Demo Windows</cp:lastModifiedBy>
  <cp:revision>12</cp:revision>
  <dcterms:created xsi:type="dcterms:W3CDTF">2021-05-13T15:09:00Z</dcterms:created>
  <dcterms:modified xsi:type="dcterms:W3CDTF">2021-05-13T22:04:00Z</dcterms:modified>
</cp:coreProperties>
</file>