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8" w:rsidRDefault="00647182" w:rsidP="00BC0EF0">
      <w:pPr>
        <w:jc w:val="center"/>
        <w:rPr>
          <w:lang w:val="uk-UA"/>
        </w:rPr>
      </w:pPr>
      <w:r>
        <w:rPr>
          <w:lang w:val="uk-UA"/>
        </w:rPr>
        <w:t>Практичне заняття 5</w:t>
      </w:r>
      <w:bookmarkStart w:id="0" w:name="_GoBack"/>
      <w:bookmarkEnd w:id="0"/>
    </w:p>
    <w:p w:rsidR="00BC0EF0" w:rsidRDefault="00BC0EF0" w:rsidP="00BC0EF0">
      <w:pPr>
        <w:jc w:val="center"/>
        <w:rPr>
          <w:lang w:val="uk-UA"/>
        </w:rPr>
      </w:pPr>
      <w:r>
        <w:rPr>
          <w:lang w:val="uk-UA" w:eastAsia="ru-RU"/>
        </w:rPr>
        <w:t xml:space="preserve">Міждисциплінарні та </w:t>
      </w:r>
      <w:proofErr w:type="spellStart"/>
      <w:r>
        <w:rPr>
          <w:lang w:val="uk-UA" w:eastAsia="ru-RU"/>
        </w:rPr>
        <w:t>інтермедіальні</w:t>
      </w:r>
      <w:proofErr w:type="spellEnd"/>
      <w:r>
        <w:rPr>
          <w:lang w:val="uk-UA" w:eastAsia="ru-RU"/>
        </w:rPr>
        <w:t xml:space="preserve"> літературознавчі студії</w:t>
      </w:r>
    </w:p>
    <w:p w:rsidR="00BC0EF0" w:rsidRDefault="00BC0EF0" w:rsidP="00BC0EF0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BC0EF0" w:rsidRDefault="005076C6" w:rsidP="005076C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Принцип </w:t>
      </w:r>
      <w:proofErr w:type="spellStart"/>
      <w:r>
        <w:rPr>
          <w:lang w:val="uk-UA"/>
        </w:rPr>
        <w:t>міждисциплінарності</w:t>
      </w:r>
      <w:proofErr w:type="spellEnd"/>
      <w:r>
        <w:rPr>
          <w:lang w:val="uk-UA"/>
        </w:rPr>
        <w:t xml:space="preserve"> у науці. Компаративістика та міждисциплінарному перехресті.</w:t>
      </w:r>
    </w:p>
    <w:p w:rsidR="005076C6" w:rsidRDefault="00F828A5" w:rsidP="005076C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Постколоніальні студії</w:t>
      </w:r>
    </w:p>
    <w:p w:rsidR="00F828A5" w:rsidRDefault="00F828A5" w:rsidP="005076C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Літературна </w:t>
      </w:r>
      <w:proofErr w:type="spellStart"/>
      <w:r>
        <w:rPr>
          <w:lang w:val="uk-UA"/>
        </w:rPr>
        <w:t>етноімагологія</w:t>
      </w:r>
      <w:proofErr w:type="spellEnd"/>
    </w:p>
    <w:p w:rsidR="00F828A5" w:rsidRDefault="00F828A5" w:rsidP="005076C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Психоаналіз і літературознавство. </w:t>
      </w:r>
    </w:p>
    <w:p w:rsidR="00000781" w:rsidRDefault="00000781" w:rsidP="005076C6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Міфопоетика</w:t>
      </w:r>
      <w:proofErr w:type="spellEnd"/>
      <w:r>
        <w:rPr>
          <w:lang w:val="uk-UA"/>
        </w:rPr>
        <w:t>.</w:t>
      </w:r>
    </w:p>
    <w:p w:rsidR="005076C6" w:rsidRPr="00F828A5" w:rsidRDefault="005076C6" w:rsidP="005076C6">
      <w:pPr>
        <w:pStyle w:val="a3"/>
        <w:numPr>
          <w:ilvl w:val="0"/>
          <w:numId w:val="1"/>
        </w:numPr>
        <w:rPr>
          <w:lang w:val="uk-UA"/>
        </w:rPr>
      </w:pPr>
      <w:r w:rsidRPr="00F828A5">
        <w:rPr>
          <w:sz w:val="24"/>
          <w:szCs w:val="24"/>
          <w:lang w:val="uk-UA"/>
        </w:rPr>
        <w:t xml:space="preserve">Теорія  </w:t>
      </w:r>
      <w:proofErr w:type="spellStart"/>
      <w:r w:rsidRPr="00F828A5">
        <w:rPr>
          <w:sz w:val="24"/>
          <w:szCs w:val="24"/>
          <w:lang w:val="uk-UA"/>
        </w:rPr>
        <w:t>інтермедіальності</w:t>
      </w:r>
      <w:proofErr w:type="spellEnd"/>
      <w:r>
        <w:rPr>
          <w:sz w:val="24"/>
          <w:szCs w:val="24"/>
          <w:lang w:val="uk-UA"/>
        </w:rPr>
        <w:t xml:space="preserve">  в  контексті міждисциплінарних  досліджень.</w:t>
      </w:r>
    </w:p>
    <w:p w:rsidR="00F828A5" w:rsidRDefault="00F828A5" w:rsidP="00F828A5">
      <w:pPr>
        <w:rPr>
          <w:lang w:val="uk-UA"/>
        </w:rPr>
      </w:pPr>
    </w:p>
    <w:p w:rsidR="00F828A5" w:rsidRDefault="00F828A5" w:rsidP="00F828A5">
      <w:pPr>
        <w:jc w:val="center"/>
        <w:rPr>
          <w:lang w:val="uk-UA"/>
        </w:rPr>
      </w:pPr>
      <w:r>
        <w:rPr>
          <w:lang w:val="uk-UA"/>
        </w:rPr>
        <w:t>Література</w:t>
      </w:r>
    </w:p>
    <w:p w:rsidR="00F828A5" w:rsidRDefault="00F828A5" w:rsidP="00F828A5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літературно-критичної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думки ХХ ст. / за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М.Зубрицької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 832 с.</w:t>
      </w:r>
    </w:p>
    <w:p w:rsidR="00F828A5" w:rsidRDefault="00F828A5" w:rsidP="00F828A5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В., Ільницький М. Порівняльне літературознавство. К.  : ВД КМА, 2008. 432 с.</w:t>
      </w:r>
    </w:p>
    <w:p w:rsidR="00245368" w:rsidRPr="00245368" w:rsidRDefault="00245368" w:rsidP="0024536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Грицик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 Л. В.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компаративістика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концептуальні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5368">
        <w:rPr>
          <w:rFonts w:ascii="Times New Roman" w:hAnsi="Times New Roman" w:cs="Times New Roman"/>
          <w:sz w:val="24"/>
          <w:szCs w:val="24"/>
        </w:rPr>
        <w:t>проекції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 </w:t>
      </w:r>
      <w:r w:rsidRPr="0024536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45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Донецьк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: Юго-Восток, 2010.  297 с. </w:t>
      </w:r>
    </w:p>
    <w:p w:rsidR="00245368" w:rsidRDefault="00F828A5" w:rsidP="0024536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Зборовська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Психоаналіз і  літературознавство  :  посібник.  К.  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2003. 392 с.</w:t>
      </w:r>
    </w:p>
    <w:p w:rsidR="00245368" w:rsidRDefault="00245368" w:rsidP="0024536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Зборовська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Психоаналіз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літературознавство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>. К., 2003.</w:t>
      </w:r>
    </w:p>
    <w:p w:rsidR="00245368" w:rsidRPr="00245368" w:rsidRDefault="00245368" w:rsidP="0024536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368">
        <w:rPr>
          <w:rFonts w:ascii="Times New Roman" w:hAnsi="Times New Roman" w:cs="Times New Roman"/>
          <w:sz w:val="24"/>
          <w:szCs w:val="24"/>
        </w:rPr>
        <w:t xml:space="preserve">История психоанализа в Украине / Сост. И. И.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Кутько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, Л. И. Бондаренко, П. Т.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Петрюк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368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245368">
        <w:rPr>
          <w:rFonts w:ascii="Times New Roman" w:hAnsi="Times New Roman" w:cs="Times New Roman"/>
          <w:sz w:val="24"/>
          <w:szCs w:val="24"/>
        </w:rPr>
        <w:t xml:space="preserve">: Основа, 1996. </w:t>
      </w:r>
    </w:p>
    <w:p w:rsidR="00F828A5" w:rsidRDefault="00F828A5" w:rsidP="00F828A5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Література. Теорія. Методологія: Пер.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С. Яковенка. /  Упор,  і  наук.  ред. 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Уліцької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 -   К.:  Вид.  дім  «Києво-Могилянська  академія»,  2006.  543  с.</w:t>
      </w:r>
    </w:p>
    <w:p w:rsidR="00F828A5" w:rsidRDefault="00F828A5" w:rsidP="00F828A5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Моренець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Tertium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non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datur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 проблема  культурної  ідентичності  в  літературно- філософському  дискурсі  ХІХ–ХХІ  століть  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колект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монографія  /  наук.  ред.  та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Моренець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Київ, 2014. 458 с. </w:t>
      </w:r>
    </w:p>
    <w:p w:rsidR="00F828A5" w:rsidRDefault="00F828A5" w:rsidP="00F828A5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Наливайко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компаративістика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КиєвоМогилянська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2006. 347 с.</w:t>
      </w:r>
    </w:p>
    <w:p w:rsidR="00F828A5" w:rsidRDefault="00F828A5" w:rsidP="00F828A5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Польщі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Друга половина ХХ – початок ХХІ ст.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Б.Бакули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В.Моренця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пер.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Яковенка.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Києво-Могилянська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2008. 531 с.</w:t>
      </w:r>
    </w:p>
    <w:p w:rsidR="00F828A5" w:rsidRDefault="00F828A5" w:rsidP="00F828A5">
      <w:pPr>
        <w:rPr>
          <w:lang w:val="uk-UA"/>
        </w:rPr>
      </w:pPr>
    </w:p>
    <w:p w:rsidR="00F828A5" w:rsidRPr="00F828A5" w:rsidRDefault="00F828A5" w:rsidP="00F828A5">
      <w:pPr>
        <w:jc w:val="center"/>
        <w:rPr>
          <w:lang w:val="uk-UA"/>
        </w:rPr>
      </w:pPr>
    </w:p>
    <w:sectPr w:rsidR="00F828A5" w:rsidRPr="00F8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358"/>
    <w:multiLevelType w:val="hybridMultilevel"/>
    <w:tmpl w:val="9A78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3861"/>
    <w:multiLevelType w:val="hybridMultilevel"/>
    <w:tmpl w:val="896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D"/>
    <w:rsid w:val="00000781"/>
    <w:rsid w:val="00245368"/>
    <w:rsid w:val="0042006D"/>
    <w:rsid w:val="005076C6"/>
    <w:rsid w:val="005820AC"/>
    <w:rsid w:val="00647182"/>
    <w:rsid w:val="00783CE9"/>
    <w:rsid w:val="00A60BC8"/>
    <w:rsid w:val="00BC0EF0"/>
    <w:rsid w:val="00BF7DAE"/>
    <w:rsid w:val="00D14D9D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FA13"/>
  <w15:docId w15:val="{4887DF28-3470-4D14-A471-208A307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4</cp:revision>
  <dcterms:created xsi:type="dcterms:W3CDTF">2023-05-08T12:14:00Z</dcterms:created>
  <dcterms:modified xsi:type="dcterms:W3CDTF">2023-05-08T12:17:00Z</dcterms:modified>
</cp:coreProperties>
</file>