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30" w:rsidRPr="00196C76" w:rsidRDefault="00D02830" w:rsidP="00196C7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6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ІНФОРМАЦІЙНІ СИСТЕМИ В </w:t>
      </w:r>
      <w:r w:rsidR="006D0A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БАНКІВСЬКИХ </w:t>
      </w:r>
      <w:r w:rsidRPr="00196C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УСТАНОВАХ ЕКЗАМЕНАЦІЙНІ ПИТАННЯ.</w:t>
      </w:r>
    </w:p>
    <w:p w:rsidR="00D02830" w:rsidRPr="006D0AD1" w:rsidRDefault="00D02830" w:rsidP="00196C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830" w:rsidRPr="006D0AD1" w:rsidRDefault="00D02830" w:rsidP="00196C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6C76" w:rsidRPr="00B77B04" w:rsidRDefault="00196C76" w:rsidP="00196C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Основні принципи  та особливості інформаційної технології.  Типи інформаційних технологій в економіці. Процедури інформаційної технології в управлінні. Властивості інформаційних технологій. Функції ІТ. Проблеми впровадження ІТ у практичну діяльність.</w:t>
      </w:r>
      <w:r w:rsidRPr="00B77B04">
        <w:rPr>
          <w:rFonts w:ascii="Times New Roman" w:eastAsiaTheme="majorEastAsia" w:hAnsi="Times New Roman" w:cs="Times New Roman"/>
          <w:color w:val="44546A" w:themeColor="text2"/>
          <w:kern w:val="24"/>
          <w:position w:val="1"/>
          <w:sz w:val="28"/>
          <w:szCs w:val="28"/>
          <w:lang w:val="uk-UA"/>
        </w:rPr>
        <w:t xml:space="preserve"> </w:t>
      </w:r>
      <w:r w:rsidRPr="00B77B04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вибору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ІТ для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впровадження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підприємстві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. Класифікація інформаційних технологій. Етапи впровадження та використання ІТ. Вплив ІТ на розвиток економіки та бізнесу. Взаємозв’язок різних рівнів економічної безпеки і загроз,</w:t>
      </w: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що виникають у процесі розвитку ІТ-сфери та застосування ІТ. Віртуалізація: задачі, проблеми, технології та бізнес-вигоди. Типи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віртуалізаційних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технологій.</w:t>
      </w:r>
    </w:p>
    <w:p w:rsidR="0057207F" w:rsidRPr="00B77B04" w:rsidRDefault="00F0663E" w:rsidP="00196C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7B04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="00D02830"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>Складові ШІ</w:t>
      </w:r>
      <w:r w:rsidR="00D02830"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>Застосування ШІ в економіці</w:t>
      </w:r>
      <w:r w:rsidR="00D02830"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штучного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шахрайства</w:t>
      </w:r>
      <w:proofErr w:type="spellEnd"/>
      <w:r w:rsidR="00D02830"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>Види ШІ</w:t>
      </w:r>
    </w:p>
    <w:p w:rsidR="00F0663E" w:rsidRPr="00B77B04" w:rsidRDefault="00F0663E" w:rsidP="00196C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B04">
        <w:rPr>
          <w:rFonts w:ascii="Times New Roman" w:hAnsi="Times New Roman" w:cs="Times New Roman"/>
          <w:sz w:val="28"/>
          <w:szCs w:val="28"/>
          <w:lang w:val="uk-UA"/>
        </w:rPr>
        <w:t>Хмарні технології. Переваги хмарних технології. Види хмарних технологій. Можливості хмарних обчислень: Нижчий рівень «Інфраструктура як послуга», рівень «Платформа як послуга» (</w:t>
      </w:r>
      <w:r w:rsidRPr="00B77B04">
        <w:rPr>
          <w:rFonts w:ascii="Times New Roman" w:hAnsi="Times New Roman" w:cs="Times New Roman"/>
          <w:bCs/>
          <w:sz w:val="28"/>
          <w:szCs w:val="28"/>
          <w:lang w:val="en-US"/>
        </w:rPr>
        <w:t>Paa</w:t>
      </w:r>
      <w:r w:rsidRPr="00B77B0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7B04">
        <w:rPr>
          <w:rFonts w:ascii="Times New Roman" w:hAnsi="Times New Roman" w:cs="Times New Roman"/>
          <w:sz w:val="28"/>
          <w:szCs w:val="28"/>
          <w:lang w:val="en-US"/>
        </w:rPr>
        <w:t>platform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B04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B0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B04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>,  рівень хмарних обчислень «Програмне забезпечення як послуга» (</w:t>
      </w:r>
      <w:r w:rsidRPr="00B77B04">
        <w:rPr>
          <w:rFonts w:ascii="Times New Roman" w:hAnsi="Times New Roman" w:cs="Times New Roman"/>
          <w:bCs/>
          <w:sz w:val="28"/>
          <w:szCs w:val="28"/>
          <w:lang w:val="en-US"/>
        </w:rPr>
        <w:t>SaaS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7B04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B04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B0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B04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хмарних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. 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>Використання хмарних технологій в фінансовій сфері. Ризики хмарних технологій.</w:t>
      </w:r>
    </w:p>
    <w:p w:rsidR="00D02830" w:rsidRPr="00B77B04" w:rsidRDefault="00D02830" w:rsidP="00196C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Інтернет-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банкінг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. Пере</w:t>
      </w: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softHyphen/>
        <w:t>ваги та недоліки. Інтернет-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банкінгу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B77B04">
        <w:rPr>
          <w:rFonts w:ascii="Times New Roman" w:hAnsi="Times New Roman" w:cs="Times New Roman"/>
          <w:bCs/>
          <w:sz w:val="28"/>
          <w:szCs w:val="28"/>
        </w:rPr>
        <w:t> </w:t>
      </w: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Захист інформації в Інтернет-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банкінгу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B77B04">
        <w:rPr>
          <w:rFonts w:ascii="Times New Roman" w:hAnsi="Times New Roman" w:cs="Times New Roman"/>
          <w:bCs/>
          <w:sz w:val="28"/>
          <w:szCs w:val="28"/>
        </w:rPr>
        <w:t> </w:t>
      </w: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Телефонний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банкінг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. РС-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банкінг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B77B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Недоліки систем «Клієнт - Банк».</w:t>
      </w:r>
      <w:r w:rsidRPr="00B77B04">
        <w:rPr>
          <w:rFonts w:ascii="Times New Roman" w:eastAsiaTheme="majorEastAsia" w:hAnsi="Times New Roman" w:cs="Times New Roman"/>
          <w:color w:val="262626" w:themeColor="text1" w:themeTint="D9"/>
          <w:kern w:val="24"/>
          <w:sz w:val="28"/>
          <w:szCs w:val="28"/>
          <w:lang w:val="uk-UA"/>
        </w:rPr>
        <w:t xml:space="preserve"> </w:t>
      </w:r>
      <w:r w:rsidRPr="00B77B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Відео-</w:t>
      </w:r>
      <w:proofErr w:type="spellStart"/>
      <w:r w:rsidRPr="00B77B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банкінг</w:t>
      </w:r>
      <w:proofErr w:type="spellEnd"/>
      <w:r w:rsidRPr="00B77B04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B77B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Сервіси </w:t>
      </w:r>
      <w:proofErr w:type="spellStart"/>
      <w:r w:rsidRPr="00B77B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відеобанкінгу</w:t>
      </w:r>
      <w:proofErr w:type="spellEnd"/>
      <w:r w:rsidRPr="00B77B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Мобільний </w:t>
      </w:r>
      <w:proofErr w:type="spellStart"/>
      <w:r w:rsidRPr="00B77B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банкінг</w:t>
      </w:r>
      <w:proofErr w:type="spellEnd"/>
      <w:r w:rsidRPr="00B77B04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Формати </w:t>
      </w:r>
      <w:proofErr w:type="spellStart"/>
      <w:r w:rsidRPr="00B77B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відеобанкінгу</w:t>
      </w:r>
      <w:proofErr w:type="spellEnd"/>
      <w:r w:rsidRPr="00B77B04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Банківські лабораторії.</w:t>
      </w:r>
    </w:p>
    <w:p w:rsidR="00D02830" w:rsidRPr="00B77B04" w:rsidRDefault="00D02830" w:rsidP="00196C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Експертна система. Характеристики експертних систем. </w:t>
      </w:r>
      <w:r w:rsidR="00196C76" w:rsidRPr="00B77B04">
        <w:rPr>
          <w:rFonts w:ascii="Times New Roman" w:hAnsi="Times New Roman" w:cs="Times New Roman"/>
          <w:sz w:val="28"/>
          <w:szCs w:val="28"/>
          <w:lang w:val="uk-UA"/>
        </w:rPr>
        <w:t>Функції та завдання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 ЕС </w:t>
      </w:r>
      <w:r w:rsidR="00196C76" w:rsidRPr="00B77B04">
        <w:rPr>
          <w:rFonts w:ascii="Times New Roman" w:hAnsi="Times New Roman" w:cs="Times New Roman"/>
          <w:sz w:val="28"/>
          <w:szCs w:val="28"/>
          <w:lang w:val="uk-UA"/>
        </w:rPr>
        <w:t>. А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>рхітектура ЕС</w:t>
      </w:r>
      <w:r w:rsidR="00196C76"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>Класифікація експертних систем</w:t>
      </w:r>
      <w:r w:rsidR="00196C76"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Етапи розробки ЕС</w:t>
      </w:r>
      <w:r w:rsidR="00196C76"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7B04">
        <w:rPr>
          <w:rFonts w:ascii="Times New Roman" w:eastAsiaTheme="majorEastAsia" w:hAnsi="Times New Roman" w:cs="Times New Roman"/>
          <w:color w:val="44546A" w:themeColor="text2"/>
          <w:kern w:val="24"/>
          <w:position w:val="1"/>
          <w:sz w:val="28"/>
          <w:szCs w:val="28"/>
          <w:lang w:val="uk-UA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Переваги</w:t>
      </w:r>
      <w:proofErr w:type="spellEnd"/>
      <w:r w:rsidR="00196C76"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н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едоліки</w:t>
      </w:r>
      <w:proofErr w:type="spellEnd"/>
      <w:r w:rsidR="00196C76" w:rsidRPr="00B77B04">
        <w:rPr>
          <w:rFonts w:ascii="Times New Roman" w:hAnsi="Times New Roman" w:cs="Times New Roman"/>
          <w:sz w:val="28"/>
          <w:szCs w:val="28"/>
        </w:rPr>
        <w:t xml:space="preserve"> ЕС</w:t>
      </w:r>
      <w:r w:rsidR="00196C76"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B77B04">
        <w:rPr>
          <w:rFonts w:ascii="Times New Roman" w:eastAsiaTheme="majorEastAsia" w:hAnsi="Times New Roman" w:cs="Times New Roman"/>
          <w:color w:val="44546A" w:themeColor="text2"/>
          <w:kern w:val="24"/>
          <w:position w:val="1"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Відомі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експертні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="00196C76"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Нейронні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мережі</w:t>
      </w:r>
      <w:proofErr w:type="spellEnd"/>
      <w:r w:rsidR="006D0AD1" w:rsidRPr="00B77B0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D0AD1" w:rsidRPr="00B77B04" w:rsidRDefault="006D0AD1" w:rsidP="00027D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7B04">
        <w:rPr>
          <w:rFonts w:ascii="Times New Roman" w:hAnsi="Times New Roman" w:cs="Times New Roman"/>
          <w:sz w:val="28"/>
          <w:szCs w:val="28"/>
        </w:rPr>
        <w:t>Автоматизована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Функціональна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структура АБС.</w:t>
      </w:r>
      <w:r w:rsidRPr="00B77B04">
        <w:rPr>
          <w:rFonts w:ascii="Times New Roman" w:eastAsiaTheme="majorEastAsia" w:hAnsi="Times New Roman" w:cs="Times New Roman"/>
          <w:bCs/>
          <w:color w:val="262626" w:themeColor="text1" w:themeTint="D9"/>
          <w:kern w:val="24"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Операційний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день банку"</w:t>
      </w: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функції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підсистем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>:</w:t>
      </w: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підсистема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кредитними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ресурсами банку"</w:t>
      </w: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Підсистема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валютними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операціями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Підсистема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депозитами". 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Підсистема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цінними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паперами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>"</w:t>
      </w: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Підсистема "Управління касою". Підсистема </w:t>
      </w:r>
      <w:r w:rsidR="00B77B04" w:rsidRPr="00B77B04">
        <w:rPr>
          <w:rFonts w:ascii="Times New Roman" w:hAnsi="Times New Roman" w:cs="Times New Roman"/>
          <w:bCs/>
          <w:sz w:val="28"/>
          <w:szCs w:val="28"/>
          <w:lang w:val="uk-UA"/>
        </w:rPr>
        <w:t>"Звітність банку</w:t>
      </w: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. Підсис</w:t>
      </w:r>
      <w:r w:rsidR="00B77B04" w:rsidRPr="00B77B04">
        <w:rPr>
          <w:rFonts w:ascii="Times New Roman" w:hAnsi="Times New Roman" w:cs="Times New Roman"/>
          <w:bCs/>
          <w:sz w:val="28"/>
          <w:szCs w:val="28"/>
          <w:lang w:val="uk-UA"/>
        </w:rPr>
        <w:t>тема "</w:t>
      </w:r>
      <w:proofErr w:type="spellStart"/>
      <w:r w:rsidR="00B77B04" w:rsidRPr="00B77B04">
        <w:rPr>
          <w:rFonts w:ascii="Times New Roman" w:hAnsi="Times New Roman" w:cs="Times New Roman"/>
          <w:bCs/>
          <w:sz w:val="28"/>
          <w:szCs w:val="28"/>
          <w:lang w:val="uk-UA"/>
        </w:rPr>
        <w:t>Внутрібанківський</w:t>
      </w:r>
      <w:proofErr w:type="spellEnd"/>
      <w:r w:rsidR="00B77B04"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облік</w:t>
      </w: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Підсистема "Управління розрахунками з використанням пластикових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>карток".підсистема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"Аналіз діяльності банку".</w:t>
      </w:r>
    </w:p>
    <w:p w:rsidR="006D0AD1" w:rsidRPr="00B77B04" w:rsidRDefault="006D0AD1" w:rsidP="00027D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B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Банківський картки. Класифікація. Види карток. Переваги та недоліки використання карток. Банкомати, Класифікація. Основні функції. </w:t>
      </w:r>
    </w:p>
    <w:p w:rsidR="006D0AD1" w:rsidRPr="00B77B04" w:rsidRDefault="006D0AD1" w:rsidP="006D0AD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7B04">
        <w:rPr>
          <w:rFonts w:ascii="Times New Roman" w:hAnsi="Times New Roman" w:cs="Times New Roman"/>
          <w:sz w:val="28"/>
          <w:szCs w:val="28"/>
        </w:rPr>
        <w:lastRenderedPageBreak/>
        <w:t>Системи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переказів</w:t>
      </w:r>
      <w:proofErr w:type="spellEnd"/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банківських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bCs/>
          <w:sz w:val="28"/>
          <w:szCs w:val="28"/>
        </w:rPr>
        <w:t>повідомлень</w:t>
      </w:r>
      <w:proofErr w:type="spellEnd"/>
      <w:r w:rsidRPr="00B77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7B04">
        <w:rPr>
          <w:rFonts w:ascii="Times New Roman" w:hAnsi="Times New Roman" w:cs="Times New Roman"/>
          <w:sz w:val="28"/>
          <w:szCs w:val="28"/>
        </w:rPr>
        <w:t>S.W.I.F.T.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B04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B04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B77B04">
        <w:rPr>
          <w:rFonts w:ascii="Times New Roman" w:hAnsi="Times New Roman" w:cs="Times New Roman"/>
          <w:sz w:val="28"/>
          <w:szCs w:val="28"/>
        </w:rPr>
        <w:t xml:space="preserve"> НБУ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>. Д</w:t>
      </w:r>
      <w:proofErr w:type="spellStart"/>
      <w:r w:rsidR="00B77B04" w:rsidRPr="00B77B04">
        <w:rPr>
          <w:rFonts w:ascii="Times New Roman" w:hAnsi="Times New Roman" w:cs="Times New Roman"/>
          <w:sz w:val="28"/>
          <w:szCs w:val="28"/>
        </w:rPr>
        <w:t>ержавн</w:t>
      </w:r>
      <w:proofErr w:type="spellEnd"/>
      <w:r w:rsidRPr="00B77B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77B04" w:rsidRPr="00B77B04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77B04" w:rsidRPr="00B7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B04" w:rsidRPr="00B77B04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="00B77B04" w:rsidRPr="00B7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B04" w:rsidRPr="00B77B04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="00B77B04" w:rsidRPr="00B77B04">
        <w:rPr>
          <w:rFonts w:ascii="Times New Roman" w:hAnsi="Times New Roman" w:cs="Times New Roman"/>
          <w:sz w:val="28"/>
          <w:szCs w:val="28"/>
        </w:rPr>
        <w:t xml:space="preserve"> </w:t>
      </w:r>
      <w:r w:rsidRPr="00B77B04">
        <w:rPr>
          <w:rFonts w:ascii="Times New Roman" w:hAnsi="Times New Roman" w:cs="Times New Roman"/>
          <w:sz w:val="28"/>
          <w:szCs w:val="28"/>
        </w:rPr>
        <w:t>–</w:t>
      </w:r>
      <w:r w:rsidR="00B77B04" w:rsidRPr="00B77B04">
        <w:rPr>
          <w:rFonts w:ascii="Times New Roman" w:hAnsi="Times New Roman" w:cs="Times New Roman"/>
          <w:sz w:val="28"/>
          <w:szCs w:val="28"/>
        </w:rPr>
        <w:t xml:space="preserve"> СЕП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7B04" w:rsidRPr="00B77B04">
        <w:rPr>
          <w:rFonts w:ascii="Times New Roman" w:hAnsi="Times New Roman" w:cs="Times New Roman"/>
          <w:sz w:val="28"/>
          <w:szCs w:val="28"/>
        </w:rPr>
        <w:t xml:space="preserve"> </w:t>
      </w:r>
      <w:r w:rsidRPr="00B77B04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B77B04" w:rsidRPr="00B77B04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77B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77B04" w:rsidRPr="00B77B0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77B04" w:rsidRPr="00B77B04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B77B04" w:rsidRPr="00B77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B04" w:rsidRPr="00B77B0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B77B04" w:rsidRPr="00B77B04">
        <w:rPr>
          <w:rFonts w:ascii="Times New Roman" w:hAnsi="Times New Roman" w:cs="Times New Roman"/>
          <w:sz w:val="28"/>
          <w:szCs w:val="28"/>
        </w:rPr>
        <w:t xml:space="preserve"> </w:t>
      </w:r>
      <w:r w:rsidR="00B77B04" w:rsidRPr="00B77B0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77B04" w:rsidRPr="00B77B04">
        <w:rPr>
          <w:rFonts w:ascii="Times New Roman" w:hAnsi="Times New Roman" w:cs="Times New Roman"/>
          <w:sz w:val="28"/>
          <w:szCs w:val="28"/>
        </w:rPr>
        <w:t>.</w:t>
      </w:r>
      <w:r w:rsidR="00B77B04" w:rsidRPr="00B77B0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B77B04" w:rsidRPr="00B77B04">
        <w:rPr>
          <w:rFonts w:ascii="Times New Roman" w:hAnsi="Times New Roman" w:cs="Times New Roman"/>
          <w:sz w:val="28"/>
          <w:szCs w:val="28"/>
        </w:rPr>
        <w:t>.</w:t>
      </w:r>
      <w:r w:rsidR="00B77B04" w:rsidRPr="00B77B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7B04" w:rsidRPr="00B77B04">
        <w:rPr>
          <w:rFonts w:ascii="Times New Roman" w:hAnsi="Times New Roman" w:cs="Times New Roman"/>
          <w:sz w:val="28"/>
          <w:szCs w:val="28"/>
        </w:rPr>
        <w:t>.</w:t>
      </w:r>
      <w:r w:rsidR="00B77B04" w:rsidRPr="00B77B0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77B04" w:rsidRPr="00B77B04">
        <w:rPr>
          <w:rFonts w:ascii="Times New Roman" w:hAnsi="Times New Roman" w:cs="Times New Roman"/>
          <w:sz w:val="28"/>
          <w:szCs w:val="28"/>
        </w:rPr>
        <w:t>.</w:t>
      </w:r>
      <w:r w:rsidR="00B77B04" w:rsidRPr="00B77B0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77B04" w:rsidRPr="00B77B04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6D0AD1" w:rsidRPr="00B7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FD7"/>
    <w:multiLevelType w:val="hybridMultilevel"/>
    <w:tmpl w:val="EA60EF02"/>
    <w:lvl w:ilvl="0" w:tplc="E32C92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EEF61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D691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6C5B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14707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F846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6605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467C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761CF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C77781"/>
    <w:multiLevelType w:val="hybridMultilevel"/>
    <w:tmpl w:val="E97017BA"/>
    <w:lvl w:ilvl="0" w:tplc="7E1671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1A7D7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BE06B1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440B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B49F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8A18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2AB0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C847D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9CCF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B4B5068"/>
    <w:multiLevelType w:val="hybridMultilevel"/>
    <w:tmpl w:val="DDB29888"/>
    <w:lvl w:ilvl="0" w:tplc="0E205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0C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DE9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E5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08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6B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AD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0E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52300"/>
    <w:multiLevelType w:val="hybridMultilevel"/>
    <w:tmpl w:val="F3826E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761FF"/>
    <w:multiLevelType w:val="hybridMultilevel"/>
    <w:tmpl w:val="83421818"/>
    <w:lvl w:ilvl="0" w:tplc="C74C36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2C68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5EB9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B013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82C8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1873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42CA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4C7D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0AED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E5854B9"/>
    <w:multiLevelType w:val="hybridMultilevel"/>
    <w:tmpl w:val="FDB84006"/>
    <w:lvl w:ilvl="0" w:tplc="A97444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9A1FB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36389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E06F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1E881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C2BC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56EF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EA2B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22C44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17"/>
    <w:rsid w:val="00196C76"/>
    <w:rsid w:val="00377017"/>
    <w:rsid w:val="0057207F"/>
    <w:rsid w:val="006D0AD1"/>
    <w:rsid w:val="00B77B04"/>
    <w:rsid w:val="00D02830"/>
    <w:rsid w:val="00F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F0C08-25CB-4F36-815F-4E3DF0C3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C7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2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7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8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2023-05-10T12:30:00Z</dcterms:created>
  <dcterms:modified xsi:type="dcterms:W3CDTF">2023-05-10T12:30:00Z</dcterms:modified>
</cp:coreProperties>
</file>