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C" w:rsidRDefault="00CE741C" w:rsidP="00CE741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C">
        <w:rPr>
          <w:rFonts w:ascii="Times New Roman" w:hAnsi="Times New Roman" w:cs="Times New Roman"/>
          <w:b/>
          <w:sz w:val="28"/>
          <w:szCs w:val="28"/>
        </w:rPr>
        <w:t xml:space="preserve">ПЕРЕЛІК ПИТАНЬ ДО ЕКЗАМЕНУ З ДИСЦИПЛІНИ </w:t>
      </w:r>
    </w:p>
    <w:p w:rsidR="008B3CEE" w:rsidRPr="00CE741C" w:rsidRDefault="00CE741C" w:rsidP="00CE741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C">
        <w:rPr>
          <w:rFonts w:ascii="Times New Roman" w:hAnsi="Times New Roman" w:cs="Times New Roman"/>
          <w:b/>
          <w:sz w:val="28"/>
          <w:szCs w:val="28"/>
        </w:rPr>
        <w:t>«ІСТОРІЯ ПОЛІТИЧНИХ ВЧЕНЬ»</w:t>
      </w:r>
    </w:p>
    <w:p w:rsidR="005924AF" w:rsidRPr="0015042E" w:rsidRDefault="005924AF" w:rsidP="005924A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Загальна характеристика Реформації: сутність, причини</w:t>
      </w:r>
      <w:r w:rsidR="00634FD3">
        <w:rPr>
          <w:rFonts w:ascii="Times New Roman" w:hAnsi="Times New Roman" w:cs="Times New Roman"/>
          <w:sz w:val="28"/>
          <w:szCs w:val="28"/>
        </w:rPr>
        <w:t>, значення</w:t>
      </w:r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5924AF" w:rsidRPr="0015042E" w:rsidRDefault="005924AF" w:rsidP="005924A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Релігійні і суспільно-політичні погляди М. Лютера і Ф.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Меланхтона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5924AF" w:rsidRPr="0015042E" w:rsidRDefault="005924AF" w:rsidP="005924A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Народна Реформація. Ідеї Т.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Мюнцера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5924AF" w:rsidRPr="0015042E" w:rsidRDefault="005924AF" w:rsidP="005924A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Реформація у Ш</w:t>
      </w:r>
      <w:r>
        <w:rPr>
          <w:rFonts w:ascii="Times New Roman" w:hAnsi="Times New Roman" w:cs="Times New Roman"/>
          <w:sz w:val="28"/>
          <w:szCs w:val="28"/>
        </w:rPr>
        <w:t xml:space="preserve">вейцарії. Погляди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Цвінглі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5924AF" w:rsidRPr="0015042E" w:rsidRDefault="005924AF" w:rsidP="005924A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Реформація у Швейцарії. Погляди Ж. Кальвіна.</w:t>
      </w:r>
    </w:p>
    <w:p w:rsidR="00FB54FB" w:rsidRPr="0015042E" w:rsidRDefault="00FB54FB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Характеристика утопії як жанру політичної думки.</w:t>
      </w:r>
    </w:p>
    <w:p w:rsidR="00FB54FB" w:rsidRPr="0015042E" w:rsidRDefault="00FB54FB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Політична думка в Англії. «Утопія» Томаса Мора.</w:t>
      </w:r>
    </w:p>
    <w:p w:rsidR="00FB54FB" w:rsidRPr="0015042E" w:rsidRDefault="00FB54FB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«Нова Атлантида»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Френсіса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 xml:space="preserve"> Бекона.</w:t>
      </w:r>
    </w:p>
    <w:p w:rsidR="00FB54FB" w:rsidRPr="0015042E" w:rsidRDefault="00FB54FB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Основні ідеї англійських утопій Джеймса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Гаррінгтона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Джерарда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Уїнстенлі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FB54FB" w:rsidRPr="0015042E" w:rsidRDefault="005924AF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Утопічні п</w:t>
      </w:r>
      <w:r w:rsidR="00FB54FB" w:rsidRPr="0015042E">
        <w:rPr>
          <w:rFonts w:ascii="Times New Roman" w:hAnsi="Times New Roman" w:cs="Times New Roman"/>
          <w:sz w:val="28"/>
          <w:szCs w:val="28"/>
        </w:rPr>
        <w:t xml:space="preserve">олітичні ідеї </w:t>
      </w:r>
      <w:r w:rsidR="00FB54FB" w:rsidRPr="005924AF">
        <w:rPr>
          <w:rFonts w:ascii="Times New Roman" w:hAnsi="Times New Roman" w:cs="Times New Roman"/>
          <w:sz w:val="28"/>
          <w:szCs w:val="28"/>
        </w:rPr>
        <w:t>у творах</w:t>
      </w:r>
      <w:r w:rsidR="00FB54FB" w:rsidRPr="0015042E">
        <w:rPr>
          <w:rFonts w:ascii="Times New Roman" w:hAnsi="Times New Roman" w:cs="Times New Roman"/>
          <w:sz w:val="28"/>
          <w:szCs w:val="28"/>
        </w:rPr>
        <w:t xml:space="preserve"> Д. Дефо і Дж. </w:t>
      </w:r>
      <w:proofErr w:type="spellStart"/>
      <w:r w:rsidR="00FB54FB" w:rsidRPr="0015042E">
        <w:rPr>
          <w:rFonts w:ascii="Times New Roman" w:hAnsi="Times New Roman" w:cs="Times New Roman"/>
          <w:sz w:val="28"/>
          <w:szCs w:val="28"/>
        </w:rPr>
        <w:t>Свіфта</w:t>
      </w:r>
      <w:proofErr w:type="spellEnd"/>
      <w:r w:rsidR="00FB54FB" w:rsidRPr="0015042E">
        <w:rPr>
          <w:rFonts w:ascii="Times New Roman" w:hAnsi="Times New Roman" w:cs="Times New Roman"/>
          <w:sz w:val="28"/>
          <w:szCs w:val="28"/>
        </w:rPr>
        <w:t>.</w:t>
      </w:r>
    </w:p>
    <w:p w:rsidR="00FB54FB" w:rsidRPr="0015042E" w:rsidRDefault="00FB54FB" w:rsidP="00FB54F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Утопічна політична думка в Італії. «Місто Сонця» Т. Кампанелли.</w:t>
      </w:r>
    </w:p>
    <w:p w:rsidR="00B9199B" w:rsidRPr="0015042E" w:rsidRDefault="00B9199B" w:rsidP="0015042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Політичні та правові погляди Г.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Гроція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: теорія природного права та суспільного договору.</w:t>
      </w:r>
    </w:p>
    <w:p w:rsidR="00B9199B" w:rsidRPr="0015042E" w:rsidRDefault="00B9199B" w:rsidP="0015042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Вчення Б. Спінози про державу та право.</w:t>
      </w:r>
    </w:p>
    <w:p w:rsidR="00B9199B" w:rsidRPr="0015042E" w:rsidRDefault="00B9199B" w:rsidP="0015042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Т. Гоббс про природне право, договірне походження держави та її форми.</w:t>
      </w:r>
    </w:p>
    <w:p w:rsidR="00B9199B" w:rsidRDefault="00B9199B" w:rsidP="0015042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Політико-правова концепція Дж. Локка.</w:t>
      </w:r>
    </w:p>
    <w:p w:rsidR="008C0C65" w:rsidRPr="0015042E" w:rsidRDefault="008C0C65" w:rsidP="0015042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аналіз поглядів Т. Гоббса і Дж. Локка.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Антифеодальна й антикатолицька доктрина Вольтера.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Помірковане крило просвітницького руху у Франції: Д. Дідро й Ш.-Л. Монтеск’є.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Політико-правові погляди Ш.-Л. Монтеск’є на політичну свободу, «дух законів» і поділ влади.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Суспільний договір і народний суверенітет у теорії Ж.-Ж. Руссо. </w:t>
      </w:r>
    </w:p>
    <w:p w:rsidR="00FE0FBC" w:rsidRPr="0015042E" w:rsidRDefault="00FE0FBC" w:rsidP="00FE0F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Політико-правові погляди І. Канта.</w:t>
      </w:r>
    </w:p>
    <w:p w:rsidR="00FE0FBC" w:rsidRPr="0015042E" w:rsidRDefault="00FE0FBC" w:rsidP="00FE0F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Теорія громадянського суспільства Г.В.Ф. Гегеля.</w:t>
      </w:r>
    </w:p>
    <w:p w:rsidR="00FE0FBC" w:rsidRPr="0015042E" w:rsidRDefault="00FE0FBC" w:rsidP="00FE0F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К. фон Клаузевіц як теоретик війни.</w:t>
      </w:r>
    </w:p>
    <w:p w:rsidR="00634FD3" w:rsidRPr="00634FD3" w:rsidRDefault="00634FD3" w:rsidP="00FB54F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Охарактеризуйте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погляди одного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ліберальної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думки (А. </w:t>
      </w:r>
      <w:proofErr w:type="spellStart"/>
      <w:r w:rsidR="00C527A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міт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Токвіль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 Гумбольдт).</w:t>
      </w:r>
    </w:p>
    <w:p w:rsidR="009C73C6" w:rsidRPr="00FB54FB" w:rsidRDefault="008C0C65" w:rsidP="00FB54F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Політичне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4FB">
        <w:rPr>
          <w:rFonts w:ascii="Times New Roman" w:hAnsi="Times New Roman" w:cs="Times New Roman"/>
          <w:sz w:val="28"/>
          <w:szCs w:val="28"/>
          <w:lang w:val="ru-RU"/>
        </w:rPr>
        <w:t xml:space="preserve">одного з </w:t>
      </w:r>
      <w:proofErr w:type="spellStart"/>
      <w:r w:rsidR="00FB54FB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FB5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4FB">
        <w:rPr>
          <w:rFonts w:ascii="Times New Roman" w:hAnsi="Times New Roman" w:cs="Times New Roman"/>
          <w:sz w:val="28"/>
          <w:szCs w:val="28"/>
          <w:lang w:val="ru-RU"/>
        </w:rPr>
        <w:t>консервативної</w:t>
      </w:r>
      <w:proofErr w:type="spellEnd"/>
      <w:r w:rsidR="00FB54FB">
        <w:rPr>
          <w:rFonts w:ascii="Times New Roman" w:hAnsi="Times New Roman" w:cs="Times New Roman"/>
          <w:sz w:val="28"/>
          <w:szCs w:val="28"/>
          <w:lang w:val="ru-RU"/>
        </w:rPr>
        <w:t xml:space="preserve"> думки (Е. </w:t>
      </w:r>
      <w:proofErr w:type="spellStart"/>
      <w:r w:rsidR="00FB54FB">
        <w:rPr>
          <w:rFonts w:ascii="Times New Roman" w:hAnsi="Times New Roman" w:cs="Times New Roman"/>
          <w:sz w:val="28"/>
          <w:szCs w:val="28"/>
          <w:lang w:val="ru-RU"/>
        </w:rPr>
        <w:t>Берк</w:t>
      </w:r>
      <w:proofErr w:type="spellEnd"/>
      <w:r w:rsidR="00FB54FB">
        <w:rPr>
          <w:rFonts w:ascii="Times New Roman" w:hAnsi="Times New Roman" w:cs="Times New Roman"/>
          <w:sz w:val="28"/>
          <w:szCs w:val="28"/>
          <w:lang w:val="ru-RU"/>
        </w:rPr>
        <w:t xml:space="preserve">/ Ж. де </w:t>
      </w:r>
      <w:proofErr w:type="spellStart"/>
      <w:r w:rsidR="00FB54FB">
        <w:rPr>
          <w:rFonts w:ascii="Times New Roman" w:hAnsi="Times New Roman" w:cs="Times New Roman"/>
          <w:sz w:val="28"/>
          <w:szCs w:val="28"/>
          <w:lang w:val="ru-RU"/>
        </w:rPr>
        <w:t>Местр</w:t>
      </w:r>
      <w:proofErr w:type="spellEnd"/>
      <w:r w:rsidR="00FB54F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54FB">
        <w:rPr>
          <w:rFonts w:ascii="Times New Roman" w:hAnsi="Times New Roman" w:cs="Times New Roman"/>
          <w:sz w:val="28"/>
          <w:szCs w:val="28"/>
          <w:lang w:val="ru-RU"/>
        </w:rPr>
        <w:t xml:space="preserve">Л. де </w:t>
      </w:r>
      <w:proofErr w:type="spellStart"/>
      <w:r w:rsidR="00FB54FB">
        <w:rPr>
          <w:rFonts w:ascii="Times New Roman" w:hAnsi="Times New Roman" w:cs="Times New Roman"/>
          <w:sz w:val="28"/>
          <w:szCs w:val="28"/>
          <w:lang w:val="ru-RU"/>
        </w:rPr>
        <w:t>Бональд</w:t>
      </w:r>
      <w:proofErr w:type="spellEnd"/>
      <w:r w:rsidR="00FB54F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9199B" w:rsidRPr="0015042E" w:rsidRDefault="00B9199B" w:rsidP="001504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Політико-правова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Пейна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99B" w:rsidRPr="0015042E" w:rsidRDefault="00B9199B" w:rsidP="001504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 xml:space="preserve"> погляди Т.  </w:t>
      </w:r>
      <w:proofErr w:type="spellStart"/>
      <w:r w:rsidRPr="0015042E">
        <w:rPr>
          <w:rFonts w:ascii="Times New Roman" w:hAnsi="Times New Roman" w:cs="Times New Roman"/>
          <w:sz w:val="28"/>
          <w:szCs w:val="28"/>
          <w:lang w:val="ru-RU"/>
        </w:rPr>
        <w:t>Джефферсона</w:t>
      </w:r>
      <w:proofErr w:type="spellEnd"/>
      <w:r w:rsidRPr="001504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99B" w:rsidRPr="0015042E" w:rsidRDefault="00B9199B" w:rsidP="001504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Федералістські ідеї А. Гамільтона.</w:t>
      </w:r>
    </w:p>
    <w:p w:rsidR="00F81168" w:rsidRPr="0015042E" w:rsidRDefault="00F81168" w:rsidP="00F811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Політичний технократизм К.-А.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Сен-Сімона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>.</w:t>
      </w:r>
    </w:p>
    <w:p w:rsidR="00F81168" w:rsidRPr="0015042E" w:rsidRDefault="00F81168" w:rsidP="00F811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Соціалістичний ідеал Р. Оуена.</w:t>
      </w:r>
    </w:p>
    <w:p w:rsidR="00F81168" w:rsidRPr="0015042E" w:rsidRDefault="00F81168" w:rsidP="00F811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Модель справедливого соціального устрою Ш. Фур’є.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К. Маркс і його політичні ідеали.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Суспільно-політичні погляди Ф. Енгельса.</w:t>
      </w:r>
    </w:p>
    <w:p w:rsidR="00B9199B" w:rsidRPr="0015042E" w:rsidRDefault="00B9199B" w:rsidP="0015042E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Політичні погляди В. Леніна.</w:t>
      </w:r>
    </w:p>
    <w:p w:rsidR="00B9199B" w:rsidRDefault="00B9199B" w:rsidP="0015042E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>Соціал-демократичні ідеї Е. Бернштейна.</w:t>
      </w:r>
    </w:p>
    <w:p w:rsidR="00C527A4" w:rsidRDefault="00B9199B" w:rsidP="00720C13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42E">
        <w:rPr>
          <w:rFonts w:ascii="Times New Roman" w:hAnsi="Times New Roman" w:cs="Times New Roman"/>
          <w:sz w:val="28"/>
          <w:szCs w:val="28"/>
        </w:rPr>
        <w:t xml:space="preserve">Політичні погляди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анархо-колективістів</w:t>
      </w:r>
      <w:proofErr w:type="spellEnd"/>
      <w:r w:rsidRPr="00150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42E">
        <w:rPr>
          <w:rFonts w:ascii="Times New Roman" w:hAnsi="Times New Roman" w:cs="Times New Roman"/>
          <w:sz w:val="28"/>
          <w:szCs w:val="28"/>
        </w:rPr>
        <w:t>анархо-комуністів</w:t>
      </w:r>
      <w:proofErr w:type="spellEnd"/>
      <w:r w:rsidR="00B81D18">
        <w:rPr>
          <w:rFonts w:ascii="Times New Roman" w:hAnsi="Times New Roman" w:cs="Times New Roman"/>
          <w:sz w:val="28"/>
          <w:szCs w:val="28"/>
        </w:rPr>
        <w:t xml:space="preserve">: </w:t>
      </w:r>
      <w:r w:rsidR="00C527A4">
        <w:rPr>
          <w:rFonts w:ascii="Times New Roman" w:hAnsi="Times New Roman" w:cs="Times New Roman"/>
          <w:sz w:val="28"/>
          <w:szCs w:val="28"/>
        </w:rPr>
        <w:t>загальна характеристика.</w:t>
      </w:r>
    </w:p>
    <w:p w:rsidR="00101A08" w:rsidRDefault="00101A08" w:rsidP="00720C13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буржуазні революції у Нідерландах, Англії і Франції вплинули на розвиток політичної думки?</w:t>
      </w:r>
    </w:p>
    <w:p w:rsidR="00B9199B" w:rsidRPr="0015042E" w:rsidRDefault="00C527A4" w:rsidP="00720C13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еволюціонувала зарубіжна політична думка у період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-поч. ХХ ст.?</w:t>
      </w:r>
      <w:r w:rsidR="00B9199B" w:rsidRPr="0015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F8" w:rsidRPr="0015042E" w:rsidRDefault="003E4C47" w:rsidP="00720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22F8" w:rsidRPr="0015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20"/>
    <w:multiLevelType w:val="hybridMultilevel"/>
    <w:tmpl w:val="3CD8B7DE"/>
    <w:lvl w:ilvl="0" w:tplc="395E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8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82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E7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68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3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62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F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0F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4D50"/>
    <w:multiLevelType w:val="hybridMultilevel"/>
    <w:tmpl w:val="84D44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5C8"/>
    <w:multiLevelType w:val="hybridMultilevel"/>
    <w:tmpl w:val="AC0E1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364"/>
    <w:multiLevelType w:val="hybridMultilevel"/>
    <w:tmpl w:val="7018C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60D3"/>
    <w:multiLevelType w:val="hybridMultilevel"/>
    <w:tmpl w:val="8FDEDF40"/>
    <w:lvl w:ilvl="0" w:tplc="328C8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26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83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65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C4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2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EDA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46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C7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3F0794"/>
    <w:multiLevelType w:val="hybridMultilevel"/>
    <w:tmpl w:val="E26034D4"/>
    <w:lvl w:ilvl="0" w:tplc="39DE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0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0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380804"/>
    <w:multiLevelType w:val="hybridMultilevel"/>
    <w:tmpl w:val="01883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C72"/>
    <w:multiLevelType w:val="hybridMultilevel"/>
    <w:tmpl w:val="E25C9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1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3719A4"/>
    <w:multiLevelType w:val="hybridMultilevel"/>
    <w:tmpl w:val="9F249D7C"/>
    <w:lvl w:ilvl="0" w:tplc="397E03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B6C2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C562E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E01E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10E9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0647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4E219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0EEA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484FE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57093175"/>
    <w:multiLevelType w:val="hybridMultilevel"/>
    <w:tmpl w:val="E6168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7713"/>
    <w:multiLevelType w:val="hybridMultilevel"/>
    <w:tmpl w:val="DA742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B"/>
    <w:rsid w:val="00101A08"/>
    <w:rsid w:val="0015042E"/>
    <w:rsid w:val="002B45B7"/>
    <w:rsid w:val="003117C0"/>
    <w:rsid w:val="0036511D"/>
    <w:rsid w:val="003D6216"/>
    <w:rsid w:val="003E4C47"/>
    <w:rsid w:val="00502D3D"/>
    <w:rsid w:val="005924AF"/>
    <w:rsid w:val="00634FD3"/>
    <w:rsid w:val="006629A9"/>
    <w:rsid w:val="00720C13"/>
    <w:rsid w:val="007E1F98"/>
    <w:rsid w:val="007F3CE9"/>
    <w:rsid w:val="008B3CEE"/>
    <w:rsid w:val="008C0C65"/>
    <w:rsid w:val="009C73C6"/>
    <w:rsid w:val="00A01735"/>
    <w:rsid w:val="00A01742"/>
    <w:rsid w:val="00A9504F"/>
    <w:rsid w:val="00AF03C8"/>
    <w:rsid w:val="00B81D18"/>
    <w:rsid w:val="00B9199B"/>
    <w:rsid w:val="00C527A4"/>
    <w:rsid w:val="00C56F20"/>
    <w:rsid w:val="00CE741C"/>
    <w:rsid w:val="00E94F75"/>
    <w:rsid w:val="00EF0B0C"/>
    <w:rsid w:val="00F81168"/>
    <w:rsid w:val="00F970B4"/>
    <w:rsid w:val="00FB54FB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B"/>
    <w:pPr>
      <w:ind w:left="720"/>
      <w:contextualSpacing/>
    </w:pPr>
  </w:style>
  <w:style w:type="paragraph" w:styleId="a4">
    <w:name w:val="No Spacing"/>
    <w:uiPriority w:val="1"/>
    <w:qFormat/>
    <w:rsid w:val="00B91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B"/>
    <w:pPr>
      <w:ind w:left="720"/>
      <w:contextualSpacing/>
    </w:pPr>
  </w:style>
  <w:style w:type="paragraph" w:styleId="a4">
    <w:name w:val="No Spacing"/>
    <w:uiPriority w:val="1"/>
    <w:qFormat/>
    <w:rsid w:val="00B9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001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776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6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2023-05-25T08:41:00Z</dcterms:created>
  <dcterms:modified xsi:type="dcterms:W3CDTF">2023-05-25T08:41:00Z</dcterms:modified>
</cp:coreProperties>
</file>