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6C326" w14:textId="77777777" w:rsidR="004E2416" w:rsidRDefault="004E2416" w:rsidP="004E2416">
      <w:pPr>
        <w:spacing w:before="88"/>
        <w:ind w:left="703" w:right="975"/>
        <w:jc w:val="center"/>
        <w:rPr>
          <w:b/>
          <w:sz w:val="30"/>
        </w:rPr>
      </w:pPr>
      <w:r>
        <w:rPr>
          <w:b/>
          <w:sz w:val="30"/>
        </w:rPr>
        <w:t>Тема</w:t>
      </w:r>
      <w:r>
        <w:rPr>
          <w:b/>
          <w:spacing w:val="-4"/>
          <w:sz w:val="30"/>
        </w:rPr>
        <w:t xml:space="preserve"> </w:t>
      </w:r>
      <w:r>
        <w:rPr>
          <w:b/>
          <w:spacing w:val="-10"/>
          <w:sz w:val="30"/>
        </w:rPr>
        <w:t>8</w:t>
      </w:r>
    </w:p>
    <w:p w14:paraId="459947F8" w14:textId="77777777" w:rsidR="004E2416" w:rsidRDefault="004E2416" w:rsidP="004E2416">
      <w:pPr>
        <w:spacing w:before="17" w:line="252" w:lineRule="auto"/>
        <w:ind w:left="702" w:right="975"/>
        <w:jc w:val="center"/>
        <w:rPr>
          <w:b/>
          <w:sz w:val="30"/>
        </w:rPr>
      </w:pPr>
      <w:r>
        <w:rPr>
          <w:b/>
          <w:sz w:val="30"/>
        </w:rPr>
        <w:t>ПОНЯТТЯ,</w:t>
      </w:r>
      <w:r>
        <w:rPr>
          <w:b/>
          <w:spacing w:val="-8"/>
          <w:sz w:val="30"/>
        </w:rPr>
        <w:t xml:space="preserve"> </w:t>
      </w:r>
      <w:r>
        <w:rPr>
          <w:b/>
          <w:sz w:val="30"/>
        </w:rPr>
        <w:t>ЗМІСТ</w:t>
      </w:r>
      <w:r>
        <w:rPr>
          <w:b/>
          <w:spacing w:val="-10"/>
          <w:sz w:val="30"/>
        </w:rPr>
        <w:t xml:space="preserve"> </w:t>
      </w:r>
      <w:r>
        <w:rPr>
          <w:b/>
          <w:sz w:val="30"/>
        </w:rPr>
        <w:t>ТА</w:t>
      </w:r>
      <w:r>
        <w:rPr>
          <w:b/>
          <w:spacing w:val="-8"/>
          <w:sz w:val="30"/>
        </w:rPr>
        <w:t xml:space="preserve"> </w:t>
      </w:r>
      <w:r>
        <w:rPr>
          <w:b/>
          <w:sz w:val="30"/>
        </w:rPr>
        <w:t>ВИДИ</w:t>
      </w:r>
      <w:r>
        <w:rPr>
          <w:b/>
          <w:spacing w:val="-10"/>
          <w:sz w:val="30"/>
        </w:rPr>
        <w:t xml:space="preserve"> </w:t>
      </w:r>
      <w:r>
        <w:rPr>
          <w:b/>
          <w:sz w:val="30"/>
        </w:rPr>
        <w:t xml:space="preserve">ПРАВА </w:t>
      </w:r>
      <w:r>
        <w:rPr>
          <w:b/>
          <w:spacing w:val="-2"/>
          <w:sz w:val="30"/>
        </w:rPr>
        <w:t>ЛІСОКОРИСТУВАННЯ</w:t>
      </w:r>
    </w:p>
    <w:p w14:paraId="246AD3A8" w14:textId="77777777" w:rsidR="004E2416" w:rsidRDefault="004E2416" w:rsidP="004E2416">
      <w:pPr>
        <w:pStyle w:val="a3"/>
        <w:spacing w:before="8"/>
        <w:rPr>
          <w:b/>
        </w:rPr>
      </w:pPr>
    </w:p>
    <w:p w14:paraId="3146905A" w14:textId="77777777" w:rsidR="004E2416" w:rsidRDefault="004E2416" w:rsidP="004E2416">
      <w:pPr>
        <w:pStyle w:val="a5"/>
        <w:numPr>
          <w:ilvl w:val="1"/>
          <w:numId w:val="1"/>
        </w:numPr>
        <w:tabs>
          <w:tab w:val="left" w:pos="1423"/>
        </w:tabs>
        <w:ind w:hanging="527"/>
        <w:rPr>
          <w:sz w:val="30"/>
        </w:rPr>
      </w:pPr>
      <w:r>
        <w:rPr>
          <w:sz w:val="30"/>
        </w:rPr>
        <w:t>Актуальні</w:t>
      </w:r>
      <w:r>
        <w:rPr>
          <w:spacing w:val="-7"/>
          <w:sz w:val="30"/>
        </w:rPr>
        <w:t xml:space="preserve"> </w:t>
      </w:r>
      <w:r>
        <w:rPr>
          <w:sz w:val="30"/>
        </w:rPr>
        <w:t>проблеми</w:t>
      </w:r>
      <w:r>
        <w:rPr>
          <w:spacing w:val="-3"/>
          <w:sz w:val="30"/>
        </w:rPr>
        <w:t xml:space="preserve"> </w:t>
      </w:r>
      <w:r>
        <w:rPr>
          <w:sz w:val="30"/>
        </w:rPr>
        <w:t>правової</w:t>
      </w:r>
      <w:r>
        <w:rPr>
          <w:spacing w:val="-4"/>
          <w:sz w:val="30"/>
        </w:rPr>
        <w:t xml:space="preserve"> </w:t>
      </w:r>
      <w:r>
        <w:rPr>
          <w:sz w:val="30"/>
        </w:rPr>
        <w:t>охорони</w:t>
      </w:r>
      <w:r>
        <w:rPr>
          <w:spacing w:val="-4"/>
          <w:sz w:val="30"/>
        </w:rPr>
        <w:t xml:space="preserve"> </w:t>
      </w:r>
      <w:r>
        <w:rPr>
          <w:sz w:val="30"/>
        </w:rPr>
        <w:t>лісів</w:t>
      </w:r>
      <w:r>
        <w:rPr>
          <w:spacing w:val="-3"/>
          <w:sz w:val="30"/>
        </w:rPr>
        <w:t xml:space="preserve"> </w:t>
      </w:r>
      <w:r>
        <w:rPr>
          <w:sz w:val="30"/>
        </w:rPr>
        <w:t>в</w:t>
      </w:r>
      <w:r>
        <w:rPr>
          <w:spacing w:val="-5"/>
          <w:sz w:val="30"/>
        </w:rPr>
        <w:t xml:space="preserve"> </w:t>
      </w:r>
      <w:r>
        <w:rPr>
          <w:spacing w:val="-2"/>
          <w:sz w:val="30"/>
        </w:rPr>
        <w:t>Україні.</w:t>
      </w:r>
    </w:p>
    <w:p w14:paraId="7B1C88A2" w14:textId="77777777" w:rsidR="004E2416" w:rsidRDefault="004E2416" w:rsidP="004E2416">
      <w:pPr>
        <w:pStyle w:val="a5"/>
        <w:numPr>
          <w:ilvl w:val="1"/>
          <w:numId w:val="1"/>
        </w:numPr>
        <w:tabs>
          <w:tab w:val="left" w:pos="1423"/>
        </w:tabs>
        <w:spacing w:before="18"/>
        <w:ind w:hanging="527"/>
        <w:rPr>
          <w:sz w:val="30"/>
        </w:rPr>
      </w:pPr>
      <w:r>
        <w:rPr>
          <w:sz w:val="30"/>
        </w:rPr>
        <w:t>Ліси</w:t>
      </w:r>
      <w:r>
        <w:rPr>
          <w:spacing w:val="-7"/>
          <w:sz w:val="30"/>
        </w:rPr>
        <w:t xml:space="preserve"> </w:t>
      </w:r>
      <w:r>
        <w:rPr>
          <w:sz w:val="30"/>
        </w:rPr>
        <w:t>як</w:t>
      </w:r>
      <w:r>
        <w:rPr>
          <w:spacing w:val="-3"/>
          <w:sz w:val="30"/>
        </w:rPr>
        <w:t xml:space="preserve"> </w:t>
      </w:r>
      <w:r>
        <w:rPr>
          <w:sz w:val="30"/>
        </w:rPr>
        <w:t>об’єкт</w:t>
      </w:r>
      <w:r>
        <w:rPr>
          <w:spacing w:val="-6"/>
          <w:sz w:val="30"/>
        </w:rPr>
        <w:t xml:space="preserve"> </w:t>
      </w:r>
      <w:r>
        <w:rPr>
          <w:sz w:val="30"/>
        </w:rPr>
        <w:t>правової</w:t>
      </w:r>
      <w:r>
        <w:rPr>
          <w:spacing w:val="-6"/>
          <w:sz w:val="30"/>
        </w:rPr>
        <w:t xml:space="preserve"> </w:t>
      </w:r>
      <w:r>
        <w:rPr>
          <w:sz w:val="30"/>
        </w:rPr>
        <w:t>охорони</w:t>
      </w:r>
      <w:r>
        <w:rPr>
          <w:spacing w:val="-4"/>
          <w:sz w:val="30"/>
        </w:rPr>
        <w:t xml:space="preserve"> </w:t>
      </w:r>
      <w:r>
        <w:rPr>
          <w:sz w:val="30"/>
        </w:rPr>
        <w:t>та</w:t>
      </w:r>
      <w:r>
        <w:rPr>
          <w:spacing w:val="-5"/>
          <w:sz w:val="30"/>
        </w:rPr>
        <w:t xml:space="preserve"> </w:t>
      </w:r>
      <w:r>
        <w:rPr>
          <w:sz w:val="30"/>
        </w:rPr>
        <w:t>використання</w:t>
      </w:r>
      <w:r>
        <w:rPr>
          <w:spacing w:val="-5"/>
          <w:sz w:val="30"/>
        </w:rPr>
        <w:t xml:space="preserve"> </w:t>
      </w:r>
      <w:r>
        <w:rPr>
          <w:sz w:val="30"/>
        </w:rPr>
        <w:t>в</w:t>
      </w:r>
      <w:r>
        <w:rPr>
          <w:spacing w:val="-3"/>
          <w:sz w:val="30"/>
        </w:rPr>
        <w:t xml:space="preserve"> </w:t>
      </w:r>
      <w:r>
        <w:rPr>
          <w:spacing w:val="-2"/>
          <w:sz w:val="30"/>
        </w:rPr>
        <w:t>Україні.</w:t>
      </w:r>
    </w:p>
    <w:p w14:paraId="10B2BB0C" w14:textId="77777777" w:rsidR="004E2416" w:rsidRDefault="004E2416" w:rsidP="004E2416">
      <w:pPr>
        <w:pStyle w:val="a5"/>
        <w:numPr>
          <w:ilvl w:val="1"/>
          <w:numId w:val="1"/>
        </w:numPr>
        <w:tabs>
          <w:tab w:val="left" w:pos="1423"/>
        </w:tabs>
        <w:spacing w:before="17"/>
        <w:ind w:hanging="527"/>
        <w:rPr>
          <w:sz w:val="30"/>
        </w:rPr>
      </w:pPr>
      <w:r>
        <w:rPr>
          <w:sz w:val="30"/>
        </w:rPr>
        <w:t>Лісові</w:t>
      </w:r>
      <w:r>
        <w:rPr>
          <w:spacing w:val="-5"/>
          <w:sz w:val="30"/>
        </w:rPr>
        <w:t xml:space="preserve"> </w:t>
      </w:r>
      <w:r>
        <w:rPr>
          <w:spacing w:val="-2"/>
          <w:sz w:val="30"/>
        </w:rPr>
        <w:t>правовідносини.</w:t>
      </w:r>
    </w:p>
    <w:p w14:paraId="33BE6924" w14:textId="77777777" w:rsidR="004E2416" w:rsidRDefault="004E2416" w:rsidP="004E2416">
      <w:pPr>
        <w:pStyle w:val="a5"/>
        <w:numPr>
          <w:ilvl w:val="1"/>
          <w:numId w:val="1"/>
        </w:numPr>
        <w:tabs>
          <w:tab w:val="left" w:pos="1423"/>
        </w:tabs>
        <w:spacing w:before="18"/>
        <w:ind w:hanging="527"/>
        <w:rPr>
          <w:sz w:val="30"/>
        </w:rPr>
      </w:pPr>
      <w:r>
        <w:rPr>
          <w:sz w:val="30"/>
        </w:rPr>
        <w:t>Нормативно-правове</w:t>
      </w:r>
      <w:r>
        <w:rPr>
          <w:spacing w:val="-11"/>
          <w:sz w:val="30"/>
        </w:rPr>
        <w:t xml:space="preserve"> </w:t>
      </w:r>
      <w:r>
        <w:rPr>
          <w:sz w:val="30"/>
        </w:rPr>
        <w:t>регулювання</w:t>
      </w:r>
      <w:r>
        <w:rPr>
          <w:spacing w:val="-7"/>
          <w:sz w:val="30"/>
        </w:rPr>
        <w:t xml:space="preserve"> </w:t>
      </w:r>
      <w:r>
        <w:rPr>
          <w:sz w:val="30"/>
        </w:rPr>
        <w:t>лісових</w:t>
      </w:r>
      <w:r>
        <w:rPr>
          <w:spacing w:val="-6"/>
          <w:sz w:val="30"/>
        </w:rPr>
        <w:t xml:space="preserve"> </w:t>
      </w:r>
      <w:r>
        <w:rPr>
          <w:spacing w:val="-2"/>
          <w:sz w:val="30"/>
        </w:rPr>
        <w:t>правовідносин.</w:t>
      </w:r>
    </w:p>
    <w:p w14:paraId="2AD4633F" w14:textId="77777777" w:rsidR="004E2416" w:rsidRDefault="004E2416" w:rsidP="004E2416">
      <w:pPr>
        <w:pStyle w:val="a5"/>
        <w:numPr>
          <w:ilvl w:val="1"/>
          <w:numId w:val="1"/>
        </w:numPr>
        <w:tabs>
          <w:tab w:val="left" w:pos="1423"/>
        </w:tabs>
        <w:spacing w:before="17"/>
        <w:ind w:hanging="527"/>
        <w:rPr>
          <w:sz w:val="30"/>
        </w:rPr>
      </w:pPr>
      <w:r>
        <w:rPr>
          <w:sz w:val="30"/>
        </w:rPr>
        <w:t>Право</w:t>
      </w:r>
      <w:r>
        <w:rPr>
          <w:spacing w:val="-5"/>
          <w:sz w:val="30"/>
        </w:rPr>
        <w:t xml:space="preserve"> </w:t>
      </w:r>
      <w:r>
        <w:rPr>
          <w:sz w:val="30"/>
        </w:rPr>
        <w:t>власності</w:t>
      </w:r>
      <w:r>
        <w:rPr>
          <w:spacing w:val="-4"/>
          <w:sz w:val="30"/>
        </w:rPr>
        <w:t xml:space="preserve"> </w:t>
      </w:r>
      <w:r>
        <w:rPr>
          <w:sz w:val="30"/>
        </w:rPr>
        <w:t>на</w:t>
      </w:r>
      <w:r>
        <w:rPr>
          <w:spacing w:val="-6"/>
          <w:sz w:val="30"/>
        </w:rPr>
        <w:t xml:space="preserve"> </w:t>
      </w:r>
      <w:r>
        <w:rPr>
          <w:spacing w:val="-4"/>
          <w:sz w:val="30"/>
        </w:rPr>
        <w:t>ліси.</w:t>
      </w:r>
    </w:p>
    <w:p w14:paraId="30F02135" w14:textId="77777777" w:rsidR="004E2416" w:rsidRDefault="004E2416" w:rsidP="004E2416">
      <w:pPr>
        <w:pStyle w:val="a5"/>
        <w:numPr>
          <w:ilvl w:val="1"/>
          <w:numId w:val="1"/>
        </w:numPr>
        <w:tabs>
          <w:tab w:val="left" w:pos="1423"/>
        </w:tabs>
        <w:spacing w:before="18" w:line="252" w:lineRule="auto"/>
        <w:ind w:left="188" w:right="466" w:firstLine="708"/>
        <w:jc w:val="both"/>
        <w:rPr>
          <w:sz w:val="30"/>
        </w:rPr>
      </w:pPr>
      <w:r>
        <w:rPr>
          <w:sz w:val="30"/>
        </w:rPr>
        <w:t>Права</w:t>
      </w:r>
      <w:r>
        <w:rPr>
          <w:spacing w:val="-4"/>
          <w:sz w:val="30"/>
        </w:rPr>
        <w:t xml:space="preserve"> </w:t>
      </w:r>
      <w:r>
        <w:rPr>
          <w:sz w:val="30"/>
        </w:rPr>
        <w:t>громадян</w:t>
      </w:r>
      <w:r>
        <w:rPr>
          <w:spacing w:val="-5"/>
          <w:sz w:val="30"/>
        </w:rPr>
        <w:t xml:space="preserve"> </w:t>
      </w:r>
      <w:r>
        <w:rPr>
          <w:sz w:val="30"/>
        </w:rPr>
        <w:t>та</w:t>
      </w:r>
      <w:r>
        <w:rPr>
          <w:spacing w:val="-6"/>
          <w:sz w:val="30"/>
        </w:rPr>
        <w:t xml:space="preserve"> </w:t>
      </w:r>
      <w:r>
        <w:rPr>
          <w:sz w:val="30"/>
        </w:rPr>
        <w:t>юридичних</w:t>
      </w:r>
      <w:r>
        <w:rPr>
          <w:spacing w:val="-4"/>
          <w:sz w:val="30"/>
        </w:rPr>
        <w:t xml:space="preserve"> </w:t>
      </w:r>
      <w:r>
        <w:rPr>
          <w:sz w:val="30"/>
        </w:rPr>
        <w:t>осіб,</w:t>
      </w:r>
      <w:r>
        <w:rPr>
          <w:spacing w:val="-6"/>
          <w:sz w:val="30"/>
        </w:rPr>
        <w:t xml:space="preserve"> </w:t>
      </w:r>
      <w:r>
        <w:rPr>
          <w:sz w:val="30"/>
        </w:rPr>
        <w:t>які</w:t>
      </w:r>
      <w:r>
        <w:rPr>
          <w:spacing w:val="-4"/>
          <w:sz w:val="30"/>
        </w:rPr>
        <w:t xml:space="preserve"> </w:t>
      </w:r>
      <w:r>
        <w:rPr>
          <w:sz w:val="30"/>
        </w:rPr>
        <w:t>мають</w:t>
      </w:r>
      <w:r>
        <w:rPr>
          <w:spacing w:val="-5"/>
          <w:sz w:val="30"/>
        </w:rPr>
        <w:t xml:space="preserve"> </w:t>
      </w:r>
      <w:r>
        <w:rPr>
          <w:sz w:val="30"/>
        </w:rPr>
        <w:t>ліси</w:t>
      </w:r>
      <w:r>
        <w:rPr>
          <w:spacing w:val="-1"/>
          <w:sz w:val="30"/>
        </w:rPr>
        <w:t xml:space="preserve"> </w:t>
      </w:r>
      <w:r>
        <w:rPr>
          <w:sz w:val="30"/>
        </w:rPr>
        <w:t>у</w:t>
      </w:r>
      <w:r>
        <w:rPr>
          <w:spacing w:val="-6"/>
          <w:sz w:val="30"/>
        </w:rPr>
        <w:t xml:space="preserve"> </w:t>
      </w:r>
      <w:r>
        <w:rPr>
          <w:sz w:val="30"/>
        </w:rPr>
        <w:t xml:space="preserve">приватній </w:t>
      </w:r>
      <w:r>
        <w:rPr>
          <w:spacing w:val="-2"/>
          <w:sz w:val="30"/>
        </w:rPr>
        <w:t>власності.</w:t>
      </w:r>
    </w:p>
    <w:p w14:paraId="0736C660" w14:textId="77777777" w:rsidR="004E2416" w:rsidRDefault="004E2416" w:rsidP="004E2416">
      <w:pPr>
        <w:pStyle w:val="a5"/>
        <w:numPr>
          <w:ilvl w:val="1"/>
          <w:numId w:val="1"/>
        </w:numPr>
        <w:tabs>
          <w:tab w:val="left" w:pos="1472"/>
        </w:tabs>
        <w:spacing w:line="252" w:lineRule="auto"/>
        <w:ind w:left="188" w:right="464" w:firstLine="708"/>
        <w:jc w:val="both"/>
        <w:rPr>
          <w:sz w:val="30"/>
        </w:rPr>
      </w:pPr>
      <w:r>
        <w:rPr>
          <w:sz w:val="30"/>
        </w:rPr>
        <w:t>Зобов’язання громадян та юридичних осіб, які мають ліси у приватній власності.</w:t>
      </w:r>
    </w:p>
    <w:p w14:paraId="5B64F55D" w14:textId="77777777" w:rsidR="004E2416" w:rsidRDefault="004E2416" w:rsidP="004E2416">
      <w:pPr>
        <w:pStyle w:val="a5"/>
        <w:numPr>
          <w:ilvl w:val="1"/>
          <w:numId w:val="1"/>
        </w:numPr>
        <w:tabs>
          <w:tab w:val="left" w:pos="1423"/>
        </w:tabs>
        <w:spacing w:before="1"/>
        <w:ind w:hanging="527"/>
        <w:jc w:val="both"/>
        <w:rPr>
          <w:sz w:val="30"/>
        </w:rPr>
      </w:pPr>
      <w:r>
        <w:rPr>
          <w:sz w:val="30"/>
        </w:rPr>
        <w:t>Право</w:t>
      </w:r>
      <w:r>
        <w:rPr>
          <w:spacing w:val="-9"/>
          <w:sz w:val="30"/>
        </w:rPr>
        <w:t xml:space="preserve"> </w:t>
      </w:r>
      <w:r>
        <w:rPr>
          <w:sz w:val="30"/>
        </w:rPr>
        <w:t>користування</w:t>
      </w:r>
      <w:r>
        <w:rPr>
          <w:spacing w:val="-10"/>
          <w:sz w:val="30"/>
        </w:rPr>
        <w:t xml:space="preserve"> </w:t>
      </w:r>
      <w:r>
        <w:rPr>
          <w:spacing w:val="-2"/>
          <w:sz w:val="30"/>
        </w:rPr>
        <w:t>лісами.</w:t>
      </w:r>
    </w:p>
    <w:p w14:paraId="4B25DC3B" w14:textId="77777777" w:rsidR="004E2416" w:rsidRDefault="004E2416" w:rsidP="004E2416">
      <w:pPr>
        <w:pStyle w:val="a5"/>
        <w:numPr>
          <w:ilvl w:val="1"/>
          <w:numId w:val="1"/>
        </w:numPr>
        <w:tabs>
          <w:tab w:val="left" w:pos="1423"/>
        </w:tabs>
        <w:spacing w:before="17"/>
        <w:ind w:hanging="527"/>
        <w:jc w:val="both"/>
        <w:rPr>
          <w:sz w:val="30"/>
        </w:rPr>
      </w:pPr>
      <w:r>
        <w:rPr>
          <w:sz w:val="30"/>
        </w:rPr>
        <w:t>Лісові</w:t>
      </w:r>
      <w:r>
        <w:rPr>
          <w:spacing w:val="-5"/>
          <w:sz w:val="30"/>
        </w:rPr>
        <w:t xml:space="preserve"> </w:t>
      </w:r>
      <w:r>
        <w:rPr>
          <w:spacing w:val="-2"/>
          <w:sz w:val="30"/>
        </w:rPr>
        <w:t>сервітути.</w:t>
      </w:r>
    </w:p>
    <w:p w14:paraId="067EAF69" w14:textId="77777777" w:rsidR="004E2416" w:rsidRDefault="004E2416" w:rsidP="004E2416">
      <w:pPr>
        <w:pStyle w:val="a5"/>
        <w:numPr>
          <w:ilvl w:val="1"/>
          <w:numId w:val="1"/>
        </w:numPr>
        <w:tabs>
          <w:tab w:val="left" w:pos="1729"/>
        </w:tabs>
        <w:spacing w:before="18" w:line="252" w:lineRule="auto"/>
        <w:ind w:left="188" w:right="465" w:firstLine="708"/>
        <w:jc w:val="both"/>
        <w:rPr>
          <w:sz w:val="30"/>
        </w:rPr>
      </w:pPr>
      <w:r>
        <w:rPr>
          <w:sz w:val="30"/>
        </w:rPr>
        <w:t xml:space="preserve">Державне регулювання та управління у сфері лісових </w:t>
      </w:r>
      <w:r>
        <w:rPr>
          <w:spacing w:val="-2"/>
          <w:sz w:val="30"/>
        </w:rPr>
        <w:t>відносин.</w:t>
      </w:r>
    </w:p>
    <w:p w14:paraId="451BF8CE" w14:textId="77777777" w:rsidR="004E2416" w:rsidRDefault="004E2416" w:rsidP="004E2416">
      <w:pPr>
        <w:pStyle w:val="a5"/>
        <w:numPr>
          <w:ilvl w:val="1"/>
          <w:numId w:val="1"/>
        </w:numPr>
        <w:tabs>
          <w:tab w:val="left" w:pos="1573"/>
        </w:tabs>
        <w:spacing w:line="343" w:lineRule="exact"/>
        <w:ind w:left="1572" w:hanging="677"/>
        <w:jc w:val="both"/>
        <w:rPr>
          <w:sz w:val="30"/>
        </w:rPr>
      </w:pPr>
      <w:r>
        <w:rPr>
          <w:sz w:val="30"/>
        </w:rPr>
        <w:t>Організація</w:t>
      </w:r>
      <w:r>
        <w:rPr>
          <w:spacing w:val="-7"/>
          <w:sz w:val="30"/>
        </w:rPr>
        <w:t xml:space="preserve"> </w:t>
      </w:r>
      <w:r>
        <w:rPr>
          <w:sz w:val="30"/>
        </w:rPr>
        <w:t>лісового</w:t>
      </w:r>
      <w:r>
        <w:rPr>
          <w:spacing w:val="-6"/>
          <w:sz w:val="30"/>
        </w:rPr>
        <w:t xml:space="preserve"> </w:t>
      </w:r>
      <w:r>
        <w:rPr>
          <w:spacing w:val="-2"/>
          <w:sz w:val="30"/>
        </w:rPr>
        <w:t>господарства.</w:t>
      </w:r>
    </w:p>
    <w:p w14:paraId="5D24D060" w14:textId="77777777" w:rsidR="004E2416" w:rsidRDefault="004E2416" w:rsidP="004E2416">
      <w:pPr>
        <w:pStyle w:val="a5"/>
        <w:numPr>
          <w:ilvl w:val="1"/>
          <w:numId w:val="1"/>
        </w:numPr>
        <w:tabs>
          <w:tab w:val="left" w:pos="1573"/>
        </w:tabs>
        <w:spacing w:before="17"/>
        <w:ind w:left="1572" w:hanging="677"/>
        <w:jc w:val="both"/>
        <w:rPr>
          <w:sz w:val="30"/>
        </w:rPr>
      </w:pPr>
      <w:r>
        <w:rPr>
          <w:sz w:val="30"/>
        </w:rPr>
        <w:t>Ведення</w:t>
      </w:r>
      <w:r>
        <w:rPr>
          <w:spacing w:val="-6"/>
          <w:sz w:val="30"/>
        </w:rPr>
        <w:t xml:space="preserve"> </w:t>
      </w:r>
      <w:r>
        <w:rPr>
          <w:sz w:val="30"/>
        </w:rPr>
        <w:t>лісового</w:t>
      </w:r>
      <w:r>
        <w:rPr>
          <w:spacing w:val="-5"/>
          <w:sz w:val="30"/>
        </w:rPr>
        <w:t xml:space="preserve"> </w:t>
      </w:r>
      <w:r>
        <w:rPr>
          <w:spacing w:val="-2"/>
          <w:sz w:val="30"/>
        </w:rPr>
        <w:t>господарства.</w:t>
      </w:r>
    </w:p>
    <w:p w14:paraId="685ACF09" w14:textId="77777777" w:rsidR="004E2416" w:rsidRDefault="004E2416" w:rsidP="004E2416">
      <w:pPr>
        <w:pStyle w:val="a5"/>
        <w:numPr>
          <w:ilvl w:val="1"/>
          <w:numId w:val="1"/>
        </w:numPr>
        <w:tabs>
          <w:tab w:val="left" w:pos="1573"/>
        </w:tabs>
        <w:spacing w:before="18"/>
        <w:ind w:left="1572" w:hanging="677"/>
        <w:jc w:val="both"/>
        <w:rPr>
          <w:sz w:val="30"/>
        </w:rPr>
      </w:pPr>
      <w:r>
        <w:rPr>
          <w:sz w:val="30"/>
        </w:rPr>
        <w:t>Охорона</w:t>
      </w:r>
      <w:r>
        <w:rPr>
          <w:spacing w:val="-5"/>
          <w:sz w:val="30"/>
        </w:rPr>
        <w:t xml:space="preserve"> </w:t>
      </w:r>
      <w:r>
        <w:rPr>
          <w:sz w:val="30"/>
        </w:rPr>
        <w:t>і</w:t>
      </w:r>
      <w:r>
        <w:rPr>
          <w:spacing w:val="-3"/>
          <w:sz w:val="30"/>
        </w:rPr>
        <w:t xml:space="preserve"> </w:t>
      </w:r>
      <w:r>
        <w:rPr>
          <w:sz w:val="30"/>
        </w:rPr>
        <w:t>захист</w:t>
      </w:r>
      <w:r>
        <w:rPr>
          <w:spacing w:val="-4"/>
          <w:sz w:val="30"/>
        </w:rPr>
        <w:t xml:space="preserve"> </w:t>
      </w:r>
      <w:r>
        <w:rPr>
          <w:spacing w:val="-2"/>
          <w:sz w:val="30"/>
        </w:rPr>
        <w:t>лісів.</w:t>
      </w:r>
    </w:p>
    <w:p w14:paraId="7EC57624" w14:textId="77777777" w:rsidR="004E2416" w:rsidRDefault="004E2416" w:rsidP="004E2416">
      <w:pPr>
        <w:pStyle w:val="a5"/>
        <w:numPr>
          <w:ilvl w:val="1"/>
          <w:numId w:val="1"/>
        </w:numPr>
        <w:tabs>
          <w:tab w:val="left" w:pos="1789"/>
        </w:tabs>
        <w:spacing w:before="17" w:line="252" w:lineRule="auto"/>
        <w:ind w:left="188" w:right="464" w:firstLine="708"/>
        <w:jc w:val="both"/>
        <w:rPr>
          <w:sz w:val="30"/>
        </w:rPr>
      </w:pPr>
      <w:r>
        <w:rPr>
          <w:sz w:val="30"/>
        </w:rPr>
        <w:t>Контроль за охороною, захистом, використанням та відтворенням лісів.</w:t>
      </w:r>
    </w:p>
    <w:p w14:paraId="7852362A" w14:textId="77777777" w:rsidR="004E2416" w:rsidRDefault="004E2416" w:rsidP="004E2416">
      <w:pPr>
        <w:pStyle w:val="a5"/>
        <w:numPr>
          <w:ilvl w:val="1"/>
          <w:numId w:val="1"/>
        </w:numPr>
        <w:tabs>
          <w:tab w:val="left" w:pos="1592"/>
        </w:tabs>
        <w:spacing w:before="1" w:line="252" w:lineRule="auto"/>
        <w:ind w:left="188" w:right="465" w:firstLine="708"/>
        <w:jc w:val="both"/>
        <w:rPr>
          <w:sz w:val="30"/>
        </w:rPr>
      </w:pPr>
      <w:r>
        <w:rPr>
          <w:sz w:val="30"/>
        </w:rPr>
        <w:t xml:space="preserve">Вирішення спорів у сфері охорони, захисту, використання та відтворення лісів, відповідальність за порушення лісового </w:t>
      </w:r>
      <w:r>
        <w:rPr>
          <w:spacing w:val="-2"/>
          <w:sz w:val="30"/>
        </w:rPr>
        <w:t>законодавства.</w:t>
      </w:r>
    </w:p>
    <w:p w14:paraId="04F4E977" w14:textId="77777777" w:rsidR="004E2416" w:rsidRDefault="004E2416" w:rsidP="004E2416">
      <w:pPr>
        <w:pStyle w:val="a3"/>
        <w:rPr>
          <w:sz w:val="32"/>
        </w:rPr>
      </w:pPr>
    </w:p>
    <w:p w14:paraId="42AD259D" w14:textId="77777777" w:rsidR="004E2416" w:rsidRDefault="004E2416" w:rsidP="004E2416">
      <w:pPr>
        <w:pStyle w:val="a3"/>
        <w:rPr>
          <w:sz w:val="31"/>
        </w:rPr>
      </w:pPr>
    </w:p>
    <w:p w14:paraId="0788D866" w14:textId="77777777" w:rsidR="004E2416" w:rsidRDefault="004E2416" w:rsidP="004E2416">
      <w:pPr>
        <w:pStyle w:val="a3"/>
        <w:spacing w:before="1" w:line="252" w:lineRule="auto"/>
        <w:ind w:left="188" w:right="460" w:firstLine="708"/>
        <w:jc w:val="both"/>
      </w:pPr>
      <w:r>
        <w:t>Суттєве значення мають ліси в екосистеми, та й у житті суспільства, розвитку економіки та існуванні людини взагалі. Ліси – це найбільше багатство світу.</w:t>
      </w:r>
    </w:p>
    <w:p w14:paraId="000FC24A" w14:textId="77777777" w:rsidR="004E2416" w:rsidRDefault="004E2416" w:rsidP="004E2416">
      <w:pPr>
        <w:pStyle w:val="a3"/>
        <w:spacing w:before="140" w:line="252" w:lineRule="auto"/>
        <w:ind w:left="243" w:right="411"/>
        <w:jc w:val="both"/>
      </w:pPr>
      <w:r>
        <w:t>Відповідно до ст. 1 Лісового кодексу визнано ліси національним багатством України, що за призначенням виконують переважно захисні, санітарно-гігієнічні, оздоровчі, рекреаційні, водоохоронні, естетичні, виховні, та багато інших функцій та є джерелом для задоволення потреб суспільства в лісових ресурсах. Ліси створюють умови для існування багатьох видів</w:t>
      </w:r>
      <w:r>
        <w:rPr>
          <w:spacing w:val="-1"/>
        </w:rPr>
        <w:t xml:space="preserve"> </w:t>
      </w:r>
      <w:r>
        <w:t>рослин і тварин, захищають та підтримують різноманіття як</w:t>
      </w:r>
      <w:r>
        <w:rPr>
          <w:spacing w:val="62"/>
        </w:rPr>
        <w:t xml:space="preserve"> </w:t>
      </w:r>
      <w:r>
        <w:t>окремих</w:t>
      </w:r>
      <w:r>
        <w:rPr>
          <w:spacing w:val="62"/>
        </w:rPr>
        <w:t xml:space="preserve"> </w:t>
      </w:r>
      <w:r>
        <w:t>груп</w:t>
      </w:r>
      <w:r>
        <w:rPr>
          <w:spacing w:val="61"/>
        </w:rPr>
        <w:t xml:space="preserve"> </w:t>
      </w:r>
      <w:r>
        <w:lastRenderedPageBreak/>
        <w:t>так</w:t>
      </w:r>
      <w:r>
        <w:rPr>
          <w:spacing w:val="62"/>
        </w:rPr>
        <w:t xml:space="preserve"> </w:t>
      </w:r>
      <w:r>
        <w:t>і</w:t>
      </w:r>
      <w:r>
        <w:rPr>
          <w:spacing w:val="62"/>
        </w:rPr>
        <w:t xml:space="preserve"> </w:t>
      </w:r>
      <w:r>
        <w:t>екосистем.</w:t>
      </w:r>
      <w:r>
        <w:rPr>
          <w:spacing w:val="65"/>
        </w:rPr>
        <w:t xml:space="preserve"> </w:t>
      </w:r>
      <w:r>
        <w:t>Дерева</w:t>
      </w:r>
      <w:r>
        <w:rPr>
          <w:spacing w:val="62"/>
        </w:rPr>
        <w:t xml:space="preserve"> </w:t>
      </w:r>
      <w:r>
        <w:t>є</w:t>
      </w:r>
      <w:r>
        <w:rPr>
          <w:spacing w:val="62"/>
        </w:rPr>
        <w:t xml:space="preserve"> </w:t>
      </w:r>
      <w:r>
        <w:t>складовою</w:t>
      </w:r>
      <w:r>
        <w:rPr>
          <w:spacing w:val="40"/>
        </w:rPr>
        <w:t xml:space="preserve"> </w:t>
      </w:r>
      <w:r>
        <w:t>довкілля</w:t>
      </w:r>
      <w:r>
        <w:rPr>
          <w:spacing w:val="40"/>
        </w:rPr>
        <w:t xml:space="preserve"> </w:t>
      </w:r>
      <w:r>
        <w:t>вони</w:t>
      </w:r>
      <w:r>
        <w:t xml:space="preserve"> </w:t>
      </w:r>
      <w:r>
        <w:t>регулюють кругообіг вод, як фільтри очищують забруднення в повітрі, виробляють кисень, насичують атмосферу озоном.</w:t>
      </w:r>
    </w:p>
    <w:p w14:paraId="779D3944" w14:textId="77777777" w:rsidR="004E2416" w:rsidRDefault="004E2416" w:rsidP="004E2416">
      <w:pPr>
        <w:pStyle w:val="a3"/>
        <w:spacing w:line="252" w:lineRule="auto"/>
        <w:ind w:left="243" w:right="401" w:firstLine="707"/>
        <w:jc w:val="both"/>
      </w:pPr>
      <w:r>
        <w:t>Значення лісу для населення України дуже важливе, тому Лісовий кодекс, на рівні з Конституцією України, визнає ліс, розташований в межах території України, об’єктом права власності Українського народу. Ліси відповідно до законодавства можуть перебувати в державній, комунальній та приватній власності. Посилаючись на ст. 8 Лісового кодексу у державній власності перебувають усі ліси України, крім тих, що перебувають у комунальній чи приватній власності.</w:t>
      </w:r>
    </w:p>
    <w:p w14:paraId="65AAE23C" w14:textId="77777777" w:rsidR="004E2416" w:rsidRDefault="004E2416" w:rsidP="004E2416">
      <w:pPr>
        <w:pStyle w:val="a3"/>
        <w:spacing w:line="252" w:lineRule="auto"/>
        <w:ind w:left="243" w:right="402" w:firstLine="707"/>
        <w:jc w:val="both"/>
      </w:pPr>
      <w:r>
        <w:t>У комунальній власності перебувають ліси які розташовані в межах населених пунктів та віднесені в законному порядку до об’єктів комунальної власності. Суб’єктами права виступають територіальні громади та органи місцевого самоврядування. Невиключно, що ліси Україні можуть перебувати у приватній власності, в даному випадку суб’єктами права приватної власності на ліси виступають громадяни та юридичні особи України зареєстровані відповідно до законодавства. Діюче законодавство має певні обмеження, щодо встановлення розміру земельних лісових ділянок, які громадяни та юридичні особи України можуть набувати у власність безоплатно або за плату.</w:t>
      </w:r>
    </w:p>
    <w:p w14:paraId="67B5FB13" w14:textId="77777777" w:rsidR="004E2416" w:rsidRDefault="004E2416" w:rsidP="004E2416">
      <w:pPr>
        <w:pStyle w:val="a3"/>
        <w:spacing w:line="252" w:lineRule="auto"/>
        <w:ind w:left="243" w:right="402" w:firstLine="707"/>
        <w:jc w:val="both"/>
      </w:pPr>
      <w:r>
        <w:t>Право володіння – це можливість забезпечена законом фактичного знаходження об’єкта у особи-власника та можливість впливати на</w:t>
      </w:r>
      <w:r>
        <w:rPr>
          <w:spacing w:val="40"/>
        </w:rPr>
        <w:t xml:space="preserve"> </w:t>
      </w:r>
      <w:r>
        <w:t>нього. Під об’єктом у даному випадку розуміється ліс. Це означає, що власнику гарантується визнання його абсолютного права на ліси, що знаходяться у його власності, невід’ємність лісів без його згоди чи без належних на те підстав і недопущення впливу на них третіх осіб.</w:t>
      </w:r>
    </w:p>
    <w:p w14:paraId="4B6DFB97" w14:textId="77777777" w:rsidR="004E2416" w:rsidRDefault="004E2416" w:rsidP="004E2416">
      <w:pPr>
        <w:pStyle w:val="a3"/>
        <w:spacing w:before="1" w:line="252" w:lineRule="auto"/>
        <w:ind w:left="243" w:right="390" w:firstLine="707"/>
        <w:jc w:val="both"/>
      </w:pPr>
      <w:r>
        <w:t xml:space="preserve">Право розпорядження – це можливість визначати фактичну або </w:t>
      </w:r>
      <w:r>
        <w:rPr>
          <w:spacing w:val="-12"/>
        </w:rPr>
        <w:t>юридичну</w:t>
      </w:r>
      <w:r>
        <w:rPr>
          <w:spacing w:val="-7"/>
        </w:rPr>
        <w:t xml:space="preserve"> </w:t>
      </w:r>
      <w:r>
        <w:rPr>
          <w:spacing w:val="-12"/>
        </w:rPr>
        <w:t>долі</w:t>
      </w:r>
      <w:r>
        <w:rPr>
          <w:spacing w:val="-7"/>
        </w:rPr>
        <w:t xml:space="preserve"> </w:t>
      </w:r>
      <w:r>
        <w:rPr>
          <w:spacing w:val="-12"/>
        </w:rPr>
        <w:t>об’єкта.</w:t>
      </w:r>
      <w:r>
        <w:rPr>
          <w:spacing w:val="-5"/>
        </w:rPr>
        <w:t xml:space="preserve"> </w:t>
      </w:r>
      <w:r>
        <w:rPr>
          <w:spacing w:val="-12"/>
        </w:rPr>
        <w:t>Можливість</w:t>
      </w:r>
      <w:r>
        <w:rPr>
          <w:spacing w:val="-6"/>
        </w:rPr>
        <w:t xml:space="preserve"> </w:t>
      </w:r>
      <w:r>
        <w:rPr>
          <w:spacing w:val="-12"/>
        </w:rPr>
        <w:t>розпоряджатися</w:t>
      </w:r>
      <w:r>
        <w:rPr>
          <w:spacing w:val="-7"/>
        </w:rPr>
        <w:t xml:space="preserve"> </w:t>
      </w:r>
      <w:r>
        <w:rPr>
          <w:spacing w:val="-12"/>
        </w:rPr>
        <w:t>лісами,</w:t>
      </w:r>
      <w:r>
        <w:rPr>
          <w:spacing w:val="-3"/>
        </w:rPr>
        <w:t xml:space="preserve"> </w:t>
      </w:r>
      <w:r>
        <w:rPr>
          <w:spacing w:val="-12"/>
        </w:rPr>
        <w:t>як</w:t>
      </w:r>
      <w:r>
        <w:rPr>
          <w:spacing w:val="-4"/>
        </w:rPr>
        <w:t xml:space="preserve"> </w:t>
      </w:r>
      <w:r>
        <w:rPr>
          <w:spacing w:val="-12"/>
        </w:rPr>
        <w:t>об’єктом</w:t>
      </w:r>
      <w:r>
        <w:rPr>
          <w:spacing w:val="-6"/>
        </w:rPr>
        <w:t xml:space="preserve"> </w:t>
      </w:r>
      <w:r>
        <w:rPr>
          <w:spacing w:val="-12"/>
        </w:rPr>
        <w:t xml:space="preserve">права </w:t>
      </w:r>
      <w:r>
        <w:rPr>
          <w:spacing w:val="-8"/>
        </w:rPr>
        <w:t>власності</w:t>
      </w:r>
      <w:r>
        <w:rPr>
          <w:spacing w:val="-21"/>
        </w:rPr>
        <w:t xml:space="preserve"> </w:t>
      </w:r>
      <w:r>
        <w:rPr>
          <w:spacing w:val="-8"/>
        </w:rPr>
        <w:t>залежить</w:t>
      </w:r>
      <w:r>
        <w:rPr>
          <w:spacing w:val="-22"/>
        </w:rPr>
        <w:t xml:space="preserve"> </w:t>
      </w:r>
      <w:r>
        <w:rPr>
          <w:spacing w:val="-8"/>
        </w:rPr>
        <w:t>від</w:t>
      </w:r>
      <w:r>
        <w:rPr>
          <w:spacing w:val="-21"/>
        </w:rPr>
        <w:t xml:space="preserve"> </w:t>
      </w:r>
      <w:r>
        <w:rPr>
          <w:spacing w:val="-8"/>
        </w:rPr>
        <w:t>правового</w:t>
      </w:r>
      <w:r>
        <w:rPr>
          <w:spacing w:val="-20"/>
        </w:rPr>
        <w:t xml:space="preserve"> </w:t>
      </w:r>
      <w:r>
        <w:rPr>
          <w:spacing w:val="-8"/>
        </w:rPr>
        <w:t>статусу</w:t>
      </w:r>
      <w:r>
        <w:rPr>
          <w:spacing w:val="-21"/>
        </w:rPr>
        <w:t xml:space="preserve"> </w:t>
      </w:r>
      <w:r>
        <w:rPr>
          <w:spacing w:val="-8"/>
        </w:rPr>
        <w:t>лісу</w:t>
      </w:r>
      <w:r>
        <w:rPr>
          <w:spacing w:val="-21"/>
        </w:rPr>
        <w:t xml:space="preserve"> </w:t>
      </w:r>
      <w:r>
        <w:rPr>
          <w:spacing w:val="-8"/>
        </w:rPr>
        <w:t>та</w:t>
      </w:r>
      <w:r>
        <w:rPr>
          <w:spacing w:val="-23"/>
        </w:rPr>
        <w:t xml:space="preserve"> </w:t>
      </w:r>
      <w:r>
        <w:rPr>
          <w:spacing w:val="-8"/>
        </w:rPr>
        <w:t>форми</w:t>
      </w:r>
      <w:r>
        <w:rPr>
          <w:spacing w:val="-22"/>
        </w:rPr>
        <w:t xml:space="preserve"> </w:t>
      </w:r>
      <w:r>
        <w:rPr>
          <w:spacing w:val="-8"/>
        </w:rPr>
        <w:t>власності</w:t>
      </w:r>
      <w:r>
        <w:rPr>
          <w:spacing w:val="-21"/>
        </w:rPr>
        <w:t xml:space="preserve"> </w:t>
      </w:r>
      <w:r>
        <w:rPr>
          <w:spacing w:val="-8"/>
        </w:rPr>
        <w:t>на</w:t>
      </w:r>
      <w:r>
        <w:rPr>
          <w:spacing w:val="-23"/>
        </w:rPr>
        <w:t xml:space="preserve"> </w:t>
      </w:r>
      <w:r>
        <w:rPr>
          <w:spacing w:val="-8"/>
        </w:rPr>
        <w:t>них</w:t>
      </w:r>
      <w:r>
        <w:rPr>
          <w:spacing w:val="-8"/>
          <w:vertAlign w:val="superscript"/>
        </w:rPr>
        <w:t>15</w:t>
      </w:r>
      <w:r>
        <w:rPr>
          <w:spacing w:val="-8"/>
        </w:rPr>
        <w:t>.</w:t>
      </w:r>
    </w:p>
    <w:p w14:paraId="5BCB038F" w14:textId="77777777" w:rsidR="004E2416" w:rsidRDefault="004E2416" w:rsidP="004E2416">
      <w:pPr>
        <w:pStyle w:val="a3"/>
        <w:spacing w:before="140" w:line="252" w:lineRule="auto"/>
        <w:ind w:left="188" w:right="464"/>
        <w:jc w:val="both"/>
      </w:pPr>
      <w:r>
        <w:t>Органи місцевого самоврядування, реалізуючи право розпорядження лісами в межах наданої компетенції, що знаходяться в комунальній</w:t>
      </w:r>
      <w:r>
        <w:rPr>
          <w:spacing w:val="-4"/>
        </w:rPr>
        <w:t xml:space="preserve"> </w:t>
      </w:r>
      <w:r>
        <w:t>власності,</w:t>
      </w:r>
      <w:r>
        <w:rPr>
          <w:spacing w:val="-5"/>
        </w:rPr>
        <w:t xml:space="preserve"> </w:t>
      </w:r>
      <w:r>
        <w:t>здійснюють</w:t>
      </w:r>
      <w:r>
        <w:rPr>
          <w:spacing w:val="-5"/>
        </w:rPr>
        <w:t xml:space="preserve"> </w:t>
      </w:r>
      <w:r>
        <w:t>розподіл</w:t>
      </w:r>
      <w:r>
        <w:rPr>
          <w:spacing w:val="-6"/>
        </w:rPr>
        <w:t xml:space="preserve"> </w:t>
      </w:r>
      <w:r>
        <w:t>та</w:t>
      </w:r>
      <w:r>
        <w:rPr>
          <w:spacing w:val="-6"/>
        </w:rPr>
        <w:t xml:space="preserve"> </w:t>
      </w:r>
      <w:r>
        <w:t>перерозподіл</w:t>
      </w:r>
      <w:r>
        <w:rPr>
          <w:spacing w:val="-5"/>
        </w:rPr>
        <w:t xml:space="preserve"> </w:t>
      </w:r>
      <w:r>
        <w:t xml:space="preserve">природних ресурсів, визначають розмір середніх часток, які підлягають передачі у власність, контролюють </w:t>
      </w:r>
      <w:r>
        <w:lastRenderedPageBreak/>
        <w:t>надання у користування лісів, порядок відчуження іншим особам відповідно до чинного законодавства. Право розпорядження</w:t>
      </w:r>
      <w:r>
        <w:rPr>
          <w:spacing w:val="24"/>
        </w:rPr>
        <w:t xml:space="preserve"> </w:t>
      </w:r>
      <w:r>
        <w:t>у</w:t>
      </w:r>
      <w:r>
        <w:rPr>
          <w:spacing w:val="27"/>
        </w:rPr>
        <w:t xml:space="preserve"> </w:t>
      </w:r>
      <w:r>
        <w:t>приватних</w:t>
      </w:r>
      <w:r>
        <w:rPr>
          <w:spacing w:val="26"/>
        </w:rPr>
        <w:t xml:space="preserve"> </w:t>
      </w:r>
      <w:r>
        <w:t>власників</w:t>
      </w:r>
      <w:r>
        <w:rPr>
          <w:spacing w:val="27"/>
        </w:rPr>
        <w:t xml:space="preserve"> </w:t>
      </w:r>
      <w:r>
        <w:t>лісів</w:t>
      </w:r>
      <w:r>
        <w:rPr>
          <w:spacing w:val="30"/>
        </w:rPr>
        <w:t xml:space="preserve"> </w:t>
      </w:r>
      <w:r>
        <w:t>є</w:t>
      </w:r>
      <w:r>
        <w:rPr>
          <w:spacing w:val="27"/>
        </w:rPr>
        <w:t xml:space="preserve"> </w:t>
      </w:r>
      <w:r>
        <w:t>можливість</w:t>
      </w:r>
      <w:r>
        <w:rPr>
          <w:spacing w:val="26"/>
        </w:rPr>
        <w:t xml:space="preserve"> </w:t>
      </w:r>
      <w:r>
        <w:rPr>
          <w:spacing w:val="-2"/>
        </w:rPr>
        <w:t>самостійного</w:t>
      </w:r>
      <w:r>
        <w:rPr>
          <w:spacing w:val="-2"/>
        </w:rPr>
        <w:t xml:space="preserve"> </w:t>
      </w:r>
      <w:r>
        <w:t>використання лісів, право надання їх у користування іншим особам з дотриманням вимог законодавства i право добровільного відчуження.</w:t>
      </w:r>
    </w:p>
    <w:p w14:paraId="1654792A" w14:textId="77777777" w:rsidR="004E2416" w:rsidRDefault="004E2416" w:rsidP="004E2416">
      <w:pPr>
        <w:pStyle w:val="a3"/>
        <w:spacing w:line="252" w:lineRule="auto"/>
        <w:ind w:left="188" w:right="460" w:firstLine="708"/>
        <w:jc w:val="both"/>
      </w:pPr>
      <w:r>
        <w:t>Право щодо користування об’єктом на праві власності є можливість вилучення з нього корисних властивостей для задоволення потреб власника та третіх осіб. Ліси, як об’єкт власності – це означає, що власник може використовувати притаманні їм корисні властивості. Зокрема якщо приватні власники здійснюють користування за для задоволення власних потреб, то держава i органи місцевого самоврядування – для задоволення потреб громадян та суспільства в цілому. Незважаючи на те, що право лісокористування є складовою частиною права природокористування, йому притаманні певні особливості,</w:t>
      </w:r>
      <w:r>
        <w:rPr>
          <w:spacing w:val="-2"/>
        </w:rPr>
        <w:t xml:space="preserve"> </w:t>
      </w:r>
      <w:r>
        <w:t>наявність</w:t>
      </w:r>
      <w:r>
        <w:rPr>
          <w:spacing w:val="-2"/>
        </w:rPr>
        <w:t xml:space="preserve"> </w:t>
      </w:r>
      <w:r>
        <w:t>яких</w:t>
      </w:r>
      <w:r>
        <w:rPr>
          <w:spacing w:val="-1"/>
        </w:rPr>
        <w:t xml:space="preserve"> </w:t>
      </w:r>
      <w:r>
        <w:t>пов’язана</w:t>
      </w:r>
      <w:r>
        <w:rPr>
          <w:spacing w:val="-3"/>
        </w:rPr>
        <w:t xml:space="preserve"> </w:t>
      </w:r>
      <w:r>
        <w:t>з</w:t>
      </w:r>
      <w:r>
        <w:rPr>
          <w:spacing w:val="-3"/>
        </w:rPr>
        <w:t xml:space="preserve"> </w:t>
      </w:r>
      <w:r>
        <w:t>особливим</w:t>
      </w:r>
      <w:r>
        <w:rPr>
          <w:spacing w:val="-2"/>
        </w:rPr>
        <w:t xml:space="preserve"> </w:t>
      </w:r>
      <w:r>
        <w:t>місцем,</w:t>
      </w:r>
      <w:r>
        <w:rPr>
          <w:spacing w:val="-3"/>
        </w:rPr>
        <w:t xml:space="preserve"> </w:t>
      </w:r>
      <w:r>
        <w:t>що</w:t>
      </w:r>
      <w:r>
        <w:rPr>
          <w:spacing w:val="-1"/>
        </w:rPr>
        <w:t xml:space="preserve"> </w:t>
      </w:r>
      <w:r>
        <w:t>займають ліси в житті суспільства, особливостями їх правового режиму та форми власності. Право лісокористування є похідним від права власності на ліси. Тому, право користування лісами є складовою права природокористування, одним з повноважень власників лісів, а також визнається одним з важливих правових інститутів лісового права. Саме тому право лісокористування в юридичній літературі розглядається в двох аспектах – в об’єктивному та суб’єктивному.</w:t>
      </w:r>
    </w:p>
    <w:p w14:paraId="41B90F88" w14:textId="77777777" w:rsidR="004E2416" w:rsidRDefault="004E2416" w:rsidP="004E2416">
      <w:pPr>
        <w:pStyle w:val="a3"/>
        <w:spacing w:line="252" w:lineRule="auto"/>
        <w:ind w:left="188" w:right="455" w:firstLine="708"/>
        <w:jc w:val="both"/>
      </w:pPr>
      <w:r>
        <w:t xml:space="preserve">Право лісокористування – є сукупність норм права, що регулює </w:t>
      </w:r>
      <w:r>
        <w:rPr>
          <w:spacing w:val="-2"/>
        </w:rPr>
        <w:t>умови</w:t>
      </w:r>
      <w:r>
        <w:rPr>
          <w:spacing w:val="-19"/>
        </w:rPr>
        <w:t xml:space="preserve"> </w:t>
      </w:r>
      <w:r>
        <w:rPr>
          <w:spacing w:val="-2"/>
        </w:rPr>
        <w:t>та</w:t>
      </w:r>
      <w:r>
        <w:rPr>
          <w:spacing w:val="-17"/>
        </w:rPr>
        <w:t xml:space="preserve"> </w:t>
      </w:r>
      <w:r>
        <w:rPr>
          <w:spacing w:val="-2"/>
        </w:rPr>
        <w:t>порядок</w:t>
      </w:r>
      <w:r>
        <w:rPr>
          <w:spacing w:val="-17"/>
        </w:rPr>
        <w:t xml:space="preserve"> </w:t>
      </w:r>
      <w:r>
        <w:rPr>
          <w:spacing w:val="-2"/>
        </w:rPr>
        <w:t>раціонального</w:t>
      </w:r>
      <w:r>
        <w:rPr>
          <w:spacing w:val="-16"/>
        </w:rPr>
        <w:t xml:space="preserve"> </w:t>
      </w:r>
      <w:r>
        <w:rPr>
          <w:spacing w:val="-2"/>
        </w:rPr>
        <w:t>використання</w:t>
      </w:r>
      <w:r>
        <w:rPr>
          <w:spacing w:val="-17"/>
        </w:rPr>
        <w:t xml:space="preserve"> </w:t>
      </w:r>
      <w:r>
        <w:rPr>
          <w:spacing w:val="-2"/>
        </w:rPr>
        <w:t>та</w:t>
      </w:r>
      <w:r>
        <w:rPr>
          <w:spacing w:val="-17"/>
        </w:rPr>
        <w:t xml:space="preserve"> </w:t>
      </w:r>
      <w:r>
        <w:rPr>
          <w:spacing w:val="-2"/>
        </w:rPr>
        <w:t>відтворення</w:t>
      </w:r>
      <w:r>
        <w:rPr>
          <w:spacing w:val="-17"/>
        </w:rPr>
        <w:t xml:space="preserve"> </w:t>
      </w:r>
      <w:r>
        <w:rPr>
          <w:spacing w:val="-2"/>
        </w:rPr>
        <w:t>лісів,</w:t>
      </w:r>
      <w:r>
        <w:rPr>
          <w:spacing w:val="-16"/>
        </w:rPr>
        <w:t xml:space="preserve"> </w:t>
      </w:r>
      <w:r>
        <w:rPr>
          <w:spacing w:val="-2"/>
        </w:rPr>
        <w:t xml:space="preserve">захист </w:t>
      </w:r>
      <w:r>
        <w:rPr>
          <w:spacing w:val="-4"/>
        </w:rPr>
        <w:t>та</w:t>
      </w:r>
      <w:r>
        <w:rPr>
          <w:spacing w:val="-13"/>
        </w:rPr>
        <w:t xml:space="preserve"> </w:t>
      </w:r>
      <w:r>
        <w:rPr>
          <w:spacing w:val="-4"/>
        </w:rPr>
        <w:t>охорону,</w:t>
      </w:r>
      <w:r>
        <w:rPr>
          <w:spacing w:val="-10"/>
        </w:rPr>
        <w:t xml:space="preserve"> </w:t>
      </w:r>
      <w:r>
        <w:rPr>
          <w:spacing w:val="-4"/>
        </w:rPr>
        <w:t>підстави</w:t>
      </w:r>
      <w:r>
        <w:rPr>
          <w:spacing w:val="-11"/>
        </w:rPr>
        <w:t xml:space="preserve"> </w:t>
      </w:r>
      <w:r>
        <w:rPr>
          <w:spacing w:val="-4"/>
        </w:rPr>
        <w:t>виникнення</w:t>
      </w:r>
      <w:r>
        <w:rPr>
          <w:spacing w:val="-13"/>
        </w:rPr>
        <w:t xml:space="preserve"> </w:t>
      </w:r>
      <w:r>
        <w:rPr>
          <w:spacing w:val="-4"/>
        </w:rPr>
        <w:t>та</w:t>
      </w:r>
      <w:r>
        <w:rPr>
          <w:spacing w:val="-10"/>
        </w:rPr>
        <w:t xml:space="preserve"> </w:t>
      </w:r>
      <w:r>
        <w:rPr>
          <w:spacing w:val="-4"/>
        </w:rPr>
        <w:t>зміни</w:t>
      </w:r>
      <w:r>
        <w:rPr>
          <w:spacing w:val="-9"/>
        </w:rPr>
        <w:t xml:space="preserve"> </w:t>
      </w:r>
      <w:r>
        <w:rPr>
          <w:spacing w:val="-4"/>
        </w:rPr>
        <w:t>правовідносин.</w:t>
      </w:r>
      <w:r>
        <w:rPr>
          <w:spacing w:val="-10"/>
        </w:rPr>
        <w:t xml:space="preserve"> </w:t>
      </w:r>
      <w:r>
        <w:rPr>
          <w:spacing w:val="-4"/>
        </w:rPr>
        <w:t>На</w:t>
      </w:r>
      <w:r>
        <w:rPr>
          <w:spacing w:val="-13"/>
        </w:rPr>
        <w:t xml:space="preserve"> </w:t>
      </w:r>
      <w:r>
        <w:rPr>
          <w:spacing w:val="-4"/>
        </w:rPr>
        <w:t>рівні</w:t>
      </w:r>
      <w:r>
        <w:rPr>
          <w:spacing w:val="-8"/>
        </w:rPr>
        <w:t xml:space="preserve"> </w:t>
      </w:r>
      <w:r>
        <w:rPr>
          <w:spacing w:val="-4"/>
        </w:rPr>
        <w:t xml:space="preserve">держави </w:t>
      </w:r>
      <w:r>
        <w:t xml:space="preserve">гарантовано можливість здійснення експлуатації вилучення корисних </w:t>
      </w:r>
      <w:r>
        <w:rPr>
          <w:spacing w:val="-2"/>
        </w:rPr>
        <w:t>властивостей</w:t>
      </w:r>
      <w:r>
        <w:rPr>
          <w:spacing w:val="-17"/>
        </w:rPr>
        <w:t xml:space="preserve"> </w:t>
      </w:r>
      <w:r>
        <w:rPr>
          <w:spacing w:val="-2"/>
        </w:rPr>
        <w:t>з</w:t>
      </w:r>
      <w:r>
        <w:rPr>
          <w:spacing w:val="-17"/>
        </w:rPr>
        <w:t xml:space="preserve"> </w:t>
      </w:r>
      <w:r>
        <w:rPr>
          <w:spacing w:val="-2"/>
        </w:rPr>
        <w:t>метою</w:t>
      </w:r>
      <w:r>
        <w:rPr>
          <w:spacing w:val="-17"/>
        </w:rPr>
        <w:t xml:space="preserve"> </w:t>
      </w:r>
      <w:r>
        <w:rPr>
          <w:spacing w:val="-2"/>
        </w:rPr>
        <w:t>задоволення</w:t>
      </w:r>
      <w:r>
        <w:rPr>
          <w:spacing w:val="-16"/>
        </w:rPr>
        <w:t xml:space="preserve"> </w:t>
      </w:r>
      <w:r>
        <w:rPr>
          <w:spacing w:val="-2"/>
        </w:rPr>
        <w:t>потреб</w:t>
      </w:r>
      <w:r>
        <w:rPr>
          <w:spacing w:val="-17"/>
        </w:rPr>
        <w:t xml:space="preserve"> </w:t>
      </w:r>
      <w:r>
        <w:rPr>
          <w:spacing w:val="-2"/>
        </w:rPr>
        <w:t>лісовими</w:t>
      </w:r>
      <w:r>
        <w:rPr>
          <w:spacing w:val="-17"/>
        </w:rPr>
        <w:t xml:space="preserve"> </w:t>
      </w:r>
      <w:r>
        <w:rPr>
          <w:spacing w:val="-2"/>
        </w:rPr>
        <w:t>ресурсами.</w:t>
      </w:r>
    </w:p>
    <w:p w14:paraId="7395B4FC" w14:textId="77777777" w:rsidR="004E2416" w:rsidRDefault="004E2416" w:rsidP="004E2416">
      <w:pPr>
        <w:pStyle w:val="a3"/>
        <w:spacing w:before="1" w:line="252" w:lineRule="auto"/>
        <w:ind w:left="188" w:right="464" w:firstLine="708"/>
        <w:jc w:val="both"/>
      </w:pPr>
      <w:r>
        <w:t xml:space="preserve">До основних принципів здійснення лісокористування в юридичній літературі відносять: «принцип не виснажливості; дотримання екологічної рівноваги; комплексного використання лісів; використання лісів для різних цілей, загальне та спеціальне використання лісів; безоплатності загального та платності спеціального лісокористування; збереження біологічної різноманітності лісу; участі громадськості у сфері прийняття </w:t>
      </w:r>
      <w:r>
        <w:lastRenderedPageBreak/>
        <w:t>рішень стосовно використання лісів і земель лісогосподарського призначення; застосування світового досвіду використання лісів та земель лісогосподарського призначення; врахування українських традицій лісокористування»</w:t>
      </w:r>
      <w:r>
        <w:rPr>
          <w:vertAlign w:val="superscript"/>
        </w:rPr>
        <w:t>16</w:t>
      </w:r>
      <w:r>
        <w:t>.</w:t>
      </w:r>
    </w:p>
    <w:p w14:paraId="08067631" w14:textId="77777777" w:rsidR="004E2416" w:rsidRDefault="004E2416" w:rsidP="004E2416">
      <w:pPr>
        <w:pStyle w:val="a3"/>
        <w:spacing w:before="131" w:line="252" w:lineRule="auto"/>
        <w:ind w:left="243" w:right="397"/>
        <w:jc w:val="both"/>
      </w:pPr>
      <w:r>
        <w:t>Суб’єкти</w:t>
      </w:r>
      <w:r>
        <w:rPr>
          <w:spacing w:val="-13"/>
        </w:rPr>
        <w:t xml:space="preserve"> </w:t>
      </w:r>
      <w:r>
        <w:t>лісокористування,</w:t>
      </w:r>
      <w:r>
        <w:rPr>
          <w:spacing w:val="-14"/>
        </w:rPr>
        <w:t xml:space="preserve"> </w:t>
      </w:r>
      <w:r>
        <w:t>які</w:t>
      </w:r>
      <w:r>
        <w:rPr>
          <w:spacing w:val="-14"/>
        </w:rPr>
        <w:t xml:space="preserve"> </w:t>
      </w:r>
      <w:r>
        <w:t>наділені</w:t>
      </w:r>
      <w:r>
        <w:rPr>
          <w:spacing w:val="-14"/>
        </w:rPr>
        <w:t xml:space="preserve"> </w:t>
      </w:r>
      <w:r>
        <w:t>правами</w:t>
      </w:r>
      <w:r>
        <w:rPr>
          <w:spacing w:val="-15"/>
        </w:rPr>
        <w:t xml:space="preserve"> </w:t>
      </w:r>
      <w:r>
        <w:t>діляться</w:t>
      </w:r>
      <w:r>
        <w:rPr>
          <w:spacing w:val="-14"/>
        </w:rPr>
        <w:t xml:space="preserve"> </w:t>
      </w:r>
      <w:r>
        <w:t>на</w:t>
      </w:r>
      <w:r>
        <w:rPr>
          <w:spacing w:val="-13"/>
        </w:rPr>
        <w:t xml:space="preserve"> </w:t>
      </w:r>
      <w:r>
        <w:t xml:space="preserve">групи: </w:t>
      </w:r>
      <w:r>
        <w:rPr>
          <w:spacing w:val="-2"/>
        </w:rPr>
        <w:t>постійні</w:t>
      </w:r>
      <w:r>
        <w:rPr>
          <w:spacing w:val="-3"/>
        </w:rPr>
        <w:t xml:space="preserve"> </w:t>
      </w:r>
      <w:r>
        <w:rPr>
          <w:spacing w:val="-2"/>
        </w:rPr>
        <w:t>та</w:t>
      </w:r>
      <w:r>
        <w:rPr>
          <w:spacing w:val="-4"/>
        </w:rPr>
        <w:t xml:space="preserve"> </w:t>
      </w:r>
      <w:r>
        <w:rPr>
          <w:spacing w:val="-2"/>
        </w:rPr>
        <w:t>тимчасові лісокористувачі.</w:t>
      </w:r>
      <w:r>
        <w:rPr>
          <w:spacing w:val="-3"/>
        </w:rPr>
        <w:t xml:space="preserve"> </w:t>
      </w:r>
      <w:r>
        <w:rPr>
          <w:spacing w:val="-2"/>
        </w:rPr>
        <w:t>До</w:t>
      </w:r>
      <w:r>
        <w:rPr>
          <w:spacing w:val="-3"/>
        </w:rPr>
        <w:t xml:space="preserve"> </w:t>
      </w:r>
      <w:r>
        <w:rPr>
          <w:spacing w:val="-2"/>
        </w:rPr>
        <w:t>першої</w:t>
      </w:r>
      <w:r>
        <w:t xml:space="preserve"> </w:t>
      </w:r>
      <w:r>
        <w:rPr>
          <w:spacing w:val="-2"/>
        </w:rPr>
        <w:t>групи</w:t>
      </w:r>
      <w:r>
        <w:rPr>
          <w:spacing w:val="-1"/>
        </w:rPr>
        <w:t xml:space="preserve"> </w:t>
      </w:r>
      <w:r>
        <w:rPr>
          <w:spacing w:val="-2"/>
        </w:rPr>
        <w:t>відносяться</w:t>
      </w:r>
      <w:r>
        <w:rPr>
          <w:spacing w:val="-4"/>
        </w:rPr>
        <w:t xml:space="preserve"> </w:t>
      </w:r>
      <w:r>
        <w:rPr>
          <w:spacing w:val="-2"/>
        </w:rPr>
        <w:t xml:space="preserve">за </w:t>
      </w:r>
      <w:r>
        <w:rPr>
          <w:spacing w:val="-5"/>
        </w:rPr>
        <w:t>ст.</w:t>
      </w:r>
      <w:r>
        <w:rPr>
          <w:spacing w:val="-5"/>
        </w:rPr>
        <w:t xml:space="preserve"> </w:t>
      </w:r>
      <w:r>
        <w:t xml:space="preserve">17 Лісового кодексу спеціалізовані державні лісогосподарські підприємства, установи та організації, у яких створено спеціалізовані лісогосподарські підрозділи, державні підприємства. До другої групи відповідно до ст. 18 Лісового кодексу належать власники, уповноважені ними особи; підприємства, громадяни України, іноземці та особи без </w:t>
      </w:r>
      <w:r>
        <w:rPr>
          <w:spacing w:val="-4"/>
        </w:rPr>
        <w:t>громадянства,</w:t>
      </w:r>
      <w:r>
        <w:rPr>
          <w:spacing w:val="-15"/>
        </w:rPr>
        <w:t xml:space="preserve"> </w:t>
      </w:r>
      <w:r>
        <w:rPr>
          <w:spacing w:val="-4"/>
        </w:rPr>
        <w:t>іноземні</w:t>
      </w:r>
      <w:r>
        <w:rPr>
          <w:spacing w:val="-12"/>
        </w:rPr>
        <w:t xml:space="preserve"> </w:t>
      </w:r>
      <w:r>
        <w:rPr>
          <w:spacing w:val="-4"/>
        </w:rPr>
        <w:t>юридичні</w:t>
      </w:r>
      <w:r>
        <w:rPr>
          <w:spacing w:val="-14"/>
        </w:rPr>
        <w:t xml:space="preserve"> </w:t>
      </w:r>
      <w:r>
        <w:rPr>
          <w:spacing w:val="-4"/>
        </w:rPr>
        <w:t>особи,</w:t>
      </w:r>
      <w:r>
        <w:rPr>
          <w:spacing w:val="-15"/>
        </w:rPr>
        <w:t xml:space="preserve"> </w:t>
      </w:r>
      <w:r>
        <w:rPr>
          <w:spacing w:val="-4"/>
        </w:rPr>
        <w:t>організації,</w:t>
      </w:r>
      <w:r>
        <w:rPr>
          <w:spacing w:val="-13"/>
        </w:rPr>
        <w:t xml:space="preserve"> </w:t>
      </w:r>
      <w:r>
        <w:rPr>
          <w:spacing w:val="-4"/>
        </w:rPr>
        <w:t>установи.</w:t>
      </w:r>
      <w:r>
        <w:rPr>
          <w:spacing w:val="-13"/>
        </w:rPr>
        <w:t xml:space="preserve"> </w:t>
      </w:r>
      <w:r>
        <w:rPr>
          <w:spacing w:val="-4"/>
        </w:rPr>
        <w:t xml:space="preserve">Користувачі </w:t>
      </w:r>
      <w:r>
        <w:t>цієї</w:t>
      </w:r>
      <w:r>
        <w:rPr>
          <w:spacing w:val="-19"/>
        </w:rPr>
        <w:t xml:space="preserve"> </w:t>
      </w:r>
      <w:r>
        <w:t>групи</w:t>
      </w:r>
      <w:r>
        <w:rPr>
          <w:spacing w:val="-19"/>
        </w:rPr>
        <w:t xml:space="preserve"> </w:t>
      </w:r>
      <w:r>
        <w:t>наділені</w:t>
      </w:r>
      <w:r>
        <w:rPr>
          <w:spacing w:val="-19"/>
        </w:rPr>
        <w:t xml:space="preserve"> </w:t>
      </w:r>
      <w:r>
        <w:t>правами</w:t>
      </w:r>
      <w:r>
        <w:rPr>
          <w:spacing w:val="-18"/>
        </w:rPr>
        <w:t xml:space="preserve"> </w:t>
      </w:r>
      <w:r>
        <w:t>лісокористування</w:t>
      </w:r>
      <w:r>
        <w:rPr>
          <w:spacing w:val="-19"/>
        </w:rPr>
        <w:t xml:space="preserve"> </w:t>
      </w:r>
      <w:r>
        <w:t>постійного</w:t>
      </w:r>
      <w:r>
        <w:rPr>
          <w:spacing w:val="-19"/>
        </w:rPr>
        <w:t xml:space="preserve"> </w:t>
      </w:r>
      <w:r>
        <w:t>та</w:t>
      </w:r>
      <w:r>
        <w:rPr>
          <w:spacing w:val="-19"/>
        </w:rPr>
        <w:t xml:space="preserve"> </w:t>
      </w:r>
      <w:r>
        <w:t xml:space="preserve">тимчасового, для спеціального використання лісових ресурсів, та задоволення </w:t>
      </w:r>
      <w:r>
        <w:rPr>
          <w:spacing w:val="-2"/>
        </w:rPr>
        <w:t>культурно-оздоровчих</w:t>
      </w:r>
      <w:r>
        <w:rPr>
          <w:spacing w:val="-8"/>
        </w:rPr>
        <w:t xml:space="preserve"> </w:t>
      </w:r>
      <w:r>
        <w:rPr>
          <w:spacing w:val="-2"/>
        </w:rPr>
        <w:t>потреб,</w:t>
      </w:r>
      <w:r>
        <w:rPr>
          <w:spacing w:val="-8"/>
        </w:rPr>
        <w:t xml:space="preserve"> </w:t>
      </w:r>
      <w:r>
        <w:rPr>
          <w:spacing w:val="-2"/>
        </w:rPr>
        <w:t>рекреаційних,</w:t>
      </w:r>
      <w:r>
        <w:rPr>
          <w:spacing w:val="-8"/>
        </w:rPr>
        <w:t xml:space="preserve"> </w:t>
      </w:r>
      <w:r>
        <w:rPr>
          <w:spacing w:val="-2"/>
        </w:rPr>
        <w:t>мисливського</w:t>
      </w:r>
      <w:r>
        <w:rPr>
          <w:spacing w:val="-6"/>
        </w:rPr>
        <w:t xml:space="preserve"> </w:t>
      </w:r>
      <w:r>
        <w:rPr>
          <w:spacing w:val="-2"/>
        </w:rPr>
        <w:t xml:space="preserve">господарства, </w:t>
      </w:r>
      <w:r>
        <w:rPr>
          <w:spacing w:val="-4"/>
        </w:rPr>
        <w:t>спортивних і туристичних цілей, проведення науково-дослідних робіт.</w:t>
      </w:r>
    </w:p>
    <w:p w14:paraId="7AF0E813" w14:textId="77777777" w:rsidR="004E2416" w:rsidRDefault="004E2416" w:rsidP="004E2416">
      <w:pPr>
        <w:pStyle w:val="a3"/>
        <w:spacing w:line="252" w:lineRule="auto"/>
        <w:ind w:left="243" w:right="407" w:firstLine="707"/>
        <w:jc w:val="both"/>
      </w:pPr>
      <w:r>
        <w:t>Зміст права лісокористування складає сукупність прав та обов’язків користувачів лісу, визначених чинним законодавством та наданими їм спеціальними дозволами за умови необхідності їх отримання. До того ж лісокористувачі мають право здійснювати щодо лісу лише дозволені їм повноваження та використовувати лише ті ресурси, на які видано спеціальний дозвіл. Обсяг вказаних повноважень залежить від виду користування лісами та лісовими ресурсами</w:t>
      </w:r>
      <w:r>
        <w:rPr>
          <w:vertAlign w:val="superscript"/>
        </w:rPr>
        <w:t>17</w:t>
      </w:r>
      <w:r>
        <w:t>.</w:t>
      </w:r>
    </w:p>
    <w:p w14:paraId="07041C8A" w14:textId="77777777" w:rsidR="004E2416" w:rsidRDefault="004E2416" w:rsidP="004E2416">
      <w:pPr>
        <w:pStyle w:val="a3"/>
        <w:spacing w:before="1" w:line="252" w:lineRule="auto"/>
        <w:ind w:left="243" w:right="404" w:firstLine="707"/>
        <w:jc w:val="both"/>
      </w:pPr>
      <w:r>
        <w:t>За ст. 2 Лісового кодексу України об’єктом лісових відносин, та права лісокористування, є лісовий фонд та окремі лісові ділянки. До лісового фонду входять всі ліси які розташовані на території України, незалежно від того, на землях яких категорій за основним цільовим призначенням вони зростають, та незалежно від права власності на них.</w:t>
      </w:r>
    </w:p>
    <w:p w14:paraId="43C78285" w14:textId="77777777" w:rsidR="004E2416" w:rsidRDefault="004E2416" w:rsidP="004E2416">
      <w:pPr>
        <w:pStyle w:val="a3"/>
        <w:spacing w:line="252" w:lineRule="auto"/>
        <w:ind w:left="243" w:right="404" w:firstLine="707"/>
        <w:jc w:val="both"/>
      </w:pPr>
      <w:r>
        <w:t>Ст. 1 Лісового кодексу визначає ліс як «тип природних</w:t>
      </w:r>
      <w:r>
        <w:rPr>
          <w:spacing w:val="40"/>
        </w:rPr>
        <w:t xml:space="preserve"> </w:t>
      </w:r>
      <w:r>
        <w:t xml:space="preserve">комплексів, у якому поєднуються переважно деревна та чагарникова рослинність з відповідними ґрунтами, трав’яною рослинністю, тваринним світом, мікроорганізмами та іншими природними компонентами, що взаємопов’язані у своєму розвитку, впливають один на одного і на навколишнє природне </w:t>
      </w:r>
      <w:r>
        <w:lastRenderedPageBreak/>
        <w:t>середовище»</w:t>
      </w:r>
      <w:r>
        <w:rPr>
          <w:vertAlign w:val="superscript"/>
        </w:rPr>
        <w:t>18</w:t>
      </w:r>
      <w:r>
        <w:t>.</w:t>
      </w:r>
    </w:p>
    <w:p w14:paraId="57E6FE7C" w14:textId="77777777" w:rsidR="004E2416" w:rsidRDefault="004E2416" w:rsidP="004E2416">
      <w:pPr>
        <w:pStyle w:val="a3"/>
        <w:spacing w:line="252" w:lineRule="auto"/>
        <w:ind w:left="243" w:right="408" w:firstLine="707"/>
        <w:jc w:val="both"/>
      </w:pPr>
      <w:r>
        <w:t>Організація охорони та захисту лісів забезпечує комплекс заходів, який безпосередньо спрямований на збереження від незаконної</w:t>
      </w:r>
      <w:r>
        <w:rPr>
          <w:spacing w:val="40"/>
        </w:rPr>
        <w:t xml:space="preserve"> </w:t>
      </w:r>
      <w:r>
        <w:t xml:space="preserve">вирубки, пожеж, ослаблення чи пошкодження, захисту від </w:t>
      </w:r>
      <w:proofErr w:type="spellStart"/>
      <w:r>
        <w:t>хвороб</w:t>
      </w:r>
      <w:proofErr w:type="spellEnd"/>
      <w:r>
        <w:t>.</w:t>
      </w:r>
    </w:p>
    <w:p w14:paraId="53BDB08A" w14:textId="77777777" w:rsidR="004E2416" w:rsidRDefault="004E2416" w:rsidP="004E2416">
      <w:pPr>
        <w:pStyle w:val="a3"/>
        <w:spacing w:before="1" w:line="252" w:lineRule="auto"/>
        <w:ind w:left="243" w:right="407" w:firstLine="707"/>
        <w:jc w:val="both"/>
      </w:pPr>
      <w:r>
        <w:t xml:space="preserve">Захист від </w:t>
      </w:r>
      <w:proofErr w:type="spellStart"/>
      <w:r>
        <w:t>хвороб</w:t>
      </w:r>
      <w:proofErr w:type="spellEnd"/>
      <w:r>
        <w:t xml:space="preserve"> забезпечується систематичним спостереженням, своєчасним виявленням шкідників та хвороби лісу, профілактичних засобів, а при виявленні локалізації та ліквідації причин.</w:t>
      </w:r>
    </w:p>
    <w:p w14:paraId="28718F76" w14:textId="77777777" w:rsidR="004E2416" w:rsidRDefault="004E2416" w:rsidP="004E2416">
      <w:pPr>
        <w:pStyle w:val="a3"/>
        <w:spacing w:before="140" w:line="252" w:lineRule="auto"/>
        <w:ind w:left="188" w:right="460" w:firstLine="708"/>
        <w:jc w:val="both"/>
      </w:pPr>
      <w:r>
        <w:t>Органи влади та місцевого самоврядування з питань лісового господарства, власники та постійні користувачі зобов’язані вживати заходи щодо збереження лісового господарства.</w:t>
      </w:r>
    </w:p>
    <w:p w14:paraId="279965AE" w14:textId="77777777" w:rsidR="004E2416" w:rsidRDefault="004E2416" w:rsidP="004E2416">
      <w:pPr>
        <w:pStyle w:val="a3"/>
        <w:spacing w:before="1" w:line="252" w:lineRule="auto"/>
        <w:ind w:left="188" w:right="464" w:firstLine="708"/>
        <w:jc w:val="both"/>
      </w:pPr>
      <w:r>
        <w:t>Спори, які виникають з питань охорони, використання, захисту щодо охорони лісів вирішуються в установленому законом порядку через судові інстанції та в окремих випадках через органи місцевого самоврядування, виконавчої влади.</w:t>
      </w:r>
    </w:p>
    <w:p w14:paraId="42DE8673" w14:textId="77777777" w:rsidR="004E2416" w:rsidRDefault="004E2416" w:rsidP="004E2416">
      <w:pPr>
        <w:pStyle w:val="a3"/>
        <w:spacing w:line="252" w:lineRule="auto"/>
        <w:ind w:left="188" w:right="468" w:firstLine="708"/>
        <w:jc w:val="both"/>
      </w:pPr>
      <w:r>
        <w:t>Виключно в судовому порядку вирішуються питання відносно користування, розпорядження, володіння лісами, які знаходяться у власності громадян або юридичних осіб.</w:t>
      </w:r>
    </w:p>
    <w:p w14:paraId="6DD8B321" w14:textId="77777777" w:rsidR="004E2416" w:rsidRDefault="004E2416" w:rsidP="004E2416">
      <w:pPr>
        <w:pStyle w:val="a3"/>
        <w:rPr>
          <w:sz w:val="32"/>
        </w:rPr>
      </w:pPr>
    </w:p>
    <w:p w14:paraId="2D5CF286" w14:textId="77777777" w:rsidR="004E2416" w:rsidRDefault="004E2416" w:rsidP="004E2416">
      <w:pPr>
        <w:spacing w:before="1"/>
        <w:ind w:left="3409"/>
        <w:rPr>
          <w:b/>
          <w:sz w:val="30"/>
        </w:rPr>
      </w:pPr>
      <w:r>
        <w:rPr>
          <w:b/>
          <w:sz w:val="30"/>
        </w:rPr>
        <w:t>Контрольні</w:t>
      </w:r>
      <w:r>
        <w:rPr>
          <w:b/>
          <w:spacing w:val="-6"/>
          <w:sz w:val="30"/>
        </w:rPr>
        <w:t xml:space="preserve"> </w:t>
      </w:r>
      <w:r>
        <w:rPr>
          <w:b/>
          <w:spacing w:val="-2"/>
          <w:sz w:val="30"/>
        </w:rPr>
        <w:t>питання:</w:t>
      </w:r>
    </w:p>
    <w:p w14:paraId="61D0CA21" w14:textId="77777777" w:rsidR="004E2416" w:rsidRDefault="004E2416" w:rsidP="004E2416">
      <w:pPr>
        <w:pStyle w:val="a5"/>
        <w:numPr>
          <w:ilvl w:val="0"/>
          <w:numId w:val="2"/>
        </w:numPr>
        <w:tabs>
          <w:tab w:val="left" w:pos="1465"/>
          <w:tab w:val="left" w:pos="1466"/>
        </w:tabs>
        <w:spacing w:before="10"/>
        <w:ind w:hanging="570"/>
        <w:rPr>
          <w:sz w:val="30"/>
        </w:rPr>
      </w:pPr>
      <w:r>
        <w:rPr>
          <w:sz w:val="30"/>
        </w:rPr>
        <w:t>Що</w:t>
      </w:r>
      <w:r>
        <w:rPr>
          <w:spacing w:val="-6"/>
          <w:sz w:val="30"/>
        </w:rPr>
        <w:t xml:space="preserve"> </w:t>
      </w:r>
      <w:r>
        <w:rPr>
          <w:sz w:val="30"/>
        </w:rPr>
        <w:t>необхідно</w:t>
      </w:r>
      <w:r>
        <w:rPr>
          <w:spacing w:val="-6"/>
          <w:sz w:val="30"/>
        </w:rPr>
        <w:t xml:space="preserve"> </w:t>
      </w:r>
      <w:r>
        <w:rPr>
          <w:sz w:val="30"/>
        </w:rPr>
        <w:t>розуміти</w:t>
      </w:r>
      <w:r>
        <w:rPr>
          <w:spacing w:val="-4"/>
          <w:sz w:val="30"/>
        </w:rPr>
        <w:t xml:space="preserve"> </w:t>
      </w:r>
      <w:r>
        <w:rPr>
          <w:sz w:val="30"/>
        </w:rPr>
        <w:t>під</w:t>
      </w:r>
      <w:r>
        <w:rPr>
          <w:spacing w:val="-3"/>
          <w:sz w:val="30"/>
        </w:rPr>
        <w:t xml:space="preserve"> </w:t>
      </w:r>
      <w:r>
        <w:rPr>
          <w:sz w:val="30"/>
        </w:rPr>
        <w:t>правом</w:t>
      </w:r>
      <w:r>
        <w:rPr>
          <w:spacing w:val="-4"/>
          <w:sz w:val="30"/>
        </w:rPr>
        <w:t xml:space="preserve"> </w:t>
      </w:r>
      <w:r>
        <w:rPr>
          <w:spacing w:val="-2"/>
          <w:sz w:val="30"/>
        </w:rPr>
        <w:t>лісокористування?</w:t>
      </w:r>
    </w:p>
    <w:p w14:paraId="21E750D2" w14:textId="77777777" w:rsidR="004E2416" w:rsidRDefault="004E2416" w:rsidP="004E2416">
      <w:pPr>
        <w:pStyle w:val="a5"/>
        <w:numPr>
          <w:ilvl w:val="0"/>
          <w:numId w:val="2"/>
        </w:numPr>
        <w:tabs>
          <w:tab w:val="left" w:pos="1465"/>
          <w:tab w:val="left" w:pos="1466"/>
        </w:tabs>
        <w:spacing w:before="17"/>
        <w:ind w:hanging="570"/>
        <w:rPr>
          <w:sz w:val="30"/>
        </w:rPr>
      </w:pPr>
      <w:r>
        <w:rPr>
          <w:sz w:val="30"/>
        </w:rPr>
        <w:t>Що</w:t>
      </w:r>
      <w:r>
        <w:rPr>
          <w:spacing w:val="-1"/>
          <w:sz w:val="30"/>
        </w:rPr>
        <w:t xml:space="preserve"> </w:t>
      </w:r>
      <w:r>
        <w:rPr>
          <w:sz w:val="30"/>
        </w:rPr>
        <w:t>є</w:t>
      </w:r>
      <w:r>
        <w:rPr>
          <w:spacing w:val="-2"/>
          <w:sz w:val="30"/>
        </w:rPr>
        <w:t xml:space="preserve"> </w:t>
      </w:r>
      <w:r>
        <w:rPr>
          <w:sz w:val="30"/>
        </w:rPr>
        <w:t xml:space="preserve">лісовим </w:t>
      </w:r>
      <w:r>
        <w:rPr>
          <w:spacing w:val="-2"/>
          <w:sz w:val="30"/>
        </w:rPr>
        <w:t>сервітутом?</w:t>
      </w:r>
    </w:p>
    <w:p w14:paraId="4214534B" w14:textId="77777777" w:rsidR="004E2416" w:rsidRDefault="004E2416" w:rsidP="004E2416">
      <w:pPr>
        <w:pStyle w:val="a5"/>
        <w:numPr>
          <w:ilvl w:val="0"/>
          <w:numId w:val="2"/>
        </w:numPr>
        <w:tabs>
          <w:tab w:val="left" w:pos="1465"/>
          <w:tab w:val="left" w:pos="1466"/>
          <w:tab w:val="left" w:pos="2868"/>
          <w:tab w:val="left" w:pos="4247"/>
          <w:tab w:val="left" w:pos="6530"/>
          <w:tab w:val="left" w:pos="8570"/>
        </w:tabs>
        <w:spacing w:before="18" w:line="252" w:lineRule="auto"/>
        <w:ind w:left="188" w:right="465" w:firstLine="708"/>
        <w:rPr>
          <w:sz w:val="30"/>
        </w:rPr>
      </w:pPr>
      <w:r>
        <w:rPr>
          <w:spacing w:val="-2"/>
          <w:sz w:val="30"/>
        </w:rPr>
        <w:t>Наведіть</w:t>
      </w:r>
      <w:r>
        <w:rPr>
          <w:sz w:val="30"/>
        </w:rPr>
        <w:tab/>
      </w:r>
      <w:r>
        <w:rPr>
          <w:spacing w:val="-2"/>
          <w:sz w:val="30"/>
        </w:rPr>
        <w:t>загальну</w:t>
      </w:r>
      <w:r>
        <w:rPr>
          <w:sz w:val="30"/>
        </w:rPr>
        <w:tab/>
      </w:r>
      <w:r>
        <w:rPr>
          <w:spacing w:val="-2"/>
          <w:sz w:val="30"/>
        </w:rPr>
        <w:t>характеристику</w:t>
      </w:r>
      <w:r>
        <w:rPr>
          <w:sz w:val="30"/>
        </w:rPr>
        <w:tab/>
      </w:r>
      <w:r>
        <w:rPr>
          <w:spacing w:val="-2"/>
          <w:sz w:val="30"/>
        </w:rPr>
        <w:t>використання</w:t>
      </w:r>
      <w:r>
        <w:rPr>
          <w:sz w:val="30"/>
        </w:rPr>
        <w:tab/>
      </w:r>
      <w:r>
        <w:rPr>
          <w:spacing w:val="-2"/>
          <w:sz w:val="30"/>
        </w:rPr>
        <w:t>лісових ресурсів?</w:t>
      </w:r>
    </w:p>
    <w:p w14:paraId="20CC3745" w14:textId="77777777" w:rsidR="004E2416" w:rsidRDefault="004E2416" w:rsidP="004E2416">
      <w:pPr>
        <w:pStyle w:val="a5"/>
        <w:numPr>
          <w:ilvl w:val="0"/>
          <w:numId w:val="2"/>
        </w:numPr>
        <w:tabs>
          <w:tab w:val="left" w:pos="1465"/>
          <w:tab w:val="left" w:pos="1466"/>
          <w:tab w:val="left" w:pos="2110"/>
          <w:tab w:val="left" w:pos="2848"/>
          <w:tab w:val="left" w:pos="3867"/>
          <w:tab w:val="left" w:pos="4699"/>
          <w:tab w:val="left" w:pos="6589"/>
          <w:tab w:val="left" w:pos="8570"/>
        </w:tabs>
        <w:spacing w:line="252" w:lineRule="auto"/>
        <w:ind w:left="188" w:right="466" w:firstLine="708"/>
        <w:rPr>
          <w:sz w:val="30"/>
        </w:rPr>
      </w:pPr>
      <w:r>
        <w:rPr>
          <w:spacing w:val="-4"/>
          <w:sz w:val="30"/>
        </w:rPr>
        <w:t>Які</w:t>
      </w:r>
      <w:r>
        <w:rPr>
          <w:sz w:val="30"/>
        </w:rPr>
        <w:tab/>
      </w:r>
      <w:r>
        <w:rPr>
          <w:spacing w:val="-4"/>
          <w:sz w:val="30"/>
        </w:rPr>
        <w:t>Вам</w:t>
      </w:r>
      <w:r>
        <w:rPr>
          <w:sz w:val="30"/>
        </w:rPr>
        <w:tab/>
      </w:r>
      <w:r>
        <w:rPr>
          <w:spacing w:val="-2"/>
          <w:sz w:val="30"/>
        </w:rPr>
        <w:t>відомі</w:t>
      </w:r>
      <w:r>
        <w:rPr>
          <w:sz w:val="30"/>
        </w:rPr>
        <w:tab/>
      </w:r>
      <w:r>
        <w:rPr>
          <w:spacing w:val="-4"/>
          <w:sz w:val="30"/>
        </w:rPr>
        <w:t>види</w:t>
      </w:r>
      <w:r>
        <w:rPr>
          <w:sz w:val="30"/>
        </w:rPr>
        <w:tab/>
      </w:r>
      <w:r>
        <w:rPr>
          <w:spacing w:val="-2"/>
          <w:sz w:val="30"/>
        </w:rPr>
        <w:t>спеціального</w:t>
      </w:r>
      <w:r>
        <w:rPr>
          <w:sz w:val="30"/>
        </w:rPr>
        <w:tab/>
      </w:r>
      <w:r>
        <w:rPr>
          <w:spacing w:val="-2"/>
          <w:sz w:val="30"/>
        </w:rPr>
        <w:t>використання</w:t>
      </w:r>
      <w:r>
        <w:rPr>
          <w:sz w:val="30"/>
        </w:rPr>
        <w:tab/>
      </w:r>
      <w:r>
        <w:rPr>
          <w:spacing w:val="-2"/>
          <w:sz w:val="30"/>
        </w:rPr>
        <w:t xml:space="preserve">лісових </w:t>
      </w:r>
      <w:r>
        <w:rPr>
          <w:sz w:val="30"/>
        </w:rPr>
        <w:t>ресурсів встановлені в законодавстві?</w:t>
      </w:r>
    </w:p>
    <w:p w14:paraId="55710F6F" w14:textId="77777777" w:rsidR="004E2416" w:rsidRDefault="004E2416" w:rsidP="004E2416">
      <w:pPr>
        <w:pStyle w:val="a5"/>
        <w:numPr>
          <w:ilvl w:val="0"/>
          <w:numId w:val="2"/>
        </w:numPr>
        <w:tabs>
          <w:tab w:val="left" w:pos="1465"/>
          <w:tab w:val="left" w:pos="1466"/>
          <w:tab w:val="left" w:pos="2242"/>
          <w:tab w:val="left" w:pos="4124"/>
          <w:tab w:val="left" w:pos="6517"/>
          <w:tab w:val="left" w:pos="7875"/>
        </w:tabs>
        <w:spacing w:line="252" w:lineRule="auto"/>
        <w:ind w:left="188" w:right="468" w:firstLine="708"/>
        <w:rPr>
          <w:sz w:val="30"/>
        </w:rPr>
      </w:pPr>
      <w:r>
        <w:rPr>
          <w:spacing w:val="-4"/>
          <w:sz w:val="30"/>
        </w:rPr>
        <w:t>Які</w:t>
      </w:r>
      <w:r>
        <w:rPr>
          <w:sz w:val="30"/>
        </w:rPr>
        <w:tab/>
      </w:r>
      <w:r>
        <w:rPr>
          <w:spacing w:val="-2"/>
          <w:sz w:val="30"/>
        </w:rPr>
        <w:t>особливості</w:t>
      </w:r>
      <w:r>
        <w:rPr>
          <w:sz w:val="30"/>
        </w:rPr>
        <w:tab/>
      </w:r>
      <w:r>
        <w:rPr>
          <w:spacing w:val="-2"/>
          <w:sz w:val="30"/>
        </w:rPr>
        <w:t>характеризують</w:t>
      </w:r>
      <w:r>
        <w:rPr>
          <w:sz w:val="30"/>
        </w:rPr>
        <w:tab/>
      </w:r>
      <w:r>
        <w:rPr>
          <w:spacing w:val="-2"/>
          <w:sz w:val="30"/>
        </w:rPr>
        <w:t>правове</w:t>
      </w:r>
      <w:r>
        <w:rPr>
          <w:sz w:val="30"/>
        </w:rPr>
        <w:tab/>
      </w:r>
      <w:r>
        <w:rPr>
          <w:spacing w:val="-2"/>
          <w:sz w:val="30"/>
        </w:rPr>
        <w:t xml:space="preserve">регулювання </w:t>
      </w:r>
      <w:r>
        <w:rPr>
          <w:sz w:val="30"/>
        </w:rPr>
        <w:t>заготівлі деревини?</w:t>
      </w:r>
    </w:p>
    <w:p w14:paraId="6D69E618" w14:textId="77777777" w:rsidR="004E2416" w:rsidRDefault="004E2416" w:rsidP="004E2416">
      <w:pPr>
        <w:pStyle w:val="a5"/>
        <w:numPr>
          <w:ilvl w:val="0"/>
          <w:numId w:val="2"/>
        </w:numPr>
        <w:tabs>
          <w:tab w:val="left" w:pos="1465"/>
          <w:tab w:val="left" w:pos="1466"/>
          <w:tab w:val="left" w:pos="2242"/>
          <w:tab w:val="left" w:pos="4124"/>
          <w:tab w:val="left" w:pos="6517"/>
          <w:tab w:val="left" w:pos="7875"/>
        </w:tabs>
        <w:spacing w:line="252" w:lineRule="auto"/>
        <w:ind w:left="188" w:right="468" w:firstLine="708"/>
        <w:rPr>
          <w:sz w:val="30"/>
        </w:rPr>
      </w:pPr>
      <w:r>
        <w:rPr>
          <w:spacing w:val="-4"/>
          <w:sz w:val="30"/>
        </w:rPr>
        <w:t>Які</w:t>
      </w:r>
      <w:r>
        <w:rPr>
          <w:sz w:val="30"/>
        </w:rPr>
        <w:tab/>
      </w:r>
      <w:r>
        <w:rPr>
          <w:spacing w:val="-2"/>
          <w:sz w:val="30"/>
        </w:rPr>
        <w:t>особливості</w:t>
      </w:r>
      <w:r>
        <w:rPr>
          <w:sz w:val="30"/>
        </w:rPr>
        <w:tab/>
      </w:r>
      <w:r>
        <w:rPr>
          <w:spacing w:val="-2"/>
          <w:sz w:val="30"/>
        </w:rPr>
        <w:t>характеризують</w:t>
      </w:r>
      <w:r>
        <w:rPr>
          <w:sz w:val="30"/>
        </w:rPr>
        <w:tab/>
      </w:r>
      <w:r>
        <w:rPr>
          <w:spacing w:val="-2"/>
          <w:sz w:val="30"/>
        </w:rPr>
        <w:t>правове</w:t>
      </w:r>
      <w:r>
        <w:rPr>
          <w:sz w:val="30"/>
        </w:rPr>
        <w:tab/>
      </w:r>
      <w:r>
        <w:rPr>
          <w:spacing w:val="-2"/>
          <w:sz w:val="30"/>
        </w:rPr>
        <w:t xml:space="preserve">регулювання </w:t>
      </w:r>
      <w:r>
        <w:rPr>
          <w:sz w:val="30"/>
        </w:rPr>
        <w:t>заготівлі другорядних лісових матеріалів?</w:t>
      </w:r>
    </w:p>
    <w:p w14:paraId="12AD1F95" w14:textId="77777777" w:rsidR="004E2416" w:rsidRDefault="004E2416" w:rsidP="004E2416">
      <w:pPr>
        <w:pStyle w:val="a5"/>
        <w:numPr>
          <w:ilvl w:val="0"/>
          <w:numId w:val="2"/>
        </w:numPr>
        <w:tabs>
          <w:tab w:val="left" w:pos="1465"/>
          <w:tab w:val="left" w:pos="1466"/>
        </w:tabs>
        <w:spacing w:line="252" w:lineRule="auto"/>
        <w:ind w:left="188" w:right="465" w:firstLine="708"/>
        <w:rPr>
          <w:sz w:val="30"/>
        </w:rPr>
      </w:pPr>
      <w:r>
        <w:rPr>
          <w:sz w:val="30"/>
        </w:rPr>
        <w:t>Яким</w:t>
      </w:r>
      <w:r>
        <w:rPr>
          <w:spacing w:val="40"/>
          <w:sz w:val="30"/>
        </w:rPr>
        <w:t xml:space="preserve"> </w:t>
      </w:r>
      <w:r>
        <w:rPr>
          <w:sz w:val="30"/>
        </w:rPr>
        <w:t>чином</w:t>
      </w:r>
      <w:r>
        <w:rPr>
          <w:spacing w:val="40"/>
          <w:sz w:val="30"/>
        </w:rPr>
        <w:t xml:space="preserve"> </w:t>
      </w:r>
      <w:r>
        <w:rPr>
          <w:sz w:val="30"/>
        </w:rPr>
        <w:t>регулюють</w:t>
      </w:r>
      <w:r>
        <w:rPr>
          <w:spacing w:val="40"/>
          <w:sz w:val="30"/>
        </w:rPr>
        <w:t xml:space="preserve"> </w:t>
      </w:r>
      <w:r>
        <w:rPr>
          <w:sz w:val="30"/>
        </w:rPr>
        <w:t>правові</w:t>
      </w:r>
      <w:r>
        <w:rPr>
          <w:spacing w:val="40"/>
          <w:sz w:val="30"/>
        </w:rPr>
        <w:t xml:space="preserve"> </w:t>
      </w:r>
      <w:r>
        <w:rPr>
          <w:sz w:val="30"/>
        </w:rPr>
        <w:t>підстави</w:t>
      </w:r>
      <w:r>
        <w:rPr>
          <w:spacing w:val="40"/>
          <w:sz w:val="30"/>
        </w:rPr>
        <w:t xml:space="preserve"> </w:t>
      </w:r>
      <w:r>
        <w:rPr>
          <w:sz w:val="30"/>
        </w:rPr>
        <w:t>побічних</w:t>
      </w:r>
      <w:r>
        <w:rPr>
          <w:spacing w:val="40"/>
          <w:sz w:val="30"/>
        </w:rPr>
        <w:t xml:space="preserve"> </w:t>
      </w:r>
      <w:r>
        <w:rPr>
          <w:sz w:val="30"/>
        </w:rPr>
        <w:t xml:space="preserve">лісових </w:t>
      </w:r>
      <w:r>
        <w:rPr>
          <w:spacing w:val="-2"/>
          <w:sz w:val="30"/>
        </w:rPr>
        <w:t>користувань?</w:t>
      </w:r>
    </w:p>
    <w:p w14:paraId="16A14A28" w14:textId="77777777" w:rsidR="004E2416" w:rsidRDefault="004E2416" w:rsidP="004E2416">
      <w:pPr>
        <w:pStyle w:val="a5"/>
        <w:numPr>
          <w:ilvl w:val="0"/>
          <w:numId w:val="2"/>
        </w:numPr>
        <w:tabs>
          <w:tab w:val="left" w:pos="1465"/>
          <w:tab w:val="left" w:pos="1466"/>
        </w:tabs>
        <w:spacing w:line="252" w:lineRule="auto"/>
        <w:ind w:left="188" w:right="466" w:firstLine="708"/>
        <w:rPr>
          <w:sz w:val="30"/>
        </w:rPr>
      </w:pPr>
      <w:r>
        <w:rPr>
          <w:sz w:val="30"/>
        </w:rPr>
        <w:t>Наведіть</w:t>
      </w:r>
      <w:r>
        <w:rPr>
          <w:spacing w:val="40"/>
          <w:sz w:val="30"/>
        </w:rPr>
        <w:t xml:space="preserve"> </w:t>
      </w:r>
      <w:r>
        <w:rPr>
          <w:sz w:val="30"/>
        </w:rPr>
        <w:t>підстави</w:t>
      </w:r>
      <w:r>
        <w:rPr>
          <w:spacing w:val="40"/>
          <w:sz w:val="30"/>
        </w:rPr>
        <w:t xml:space="preserve"> </w:t>
      </w:r>
      <w:r>
        <w:rPr>
          <w:sz w:val="30"/>
        </w:rPr>
        <w:t>припинення</w:t>
      </w:r>
      <w:r>
        <w:rPr>
          <w:spacing w:val="40"/>
          <w:sz w:val="30"/>
        </w:rPr>
        <w:t xml:space="preserve"> </w:t>
      </w:r>
      <w:r>
        <w:rPr>
          <w:sz w:val="30"/>
        </w:rPr>
        <w:t>права</w:t>
      </w:r>
      <w:r>
        <w:rPr>
          <w:spacing w:val="40"/>
          <w:sz w:val="30"/>
        </w:rPr>
        <w:t xml:space="preserve"> </w:t>
      </w:r>
      <w:r>
        <w:rPr>
          <w:sz w:val="30"/>
        </w:rPr>
        <w:t>використання</w:t>
      </w:r>
      <w:r>
        <w:rPr>
          <w:spacing w:val="40"/>
          <w:sz w:val="30"/>
        </w:rPr>
        <w:t xml:space="preserve"> </w:t>
      </w:r>
      <w:r>
        <w:rPr>
          <w:sz w:val="30"/>
        </w:rPr>
        <w:t>лісових</w:t>
      </w:r>
      <w:r>
        <w:rPr>
          <w:spacing w:val="40"/>
          <w:sz w:val="30"/>
        </w:rPr>
        <w:t xml:space="preserve"> </w:t>
      </w:r>
      <w:r>
        <w:rPr>
          <w:spacing w:val="-2"/>
          <w:sz w:val="30"/>
        </w:rPr>
        <w:t>ресурсів?</w:t>
      </w:r>
    </w:p>
    <w:p w14:paraId="44A6AEC2" w14:textId="77777777" w:rsidR="004E2416" w:rsidRDefault="004E2416" w:rsidP="004E2416">
      <w:pPr>
        <w:pStyle w:val="a5"/>
        <w:numPr>
          <w:ilvl w:val="0"/>
          <w:numId w:val="2"/>
        </w:numPr>
        <w:tabs>
          <w:tab w:val="left" w:pos="1465"/>
          <w:tab w:val="left" w:pos="1466"/>
          <w:tab w:val="left" w:pos="2174"/>
          <w:tab w:val="left" w:pos="3723"/>
          <w:tab w:val="left" w:pos="5112"/>
          <w:tab w:val="left" w:pos="5766"/>
          <w:tab w:val="left" w:pos="7414"/>
          <w:tab w:val="left" w:pos="8858"/>
        </w:tabs>
        <w:spacing w:line="252" w:lineRule="auto"/>
        <w:ind w:left="188" w:right="460" w:firstLine="708"/>
        <w:rPr>
          <w:sz w:val="30"/>
        </w:rPr>
      </w:pPr>
      <w:r>
        <w:rPr>
          <w:spacing w:val="-6"/>
          <w:sz w:val="30"/>
        </w:rPr>
        <w:t>Що</w:t>
      </w:r>
      <w:r>
        <w:rPr>
          <w:sz w:val="30"/>
        </w:rPr>
        <w:tab/>
      </w:r>
      <w:r>
        <w:rPr>
          <w:spacing w:val="-2"/>
          <w:sz w:val="30"/>
        </w:rPr>
        <w:t>необхідно</w:t>
      </w:r>
      <w:r>
        <w:rPr>
          <w:sz w:val="30"/>
        </w:rPr>
        <w:tab/>
      </w:r>
      <w:r>
        <w:rPr>
          <w:spacing w:val="-2"/>
          <w:sz w:val="30"/>
        </w:rPr>
        <w:t>розуміти</w:t>
      </w:r>
      <w:r>
        <w:rPr>
          <w:sz w:val="30"/>
        </w:rPr>
        <w:tab/>
      </w:r>
      <w:r>
        <w:rPr>
          <w:spacing w:val="-4"/>
          <w:sz w:val="30"/>
        </w:rPr>
        <w:t>під</w:t>
      </w:r>
      <w:r>
        <w:rPr>
          <w:sz w:val="30"/>
        </w:rPr>
        <w:tab/>
      </w:r>
      <w:r>
        <w:rPr>
          <w:spacing w:val="-2"/>
          <w:sz w:val="30"/>
        </w:rPr>
        <w:t>правовими</w:t>
      </w:r>
      <w:r>
        <w:rPr>
          <w:sz w:val="30"/>
        </w:rPr>
        <w:lastRenderedPageBreak/>
        <w:tab/>
      </w:r>
      <w:r>
        <w:rPr>
          <w:spacing w:val="-2"/>
          <w:sz w:val="30"/>
        </w:rPr>
        <w:t>заходами</w:t>
      </w:r>
      <w:r>
        <w:rPr>
          <w:sz w:val="30"/>
        </w:rPr>
        <w:tab/>
      </w:r>
      <w:r>
        <w:rPr>
          <w:spacing w:val="-4"/>
          <w:sz w:val="30"/>
        </w:rPr>
        <w:t xml:space="preserve">щодо </w:t>
      </w:r>
      <w:r>
        <w:rPr>
          <w:sz w:val="30"/>
        </w:rPr>
        <w:t>відтворення лісів?</w:t>
      </w:r>
    </w:p>
    <w:p w14:paraId="498B143B" w14:textId="77777777" w:rsidR="004E2416" w:rsidRDefault="004E2416" w:rsidP="004E2416">
      <w:pPr>
        <w:pStyle w:val="a5"/>
        <w:numPr>
          <w:ilvl w:val="0"/>
          <w:numId w:val="2"/>
        </w:numPr>
        <w:tabs>
          <w:tab w:val="left" w:pos="1466"/>
        </w:tabs>
        <w:spacing w:line="252" w:lineRule="auto"/>
        <w:ind w:left="188" w:right="466" w:firstLine="708"/>
        <w:rPr>
          <w:sz w:val="30"/>
        </w:rPr>
      </w:pPr>
      <w:r>
        <w:rPr>
          <w:sz w:val="30"/>
        </w:rPr>
        <w:t>Назвіть</w:t>
      </w:r>
      <w:r>
        <w:rPr>
          <w:spacing w:val="-3"/>
          <w:sz w:val="30"/>
        </w:rPr>
        <w:t xml:space="preserve"> </w:t>
      </w:r>
      <w:r>
        <w:rPr>
          <w:sz w:val="30"/>
        </w:rPr>
        <w:t>організацію</w:t>
      </w:r>
      <w:r>
        <w:rPr>
          <w:spacing w:val="-4"/>
          <w:sz w:val="30"/>
        </w:rPr>
        <w:t xml:space="preserve"> </w:t>
      </w:r>
      <w:r>
        <w:rPr>
          <w:sz w:val="30"/>
        </w:rPr>
        <w:t>правового</w:t>
      </w:r>
      <w:r>
        <w:rPr>
          <w:spacing w:val="-3"/>
          <w:sz w:val="30"/>
        </w:rPr>
        <w:t xml:space="preserve"> </w:t>
      </w:r>
      <w:r>
        <w:rPr>
          <w:sz w:val="30"/>
        </w:rPr>
        <w:t>забезпечення</w:t>
      </w:r>
      <w:r>
        <w:rPr>
          <w:spacing w:val="-4"/>
          <w:sz w:val="30"/>
        </w:rPr>
        <w:t xml:space="preserve"> </w:t>
      </w:r>
      <w:r>
        <w:rPr>
          <w:sz w:val="30"/>
        </w:rPr>
        <w:t>охорони</w:t>
      </w:r>
      <w:r>
        <w:rPr>
          <w:spacing w:val="-3"/>
          <w:sz w:val="30"/>
        </w:rPr>
        <w:t xml:space="preserve"> </w:t>
      </w:r>
      <w:r>
        <w:rPr>
          <w:sz w:val="30"/>
        </w:rPr>
        <w:t>і</w:t>
      </w:r>
      <w:r>
        <w:rPr>
          <w:spacing w:val="-5"/>
          <w:sz w:val="30"/>
        </w:rPr>
        <w:t xml:space="preserve"> </w:t>
      </w:r>
      <w:r>
        <w:rPr>
          <w:sz w:val="30"/>
        </w:rPr>
        <w:t>захисту лісів зазначену в законодавстві.</w:t>
      </w:r>
    </w:p>
    <w:p w14:paraId="7793E768" w14:textId="77777777" w:rsidR="004E2416" w:rsidRDefault="004E2416" w:rsidP="004E2416">
      <w:pPr>
        <w:pStyle w:val="a5"/>
        <w:numPr>
          <w:ilvl w:val="0"/>
          <w:numId w:val="2"/>
        </w:numPr>
        <w:tabs>
          <w:tab w:val="left" w:pos="1466"/>
        </w:tabs>
        <w:spacing w:before="1" w:line="252" w:lineRule="auto"/>
        <w:ind w:left="188" w:right="467" w:firstLine="708"/>
        <w:rPr>
          <w:sz w:val="30"/>
        </w:rPr>
      </w:pPr>
      <w:r>
        <w:rPr>
          <w:sz w:val="30"/>
        </w:rPr>
        <w:t>Що</w:t>
      </w:r>
      <w:r>
        <w:rPr>
          <w:spacing w:val="80"/>
          <w:sz w:val="30"/>
        </w:rPr>
        <w:t xml:space="preserve"> </w:t>
      </w:r>
      <w:r>
        <w:rPr>
          <w:sz w:val="30"/>
        </w:rPr>
        <w:t>слід</w:t>
      </w:r>
      <w:r>
        <w:rPr>
          <w:spacing w:val="80"/>
          <w:sz w:val="30"/>
        </w:rPr>
        <w:t xml:space="preserve"> </w:t>
      </w:r>
      <w:r>
        <w:rPr>
          <w:sz w:val="30"/>
        </w:rPr>
        <w:t>знати</w:t>
      </w:r>
      <w:r>
        <w:rPr>
          <w:spacing w:val="80"/>
          <w:sz w:val="30"/>
        </w:rPr>
        <w:t xml:space="preserve"> </w:t>
      </w:r>
      <w:r>
        <w:rPr>
          <w:sz w:val="30"/>
        </w:rPr>
        <w:t>під</w:t>
      </w:r>
      <w:r>
        <w:rPr>
          <w:spacing w:val="80"/>
          <w:sz w:val="30"/>
        </w:rPr>
        <w:t xml:space="preserve"> </w:t>
      </w:r>
      <w:r>
        <w:rPr>
          <w:sz w:val="30"/>
        </w:rPr>
        <w:t>юридичною</w:t>
      </w:r>
      <w:r>
        <w:rPr>
          <w:spacing w:val="80"/>
          <w:sz w:val="30"/>
        </w:rPr>
        <w:t xml:space="preserve"> </w:t>
      </w:r>
      <w:r>
        <w:rPr>
          <w:sz w:val="30"/>
        </w:rPr>
        <w:t>відповідальністю</w:t>
      </w:r>
      <w:r>
        <w:rPr>
          <w:spacing w:val="80"/>
          <w:sz w:val="30"/>
        </w:rPr>
        <w:t xml:space="preserve"> </w:t>
      </w:r>
      <w:r>
        <w:rPr>
          <w:sz w:val="30"/>
        </w:rPr>
        <w:t>за</w:t>
      </w:r>
      <w:r>
        <w:rPr>
          <w:spacing w:val="80"/>
          <w:sz w:val="30"/>
        </w:rPr>
        <w:t xml:space="preserve"> </w:t>
      </w:r>
      <w:r>
        <w:rPr>
          <w:sz w:val="30"/>
        </w:rPr>
        <w:t>умови порушення лісового законодавства?</w:t>
      </w:r>
    </w:p>
    <w:p w14:paraId="00218808" w14:textId="77777777" w:rsidR="004E2416" w:rsidRDefault="004E2416" w:rsidP="004E2416">
      <w:pPr>
        <w:pStyle w:val="a5"/>
        <w:numPr>
          <w:ilvl w:val="0"/>
          <w:numId w:val="2"/>
        </w:numPr>
        <w:tabs>
          <w:tab w:val="left" w:pos="1466"/>
        </w:tabs>
        <w:spacing w:line="343" w:lineRule="exact"/>
        <w:ind w:hanging="570"/>
        <w:rPr>
          <w:sz w:val="30"/>
        </w:rPr>
      </w:pPr>
      <w:r>
        <w:rPr>
          <w:sz w:val="30"/>
        </w:rPr>
        <w:t>Розкрийте</w:t>
      </w:r>
      <w:r>
        <w:rPr>
          <w:spacing w:val="-6"/>
          <w:sz w:val="30"/>
        </w:rPr>
        <w:t xml:space="preserve"> </w:t>
      </w:r>
      <w:r>
        <w:rPr>
          <w:sz w:val="30"/>
        </w:rPr>
        <w:t>поняття</w:t>
      </w:r>
      <w:r>
        <w:rPr>
          <w:spacing w:val="-6"/>
          <w:sz w:val="30"/>
        </w:rPr>
        <w:t xml:space="preserve"> </w:t>
      </w:r>
      <w:r>
        <w:rPr>
          <w:sz w:val="30"/>
        </w:rPr>
        <w:t>лісового</w:t>
      </w:r>
      <w:r>
        <w:rPr>
          <w:spacing w:val="-4"/>
          <w:sz w:val="30"/>
        </w:rPr>
        <w:t xml:space="preserve"> </w:t>
      </w:r>
      <w:r>
        <w:rPr>
          <w:spacing w:val="-2"/>
          <w:sz w:val="30"/>
        </w:rPr>
        <w:t>фонду?</w:t>
      </w:r>
    </w:p>
    <w:p w14:paraId="216C4924" w14:textId="77777777" w:rsidR="004E2416" w:rsidRDefault="004E2416" w:rsidP="004E2416">
      <w:pPr>
        <w:pStyle w:val="a5"/>
        <w:numPr>
          <w:ilvl w:val="0"/>
          <w:numId w:val="2"/>
        </w:numPr>
        <w:tabs>
          <w:tab w:val="left" w:pos="1466"/>
        </w:tabs>
        <w:spacing w:before="18"/>
        <w:ind w:hanging="570"/>
        <w:rPr>
          <w:sz w:val="30"/>
        </w:rPr>
      </w:pPr>
      <w:r>
        <w:rPr>
          <w:sz w:val="30"/>
        </w:rPr>
        <w:t>На</w:t>
      </w:r>
      <w:r>
        <w:rPr>
          <w:spacing w:val="-5"/>
          <w:sz w:val="30"/>
        </w:rPr>
        <w:t xml:space="preserve"> </w:t>
      </w:r>
      <w:r>
        <w:rPr>
          <w:sz w:val="30"/>
        </w:rPr>
        <w:t>які</w:t>
      </w:r>
      <w:r>
        <w:rPr>
          <w:spacing w:val="-3"/>
          <w:sz w:val="30"/>
        </w:rPr>
        <w:t xml:space="preserve"> </w:t>
      </w:r>
      <w:r>
        <w:rPr>
          <w:sz w:val="30"/>
        </w:rPr>
        <w:t>групи</w:t>
      </w:r>
      <w:r>
        <w:rPr>
          <w:spacing w:val="-3"/>
          <w:sz w:val="30"/>
        </w:rPr>
        <w:t xml:space="preserve"> </w:t>
      </w:r>
      <w:r>
        <w:rPr>
          <w:sz w:val="30"/>
        </w:rPr>
        <w:t>поділяються</w:t>
      </w:r>
      <w:r>
        <w:rPr>
          <w:spacing w:val="-5"/>
          <w:sz w:val="30"/>
        </w:rPr>
        <w:t xml:space="preserve"> </w:t>
      </w:r>
      <w:r>
        <w:rPr>
          <w:sz w:val="30"/>
        </w:rPr>
        <w:t>суб’єкти</w:t>
      </w:r>
      <w:r>
        <w:rPr>
          <w:spacing w:val="-3"/>
          <w:sz w:val="30"/>
        </w:rPr>
        <w:t xml:space="preserve"> </w:t>
      </w:r>
      <w:r>
        <w:rPr>
          <w:sz w:val="30"/>
        </w:rPr>
        <w:t>права</w:t>
      </w:r>
      <w:r>
        <w:rPr>
          <w:spacing w:val="-4"/>
          <w:sz w:val="30"/>
        </w:rPr>
        <w:t xml:space="preserve"> </w:t>
      </w:r>
      <w:r>
        <w:rPr>
          <w:spacing w:val="-2"/>
          <w:sz w:val="30"/>
        </w:rPr>
        <w:t>лісокористування?</w:t>
      </w:r>
    </w:p>
    <w:p w14:paraId="523EA054" w14:textId="77777777" w:rsidR="004E2416" w:rsidRDefault="004E2416" w:rsidP="004E2416">
      <w:pPr>
        <w:pStyle w:val="a5"/>
        <w:numPr>
          <w:ilvl w:val="0"/>
          <w:numId w:val="2"/>
        </w:numPr>
        <w:tabs>
          <w:tab w:val="left" w:pos="1466"/>
        </w:tabs>
        <w:spacing w:before="17" w:line="252" w:lineRule="auto"/>
        <w:ind w:left="188" w:right="466" w:firstLine="708"/>
        <w:rPr>
          <w:sz w:val="30"/>
        </w:rPr>
      </w:pPr>
      <w:r>
        <w:rPr>
          <w:sz w:val="30"/>
        </w:rPr>
        <w:t xml:space="preserve">Які види відповідальності передбачені за порушення лісового </w:t>
      </w:r>
      <w:r>
        <w:rPr>
          <w:spacing w:val="-2"/>
          <w:sz w:val="30"/>
        </w:rPr>
        <w:t>законодавства?</w:t>
      </w:r>
    </w:p>
    <w:p w14:paraId="47998BDC" w14:textId="77777777" w:rsidR="004E2416" w:rsidRDefault="004E2416" w:rsidP="004E2416">
      <w:pPr>
        <w:pStyle w:val="a5"/>
        <w:numPr>
          <w:ilvl w:val="0"/>
          <w:numId w:val="2"/>
        </w:numPr>
        <w:tabs>
          <w:tab w:val="left" w:pos="1466"/>
        </w:tabs>
        <w:ind w:hanging="570"/>
        <w:rPr>
          <w:sz w:val="30"/>
        </w:rPr>
      </w:pPr>
      <w:r>
        <w:rPr>
          <w:sz w:val="30"/>
        </w:rPr>
        <w:t>Назвіть</w:t>
      </w:r>
      <w:r>
        <w:rPr>
          <w:spacing w:val="-7"/>
          <w:sz w:val="30"/>
        </w:rPr>
        <w:t xml:space="preserve"> </w:t>
      </w:r>
      <w:r>
        <w:rPr>
          <w:sz w:val="30"/>
        </w:rPr>
        <w:t>основні</w:t>
      </w:r>
      <w:r>
        <w:rPr>
          <w:spacing w:val="-4"/>
          <w:sz w:val="30"/>
        </w:rPr>
        <w:t xml:space="preserve"> </w:t>
      </w:r>
      <w:r>
        <w:rPr>
          <w:sz w:val="30"/>
        </w:rPr>
        <w:t>завдання</w:t>
      </w:r>
      <w:r>
        <w:rPr>
          <w:spacing w:val="-6"/>
          <w:sz w:val="30"/>
        </w:rPr>
        <w:t xml:space="preserve"> </w:t>
      </w:r>
      <w:r>
        <w:rPr>
          <w:sz w:val="30"/>
        </w:rPr>
        <w:t>державної</w:t>
      </w:r>
      <w:r>
        <w:rPr>
          <w:spacing w:val="-2"/>
          <w:sz w:val="30"/>
        </w:rPr>
        <w:t xml:space="preserve"> </w:t>
      </w:r>
      <w:r>
        <w:rPr>
          <w:sz w:val="30"/>
        </w:rPr>
        <w:t>лісової</w:t>
      </w:r>
      <w:r>
        <w:rPr>
          <w:spacing w:val="-4"/>
          <w:sz w:val="30"/>
        </w:rPr>
        <w:t xml:space="preserve"> </w:t>
      </w:r>
      <w:r>
        <w:rPr>
          <w:spacing w:val="-2"/>
          <w:sz w:val="30"/>
        </w:rPr>
        <w:t>охорони.</w:t>
      </w:r>
    </w:p>
    <w:p w14:paraId="514D2CEB" w14:textId="2F2A81A4" w:rsidR="004E2416" w:rsidRDefault="004E2416" w:rsidP="004E2416">
      <w:pPr>
        <w:pStyle w:val="a3"/>
        <w:spacing w:line="252" w:lineRule="auto"/>
        <w:ind w:left="188" w:right="452" w:firstLine="708"/>
        <w:jc w:val="both"/>
      </w:pPr>
    </w:p>
    <w:p w14:paraId="5559BB14" w14:textId="18C11980" w:rsidR="004E2416" w:rsidRDefault="004E2416" w:rsidP="004E2416">
      <w:pPr>
        <w:pStyle w:val="a3"/>
        <w:spacing w:line="252" w:lineRule="auto"/>
        <w:ind w:left="243" w:right="403" w:firstLine="707"/>
        <w:jc w:val="both"/>
      </w:pPr>
    </w:p>
    <w:p w14:paraId="6E6AC554" w14:textId="77777777" w:rsidR="004E2416" w:rsidRDefault="004E2416" w:rsidP="004E2416">
      <w:pPr>
        <w:pStyle w:val="a3"/>
        <w:rPr>
          <w:sz w:val="20"/>
        </w:rPr>
      </w:pPr>
    </w:p>
    <w:p w14:paraId="27E264CC" w14:textId="11212A45" w:rsidR="004E2416" w:rsidRDefault="004E2416" w:rsidP="004E2416">
      <w:pPr>
        <w:pStyle w:val="a3"/>
        <w:spacing w:before="1" w:line="252" w:lineRule="auto"/>
        <w:ind w:left="188" w:right="460" w:firstLine="708"/>
        <w:jc w:val="both"/>
      </w:pPr>
    </w:p>
    <w:p w14:paraId="238711BE" w14:textId="77777777" w:rsidR="008000F6" w:rsidRDefault="008000F6"/>
    <w:sectPr w:rsidR="008000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D06B5"/>
    <w:multiLevelType w:val="multilevel"/>
    <w:tmpl w:val="1E866D7C"/>
    <w:lvl w:ilvl="0">
      <w:start w:val="8"/>
      <w:numFmt w:val="decimal"/>
      <w:lvlText w:val="%1"/>
      <w:lvlJc w:val="left"/>
      <w:pPr>
        <w:ind w:left="1422" w:hanging="526"/>
      </w:pPr>
      <w:rPr>
        <w:rFonts w:hint="default"/>
        <w:lang w:val="uk-UA" w:eastAsia="en-US" w:bidi="ar-SA"/>
      </w:rPr>
    </w:lvl>
    <w:lvl w:ilvl="1">
      <w:start w:val="1"/>
      <w:numFmt w:val="decimal"/>
      <w:lvlText w:val="%1.%2."/>
      <w:lvlJc w:val="left"/>
      <w:pPr>
        <w:ind w:left="1422" w:hanging="526"/>
      </w:pPr>
      <w:rPr>
        <w:rFonts w:ascii="Times New Roman" w:eastAsia="Times New Roman" w:hAnsi="Times New Roman" w:cs="Times New Roman" w:hint="default"/>
        <w:b w:val="0"/>
        <w:bCs w:val="0"/>
        <w:i w:val="0"/>
        <w:iCs w:val="0"/>
        <w:w w:val="100"/>
        <w:sz w:val="30"/>
        <w:szCs w:val="30"/>
        <w:lang w:val="uk-UA" w:eastAsia="en-US" w:bidi="ar-SA"/>
      </w:rPr>
    </w:lvl>
    <w:lvl w:ilvl="2">
      <w:numFmt w:val="bullet"/>
      <w:lvlText w:val="•"/>
      <w:lvlJc w:val="left"/>
      <w:pPr>
        <w:ind w:left="3137" w:hanging="526"/>
      </w:pPr>
      <w:rPr>
        <w:rFonts w:hint="default"/>
        <w:lang w:val="uk-UA" w:eastAsia="en-US" w:bidi="ar-SA"/>
      </w:rPr>
    </w:lvl>
    <w:lvl w:ilvl="3">
      <w:numFmt w:val="bullet"/>
      <w:lvlText w:val="•"/>
      <w:lvlJc w:val="left"/>
      <w:pPr>
        <w:ind w:left="3995" w:hanging="526"/>
      </w:pPr>
      <w:rPr>
        <w:rFonts w:hint="default"/>
        <w:lang w:val="uk-UA" w:eastAsia="en-US" w:bidi="ar-SA"/>
      </w:rPr>
    </w:lvl>
    <w:lvl w:ilvl="4">
      <w:numFmt w:val="bullet"/>
      <w:lvlText w:val="•"/>
      <w:lvlJc w:val="left"/>
      <w:pPr>
        <w:ind w:left="4854" w:hanging="526"/>
      </w:pPr>
      <w:rPr>
        <w:rFonts w:hint="default"/>
        <w:lang w:val="uk-UA" w:eastAsia="en-US" w:bidi="ar-SA"/>
      </w:rPr>
    </w:lvl>
    <w:lvl w:ilvl="5">
      <w:numFmt w:val="bullet"/>
      <w:lvlText w:val="•"/>
      <w:lvlJc w:val="left"/>
      <w:pPr>
        <w:ind w:left="5713" w:hanging="526"/>
      </w:pPr>
      <w:rPr>
        <w:rFonts w:hint="default"/>
        <w:lang w:val="uk-UA" w:eastAsia="en-US" w:bidi="ar-SA"/>
      </w:rPr>
    </w:lvl>
    <w:lvl w:ilvl="6">
      <w:numFmt w:val="bullet"/>
      <w:lvlText w:val="•"/>
      <w:lvlJc w:val="left"/>
      <w:pPr>
        <w:ind w:left="6571" w:hanging="526"/>
      </w:pPr>
      <w:rPr>
        <w:rFonts w:hint="default"/>
        <w:lang w:val="uk-UA" w:eastAsia="en-US" w:bidi="ar-SA"/>
      </w:rPr>
    </w:lvl>
    <w:lvl w:ilvl="7">
      <w:numFmt w:val="bullet"/>
      <w:lvlText w:val="•"/>
      <w:lvlJc w:val="left"/>
      <w:pPr>
        <w:ind w:left="7430" w:hanging="526"/>
      </w:pPr>
      <w:rPr>
        <w:rFonts w:hint="default"/>
        <w:lang w:val="uk-UA" w:eastAsia="en-US" w:bidi="ar-SA"/>
      </w:rPr>
    </w:lvl>
    <w:lvl w:ilvl="8">
      <w:numFmt w:val="bullet"/>
      <w:lvlText w:val="•"/>
      <w:lvlJc w:val="left"/>
      <w:pPr>
        <w:ind w:left="8289" w:hanging="526"/>
      </w:pPr>
      <w:rPr>
        <w:rFonts w:hint="default"/>
        <w:lang w:val="uk-UA" w:eastAsia="en-US" w:bidi="ar-SA"/>
      </w:rPr>
    </w:lvl>
  </w:abstractNum>
  <w:abstractNum w:abstractNumId="1" w15:restartNumberingAfterBreak="0">
    <w:nsid w:val="64072E5D"/>
    <w:multiLevelType w:val="hybridMultilevel"/>
    <w:tmpl w:val="B470B600"/>
    <w:lvl w:ilvl="0" w:tplc="8B98C262">
      <w:start w:val="1"/>
      <w:numFmt w:val="decimal"/>
      <w:lvlText w:val="%1."/>
      <w:lvlJc w:val="left"/>
      <w:pPr>
        <w:ind w:left="1465" w:hanging="569"/>
      </w:pPr>
      <w:rPr>
        <w:rFonts w:ascii="Times New Roman" w:eastAsia="Times New Roman" w:hAnsi="Times New Roman" w:cs="Times New Roman" w:hint="default"/>
        <w:b w:val="0"/>
        <w:bCs w:val="0"/>
        <w:i w:val="0"/>
        <w:iCs w:val="0"/>
        <w:spacing w:val="0"/>
        <w:w w:val="100"/>
        <w:sz w:val="30"/>
        <w:szCs w:val="30"/>
        <w:lang w:val="uk-UA" w:eastAsia="en-US" w:bidi="ar-SA"/>
      </w:rPr>
    </w:lvl>
    <w:lvl w:ilvl="1" w:tplc="D5FEFBD2">
      <w:numFmt w:val="bullet"/>
      <w:lvlText w:val="•"/>
      <w:lvlJc w:val="left"/>
      <w:pPr>
        <w:ind w:left="2314" w:hanging="569"/>
      </w:pPr>
      <w:rPr>
        <w:rFonts w:hint="default"/>
        <w:lang w:val="uk-UA" w:eastAsia="en-US" w:bidi="ar-SA"/>
      </w:rPr>
    </w:lvl>
    <w:lvl w:ilvl="2" w:tplc="4A2E23C4">
      <w:numFmt w:val="bullet"/>
      <w:lvlText w:val="•"/>
      <w:lvlJc w:val="left"/>
      <w:pPr>
        <w:ind w:left="3169" w:hanging="569"/>
      </w:pPr>
      <w:rPr>
        <w:rFonts w:hint="default"/>
        <w:lang w:val="uk-UA" w:eastAsia="en-US" w:bidi="ar-SA"/>
      </w:rPr>
    </w:lvl>
    <w:lvl w:ilvl="3" w:tplc="85FE0AA2">
      <w:numFmt w:val="bullet"/>
      <w:lvlText w:val="•"/>
      <w:lvlJc w:val="left"/>
      <w:pPr>
        <w:ind w:left="4023" w:hanging="569"/>
      </w:pPr>
      <w:rPr>
        <w:rFonts w:hint="default"/>
        <w:lang w:val="uk-UA" w:eastAsia="en-US" w:bidi="ar-SA"/>
      </w:rPr>
    </w:lvl>
    <w:lvl w:ilvl="4" w:tplc="63A8B6D4">
      <w:numFmt w:val="bullet"/>
      <w:lvlText w:val="•"/>
      <w:lvlJc w:val="left"/>
      <w:pPr>
        <w:ind w:left="4878" w:hanging="569"/>
      </w:pPr>
      <w:rPr>
        <w:rFonts w:hint="default"/>
        <w:lang w:val="uk-UA" w:eastAsia="en-US" w:bidi="ar-SA"/>
      </w:rPr>
    </w:lvl>
    <w:lvl w:ilvl="5" w:tplc="8C2CD75C">
      <w:numFmt w:val="bullet"/>
      <w:lvlText w:val="•"/>
      <w:lvlJc w:val="left"/>
      <w:pPr>
        <w:ind w:left="5733" w:hanging="569"/>
      </w:pPr>
      <w:rPr>
        <w:rFonts w:hint="default"/>
        <w:lang w:val="uk-UA" w:eastAsia="en-US" w:bidi="ar-SA"/>
      </w:rPr>
    </w:lvl>
    <w:lvl w:ilvl="6" w:tplc="6630C39E">
      <w:numFmt w:val="bullet"/>
      <w:lvlText w:val="•"/>
      <w:lvlJc w:val="left"/>
      <w:pPr>
        <w:ind w:left="6587" w:hanging="569"/>
      </w:pPr>
      <w:rPr>
        <w:rFonts w:hint="default"/>
        <w:lang w:val="uk-UA" w:eastAsia="en-US" w:bidi="ar-SA"/>
      </w:rPr>
    </w:lvl>
    <w:lvl w:ilvl="7" w:tplc="2B06E070">
      <w:numFmt w:val="bullet"/>
      <w:lvlText w:val="•"/>
      <w:lvlJc w:val="left"/>
      <w:pPr>
        <w:ind w:left="7442" w:hanging="569"/>
      </w:pPr>
      <w:rPr>
        <w:rFonts w:hint="default"/>
        <w:lang w:val="uk-UA" w:eastAsia="en-US" w:bidi="ar-SA"/>
      </w:rPr>
    </w:lvl>
    <w:lvl w:ilvl="8" w:tplc="A32C5118">
      <w:numFmt w:val="bullet"/>
      <w:lvlText w:val="•"/>
      <w:lvlJc w:val="left"/>
      <w:pPr>
        <w:ind w:left="8297" w:hanging="569"/>
      </w:pPr>
      <w:rPr>
        <w:rFonts w:hint="default"/>
        <w:lang w:val="uk-UA"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416"/>
    <w:rsid w:val="004E2416"/>
    <w:rsid w:val="008000F6"/>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88D27"/>
  <w15:chartTrackingRefBased/>
  <w15:docId w15:val="{7F3216C0-B00B-6743-8751-75398C230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416"/>
    <w:pPr>
      <w:widowControl w:val="0"/>
      <w:autoSpaceDE w:val="0"/>
      <w:autoSpaceDN w:val="0"/>
    </w:pPr>
    <w:rPr>
      <w:rFonts w:ascii="Times New Roman" w:eastAsia="Times New Roman" w:hAnsi="Times New Roman" w:cs="Times New Roman"/>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E2416"/>
    <w:rPr>
      <w:sz w:val="30"/>
      <w:szCs w:val="30"/>
    </w:rPr>
  </w:style>
  <w:style w:type="character" w:customStyle="1" w:styleId="a4">
    <w:name w:val="Основной текст Знак"/>
    <w:basedOn w:val="a0"/>
    <w:link w:val="a3"/>
    <w:uiPriority w:val="1"/>
    <w:rsid w:val="004E2416"/>
    <w:rPr>
      <w:rFonts w:ascii="Times New Roman" w:eastAsia="Times New Roman" w:hAnsi="Times New Roman" w:cs="Times New Roman"/>
      <w:sz w:val="30"/>
      <w:szCs w:val="30"/>
      <w:lang w:val="uk-UA"/>
    </w:rPr>
  </w:style>
  <w:style w:type="paragraph" w:styleId="a5">
    <w:name w:val="List Paragraph"/>
    <w:basedOn w:val="a"/>
    <w:uiPriority w:val="1"/>
    <w:qFormat/>
    <w:rsid w:val="004E2416"/>
    <w:pPr>
      <w:ind w:left="243" w:hanging="5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1465</Words>
  <Characters>8353</Characters>
  <Application>Microsoft Office Word</Application>
  <DocSecurity>0</DocSecurity>
  <Lines>69</Lines>
  <Paragraphs>19</Paragraphs>
  <ScaleCrop>false</ScaleCrop>
  <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2023-08-18T13:25:00Z</dcterms:created>
  <dcterms:modified xsi:type="dcterms:W3CDTF">2023-08-20T17:16:00Z</dcterms:modified>
</cp:coreProperties>
</file>