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E3" w:rsidRPr="00321911" w:rsidRDefault="007C1BE3" w:rsidP="007C1BE3">
      <w:pPr>
        <w:pStyle w:val="a3"/>
        <w:jc w:val="center"/>
        <w:rPr>
          <w:b/>
          <w:color w:val="000000"/>
          <w:sz w:val="32"/>
          <w:szCs w:val="32"/>
        </w:rPr>
      </w:pPr>
      <w:r w:rsidRPr="00321911">
        <w:rPr>
          <w:b/>
          <w:bCs/>
          <w:sz w:val="32"/>
          <w:szCs w:val="32"/>
        </w:rPr>
        <w:t xml:space="preserve">Змістовий модуль </w:t>
      </w:r>
      <w:r w:rsidRPr="00321911">
        <w:rPr>
          <w:b/>
          <w:color w:val="000000"/>
          <w:sz w:val="32"/>
          <w:szCs w:val="32"/>
        </w:rPr>
        <w:t>7</w:t>
      </w:r>
    </w:p>
    <w:p w:rsidR="007C1BE3" w:rsidRPr="00321911" w:rsidRDefault="007C1BE3" w:rsidP="007C1BE3">
      <w:pPr>
        <w:pStyle w:val="a3"/>
        <w:jc w:val="center"/>
        <w:rPr>
          <w:b/>
          <w:color w:val="000000"/>
          <w:sz w:val="32"/>
          <w:szCs w:val="32"/>
        </w:rPr>
      </w:pPr>
      <w:r w:rsidRPr="00321911">
        <w:rPr>
          <w:b/>
          <w:color w:val="000000"/>
          <w:sz w:val="32"/>
          <w:szCs w:val="32"/>
        </w:rPr>
        <w:t>Індивідуальні форми роботи пресслужб зі ЗМІ й технології «подієвої комунікації»</w:t>
      </w:r>
    </w:p>
    <w:p w:rsidR="00321911" w:rsidRPr="00321911" w:rsidRDefault="00321911" w:rsidP="007C1BE3">
      <w:pPr>
        <w:pStyle w:val="a3"/>
        <w:jc w:val="center"/>
        <w:rPr>
          <w:b/>
          <w:color w:val="000000"/>
          <w:szCs w:val="28"/>
        </w:rPr>
      </w:pPr>
      <w:r w:rsidRPr="00321911">
        <w:rPr>
          <w:b/>
          <w:color w:val="000000"/>
          <w:szCs w:val="28"/>
        </w:rPr>
        <w:t>План</w:t>
      </w:r>
    </w:p>
    <w:p w:rsidR="00321911" w:rsidRDefault="007C1BE3" w:rsidP="00321911">
      <w:pPr>
        <w:pStyle w:val="a3"/>
        <w:numPr>
          <w:ilvl w:val="0"/>
          <w:numId w:val="1"/>
        </w:numPr>
        <w:rPr>
          <w:i/>
          <w:szCs w:val="28"/>
        </w:rPr>
      </w:pPr>
      <w:r w:rsidRPr="00321911">
        <w:rPr>
          <w:szCs w:val="28"/>
        </w:rPr>
        <w:t>Індивідуальні форми роботи пресслужб з журналістами. Ексклюзивні інтерв’ю для провідних видань. Практика запрошення авторитетних журналістів на корпоративні заходи.</w:t>
      </w:r>
      <w:r w:rsidRPr="00321911">
        <w:rPr>
          <w:i/>
          <w:szCs w:val="28"/>
        </w:rPr>
        <w:t xml:space="preserve"> </w:t>
      </w:r>
    </w:p>
    <w:p w:rsidR="00321911" w:rsidRPr="00321911" w:rsidRDefault="007C1BE3" w:rsidP="00321911">
      <w:pPr>
        <w:pStyle w:val="a3"/>
        <w:numPr>
          <w:ilvl w:val="0"/>
          <w:numId w:val="1"/>
        </w:numPr>
        <w:rPr>
          <w:i/>
          <w:szCs w:val="28"/>
        </w:rPr>
      </w:pPr>
      <w:r w:rsidRPr="00321911">
        <w:rPr>
          <w:color w:val="000000"/>
          <w:szCs w:val="28"/>
        </w:rPr>
        <w:t>Процес акредитації.</w:t>
      </w:r>
      <w:r w:rsidRPr="00321911">
        <w:rPr>
          <w:b/>
          <w:color w:val="000000"/>
          <w:szCs w:val="28"/>
        </w:rPr>
        <w:t xml:space="preserve"> </w:t>
      </w:r>
      <w:r w:rsidRPr="00321911">
        <w:rPr>
          <w:color w:val="000000"/>
          <w:szCs w:val="28"/>
        </w:rPr>
        <w:t>Вимоги щодо документації (персональні дані журналіста, копії його паспорту і посвідчення журналіста, контактна і загальна інформація ЗМІ, яку він представляє, причини інтересу до заходу, професійна фотографія тощо). Види акредитації. Порядок акредитації. Права і обов’язки акредитованих журналістів.</w:t>
      </w:r>
    </w:p>
    <w:p w:rsidR="007C1BE3" w:rsidRPr="00321911" w:rsidRDefault="00321911" w:rsidP="00321911">
      <w:pPr>
        <w:pStyle w:val="a3"/>
        <w:numPr>
          <w:ilvl w:val="0"/>
          <w:numId w:val="1"/>
        </w:numPr>
        <w:rPr>
          <w:i/>
          <w:szCs w:val="28"/>
        </w:rPr>
      </w:pPr>
      <w:r>
        <w:rPr>
          <w:color w:val="000000"/>
          <w:szCs w:val="28"/>
        </w:rPr>
        <w:t>В</w:t>
      </w:r>
      <w:r w:rsidR="007C1BE3" w:rsidRPr="00321911">
        <w:rPr>
          <w:color w:val="000000"/>
          <w:szCs w:val="28"/>
        </w:rPr>
        <w:t>иди подієвої комунікації: пресконференції; брифінги, престури, саміти, «круглі столи» з участю представників ЗМІ; організація інтерактивного збору підписів на підтримку ініціативи організації; проведення святкових заходів, ярмарків, виставок і благодійних акцій; створення проекту, який об'єднує споживачів продукції організації в єдину віртуальну мережу; заснування премії (стипендії) за кращий варіант</w:t>
      </w:r>
      <w:r w:rsidR="007C1BE3" w:rsidRPr="00321911">
        <w:rPr>
          <w:b/>
          <w:color w:val="000000"/>
          <w:szCs w:val="28"/>
        </w:rPr>
        <w:t xml:space="preserve"> </w:t>
      </w:r>
      <w:r w:rsidR="007C1BE3" w:rsidRPr="00321911">
        <w:rPr>
          <w:color w:val="000000"/>
          <w:szCs w:val="28"/>
        </w:rPr>
        <w:t>корпоративної емблеми або девізу.</w:t>
      </w:r>
    </w:p>
    <w:p w:rsidR="00321911" w:rsidRPr="00321911" w:rsidRDefault="00321911" w:rsidP="00321911">
      <w:pPr>
        <w:pStyle w:val="a3"/>
        <w:ind w:left="720" w:firstLine="0"/>
        <w:rPr>
          <w:i/>
          <w:szCs w:val="28"/>
        </w:rPr>
      </w:pPr>
    </w:p>
    <w:p w:rsidR="00F33C9A" w:rsidRPr="002D4047" w:rsidRDefault="00F33C9A" w:rsidP="00F33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296">
        <w:rPr>
          <w:rFonts w:ascii="Times New Roman" w:hAnsi="Times New Roman"/>
          <w:b/>
          <w:sz w:val="52"/>
          <w:szCs w:val="52"/>
          <w:lang w:val="uk-UA"/>
        </w:rPr>
        <w:sym w:font="Webdings" w:char="F073"/>
      </w:r>
      <w:r w:rsidRPr="004F4296">
        <w:rPr>
          <w:rFonts w:ascii="Times New Roman" w:hAnsi="Times New Roman"/>
          <w:b/>
          <w:sz w:val="28"/>
          <w:szCs w:val="28"/>
          <w:lang w:val="uk-UA"/>
        </w:rPr>
        <w:t xml:space="preserve"> Пи</w:t>
      </w:r>
      <w:r>
        <w:rPr>
          <w:rFonts w:ascii="Times New Roman" w:hAnsi="Times New Roman"/>
          <w:b/>
          <w:sz w:val="28"/>
          <w:szCs w:val="28"/>
          <w:lang w:val="uk-UA"/>
        </w:rPr>
        <w:t>тання для самоконтролю</w:t>
      </w:r>
    </w:p>
    <w:p w:rsidR="00F33C9A" w:rsidRPr="004F4296" w:rsidRDefault="00F33C9A" w:rsidP="00F33C9A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val="uk-UA"/>
        </w:rPr>
      </w:pPr>
    </w:p>
    <w:p w:rsidR="00321911" w:rsidRDefault="00F33C9A" w:rsidP="003219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4296">
        <w:rPr>
          <w:rFonts w:ascii="Times New Roman" w:hAnsi="Times New Roman"/>
          <w:sz w:val="52"/>
          <w:szCs w:val="52"/>
          <w:lang w:val="uk-UA"/>
        </w:rPr>
        <w:sym w:font="Wingdings" w:char="F03F"/>
      </w:r>
      <w:r w:rsidRPr="004F4296">
        <w:rPr>
          <w:rFonts w:ascii="Times New Roman" w:hAnsi="Times New Roman"/>
          <w:b/>
          <w:sz w:val="28"/>
          <w:szCs w:val="28"/>
          <w:lang w:val="uk-UA" w:eastAsia="ru-RU"/>
        </w:rPr>
        <w:t xml:space="preserve">Творчі </w:t>
      </w:r>
      <w:r w:rsidRPr="000D1490">
        <w:rPr>
          <w:rFonts w:ascii="Times New Roman" w:hAnsi="Times New Roman"/>
          <w:b/>
          <w:sz w:val="28"/>
          <w:szCs w:val="28"/>
          <w:lang w:val="uk-UA" w:eastAsia="ru-RU"/>
        </w:rPr>
        <w:t>завдання (на вибір</w:t>
      </w:r>
      <w:r w:rsidRPr="002A08CD">
        <w:rPr>
          <w:rFonts w:ascii="Times New Roman" w:hAnsi="Times New Roman"/>
          <w:b/>
          <w:sz w:val="28"/>
          <w:szCs w:val="28"/>
          <w:lang w:val="uk-UA" w:eastAsia="ru-RU"/>
        </w:rPr>
        <w:t>)</w:t>
      </w:r>
      <w:r w:rsidR="00321911" w:rsidRPr="00321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1911" w:rsidRPr="00321911" w:rsidRDefault="00321911" w:rsidP="003219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1911">
        <w:rPr>
          <w:rFonts w:ascii="Times New Roman" w:hAnsi="Times New Roman" w:cs="Times New Roman"/>
          <w:sz w:val="28"/>
          <w:szCs w:val="28"/>
          <w:lang w:val="uk-UA"/>
        </w:rPr>
        <w:t>Виконання практичних завдань ЗМ 7. «Індивідуальні форми роботи пресслужб органів влади зі ЗМІ: технології “подієвої комунікації”»</w:t>
      </w:r>
    </w:p>
    <w:p w:rsidR="00321911" w:rsidRDefault="00321911" w:rsidP="00321911">
      <w:r>
        <w:t>1.</w:t>
      </w:r>
      <w:r>
        <w:tab/>
        <w:t>Запропонуйте варіанти індивідуальних форм роботи для пресслужби, яку створює Ваша група (2 бали)</w:t>
      </w:r>
    </w:p>
    <w:p w:rsidR="00321911" w:rsidRDefault="00321911" w:rsidP="00321911">
      <w:r>
        <w:t>2.</w:t>
      </w:r>
      <w:r>
        <w:tab/>
        <w:t>Проаналізуйте частотність проведення «подієвої комунікації» в роботі кількох прес-служб, що Ви обрали для аналізу і моніторингу. Наскільки успішна ця діяльність? Що варто змінити? (2 бали)</w:t>
      </w:r>
    </w:p>
    <w:p w:rsidR="00321911" w:rsidRDefault="00321911" w:rsidP="00321911">
      <w:r>
        <w:t>3.</w:t>
      </w:r>
      <w:r>
        <w:tab/>
        <w:t>Заплануйте, підготуйте  і проведіть під час заняття невелику прес-конференцію (брифінг) з певного інформаційного приводу силами Вашої пресслужби, в мінігрупах. Представники інших мінігруп виступають представниками ЗМІ, для яких готуються пресрелізи та прескіти. (3 бали).</w:t>
      </w:r>
    </w:p>
    <w:p w:rsidR="00F33C9A" w:rsidRPr="004F4296" w:rsidRDefault="00F33C9A" w:rsidP="00F33C9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33C9A" w:rsidRDefault="00F33C9A" w:rsidP="00F33C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296">
        <w:rPr>
          <w:rFonts w:ascii="Times New Roman" w:hAnsi="Times New Roman"/>
          <w:b/>
          <w:sz w:val="44"/>
          <w:szCs w:val="44"/>
          <w:lang w:val="uk-UA"/>
        </w:rPr>
        <w:sym w:font="Wingdings" w:char="F026"/>
      </w:r>
      <w:r w:rsidRPr="004F4296">
        <w:rPr>
          <w:rFonts w:ascii="Times New Roman" w:hAnsi="Times New Roman"/>
          <w:b/>
          <w:sz w:val="28"/>
          <w:szCs w:val="28"/>
          <w:lang w:val="uk-UA"/>
        </w:rPr>
        <w:t>Список використаної літератури</w:t>
      </w:r>
    </w:p>
    <w:p w:rsidR="00FD42BF" w:rsidRPr="00F8711B" w:rsidRDefault="00FD42BF" w:rsidP="00FD42BF">
      <w:pPr>
        <w:ind w:firstLine="709"/>
        <w:rPr>
          <w:b/>
          <w:szCs w:val="28"/>
          <w:lang w:val="uk-UA"/>
        </w:rPr>
      </w:pPr>
      <w:r w:rsidRPr="00F8711B">
        <w:rPr>
          <w:b/>
          <w:szCs w:val="28"/>
        </w:rPr>
        <w:t>Основна:</w:t>
      </w:r>
    </w:p>
    <w:p w:rsidR="00FD42BF" w:rsidRPr="00F8711B" w:rsidRDefault="00FD42BF" w:rsidP="00FD42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 w:rsidRPr="00214D30">
        <w:rPr>
          <w:szCs w:val="28"/>
        </w:rPr>
        <w:t>Білан Н. І., Нетреба М. М</w:t>
      </w:r>
      <w:r w:rsidRPr="00F8711B">
        <w:rPr>
          <w:szCs w:val="28"/>
          <w:lang w:val="uk-UA"/>
        </w:rPr>
        <w:t xml:space="preserve">. </w:t>
      </w:r>
      <w:r w:rsidRPr="00214D30">
        <w:rPr>
          <w:szCs w:val="28"/>
        </w:rPr>
        <w:t xml:space="preserve">Організація роботи прес-служб : навч. посіб. </w:t>
      </w:r>
      <w:r w:rsidRPr="00F8711B">
        <w:rPr>
          <w:szCs w:val="28"/>
        </w:rPr>
        <w:t>К</w:t>
      </w:r>
      <w:r w:rsidRPr="00F8711B">
        <w:rPr>
          <w:szCs w:val="28"/>
          <w:lang w:val="uk-UA"/>
        </w:rPr>
        <w:t>иїв</w:t>
      </w:r>
      <w:r>
        <w:rPr>
          <w:szCs w:val="28"/>
          <w:lang w:val="uk-UA"/>
        </w:rPr>
        <w:t xml:space="preserve"> </w:t>
      </w:r>
      <w:r w:rsidRPr="00F8711B">
        <w:rPr>
          <w:szCs w:val="28"/>
        </w:rPr>
        <w:t xml:space="preserve">: Видавничо-поліграфічний центр </w:t>
      </w:r>
      <w:r>
        <w:rPr>
          <w:szCs w:val="28"/>
          <w:lang w:val="uk-UA"/>
        </w:rPr>
        <w:t>«</w:t>
      </w:r>
      <w:r w:rsidRPr="00F8711B">
        <w:rPr>
          <w:szCs w:val="28"/>
        </w:rPr>
        <w:t>Київський університет</w:t>
      </w:r>
      <w:r>
        <w:rPr>
          <w:szCs w:val="28"/>
          <w:lang w:val="uk-UA"/>
        </w:rPr>
        <w:t>»</w:t>
      </w:r>
      <w:r w:rsidRPr="00F8711B">
        <w:rPr>
          <w:szCs w:val="28"/>
        </w:rPr>
        <w:t>, 201</w:t>
      </w:r>
      <w:r>
        <w:rPr>
          <w:szCs w:val="28"/>
          <w:lang w:val="uk-UA"/>
        </w:rPr>
        <w:t>8</w:t>
      </w:r>
      <w:r w:rsidRPr="00F8711B">
        <w:rPr>
          <w:szCs w:val="28"/>
        </w:rPr>
        <w:t>. 304 с</w:t>
      </w:r>
      <w:r>
        <w:rPr>
          <w:szCs w:val="28"/>
          <w:lang w:val="uk-UA"/>
        </w:rPr>
        <w:t>.</w:t>
      </w:r>
    </w:p>
    <w:p w:rsidR="00FD42BF" w:rsidRPr="00F8711B" w:rsidRDefault="00FD42BF" w:rsidP="00FD42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 w:rsidRPr="00214D30">
        <w:rPr>
          <w:szCs w:val="28"/>
        </w:rPr>
        <w:lastRenderedPageBreak/>
        <w:t>Даниленко С.І. Прес-служба</w:t>
      </w:r>
      <w:r>
        <w:rPr>
          <w:szCs w:val="28"/>
          <w:lang w:val="uk-UA"/>
        </w:rPr>
        <w:t xml:space="preserve"> </w:t>
      </w:r>
      <w:r w:rsidRPr="00214D30">
        <w:rPr>
          <w:szCs w:val="28"/>
        </w:rPr>
        <w:t xml:space="preserve">: основи організації та діяльності. </w:t>
      </w:r>
      <w:r w:rsidRPr="00F8711B">
        <w:rPr>
          <w:szCs w:val="28"/>
        </w:rPr>
        <w:t>К</w:t>
      </w:r>
      <w:r w:rsidRPr="00F8711B">
        <w:rPr>
          <w:szCs w:val="28"/>
          <w:lang w:val="uk-UA"/>
        </w:rPr>
        <w:t>иїв</w:t>
      </w:r>
      <w:r>
        <w:rPr>
          <w:szCs w:val="28"/>
          <w:lang w:val="uk-UA"/>
        </w:rPr>
        <w:t xml:space="preserve"> </w:t>
      </w:r>
      <w:r w:rsidRPr="00F8711B">
        <w:rPr>
          <w:szCs w:val="28"/>
          <w:lang w:val="uk-UA"/>
        </w:rPr>
        <w:t>: КНУ</w:t>
      </w:r>
      <w:r w:rsidRPr="00F8711B">
        <w:rPr>
          <w:szCs w:val="28"/>
        </w:rPr>
        <w:t>, 20</w:t>
      </w:r>
      <w:r>
        <w:rPr>
          <w:szCs w:val="28"/>
          <w:lang w:val="uk-UA"/>
        </w:rPr>
        <w:t>1</w:t>
      </w:r>
      <w:r w:rsidRPr="00F8711B">
        <w:rPr>
          <w:szCs w:val="28"/>
        </w:rPr>
        <w:t>6.</w:t>
      </w:r>
      <w:r w:rsidRPr="00F8711B">
        <w:rPr>
          <w:szCs w:val="28"/>
          <w:lang w:val="uk-UA"/>
        </w:rPr>
        <w:t xml:space="preserve"> </w:t>
      </w:r>
      <w:r>
        <w:rPr>
          <w:szCs w:val="28"/>
          <w:lang w:val="uk-UA"/>
        </w:rPr>
        <w:br/>
      </w:r>
      <w:r w:rsidRPr="00F8711B">
        <w:rPr>
          <w:szCs w:val="28"/>
          <w:lang w:val="uk-UA"/>
        </w:rPr>
        <w:t>124 с.</w:t>
      </w:r>
    </w:p>
    <w:p w:rsidR="00FD42BF" w:rsidRPr="00F8711B" w:rsidRDefault="00FD42BF" w:rsidP="00FD42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 w:rsidRPr="00214D30">
        <w:rPr>
          <w:szCs w:val="28"/>
        </w:rPr>
        <w:t xml:space="preserve">Суїні Кевін. Порадник прес-секретаря. </w:t>
      </w:r>
      <w:r w:rsidRPr="00F8711B">
        <w:rPr>
          <w:szCs w:val="28"/>
        </w:rPr>
        <w:t>К</w:t>
      </w:r>
      <w:r w:rsidRPr="00F8711B">
        <w:rPr>
          <w:szCs w:val="28"/>
          <w:lang w:val="uk-UA"/>
        </w:rPr>
        <w:t>иїв</w:t>
      </w:r>
      <w:r>
        <w:rPr>
          <w:szCs w:val="28"/>
          <w:lang w:val="uk-UA"/>
        </w:rPr>
        <w:t xml:space="preserve"> </w:t>
      </w:r>
      <w:r w:rsidRPr="00F8711B">
        <w:rPr>
          <w:szCs w:val="28"/>
          <w:lang w:val="uk-UA"/>
        </w:rPr>
        <w:t>: КНУ</w:t>
      </w:r>
      <w:r w:rsidRPr="00F8711B">
        <w:rPr>
          <w:szCs w:val="28"/>
        </w:rPr>
        <w:t xml:space="preserve">, </w:t>
      </w:r>
      <w:r>
        <w:rPr>
          <w:szCs w:val="28"/>
          <w:lang w:val="uk-UA"/>
        </w:rPr>
        <w:t>2017</w:t>
      </w:r>
      <w:r w:rsidRPr="00F8711B">
        <w:rPr>
          <w:szCs w:val="28"/>
        </w:rPr>
        <w:t>.</w:t>
      </w:r>
      <w:r w:rsidRPr="00F8711B">
        <w:rPr>
          <w:szCs w:val="28"/>
          <w:lang w:val="uk-UA"/>
        </w:rPr>
        <w:t xml:space="preserve"> 134 с.</w:t>
      </w:r>
    </w:p>
    <w:p w:rsidR="00FD42BF" w:rsidRPr="00214D30" w:rsidRDefault="00FD42BF" w:rsidP="00FD42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 w:rsidRPr="00F8711B">
        <w:rPr>
          <w:szCs w:val="28"/>
          <w:lang w:val="uk-UA"/>
        </w:rPr>
        <w:t>Практичний посібник для працівників комунікативних структур в органах влади</w:t>
      </w:r>
      <w:r>
        <w:rPr>
          <w:szCs w:val="28"/>
          <w:lang w:val="uk-UA"/>
        </w:rPr>
        <w:t xml:space="preserve"> </w:t>
      </w:r>
      <w:r w:rsidRPr="00F8711B">
        <w:rPr>
          <w:szCs w:val="28"/>
          <w:lang w:val="uk-UA"/>
        </w:rPr>
        <w:t>: упоряд. З. Казанжі. Київ</w:t>
      </w:r>
      <w:r>
        <w:rPr>
          <w:szCs w:val="28"/>
          <w:lang w:val="uk-UA"/>
        </w:rPr>
        <w:t xml:space="preserve"> </w:t>
      </w:r>
      <w:r w:rsidRPr="00F8711B">
        <w:rPr>
          <w:szCs w:val="28"/>
          <w:lang w:val="uk-UA"/>
        </w:rPr>
        <w:t xml:space="preserve">: </w:t>
      </w:r>
      <w:r w:rsidRPr="00F8711B">
        <w:rPr>
          <w:szCs w:val="28"/>
        </w:rPr>
        <w:t>[</w:t>
      </w:r>
      <w:r w:rsidRPr="00F8711B">
        <w:rPr>
          <w:szCs w:val="28"/>
          <w:lang w:val="uk-UA"/>
        </w:rPr>
        <w:t>б</w:t>
      </w:r>
      <w:r w:rsidRPr="00F8711B">
        <w:rPr>
          <w:szCs w:val="28"/>
        </w:rPr>
        <w:t>.</w:t>
      </w:r>
      <w:r w:rsidRPr="00F8711B">
        <w:rPr>
          <w:szCs w:val="28"/>
          <w:lang w:val="uk-UA"/>
        </w:rPr>
        <w:t xml:space="preserve"> а</w:t>
      </w:r>
      <w:r w:rsidRPr="00F8711B">
        <w:rPr>
          <w:szCs w:val="28"/>
        </w:rPr>
        <w:t>],</w:t>
      </w:r>
      <w:r w:rsidRPr="00F8711B">
        <w:rPr>
          <w:szCs w:val="28"/>
          <w:lang w:val="uk-UA"/>
        </w:rPr>
        <w:t xml:space="preserve"> 2016</w:t>
      </w:r>
      <w:r>
        <w:rPr>
          <w:szCs w:val="28"/>
          <w:lang w:val="uk-UA"/>
        </w:rPr>
        <w:t>.</w:t>
      </w:r>
      <w:r w:rsidRPr="00F8711B">
        <w:rPr>
          <w:szCs w:val="28"/>
        </w:rPr>
        <w:t xml:space="preserve"> 112 c.</w:t>
      </w:r>
      <w:r w:rsidRPr="00F8711B">
        <w:rPr>
          <w:szCs w:val="28"/>
          <w:lang w:val="uk-UA"/>
        </w:rPr>
        <w:t xml:space="preserve"> </w:t>
      </w:r>
    </w:p>
    <w:p w:rsidR="00FD42BF" w:rsidRPr="00FD42BF" w:rsidRDefault="00FD42BF" w:rsidP="00FD42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  <w:lang w:val="en-US"/>
        </w:rPr>
      </w:pPr>
      <w:r w:rsidRPr="00FD42BF">
        <w:rPr>
          <w:szCs w:val="28"/>
          <w:lang w:val="en-US"/>
        </w:rPr>
        <w:t>White House press secretary / written by Karen Lane De Rosa. URL: https://www.britannica.com/topic/White-House-press-secretary.</w:t>
      </w:r>
    </w:p>
    <w:p w:rsidR="00FD42BF" w:rsidRPr="00FD42BF" w:rsidRDefault="00FD42BF" w:rsidP="00FD42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en-US"/>
        </w:rPr>
      </w:pPr>
      <w:r w:rsidRPr="00FD42BF">
        <w:rPr>
          <w:lang w:val="en-US"/>
        </w:rPr>
        <w:t>Federal Press Office from 1949 to present. URL: https://www.bundesregierung.de/Content/EN/StatischeSeiten/breg/federal-press-oce-overview.html.</w:t>
      </w:r>
    </w:p>
    <w:p w:rsidR="00FD42BF" w:rsidRPr="00214D30" w:rsidRDefault="00FD42BF" w:rsidP="00FD42BF">
      <w:pPr>
        <w:pStyle w:val="HTML"/>
        <w:jc w:val="both"/>
        <w:rPr>
          <w:rFonts w:ascii="Times New Roman" w:eastAsia="TimesNewRomanPS-BoldMT" w:hAnsi="Times New Roman"/>
          <w:bCs/>
          <w:sz w:val="24"/>
          <w:szCs w:val="24"/>
          <w:lang w:val="uk-UA"/>
        </w:rPr>
      </w:pPr>
    </w:p>
    <w:p w:rsidR="00FD42BF" w:rsidRPr="00214D30" w:rsidRDefault="00FD42BF" w:rsidP="00FD42B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 w:rsidRPr="00214D30">
        <w:rPr>
          <w:b/>
          <w:lang w:val="uk-UA"/>
        </w:rPr>
        <w:t>Інформаційні ресурси</w:t>
      </w:r>
    </w:p>
    <w:p w:rsidR="00FD42BF" w:rsidRPr="00214D30" w:rsidRDefault="00FD42BF" w:rsidP="00FD42B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lang w:val="uk-UA"/>
        </w:rPr>
      </w:pPr>
    </w:p>
    <w:p w:rsidR="00FD42BF" w:rsidRPr="00792CC3" w:rsidRDefault="00FD42BF" w:rsidP="00FD42BF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jc w:val="both"/>
        <w:rPr>
          <w:lang w:val="uk-UA"/>
        </w:rPr>
      </w:pPr>
      <w:r w:rsidRPr="00214D30">
        <w:rPr>
          <w:lang w:val="uk-UA"/>
        </w:rPr>
        <w:t xml:space="preserve">Верховна Рада України : офіційний сайт. </w:t>
      </w:r>
      <w:r w:rsidRPr="00214D30">
        <w:t>URL</w:t>
      </w:r>
      <w:r w:rsidRPr="00214D30">
        <w:rPr>
          <w:lang w:val="uk-UA"/>
        </w:rPr>
        <w:t xml:space="preserve">: </w:t>
      </w:r>
      <w:r w:rsidRPr="00214D30">
        <w:rPr>
          <w:shd w:val="clear" w:color="auto" w:fill="F9F9F9"/>
        </w:rPr>
        <w:t>rada</w:t>
      </w:r>
      <w:r w:rsidRPr="00214D30">
        <w:rPr>
          <w:shd w:val="clear" w:color="auto" w:fill="F9F9F9"/>
          <w:lang w:val="uk-UA"/>
        </w:rPr>
        <w:t>.</w:t>
      </w:r>
      <w:r w:rsidRPr="00214D30">
        <w:rPr>
          <w:shd w:val="clear" w:color="auto" w:fill="F9F9F9"/>
        </w:rPr>
        <w:t>gov</w:t>
      </w:r>
      <w:r w:rsidRPr="00214D30">
        <w:rPr>
          <w:shd w:val="clear" w:color="auto" w:fill="F9F9F9"/>
          <w:lang w:val="uk-UA"/>
        </w:rPr>
        <w:t>.</w:t>
      </w:r>
      <w:r w:rsidRPr="00214D30">
        <w:rPr>
          <w:shd w:val="clear" w:color="auto" w:fill="F9F9F9"/>
        </w:rPr>
        <w:t>ua</w:t>
      </w:r>
    </w:p>
    <w:p w:rsidR="00FD42BF" w:rsidRPr="00792CC3" w:rsidRDefault="00FD42BF" w:rsidP="00FD42BF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jc w:val="both"/>
        <w:rPr>
          <w:lang w:val="uk-UA"/>
        </w:rPr>
      </w:pPr>
      <w:r w:rsidRPr="00792CC3">
        <w:rPr>
          <w:lang w:val="uk-UA"/>
        </w:rPr>
        <w:t xml:space="preserve">Гарвардський університет : офіційний сайт. </w:t>
      </w:r>
      <w:r w:rsidRPr="00214D30">
        <w:t>URL</w:t>
      </w:r>
      <w:r w:rsidRPr="00792CC3">
        <w:rPr>
          <w:lang w:val="uk-UA"/>
        </w:rPr>
        <w:t>:  https://www.harvard.edu/</w:t>
      </w:r>
    </w:p>
    <w:p w:rsidR="00FD42BF" w:rsidRPr="00214D30" w:rsidRDefault="00FD42BF" w:rsidP="00FD42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HTML1"/>
          <w:i w:val="0"/>
          <w:iCs w:val="0"/>
          <w:shd w:val="clear" w:color="auto" w:fill="FFFFFF"/>
          <w:lang w:val="uk-UA"/>
        </w:rPr>
      </w:pPr>
      <w:r w:rsidRPr="00214D30">
        <w:t>Запорізька міська рада</w:t>
      </w:r>
      <w:r w:rsidRPr="00214D30">
        <w:rPr>
          <w:lang w:val="uk-UA"/>
        </w:rPr>
        <w:t xml:space="preserve"> : офіційний сайт. </w:t>
      </w:r>
      <w:r w:rsidRPr="00214D30">
        <w:t>URL</w:t>
      </w:r>
      <w:r w:rsidRPr="00214D30">
        <w:rPr>
          <w:lang w:val="uk-UA"/>
        </w:rPr>
        <w:t xml:space="preserve">:  </w:t>
      </w:r>
      <w:r w:rsidRPr="00214D30">
        <w:rPr>
          <w:rStyle w:val="HTML1"/>
          <w:i w:val="0"/>
          <w:iCs w:val="0"/>
          <w:shd w:val="clear" w:color="auto" w:fill="FFFFFF"/>
        </w:rPr>
        <w:t>https://zp.gov.ua</w:t>
      </w:r>
      <w:r w:rsidRPr="00214D30">
        <w:rPr>
          <w:rStyle w:val="HTML1"/>
          <w:i w:val="0"/>
          <w:iCs w:val="0"/>
          <w:shd w:val="clear" w:color="auto" w:fill="FFFFFF"/>
          <w:lang w:val="uk-UA"/>
        </w:rPr>
        <w:t xml:space="preserve"> </w:t>
      </w:r>
    </w:p>
    <w:p w:rsidR="00FD42BF" w:rsidRPr="00214D30" w:rsidRDefault="00FD42BF" w:rsidP="00FD42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HTML1"/>
          <w:i w:val="0"/>
          <w:iCs w:val="0"/>
          <w:shd w:val="clear" w:color="auto" w:fill="FFFFFF"/>
          <w:lang w:val="uk-UA"/>
        </w:rPr>
      </w:pPr>
      <w:r w:rsidRPr="00214D30">
        <w:rPr>
          <w:rStyle w:val="HTML1"/>
          <w:i w:val="0"/>
          <w:iCs w:val="0"/>
          <w:shd w:val="clear" w:color="auto" w:fill="FFFFFF"/>
        </w:rPr>
        <w:t>Запорізька обласна державна адміністрація</w:t>
      </w:r>
      <w:r w:rsidRPr="00214D30">
        <w:rPr>
          <w:lang w:val="uk-UA"/>
        </w:rPr>
        <w:t xml:space="preserve"> : офіційний сайт. </w:t>
      </w:r>
      <w:r w:rsidRPr="00FD42BF">
        <w:rPr>
          <w:lang w:val="en-US"/>
        </w:rPr>
        <w:t>URL</w:t>
      </w:r>
      <w:r w:rsidRPr="00214D30">
        <w:rPr>
          <w:lang w:val="uk-UA"/>
        </w:rPr>
        <w:t xml:space="preserve">:  </w:t>
      </w:r>
      <w:r w:rsidRPr="00FD42BF">
        <w:rPr>
          <w:rStyle w:val="HTML1"/>
          <w:i w:val="0"/>
          <w:iCs w:val="0"/>
          <w:shd w:val="clear" w:color="auto" w:fill="FFFFFF"/>
          <w:lang w:val="en-US"/>
        </w:rPr>
        <w:t>https://www.zoda.gov.ua</w:t>
      </w:r>
    </w:p>
    <w:p w:rsidR="00FD42BF" w:rsidRPr="00214D30" w:rsidRDefault="00FD42BF" w:rsidP="00FD42BF">
      <w:pPr>
        <w:pStyle w:val="a4"/>
        <w:numPr>
          <w:ilvl w:val="0"/>
          <w:numId w:val="3"/>
        </w:numPr>
        <w:tabs>
          <w:tab w:val="left" w:pos="0"/>
          <w:tab w:val="left" w:pos="284"/>
          <w:tab w:val="left" w:pos="900"/>
        </w:tabs>
        <w:spacing w:after="0" w:line="240" w:lineRule="auto"/>
        <w:ind w:left="0" w:firstLine="709"/>
        <w:jc w:val="both"/>
        <w:rPr>
          <w:lang w:val="uk-UA"/>
        </w:rPr>
      </w:pPr>
      <w:r w:rsidRPr="00214D30">
        <w:rPr>
          <w:lang w:val="uk-UA"/>
        </w:rPr>
        <w:t xml:space="preserve">Запорізький національний університет: офіційний сайт. </w:t>
      </w:r>
      <w:r w:rsidRPr="00FD42BF">
        <w:rPr>
          <w:lang w:val="en-US"/>
        </w:rPr>
        <w:t>URL</w:t>
      </w:r>
      <w:r w:rsidRPr="00214D30">
        <w:rPr>
          <w:lang w:val="uk-UA"/>
        </w:rPr>
        <w:t>: https://www.znu.edu.ua/</w:t>
      </w:r>
    </w:p>
    <w:p w:rsidR="00FD42BF" w:rsidRPr="00214D30" w:rsidRDefault="00FD42BF" w:rsidP="00FD42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uk-UA"/>
        </w:rPr>
      </w:pPr>
      <w:r w:rsidRPr="00214D30">
        <w:rPr>
          <w:lang w:val="uk-UA"/>
        </w:rPr>
        <w:t xml:space="preserve">Кабінет Міністрів України : офіційний сайт. </w:t>
      </w:r>
      <w:r w:rsidRPr="00214D30">
        <w:t>URL</w:t>
      </w:r>
      <w:r w:rsidRPr="00214D30">
        <w:rPr>
          <w:lang w:val="uk-UA"/>
        </w:rPr>
        <w:t xml:space="preserve">: </w:t>
      </w:r>
      <w:r w:rsidRPr="00214D30">
        <w:rPr>
          <w:bCs/>
        </w:rPr>
        <w:t>kmu</w:t>
      </w:r>
      <w:r w:rsidRPr="00214D30">
        <w:rPr>
          <w:bCs/>
          <w:lang w:val="uk-UA"/>
        </w:rPr>
        <w:t>.</w:t>
      </w:r>
      <w:r w:rsidRPr="00214D30">
        <w:rPr>
          <w:bCs/>
        </w:rPr>
        <w:t>gov</w:t>
      </w:r>
      <w:r w:rsidRPr="00214D30">
        <w:rPr>
          <w:bCs/>
          <w:lang w:val="uk-UA"/>
        </w:rPr>
        <w:t>.</w:t>
      </w:r>
      <w:r w:rsidRPr="00214D30">
        <w:rPr>
          <w:bCs/>
        </w:rPr>
        <w:t>ua</w:t>
      </w:r>
    </w:p>
    <w:p w:rsidR="00FD42BF" w:rsidRPr="00214D30" w:rsidRDefault="00FD42BF" w:rsidP="00FD42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uk-UA"/>
        </w:rPr>
      </w:pPr>
      <w:r w:rsidRPr="00214D30">
        <w:rPr>
          <w:lang w:val="uk-UA"/>
        </w:rPr>
        <w:t xml:space="preserve">Київська міська державна адміністрація : офіційний сайт. </w:t>
      </w:r>
      <w:r w:rsidRPr="00214D30">
        <w:t>URL</w:t>
      </w:r>
      <w:r w:rsidRPr="00214D30">
        <w:rPr>
          <w:lang w:val="uk-UA"/>
        </w:rPr>
        <w:t xml:space="preserve">: </w:t>
      </w:r>
      <w:r w:rsidRPr="00214D30">
        <w:rPr>
          <w:bCs/>
        </w:rPr>
        <w:t>kyivcity</w:t>
      </w:r>
      <w:r w:rsidRPr="00214D30">
        <w:rPr>
          <w:bCs/>
          <w:lang w:val="uk-UA"/>
        </w:rPr>
        <w:t>.</w:t>
      </w:r>
      <w:r w:rsidRPr="00214D30">
        <w:rPr>
          <w:bCs/>
        </w:rPr>
        <w:t>gov</w:t>
      </w:r>
      <w:r w:rsidRPr="00214D30">
        <w:rPr>
          <w:bCs/>
          <w:lang w:val="uk-UA"/>
        </w:rPr>
        <w:t>.</w:t>
      </w:r>
      <w:r w:rsidRPr="00214D30">
        <w:rPr>
          <w:bCs/>
        </w:rPr>
        <w:t>ua</w:t>
      </w:r>
    </w:p>
    <w:p w:rsidR="00FD42BF" w:rsidRPr="00214D30" w:rsidRDefault="00FD42BF" w:rsidP="00FD42BF">
      <w:pPr>
        <w:pStyle w:val="a4"/>
        <w:numPr>
          <w:ilvl w:val="0"/>
          <w:numId w:val="3"/>
        </w:numPr>
        <w:tabs>
          <w:tab w:val="left" w:pos="0"/>
          <w:tab w:val="left" w:pos="284"/>
          <w:tab w:val="left" w:pos="900"/>
        </w:tabs>
        <w:spacing w:after="0" w:line="240" w:lineRule="auto"/>
        <w:ind w:left="0" w:firstLine="709"/>
        <w:jc w:val="both"/>
        <w:rPr>
          <w:lang w:val="uk-UA"/>
        </w:rPr>
      </w:pPr>
      <w:r w:rsidRPr="00214D30">
        <w:rPr>
          <w:lang w:val="uk-UA"/>
        </w:rPr>
        <w:t xml:space="preserve">Київський національний університет : офіційний сайт. </w:t>
      </w:r>
      <w:r w:rsidRPr="00FD42BF">
        <w:rPr>
          <w:lang w:val="en-US"/>
        </w:rPr>
        <w:t>URL</w:t>
      </w:r>
      <w:r w:rsidRPr="00214D30">
        <w:rPr>
          <w:lang w:val="uk-UA"/>
        </w:rPr>
        <w:t xml:space="preserve">:  </w:t>
      </w:r>
      <w:r w:rsidRPr="00214D30">
        <w:rPr>
          <w:shd w:val="clear" w:color="auto" w:fill="FFFFFF"/>
          <w:lang w:val="uk-UA"/>
        </w:rPr>
        <w:t>http://www.univ.kiev.ua/</w:t>
      </w:r>
    </w:p>
    <w:p w:rsidR="00FD42BF" w:rsidRPr="00214D30" w:rsidRDefault="00FD42BF" w:rsidP="00FD42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uk-UA"/>
        </w:rPr>
      </w:pPr>
      <w:r w:rsidRPr="00214D30">
        <w:rPr>
          <w:lang w:val="uk-UA"/>
        </w:rPr>
        <w:t>Конституційний_Суд_України : офіційний сайт.</w:t>
      </w:r>
      <w:r w:rsidRPr="00214D30">
        <w:t xml:space="preserve"> </w:t>
      </w:r>
      <w:r w:rsidRPr="00FD42BF">
        <w:rPr>
          <w:lang w:val="en-US"/>
        </w:rPr>
        <w:t>URL</w:t>
      </w:r>
      <w:r w:rsidRPr="00214D30">
        <w:rPr>
          <w:lang w:val="uk-UA"/>
        </w:rPr>
        <w:t xml:space="preserve">: </w:t>
      </w:r>
      <w:r w:rsidRPr="00FD42BF">
        <w:rPr>
          <w:shd w:val="clear" w:color="auto" w:fill="F9F9F9"/>
          <w:lang w:val="en-US"/>
        </w:rPr>
        <w:t>http</w:t>
      </w:r>
      <w:r w:rsidRPr="00214D30">
        <w:rPr>
          <w:shd w:val="clear" w:color="auto" w:fill="F9F9F9"/>
          <w:lang w:val="uk-UA"/>
        </w:rPr>
        <w:t>://</w:t>
      </w:r>
      <w:r w:rsidRPr="00FD42BF">
        <w:rPr>
          <w:shd w:val="clear" w:color="auto" w:fill="F9F9F9"/>
          <w:lang w:val="en-US"/>
        </w:rPr>
        <w:t>www</w:t>
      </w:r>
      <w:r w:rsidRPr="00214D30">
        <w:rPr>
          <w:shd w:val="clear" w:color="auto" w:fill="F9F9F9"/>
          <w:lang w:val="uk-UA"/>
        </w:rPr>
        <w:t>.</w:t>
      </w:r>
      <w:r w:rsidRPr="00FD42BF">
        <w:rPr>
          <w:shd w:val="clear" w:color="auto" w:fill="F9F9F9"/>
          <w:lang w:val="en-US"/>
        </w:rPr>
        <w:t>ccu</w:t>
      </w:r>
      <w:r w:rsidRPr="00214D30">
        <w:rPr>
          <w:shd w:val="clear" w:color="auto" w:fill="F9F9F9"/>
          <w:lang w:val="uk-UA"/>
        </w:rPr>
        <w:t>.</w:t>
      </w:r>
      <w:r w:rsidRPr="00FD42BF">
        <w:rPr>
          <w:shd w:val="clear" w:color="auto" w:fill="F9F9F9"/>
          <w:lang w:val="en-US"/>
        </w:rPr>
        <w:t>gov</w:t>
      </w:r>
      <w:r w:rsidRPr="00214D30">
        <w:rPr>
          <w:shd w:val="clear" w:color="auto" w:fill="F9F9F9"/>
          <w:lang w:val="uk-UA"/>
        </w:rPr>
        <w:t>.</w:t>
      </w:r>
      <w:r w:rsidRPr="00FD42BF">
        <w:rPr>
          <w:shd w:val="clear" w:color="auto" w:fill="F9F9F9"/>
          <w:lang w:val="en-US"/>
        </w:rPr>
        <w:t>ua</w:t>
      </w:r>
    </w:p>
    <w:p w:rsidR="00FD42BF" w:rsidRPr="00214D30" w:rsidRDefault="00FD42BF" w:rsidP="00FD42BF">
      <w:pPr>
        <w:pStyle w:val="a4"/>
        <w:numPr>
          <w:ilvl w:val="0"/>
          <w:numId w:val="3"/>
        </w:numPr>
        <w:tabs>
          <w:tab w:val="left" w:pos="0"/>
          <w:tab w:val="left" w:pos="284"/>
          <w:tab w:val="left" w:pos="900"/>
        </w:tabs>
        <w:spacing w:after="0" w:line="240" w:lineRule="auto"/>
        <w:ind w:left="0" w:firstLine="709"/>
        <w:jc w:val="both"/>
        <w:rPr>
          <w:shd w:val="clear" w:color="auto" w:fill="FFFFFF"/>
          <w:lang w:val="uk-UA"/>
        </w:rPr>
      </w:pPr>
      <w:r w:rsidRPr="00214D30">
        <w:rPr>
          <w:lang w:val="uk-UA"/>
        </w:rPr>
        <w:t xml:space="preserve">Оксфордський університет : офіційний сайт. </w:t>
      </w:r>
      <w:r w:rsidRPr="00214D30">
        <w:t>URL</w:t>
      </w:r>
      <w:r w:rsidRPr="00214D30">
        <w:rPr>
          <w:lang w:val="uk-UA"/>
        </w:rPr>
        <w:t>:  https://</w:t>
      </w:r>
      <w:r w:rsidRPr="00214D30">
        <w:rPr>
          <w:shd w:val="clear" w:color="auto" w:fill="FFFFFF"/>
        </w:rPr>
        <w:t>ox</w:t>
      </w:r>
      <w:r w:rsidRPr="00214D30">
        <w:rPr>
          <w:shd w:val="clear" w:color="auto" w:fill="FFFFFF"/>
          <w:lang w:val="uk-UA"/>
        </w:rPr>
        <w:t>.</w:t>
      </w:r>
      <w:r w:rsidRPr="00214D30">
        <w:rPr>
          <w:shd w:val="clear" w:color="auto" w:fill="FFFFFF"/>
        </w:rPr>
        <w:t>ac</w:t>
      </w:r>
      <w:r w:rsidRPr="00214D30">
        <w:rPr>
          <w:shd w:val="clear" w:color="auto" w:fill="FFFFFF"/>
          <w:lang w:val="uk-UA"/>
        </w:rPr>
        <w:t>.</w:t>
      </w:r>
      <w:r w:rsidRPr="00214D30">
        <w:rPr>
          <w:shd w:val="clear" w:color="auto" w:fill="FFFFFF"/>
        </w:rPr>
        <w:t>uk</w:t>
      </w:r>
    </w:p>
    <w:p w:rsidR="00FD42BF" w:rsidRPr="00214D30" w:rsidRDefault="00FD42BF" w:rsidP="00FD42BF">
      <w:pPr>
        <w:pStyle w:val="a4"/>
        <w:numPr>
          <w:ilvl w:val="0"/>
          <w:numId w:val="3"/>
        </w:numPr>
        <w:tabs>
          <w:tab w:val="left" w:pos="0"/>
          <w:tab w:val="left" w:pos="284"/>
          <w:tab w:val="left" w:pos="900"/>
        </w:tabs>
        <w:spacing w:after="0" w:line="240" w:lineRule="auto"/>
        <w:ind w:left="0" w:firstLine="709"/>
        <w:jc w:val="both"/>
        <w:rPr>
          <w:shd w:val="clear" w:color="auto" w:fill="FFFFFF"/>
          <w:lang w:val="uk-UA"/>
        </w:rPr>
      </w:pPr>
      <w:r w:rsidRPr="00214D30">
        <w:rPr>
          <w:lang w:val="uk-UA"/>
        </w:rPr>
        <w:t xml:space="preserve">Пекінський університет : офіційний сайт. </w:t>
      </w:r>
      <w:r w:rsidRPr="00214D30">
        <w:t>URL</w:t>
      </w:r>
      <w:r w:rsidRPr="00214D30">
        <w:rPr>
          <w:lang w:val="uk-UA"/>
        </w:rPr>
        <w:t xml:space="preserve">:  </w:t>
      </w:r>
      <w:r w:rsidRPr="00214D30">
        <w:rPr>
          <w:shd w:val="clear" w:color="auto" w:fill="FFFFFF"/>
          <w:lang w:val="uk-UA"/>
        </w:rPr>
        <w:t>https://www.pku.edu.cn/</w:t>
      </w:r>
    </w:p>
    <w:p w:rsidR="00FD42BF" w:rsidRPr="00214D30" w:rsidRDefault="00FD42BF" w:rsidP="00FD42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uk-UA"/>
        </w:rPr>
      </w:pPr>
      <w:r w:rsidRPr="00214D30">
        <w:rPr>
          <w:lang w:val="uk-UA"/>
        </w:rPr>
        <w:t>Президент України : офіційний сайт.</w:t>
      </w:r>
      <w:r w:rsidRPr="00214D30">
        <w:t xml:space="preserve"> URL</w:t>
      </w:r>
      <w:r w:rsidRPr="00214D30">
        <w:rPr>
          <w:lang w:val="uk-UA"/>
        </w:rPr>
        <w:t xml:space="preserve">: </w:t>
      </w:r>
      <w:r w:rsidRPr="00214D30">
        <w:t>www.president.gov.ua</w:t>
      </w:r>
    </w:p>
    <w:p w:rsidR="00FD42BF" w:rsidRPr="00214D30" w:rsidRDefault="00FD42BF" w:rsidP="00FD42BF">
      <w:pPr>
        <w:pStyle w:val="a4"/>
        <w:numPr>
          <w:ilvl w:val="0"/>
          <w:numId w:val="3"/>
        </w:numPr>
        <w:tabs>
          <w:tab w:val="left" w:pos="0"/>
          <w:tab w:val="left" w:pos="284"/>
          <w:tab w:val="left" w:pos="900"/>
        </w:tabs>
        <w:spacing w:after="0" w:line="240" w:lineRule="auto"/>
        <w:ind w:left="0" w:firstLine="709"/>
        <w:jc w:val="both"/>
        <w:rPr>
          <w:lang w:val="uk-UA"/>
        </w:rPr>
      </w:pPr>
      <w:r w:rsidRPr="00214D30">
        <w:rPr>
          <w:lang w:val="uk-UA"/>
        </w:rPr>
        <w:t xml:space="preserve">Сорбонна: паризький університет : офіційний сайт. </w:t>
      </w:r>
      <w:r w:rsidRPr="00214D30">
        <w:t>URL</w:t>
      </w:r>
      <w:r w:rsidRPr="00214D30">
        <w:rPr>
          <w:lang w:val="uk-UA"/>
        </w:rPr>
        <w:t>:  https://www.sorbonne.fr/</w:t>
      </w:r>
    </w:p>
    <w:p w:rsidR="00FD42BF" w:rsidRPr="00214D30" w:rsidRDefault="00FD42BF" w:rsidP="00FD42BF">
      <w:pPr>
        <w:pStyle w:val="a4"/>
        <w:numPr>
          <w:ilvl w:val="0"/>
          <w:numId w:val="3"/>
        </w:numPr>
        <w:tabs>
          <w:tab w:val="left" w:pos="0"/>
          <w:tab w:val="left" w:pos="284"/>
          <w:tab w:val="left" w:pos="900"/>
        </w:tabs>
        <w:spacing w:after="0" w:line="240" w:lineRule="auto"/>
        <w:ind w:left="0" w:firstLine="709"/>
        <w:jc w:val="both"/>
        <w:rPr>
          <w:shd w:val="clear" w:color="auto" w:fill="FFFFFF"/>
          <w:lang w:val="uk-UA"/>
        </w:rPr>
      </w:pPr>
      <w:r w:rsidRPr="00214D30">
        <w:rPr>
          <w:lang w:val="uk-UA"/>
        </w:rPr>
        <w:t xml:space="preserve">Токійський університет : офіційний сайт. </w:t>
      </w:r>
      <w:r w:rsidRPr="00214D30">
        <w:t>URL</w:t>
      </w:r>
      <w:r w:rsidRPr="00214D30">
        <w:rPr>
          <w:lang w:val="uk-UA"/>
        </w:rPr>
        <w:t xml:space="preserve">:  </w:t>
      </w:r>
      <w:r w:rsidRPr="00214D30">
        <w:rPr>
          <w:shd w:val="clear" w:color="auto" w:fill="FFFFFF"/>
          <w:lang w:val="uk-UA"/>
        </w:rPr>
        <w:t>https://www.u-tokyo.ac.jp/ja/index.html</w:t>
      </w:r>
    </w:p>
    <w:p w:rsidR="00FD42BF" w:rsidRPr="00214D30" w:rsidRDefault="00FD42BF" w:rsidP="00FD42BF">
      <w:pPr>
        <w:pStyle w:val="a4"/>
        <w:numPr>
          <w:ilvl w:val="0"/>
          <w:numId w:val="3"/>
        </w:numPr>
        <w:tabs>
          <w:tab w:val="left" w:pos="0"/>
          <w:tab w:val="left" w:pos="284"/>
          <w:tab w:val="left" w:pos="900"/>
        </w:tabs>
        <w:spacing w:after="0" w:line="240" w:lineRule="auto"/>
        <w:ind w:left="0" w:firstLine="709"/>
        <w:jc w:val="both"/>
        <w:rPr>
          <w:lang w:val="uk-UA"/>
        </w:rPr>
      </w:pPr>
      <w:r w:rsidRPr="00214D30">
        <w:rPr>
          <w:lang w:val="uk-UA"/>
        </w:rPr>
        <w:t xml:space="preserve">Ягеллонський університет : офіційний сайт. </w:t>
      </w:r>
      <w:r w:rsidRPr="00214D30">
        <w:t>URL</w:t>
      </w:r>
      <w:r w:rsidRPr="00214D30">
        <w:rPr>
          <w:lang w:val="uk-UA"/>
        </w:rPr>
        <w:t>:  https://www.uj.edu.pl/</w:t>
      </w:r>
    </w:p>
    <w:p w:rsidR="00321911" w:rsidRDefault="00321911">
      <w:bookmarkStart w:id="0" w:name="_GoBack"/>
      <w:bookmarkEnd w:id="0"/>
    </w:p>
    <w:sectPr w:rsidR="0032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C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D70F07"/>
    <w:multiLevelType w:val="hybridMultilevel"/>
    <w:tmpl w:val="86F2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2263"/>
    <w:multiLevelType w:val="hybridMultilevel"/>
    <w:tmpl w:val="D35C2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4E"/>
    <w:rsid w:val="002050AB"/>
    <w:rsid w:val="00321911"/>
    <w:rsid w:val="003770B0"/>
    <w:rsid w:val="007336D6"/>
    <w:rsid w:val="007C1BE3"/>
    <w:rsid w:val="0089224E"/>
    <w:rsid w:val="00A01E2C"/>
    <w:rsid w:val="00F33C9A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1BE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a4">
    <w:name w:val="List Paragraph"/>
    <w:basedOn w:val="a"/>
    <w:uiPriority w:val="99"/>
    <w:qFormat/>
    <w:rsid w:val="003219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D4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D42B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Cite"/>
    <w:uiPriority w:val="99"/>
    <w:unhideWhenUsed/>
    <w:rsid w:val="00FD42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1BE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a4">
    <w:name w:val="List Paragraph"/>
    <w:basedOn w:val="a"/>
    <w:uiPriority w:val="99"/>
    <w:qFormat/>
    <w:rsid w:val="003219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D4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D42B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Cite"/>
    <w:uiPriority w:val="99"/>
    <w:unhideWhenUsed/>
    <w:rsid w:val="00FD42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2022-12-28T14:47:00Z</dcterms:created>
  <dcterms:modified xsi:type="dcterms:W3CDTF">2022-12-28T15:04:00Z</dcterms:modified>
</cp:coreProperties>
</file>