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FC" w:rsidRDefault="00D93BFC" w:rsidP="00D93BFC">
      <w:pPr>
        <w:pStyle w:val="1"/>
        <w:spacing w:before="89"/>
        <w:ind w:left="1310" w:right="1557"/>
        <w:jc w:val="center"/>
      </w:pPr>
      <w:r>
        <w:t>СИСТЕМНА БІОЛОГІЯ</w:t>
      </w:r>
    </w:p>
    <w:p w:rsidR="00D93BFC" w:rsidRDefault="00D93BFC" w:rsidP="00D93BFC">
      <w:pPr>
        <w:pStyle w:val="1"/>
        <w:spacing w:before="89"/>
        <w:ind w:left="1310" w:right="1557"/>
        <w:jc w:val="center"/>
      </w:pPr>
      <w:r>
        <w:rPr>
          <w:b w:val="0"/>
        </w:rPr>
        <w:t xml:space="preserve">Викладач: </w:t>
      </w:r>
      <w:r>
        <w:t>доктор біологічних наук, професор Кущ Оксана Георгіївна</w:t>
      </w:r>
    </w:p>
    <w:p w:rsidR="00D93BFC" w:rsidRDefault="00D93BFC" w:rsidP="00D93BFC">
      <w:pPr>
        <w:pStyle w:val="a3"/>
        <w:spacing w:before="270"/>
        <w:ind w:left="232" w:right="3568"/>
      </w:pPr>
      <w:r>
        <w:rPr>
          <w:spacing w:val="-57"/>
        </w:rPr>
        <w:t xml:space="preserve"> </w:t>
      </w:r>
      <w:r>
        <w:rPr>
          <w:b/>
        </w:rPr>
        <w:t xml:space="preserve">Кафедра: </w:t>
      </w:r>
      <w:r>
        <w:t>фізіології, імунології і біохімії з курсом цивільного захисту та медицини</w:t>
      </w:r>
    </w:p>
    <w:p w:rsidR="00D93BFC" w:rsidRPr="00D93BFC" w:rsidRDefault="00D93BFC" w:rsidP="00D93BFC">
      <w:pPr>
        <w:ind w:left="232"/>
        <w:rPr>
          <w:b/>
          <w:spacing w:val="-3"/>
          <w:sz w:val="24"/>
          <w:lang w:val="uk-UA"/>
        </w:rPr>
      </w:pPr>
      <w:r w:rsidRPr="00D93BFC">
        <w:rPr>
          <w:b/>
          <w:sz w:val="24"/>
          <w:lang w:val="uk-UA"/>
        </w:rPr>
        <w:t>Телефон:</w:t>
      </w:r>
      <w:r w:rsidRPr="00D93BFC">
        <w:rPr>
          <w:b/>
          <w:spacing w:val="-3"/>
          <w:sz w:val="24"/>
          <w:lang w:val="uk-UA"/>
        </w:rPr>
        <w:t xml:space="preserve"> 0956606304</w:t>
      </w:r>
    </w:p>
    <w:p w:rsidR="00D93BFC" w:rsidRPr="00D93BFC" w:rsidRDefault="00D93BFC" w:rsidP="00D93BFC">
      <w:pPr>
        <w:ind w:left="232"/>
        <w:rPr>
          <w:sz w:val="24"/>
          <w:lang w:val="uk-UA"/>
        </w:rPr>
      </w:pPr>
      <w:r w:rsidRPr="00D93BFC">
        <w:rPr>
          <w:b/>
          <w:sz w:val="24"/>
          <w:lang w:val="uk-UA"/>
        </w:rPr>
        <w:t>Інші</w:t>
      </w:r>
      <w:r w:rsidRPr="00D93BFC">
        <w:rPr>
          <w:b/>
          <w:spacing w:val="-3"/>
          <w:sz w:val="24"/>
          <w:lang w:val="uk-UA"/>
        </w:rPr>
        <w:t xml:space="preserve"> </w:t>
      </w:r>
      <w:r w:rsidRPr="00D93BFC">
        <w:rPr>
          <w:b/>
          <w:sz w:val="24"/>
          <w:lang w:val="uk-UA"/>
        </w:rPr>
        <w:t>засоби</w:t>
      </w:r>
      <w:r w:rsidRPr="00D93BFC">
        <w:rPr>
          <w:b/>
          <w:spacing w:val="-3"/>
          <w:sz w:val="24"/>
          <w:lang w:val="uk-UA"/>
        </w:rPr>
        <w:t xml:space="preserve"> </w:t>
      </w:r>
      <w:r w:rsidRPr="00D93BFC">
        <w:rPr>
          <w:b/>
          <w:sz w:val="24"/>
          <w:lang w:val="uk-UA"/>
        </w:rPr>
        <w:t>зв’язку:</w:t>
      </w:r>
      <w:r w:rsidRPr="00D93BFC">
        <w:rPr>
          <w:b/>
          <w:spacing w:val="-2"/>
          <w:sz w:val="24"/>
          <w:lang w:val="uk-UA"/>
        </w:rPr>
        <w:t xml:space="preserve"> </w:t>
      </w:r>
      <w:r>
        <w:rPr>
          <w:sz w:val="24"/>
        </w:rPr>
        <w:t>Moodle</w:t>
      </w:r>
      <w:r w:rsidRPr="00D93BFC">
        <w:rPr>
          <w:spacing w:val="-4"/>
          <w:sz w:val="24"/>
          <w:lang w:val="uk-UA"/>
        </w:rPr>
        <w:t xml:space="preserve"> </w:t>
      </w:r>
      <w:r w:rsidRPr="00D93BFC">
        <w:rPr>
          <w:sz w:val="24"/>
          <w:lang w:val="uk-UA"/>
        </w:rPr>
        <w:t>(форум</w:t>
      </w:r>
      <w:r w:rsidRPr="00D93BFC">
        <w:rPr>
          <w:spacing w:val="-2"/>
          <w:sz w:val="24"/>
          <w:lang w:val="uk-UA"/>
        </w:rPr>
        <w:t xml:space="preserve"> </w:t>
      </w:r>
      <w:r w:rsidRPr="00D93BFC">
        <w:rPr>
          <w:sz w:val="24"/>
          <w:lang w:val="uk-UA"/>
        </w:rPr>
        <w:t>курсу,</w:t>
      </w:r>
      <w:r w:rsidRPr="00D93BFC">
        <w:rPr>
          <w:spacing w:val="-2"/>
          <w:sz w:val="24"/>
          <w:lang w:val="uk-UA"/>
        </w:rPr>
        <w:t xml:space="preserve"> </w:t>
      </w:r>
      <w:r w:rsidRPr="00D93BFC">
        <w:rPr>
          <w:sz w:val="24"/>
          <w:lang w:val="uk-UA"/>
        </w:rPr>
        <w:t>приватні</w:t>
      </w:r>
      <w:r w:rsidRPr="00D93BFC">
        <w:rPr>
          <w:spacing w:val="-3"/>
          <w:sz w:val="24"/>
          <w:lang w:val="uk-UA"/>
        </w:rPr>
        <w:t xml:space="preserve"> </w:t>
      </w:r>
      <w:r w:rsidRPr="00D93BFC">
        <w:rPr>
          <w:sz w:val="24"/>
          <w:lang w:val="uk-UA"/>
        </w:rPr>
        <w:t>повідомлення</w:t>
      </w:r>
    </w:p>
    <w:p w:rsidR="00D93BFC" w:rsidRDefault="00D93BFC" w:rsidP="00D93BFC">
      <w:pPr>
        <w:pStyle w:val="a3"/>
        <w:spacing w:before="8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679"/>
        <w:gridCol w:w="1163"/>
        <w:gridCol w:w="112"/>
        <w:gridCol w:w="1164"/>
        <w:gridCol w:w="1440"/>
        <w:gridCol w:w="1433"/>
        <w:gridCol w:w="1543"/>
      </w:tblGrid>
      <w:tr w:rsidR="00D93BFC" w:rsidTr="0027172D">
        <w:trPr>
          <w:trHeight w:val="590"/>
        </w:trPr>
        <w:tc>
          <w:tcPr>
            <w:tcW w:w="2947" w:type="dxa"/>
            <w:gridSpan w:val="2"/>
            <w:shd w:val="clear" w:color="auto" w:fill="auto"/>
          </w:tcPr>
          <w:p w:rsidR="00D93BFC" w:rsidRPr="00AD6FA4" w:rsidRDefault="00D93BFC" w:rsidP="0099744C">
            <w:pPr>
              <w:pStyle w:val="TableParagraph"/>
              <w:ind w:left="107" w:right="66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Освітня програма,</w:t>
            </w:r>
            <w:r w:rsidRPr="00AD6FA4">
              <w:rPr>
                <w:b/>
                <w:spacing w:val="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рівень</w:t>
            </w:r>
            <w:r w:rsidRPr="00AD6FA4">
              <w:rPr>
                <w:b/>
                <w:spacing w:val="-8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вищої</w:t>
            </w:r>
            <w:r w:rsidRPr="00AD6FA4">
              <w:rPr>
                <w:b/>
                <w:spacing w:val="-7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освіти</w:t>
            </w:r>
          </w:p>
        </w:tc>
        <w:tc>
          <w:tcPr>
            <w:tcW w:w="6855" w:type="dxa"/>
            <w:gridSpan w:val="6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AD6FA4">
              <w:rPr>
                <w:sz w:val="24"/>
              </w:rPr>
              <w:t>Біологія,</w:t>
            </w:r>
          </w:p>
          <w:p w:rsidR="00D93BFC" w:rsidRPr="00AD6FA4" w:rsidRDefault="0027172D" w:rsidP="0027172D"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магістр</w:t>
            </w:r>
          </w:p>
        </w:tc>
      </w:tr>
      <w:tr w:rsidR="00D93BFC" w:rsidTr="0027172D">
        <w:trPr>
          <w:trHeight w:val="297"/>
        </w:trPr>
        <w:tc>
          <w:tcPr>
            <w:tcW w:w="2947" w:type="dxa"/>
            <w:gridSpan w:val="2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Статус</w:t>
            </w:r>
            <w:r w:rsidRPr="00AD6FA4">
              <w:rPr>
                <w:b/>
                <w:spacing w:val="-4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дисципліни</w:t>
            </w:r>
          </w:p>
        </w:tc>
        <w:tc>
          <w:tcPr>
            <w:tcW w:w="6855" w:type="dxa"/>
            <w:gridSpan w:val="6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AD6FA4">
              <w:rPr>
                <w:sz w:val="24"/>
              </w:rPr>
              <w:t>Нормативна</w:t>
            </w:r>
          </w:p>
        </w:tc>
      </w:tr>
      <w:tr w:rsidR="00D93BFC" w:rsidTr="0027172D">
        <w:trPr>
          <w:trHeight w:val="552"/>
        </w:trPr>
        <w:tc>
          <w:tcPr>
            <w:tcW w:w="2268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Кредити</w:t>
            </w:r>
            <w:r w:rsidRPr="00AD6FA4">
              <w:rPr>
                <w:b/>
                <w:spacing w:val="-3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ECTS</w:t>
            </w:r>
          </w:p>
        </w:tc>
        <w:tc>
          <w:tcPr>
            <w:tcW w:w="679" w:type="dxa"/>
            <w:shd w:val="clear" w:color="auto" w:fill="auto"/>
          </w:tcPr>
          <w:p w:rsidR="00D93BFC" w:rsidRDefault="00D93BFC" w:rsidP="0099744C">
            <w:pPr>
              <w:pStyle w:val="TableParagraph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76" w:lineRule="exact"/>
              <w:ind w:left="111" w:right="502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Навч.</w:t>
            </w:r>
            <w:r w:rsidRPr="00AD6FA4">
              <w:rPr>
                <w:b/>
                <w:spacing w:val="-57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рік:</w:t>
            </w:r>
          </w:p>
        </w:tc>
        <w:tc>
          <w:tcPr>
            <w:tcW w:w="1164" w:type="dxa"/>
            <w:shd w:val="clear" w:color="auto" w:fill="auto"/>
          </w:tcPr>
          <w:p w:rsidR="00D93BFC" w:rsidRPr="00AD6FA4" w:rsidRDefault="00D93BFC" w:rsidP="002717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D6FA4">
              <w:rPr>
                <w:sz w:val="24"/>
              </w:rPr>
              <w:t>202</w:t>
            </w:r>
            <w:r w:rsidR="0027172D">
              <w:rPr>
                <w:sz w:val="24"/>
                <w:lang w:val="ru-RU"/>
              </w:rPr>
              <w:t>3</w:t>
            </w:r>
            <w:r w:rsidRPr="00AD6FA4">
              <w:rPr>
                <w:sz w:val="24"/>
              </w:rPr>
              <w:t>-2</w:t>
            </w:r>
            <w:r w:rsidR="0027172D">
              <w:rPr>
                <w:sz w:val="24"/>
                <w:lang w:val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76" w:lineRule="exact"/>
              <w:ind w:left="111" w:right="225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Рік</w:t>
            </w:r>
            <w:r w:rsidRPr="00AD6FA4">
              <w:rPr>
                <w:b/>
                <w:spacing w:val="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навчання</w:t>
            </w:r>
          </w:p>
        </w:tc>
        <w:tc>
          <w:tcPr>
            <w:tcW w:w="1433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D6FA4">
              <w:rPr>
                <w:sz w:val="24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Тижні</w:t>
            </w:r>
          </w:p>
        </w:tc>
      </w:tr>
      <w:tr w:rsidR="00D93BFC" w:rsidTr="0027172D">
        <w:trPr>
          <w:trHeight w:val="827"/>
        </w:trPr>
        <w:tc>
          <w:tcPr>
            <w:tcW w:w="2268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Кількість</w:t>
            </w:r>
            <w:r w:rsidRPr="00AD6FA4">
              <w:rPr>
                <w:b/>
                <w:spacing w:val="-2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годин</w:t>
            </w:r>
          </w:p>
        </w:tc>
        <w:tc>
          <w:tcPr>
            <w:tcW w:w="679" w:type="dxa"/>
            <w:shd w:val="clear" w:color="auto" w:fill="auto"/>
          </w:tcPr>
          <w:p w:rsidR="00D93BFC" w:rsidRDefault="00D93BFC" w:rsidP="0099744C">
            <w:pPr>
              <w:pStyle w:val="TableParagraph"/>
            </w:pPr>
          </w:p>
        </w:tc>
        <w:tc>
          <w:tcPr>
            <w:tcW w:w="2439" w:type="dxa"/>
            <w:gridSpan w:val="3"/>
            <w:shd w:val="clear" w:color="auto" w:fill="auto"/>
          </w:tcPr>
          <w:p w:rsidR="00D93BFC" w:rsidRPr="00AD6FA4" w:rsidRDefault="00D93BFC" w:rsidP="0099744C">
            <w:pPr>
              <w:pStyle w:val="TableParagraph"/>
              <w:ind w:left="111" w:right="120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Кількість змістових</w:t>
            </w:r>
            <w:r w:rsidRPr="00AD6FA4">
              <w:rPr>
                <w:b/>
                <w:spacing w:val="-57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модулів</w:t>
            </w:r>
            <w:r w:rsidRPr="00AD6FA4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93BFC" w:rsidRDefault="00D93BFC" w:rsidP="0099744C">
            <w:pPr>
              <w:pStyle w:val="TableParagraph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D93BFC" w:rsidRPr="00AD6FA4" w:rsidRDefault="00D93BFC" w:rsidP="0099744C">
            <w:pPr>
              <w:pStyle w:val="TableParagraph"/>
              <w:ind w:left="111"/>
              <w:rPr>
                <w:sz w:val="24"/>
              </w:rPr>
            </w:pPr>
            <w:r w:rsidRPr="00AD6FA4">
              <w:rPr>
                <w:b/>
                <w:sz w:val="24"/>
              </w:rPr>
              <w:t>Лекційні заняття</w:t>
            </w:r>
            <w:r w:rsidR="0027172D">
              <w:rPr>
                <w:b/>
                <w:sz w:val="24"/>
              </w:rPr>
              <w:t xml:space="preserve">8 </w:t>
            </w:r>
            <w:r w:rsidRPr="00AD6FA4">
              <w:rPr>
                <w:b/>
                <w:sz w:val="24"/>
              </w:rPr>
              <w:t>Практичні</w:t>
            </w:r>
            <w:r w:rsidRPr="00AD6FA4">
              <w:rPr>
                <w:b/>
                <w:spacing w:val="-15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заняття</w:t>
            </w:r>
            <w:r w:rsidR="0027172D">
              <w:rPr>
                <w:b/>
                <w:sz w:val="24"/>
              </w:rPr>
              <w:t>8</w:t>
            </w:r>
          </w:p>
          <w:p w:rsidR="00D93BFC" w:rsidRPr="00AD6FA4" w:rsidRDefault="00D93BFC" w:rsidP="009974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AD6FA4">
              <w:rPr>
                <w:b/>
                <w:sz w:val="24"/>
              </w:rPr>
              <w:t>Самостійна</w:t>
            </w:r>
            <w:r w:rsidRPr="00AD6FA4">
              <w:rPr>
                <w:b/>
                <w:spacing w:val="-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робота</w:t>
            </w:r>
            <w:r w:rsidRPr="00AD6FA4">
              <w:rPr>
                <w:sz w:val="24"/>
              </w:rPr>
              <w:t>–</w:t>
            </w:r>
            <w:r w:rsidR="0027172D">
              <w:rPr>
                <w:sz w:val="24"/>
              </w:rPr>
              <w:t>108</w:t>
            </w:r>
          </w:p>
        </w:tc>
      </w:tr>
      <w:tr w:rsidR="00D93BFC" w:rsidTr="0027172D">
        <w:trPr>
          <w:trHeight w:val="275"/>
        </w:trPr>
        <w:tc>
          <w:tcPr>
            <w:tcW w:w="2268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Вид</w:t>
            </w:r>
            <w:r w:rsidRPr="00AD6FA4">
              <w:rPr>
                <w:b/>
                <w:spacing w:val="-2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контролю</w:t>
            </w:r>
          </w:p>
        </w:tc>
        <w:tc>
          <w:tcPr>
            <w:tcW w:w="4558" w:type="dxa"/>
            <w:gridSpan w:val="5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AD6FA4">
              <w:rPr>
                <w:i/>
                <w:sz w:val="24"/>
              </w:rPr>
              <w:t>іспит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93BFC" w:rsidRPr="00AD6FA4" w:rsidRDefault="00D93BFC" w:rsidP="0099744C">
            <w:pPr>
              <w:pStyle w:val="TableParagraph"/>
              <w:rPr>
                <w:sz w:val="20"/>
              </w:rPr>
            </w:pPr>
          </w:p>
        </w:tc>
      </w:tr>
      <w:tr w:rsidR="00D93BFC" w:rsidRPr="0027172D" w:rsidTr="0027172D">
        <w:trPr>
          <w:trHeight w:val="278"/>
        </w:trPr>
        <w:tc>
          <w:tcPr>
            <w:tcW w:w="4110" w:type="dxa"/>
            <w:gridSpan w:val="3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Посилання</w:t>
            </w:r>
            <w:r w:rsidRPr="00AD6FA4">
              <w:rPr>
                <w:b/>
                <w:spacing w:val="-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на</w:t>
            </w:r>
            <w:r w:rsidRPr="00AD6FA4">
              <w:rPr>
                <w:b/>
                <w:spacing w:val="-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курс</w:t>
            </w:r>
            <w:r w:rsidRPr="00AD6FA4">
              <w:rPr>
                <w:b/>
                <w:spacing w:val="-1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в</w:t>
            </w:r>
            <w:r w:rsidRPr="00AD6FA4">
              <w:rPr>
                <w:b/>
                <w:spacing w:val="-2"/>
                <w:sz w:val="24"/>
              </w:rPr>
              <w:t xml:space="preserve"> </w:t>
            </w:r>
            <w:r w:rsidRPr="00AD6FA4">
              <w:rPr>
                <w:b/>
                <w:sz w:val="24"/>
              </w:rPr>
              <w:t>Moodle</w:t>
            </w:r>
          </w:p>
        </w:tc>
        <w:tc>
          <w:tcPr>
            <w:tcW w:w="5692" w:type="dxa"/>
            <w:gridSpan w:val="5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D6FA4">
              <w:rPr>
                <w:sz w:val="24"/>
              </w:rPr>
              <w:t>https://moodle.znu.edu.ua/course/view.php?id=5706</w:t>
            </w:r>
          </w:p>
        </w:tc>
      </w:tr>
      <w:tr w:rsidR="00D93BFC" w:rsidTr="0027172D">
        <w:trPr>
          <w:trHeight w:val="551"/>
        </w:trPr>
        <w:tc>
          <w:tcPr>
            <w:tcW w:w="4110" w:type="dxa"/>
            <w:gridSpan w:val="3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AD6FA4">
              <w:rPr>
                <w:b/>
                <w:sz w:val="24"/>
              </w:rPr>
              <w:t>Консультації:</w:t>
            </w:r>
          </w:p>
        </w:tc>
        <w:tc>
          <w:tcPr>
            <w:tcW w:w="5692" w:type="dxa"/>
            <w:gridSpan w:val="5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D6FA4">
              <w:rPr>
                <w:sz w:val="24"/>
              </w:rPr>
              <w:t>вівторок,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четвер,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з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11.00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до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13.00,</w:t>
            </w:r>
            <w:r w:rsidRPr="00AD6FA4">
              <w:rPr>
                <w:spacing w:val="1"/>
                <w:sz w:val="24"/>
              </w:rPr>
              <w:t xml:space="preserve"> </w:t>
            </w:r>
            <w:r w:rsidRPr="00AD6FA4">
              <w:rPr>
                <w:sz w:val="24"/>
              </w:rPr>
              <w:t>ІІІ</w:t>
            </w:r>
            <w:r w:rsidRPr="00AD6FA4">
              <w:rPr>
                <w:spacing w:val="-6"/>
                <w:sz w:val="24"/>
              </w:rPr>
              <w:t xml:space="preserve"> </w:t>
            </w:r>
            <w:r w:rsidRPr="00AD6FA4">
              <w:rPr>
                <w:sz w:val="24"/>
              </w:rPr>
              <w:t>корпус,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110</w:t>
            </w:r>
          </w:p>
          <w:p w:rsidR="00D93BFC" w:rsidRPr="00AD6FA4" w:rsidRDefault="00D93BFC" w:rsidP="0099744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D6FA4">
              <w:rPr>
                <w:sz w:val="24"/>
              </w:rPr>
              <w:t>аудиторія,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або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за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домовленістю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чи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ел.поштою</w:t>
            </w:r>
          </w:p>
        </w:tc>
      </w:tr>
    </w:tbl>
    <w:p w:rsidR="00D93BFC" w:rsidRDefault="00D93BFC" w:rsidP="00D93BFC">
      <w:pPr>
        <w:pStyle w:val="a3"/>
        <w:spacing w:before="8"/>
        <w:rPr>
          <w:sz w:val="27"/>
        </w:rPr>
      </w:pPr>
    </w:p>
    <w:p w:rsidR="00D93BFC" w:rsidRDefault="00D93BFC" w:rsidP="00D93BFC">
      <w:pPr>
        <w:pStyle w:val="1"/>
        <w:spacing w:before="1" w:line="319" w:lineRule="exact"/>
      </w:pPr>
      <w:r>
        <w:t>ОПИС</w:t>
      </w:r>
      <w:r>
        <w:rPr>
          <w:spacing w:val="-3"/>
        </w:rPr>
        <w:t xml:space="preserve"> </w:t>
      </w:r>
      <w:r>
        <w:t>КУРСУ</w:t>
      </w:r>
    </w:p>
    <w:p w:rsidR="00D93BFC" w:rsidRDefault="00D93BFC" w:rsidP="00D93BFC">
      <w:pPr>
        <w:pStyle w:val="a3"/>
        <w:ind w:left="232" w:right="483" w:firstLine="720"/>
        <w:jc w:val="both"/>
        <w:rPr>
          <w:color w:val="000000"/>
        </w:rPr>
      </w:pPr>
      <w:r>
        <w:rPr>
          <w:b/>
        </w:rPr>
        <w:t xml:space="preserve">Метою </w:t>
      </w:r>
      <w:r>
        <w:t xml:space="preserve">викладання навчальної дисципліни «Системна біологія» є </w:t>
      </w:r>
      <w:r>
        <w:rPr>
          <w:color w:val="000000"/>
        </w:rPr>
        <w:t xml:space="preserve">інтегрування </w:t>
      </w:r>
      <w:r w:rsidR="00412E6B">
        <w:rPr>
          <w:color w:val="000000"/>
        </w:rPr>
        <w:t>магістром</w:t>
      </w:r>
      <w:r>
        <w:rPr>
          <w:color w:val="000000"/>
        </w:rPr>
        <w:t xml:space="preserve"> теоретичних і практичних знань і навичок, отриманих при вивчені окремих біологічних курсів, для розуміння холістичних (емерджентних) принципів організації біологічних процесів.</w:t>
      </w:r>
    </w:p>
    <w:p w:rsidR="00412E6B" w:rsidRDefault="00412E6B" w:rsidP="00D93BFC">
      <w:pPr>
        <w:pStyle w:val="a3"/>
        <w:ind w:left="232" w:right="483" w:firstLine="720"/>
        <w:jc w:val="both"/>
        <w:rPr>
          <w:color w:val="000000"/>
        </w:rPr>
      </w:pPr>
      <w:r>
        <w:rPr>
          <w:color w:val="000000"/>
        </w:rPr>
        <w:t>Дисципліна «Системна біологія» належить до переліку нормативних дисциплін здобувача вищої освіти другого (магістерського) рівня. Системна біологія є міждисциплінарною наукою про життя. Спрямована на вивчення складних взаємодій в живих системах. Основна увага в системній біології приділяється емерджентним властивостям, тобто властивостями біологічних систем, які неможливо пояснити тільки з точки зору властивостей її компонентів. Таким чином завданнями системної біології є дослідження та моделювання властивостей складних біологічних систем, які не можна пояснити сумою властивостей її складових. Структура дисципліни включає інтеграцію знань зі структурної організації живих організмів, розгляд молекулярно-інформаційних процесів,</w:t>
      </w:r>
    </w:p>
    <w:p w:rsidR="00D93BFC" w:rsidRDefault="00D93BFC" w:rsidP="00D93BFC">
      <w:pPr>
        <w:pStyle w:val="a3"/>
        <w:ind w:left="232" w:right="483" w:firstLine="720"/>
        <w:jc w:val="both"/>
      </w:pPr>
      <w:r>
        <w:rPr>
          <w:color w:val="000000"/>
        </w:rPr>
        <w:t xml:space="preserve">Дисципліна «Основи системної біології» належить до переліку </w:t>
      </w:r>
      <w:r w:rsidR="00412E6B">
        <w:rPr>
          <w:color w:val="000000"/>
        </w:rPr>
        <w:t xml:space="preserve">обов’язкових </w:t>
      </w:r>
      <w:r>
        <w:rPr>
          <w:color w:val="000000"/>
        </w:rPr>
        <w:t>дисциплін</w:t>
      </w:r>
      <w:r w:rsidR="00412E6B">
        <w:rPr>
          <w:color w:val="000000"/>
        </w:rPr>
        <w:t>.</w:t>
      </w:r>
      <w:r>
        <w:rPr>
          <w:color w:val="000000"/>
        </w:rPr>
        <w:t xml:space="preserve"> У даній дисципліні докладно розглядаються головні ознаки та принципи організації життя. Структура дисципліни включає інтеграцію знань зі структурної організації живих організмів, розгляд молекулярно-інформаційних процесів, що лежать в основі динамічного функціонування і еволюції регуляторних систем на різних рівнях організації життя (від</w:t>
      </w:r>
    </w:p>
    <w:p w:rsidR="00D93BFC" w:rsidRDefault="00D93BFC" w:rsidP="00D93BFC">
      <w:pPr>
        <w:pStyle w:val="a3"/>
        <w:ind w:left="232" w:right="485" w:firstLine="720"/>
        <w:jc w:val="both"/>
      </w:pPr>
      <w:r>
        <w:t xml:space="preserve">Основними </w:t>
      </w:r>
      <w:r>
        <w:rPr>
          <w:b/>
        </w:rPr>
        <w:t xml:space="preserve">завданнями </w:t>
      </w:r>
      <w:r>
        <w:t>вивчення дисципліни «Системна біологія» є:</w:t>
      </w:r>
    </w:p>
    <w:p w:rsidR="00D93BFC" w:rsidRDefault="00D93BFC" w:rsidP="00D93BFC">
      <w:pPr>
        <w:pStyle w:val="a3"/>
        <w:ind w:left="232" w:right="485" w:firstLine="720"/>
        <w:jc w:val="both"/>
        <w:rPr>
          <w:color w:val="000000"/>
        </w:rPr>
      </w:pPr>
      <w:r>
        <w:rPr>
          <w:color w:val="000000"/>
        </w:rPr>
        <w:t xml:space="preserve">1) розглянути основні фізичні і синергетичні принципи організації життя; </w:t>
      </w:r>
    </w:p>
    <w:p w:rsidR="00D93BFC" w:rsidRDefault="00D93BFC" w:rsidP="00D93BFC">
      <w:pPr>
        <w:pStyle w:val="a3"/>
        <w:ind w:left="232" w:right="485" w:firstLine="720"/>
        <w:jc w:val="both"/>
        <w:rPr>
          <w:color w:val="000000"/>
        </w:rPr>
      </w:pPr>
      <w:r>
        <w:rPr>
          <w:color w:val="000000"/>
        </w:rPr>
        <w:t>2) розглянути базові принципи організації та функціонування біологічних молекулярноінформаційних систем;</w:t>
      </w:r>
    </w:p>
    <w:p w:rsidR="00D93BFC" w:rsidRDefault="00D93BFC" w:rsidP="00D93BFC">
      <w:pPr>
        <w:pStyle w:val="a3"/>
        <w:ind w:left="232" w:right="485" w:firstLine="720"/>
        <w:jc w:val="both"/>
        <w:rPr>
          <w:color w:val="000000"/>
        </w:rPr>
      </w:pPr>
      <w:r>
        <w:rPr>
          <w:color w:val="000000"/>
        </w:rPr>
        <w:t>3) розглянути адаптаційні та еволюційні процеси як прояв фундаментальних властивостей динамічних біологічних молекулярно-інформаційних систем;</w:t>
      </w:r>
    </w:p>
    <w:p w:rsidR="00D93BFC" w:rsidRDefault="00D93BFC" w:rsidP="00D93BFC">
      <w:pPr>
        <w:pStyle w:val="a3"/>
        <w:ind w:left="232" w:right="485" w:firstLine="720"/>
        <w:jc w:val="both"/>
      </w:pPr>
      <w:r>
        <w:rPr>
          <w:color w:val="000000"/>
        </w:rPr>
        <w:t>4) розглянути приклади системно-біологічного підходу до вирішення сучасних проблем</w:t>
      </w:r>
      <w:r>
        <w:t>головних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сучасних</w:t>
      </w:r>
      <w:r>
        <w:rPr>
          <w:spacing w:val="2"/>
        </w:rPr>
        <w:t xml:space="preserve"> </w:t>
      </w:r>
      <w:r>
        <w:t>підходів та</w:t>
      </w:r>
      <w:r>
        <w:rPr>
          <w:spacing w:val="-2"/>
        </w:rPr>
        <w:t xml:space="preserve"> </w:t>
      </w:r>
      <w:r>
        <w:t>сучасних</w:t>
      </w:r>
      <w:r>
        <w:rPr>
          <w:spacing w:val="2"/>
        </w:rPr>
        <w:t xml:space="preserve"> </w:t>
      </w:r>
      <w:r>
        <w:t>методів дослідження</w:t>
      </w:r>
      <w:r>
        <w:rPr>
          <w:spacing w:val="-1"/>
        </w:rPr>
        <w:t xml:space="preserve"> </w:t>
      </w:r>
      <w:r>
        <w:t>клітин</w:t>
      </w:r>
      <w:r w:rsidR="00D54885">
        <w:t>;</w:t>
      </w:r>
    </w:p>
    <w:p w:rsidR="00661C0A" w:rsidRDefault="00D54885" w:rsidP="00D93BFC">
      <w:pPr>
        <w:pStyle w:val="a3"/>
        <w:ind w:left="232" w:right="485" w:firstLine="720"/>
        <w:jc w:val="both"/>
      </w:pPr>
      <w:r>
        <w:rPr>
          <w:color w:val="000000"/>
        </w:rPr>
        <w:t xml:space="preserve">5) розглянути основні фізичні і синергетичні принципи організації життя; - формування у здобувача цілісних уявлень про системний підхід в біології, його зміст, можливості та методи використання; - розглянути базові принципи організації та функціонування біологічних </w:t>
      </w:r>
      <w:r>
        <w:rPr>
          <w:color w:val="000000"/>
        </w:rPr>
        <w:lastRenderedPageBreak/>
        <w:t>молекулярно-інформаційних систем; - знайомство з класичними моделями у біології та демонстрація значення математичного та комп’ютерного моделювання для розуміння природи біологічних процесів;</w:t>
      </w:r>
    </w:p>
    <w:p w:rsidR="00661C0A" w:rsidRDefault="00D54885" w:rsidP="00D93BFC">
      <w:pPr>
        <w:pStyle w:val="a3"/>
        <w:ind w:left="232" w:right="485" w:firstLine="720"/>
        <w:jc w:val="both"/>
      </w:pPr>
      <w:r>
        <w:rPr>
          <w:color w:val="000000"/>
        </w:rPr>
        <w:t>6) розглянути основні фізичні і синергетичні принципи організації життя; - формування у здобувача цілісних уявлень про системний підхід в біології, його зміст, можливості та методи використання; - розглянути базові принципи організації та функціонування біологічних молекулярно-інформаційних систем; - знайомство з класичними моделями у біології та демонстрація значення математичного та комп’ютерного моделювання для розуміння природи біологічних процесів</w:t>
      </w:r>
    </w:p>
    <w:p w:rsidR="00D93BFC" w:rsidRDefault="00D93BFC" w:rsidP="00D93BFC">
      <w:pPr>
        <w:pStyle w:val="a3"/>
        <w:ind w:left="232" w:right="490" w:firstLine="720"/>
        <w:jc w:val="both"/>
      </w:pPr>
      <w:r>
        <w:t>Значна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-1"/>
        </w:rPr>
        <w:t xml:space="preserve"> </w:t>
      </w:r>
      <w:r>
        <w:t>всіх проявів</w:t>
      </w:r>
      <w:r>
        <w:rPr>
          <w:spacing w:val="-3"/>
        </w:rPr>
        <w:t xml:space="preserve"> </w:t>
      </w:r>
      <w:r>
        <w:t>життя на</w:t>
      </w:r>
      <w:r>
        <w:rPr>
          <w:spacing w:val="-1"/>
        </w:rPr>
        <w:t xml:space="preserve"> </w:t>
      </w:r>
      <w:r>
        <w:t>клітинному</w:t>
      </w:r>
      <w:r>
        <w:rPr>
          <w:spacing w:val="-5"/>
        </w:rPr>
        <w:t xml:space="preserve"> </w:t>
      </w:r>
      <w:r>
        <w:t>рівні.</w:t>
      </w:r>
    </w:p>
    <w:p w:rsidR="00D93BFC" w:rsidRDefault="00D93BFC" w:rsidP="00D93BFC">
      <w:pPr>
        <w:pStyle w:val="a3"/>
        <w:spacing w:before="3"/>
        <w:rPr>
          <w:sz w:val="28"/>
        </w:rPr>
      </w:pPr>
    </w:p>
    <w:p w:rsidR="00D93BFC" w:rsidRDefault="00D93BFC" w:rsidP="00D93BFC">
      <w:pPr>
        <w:pStyle w:val="1"/>
        <w:spacing w:line="322" w:lineRule="exact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:rsidR="00D93BFC" w:rsidRDefault="00D93BFC" w:rsidP="00D93BFC">
      <w:pPr>
        <w:pStyle w:val="2"/>
        <w:spacing w:line="273" w:lineRule="exact"/>
        <w:jc w:val="both"/>
        <w:rPr>
          <w:color w:val="000000"/>
        </w:rPr>
      </w:pPr>
      <w:r>
        <w:rPr>
          <w:color w:val="000000"/>
        </w:rPr>
        <w:t xml:space="preserve">дисципліна забезпечує набуття </w:t>
      </w:r>
      <w:r w:rsidR="00412E6B">
        <w:rPr>
          <w:color w:val="000000"/>
        </w:rPr>
        <w:t>магітрами</w:t>
      </w:r>
      <w:r>
        <w:rPr>
          <w:color w:val="000000"/>
        </w:rPr>
        <w:t xml:space="preserve"> таких </w:t>
      </w:r>
      <w:r>
        <w:rPr>
          <w:i/>
          <w:iCs/>
          <w:color w:val="000000"/>
        </w:rPr>
        <w:t>компетентностей</w:t>
      </w:r>
      <w:r>
        <w:rPr>
          <w:color w:val="000000"/>
        </w:rPr>
        <w:t>:</w:t>
      </w:r>
    </w:p>
    <w:p w:rsid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i/>
          <w:iCs/>
          <w:color w:val="000000"/>
        </w:rPr>
        <w:t>інтегральна</w:t>
      </w:r>
      <w:r w:rsidRPr="00273CE5">
        <w:rPr>
          <w:b w:val="0"/>
          <w:color w:val="000000"/>
        </w:rPr>
        <w:t xml:space="preserve">: </w:t>
      </w:r>
    </w:p>
    <w:p w:rsidR="00D93BFC" w:rsidRP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Здатність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практики.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color w:val="000000"/>
        </w:rPr>
      </w:pPr>
      <w:r w:rsidRPr="00273CE5">
        <w:rPr>
          <w:i/>
          <w:iCs/>
          <w:color w:val="000000"/>
        </w:rPr>
        <w:t>загальні:</w:t>
      </w:r>
      <w:r w:rsidRPr="00273CE5">
        <w:rPr>
          <w:color w:val="000000"/>
        </w:rPr>
        <w:t xml:space="preserve"> 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 xml:space="preserve">1. Здатність до абстрактного мислення, аналізу та синтезу; 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 xml:space="preserve">2. Навички використання новітніх інформаційних і комунікаційних технологій; 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 xml:space="preserve">3. Здатність до пошуку, оброблення на аналізу інформації з різних джерел; 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 xml:space="preserve">4. Здатність генерувати нові ідеї (креативність); 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5. Здатність працювати в міжнародному науковому просторі;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6.</w:t>
      </w:r>
      <w:r w:rsidR="00273CE5">
        <w:rPr>
          <w:b w:val="0"/>
          <w:color w:val="000000"/>
        </w:rPr>
        <w:t xml:space="preserve"> </w:t>
      </w:r>
      <w:r w:rsidRPr="00273CE5">
        <w:rPr>
          <w:b w:val="0"/>
          <w:color w:val="000000"/>
        </w:rPr>
        <w:t>Здатність розробляти та управляти науковими проектами;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color w:val="000000"/>
        </w:rPr>
      </w:pPr>
      <w:r w:rsidRPr="00273CE5">
        <w:rPr>
          <w:i/>
          <w:iCs/>
          <w:color w:val="000000"/>
        </w:rPr>
        <w:t>спеціальні (фахові, предметні):</w:t>
      </w:r>
      <w:r w:rsidRPr="00273CE5">
        <w:rPr>
          <w:color w:val="000000"/>
        </w:rPr>
        <w:t xml:space="preserve"> 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1.</w:t>
      </w:r>
      <w:r w:rsidR="00273CE5">
        <w:rPr>
          <w:b w:val="0"/>
          <w:color w:val="000000"/>
        </w:rPr>
        <w:t xml:space="preserve"> </w:t>
      </w:r>
      <w:r w:rsidRPr="00273CE5">
        <w:rPr>
          <w:b w:val="0"/>
          <w:color w:val="000000"/>
        </w:rPr>
        <w:t xml:space="preserve">Здатність застосовувати отримані знання та розуміння для вирішення проблем сучасної біології; </w:t>
      </w:r>
    </w:p>
    <w:p w:rsidR="00273CE5" w:rsidRPr="00273CE5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2.</w:t>
      </w:r>
      <w:r w:rsidR="00273CE5">
        <w:rPr>
          <w:b w:val="0"/>
          <w:color w:val="000000"/>
        </w:rPr>
        <w:t xml:space="preserve"> </w:t>
      </w:r>
      <w:r w:rsidRPr="00273CE5">
        <w:rPr>
          <w:b w:val="0"/>
          <w:color w:val="000000"/>
        </w:rPr>
        <w:t xml:space="preserve">Здатність формулювати наукову проблему, робочі гіпотези досліджуваної проблеми, що передбачає глибоке переосмислення наявних та створення нових цілісних знань та/або професійної практики; </w:t>
      </w:r>
    </w:p>
    <w:p w:rsidR="00D93BFC" w:rsidRDefault="00D93BFC" w:rsidP="00273CE5">
      <w:pPr>
        <w:pStyle w:val="2"/>
        <w:spacing w:line="360" w:lineRule="auto"/>
        <w:ind w:left="170" w:right="440"/>
        <w:jc w:val="both"/>
        <w:rPr>
          <w:b w:val="0"/>
          <w:color w:val="000000"/>
        </w:rPr>
      </w:pPr>
      <w:r w:rsidRPr="00273CE5">
        <w:rPr>
          <w:b w:val="0"/>
          <w:color w:val="000000"/>
        </w:rPr>
        <w:t>3.</w:t>
      </w:r>
      <w:r w:rsidR="00273CE5">
        <w:rPr>
          <w:b w:val="0"/>
          <w:color w:val="000000"/>
        </w:rPr>
        <w:t xml:space="preserve"> </w:t>
      </w:r>
      <w:r w:rsidRPr="00273CE5">
        <w:rPr>
          <w:b w:val="0"/>
          <w:color w:val="000000"/>
        </w:rPr>
        <w:t>Поглиблене знання за широким колом питань сучасної біології</w:t>
      </w:r>
      <w:r w:rsidR="00273CE5">
        <w:rPr>
          <w:b w:val="0"/>
          <w:color w:val="000000"/>
        </w:rPr>
        <w:t>.</w:t>
      </w:r>
    </w:p>
    <w:p w:rsidR="00D93BFC" w:rsidRDefault="00D93BFC" w:rsidP="00D93BFC">
      <w:pPr>
        <w:pStyle w:val="a3"/>
        <w:spacing w:before="7"/>
        <w:rPr>
          <w:sz w:val="25"/>
        </w:rPr>
      </w:pPr>
    </w:p>
    <w:p w:rsidR="00D93BFC" w:rsidRPr="00273CE5" w:rsidRDefault="00273CE5" w:rsidP="00273CE5">
      <w:pPr>
        <w:pStyle w:val="1"/>
        <w:spacing w:line="320" w:lineRule="exact"/>
        <w:ind w:right="582"/>
        <w:rPr>
          <w:b w:val="0"/>
        </w:rPr>
      </w:pPr>
      <w:r w:rsidRPr="00273CE5">
        <w:rPr>
          <w:b w:val="0"/>
        </w:rPr>
        <w:t>основні</w:t>
      </w:r>
      <w:r w:rsidRPr="00273CE5">
        <w:rPr>
          <w:b w:val="0"/>
          <w:spacing w:val="-5"/>
        </w:rPr>
        <w:t xml:space="preserve"> </w:t>
      </w:r>
      <w:r w:rsidRPr="00273CE5">
        <w:rPr>
          <w:b w:val="0"/>
        </w:rPr>
        <w:t>навчальні</w:t>
      </w:r>
      <w:r w:rsidRPr="00273CE5">
        <w:rPr>
          <w:b w:val="0"/>
          <w:spacing w:val="-1"/>
        </w:rPr>
        <w:t xml:space="preserve"> </w:t>
      </w:r>
      <w:r w:rsidRPr="00273CE5">
        <w:rPr>
          <w:b w:val="0"/>
        </w:rPr>
        <w:t>ресурси</w:t>
      </w:r>
    </w:p>
    <w:p w:rsidR="00273CE5" w:rsidRPr="00273CE5" w:rsidRDefault="00273CE5" w:rsidP="00273CE5">
      <w:pPr>
        <w:pStyle w:val="1"/>
        <w:spacing w:line="320" w:lineRule="exact"/>
        <w:ind w:right="582"/>
        <w:rPr>
          <w:b w:val="0"/>
        </w:rPr>
      </w:pPr>
    </w:p>
    <w:p w:rsidR="00412E6B" w:rsidRDefault="00273CE5" w:rsidP="00273CE5">
      <w:pPr>
        <w:pStyle w:val="1"/>
        <w:spacing w:line="320" w:lineRule="exact"/>
        <w:ind w:right="582"/>
        <w:rPr>
          <w:b w:val="0"/>
          <w:color w:val="000000"/>
        </w:rPr>
      </w:pPr>
      <w:r w:rsidRPr="00273CE5">
        <w:rPr>
          <w:b w:val="0"/>
          <w:color w:val="000000"/>
        </w:rPr>
        <w:t xml:space="preserve">основна: </w:t>
      </w:r>
    </w:p>
    <w:p w:rsidR="00D54885" w:rsidRPr="00D54885" w:rsidRDefault="00D54885" w:rsidP="00CE5E20">
      <w:pPr>
        <w:pStyle w:val="1"/>
        <w:numPr>
          <w:ilvl w:val="0"/>
          <w:numId w:val="18"/>
        </w:numPr>
        <w:spacing w:line="320" w:lineRule="exact"/>
        <w:ind w:right="582"/>
        <w:jc w:val="both"/>
        <w:rPr>
          <w:b w:val="0"/>
          <w:color w:val="000000"/>
        </w:rPr>
      </w:pPr>
      <w:r w:rsidRPr="00D54885">
        <w:rPr>
          <w:b w:val="0"/>
          <w:color w:val="000000"/>
        </w:rPr>
        <w:t>Альбертс Б. Молекулярна біологія клітини. Переклад з анлійської / Б. Альбертс, А. Джонсон. - Львів : Видавничий дім «Наутілус», 2018. – 1536 с.</w:t>
      </w:r>
    </w:p>
    <w:p w:rsidR="00D54885" w:rsidRDefault="00D54885" w:rsidP="00CE5E20">
      <w:pPr>
        <w:pStyle w:val="1"/>
        <w:numPr>
          <w:ilvl w:val="0"/>
          <w:numId w:val="18"/>
        </w:numPr>
        <w:spacing w:line="320" w:lineRule="exact"/>
        <w:ind w:right="582"/>
        <w:jc w:val="both"/>
        <w:rPr>
          <w:b w:val="0"/>
          <w:color w:val="000000"/>
        </w:rPr>
      </w:pPr>
      <w:r w:rsidRPr="00D54885">
        <w:rPr>
          <w:b w:val="0"/>
          <w:color w:val="000000"/>
        </w:rPr>
        <w:t>.Сиволоб А.В. Молекулярна біологія / Сиволоб А.В. – К. : Видавничо-поліграфічний центр “Київський університет”, 2008. – 384 с.</w:t>
      </w:r>
      <w:r w:rsidR="00CE5E20" w:rsidRPr="00CE5E20">
        <w:rPr>
          <w:b w:val="0"/>
          <w:color w:val="000000"/>
        </w:rPr>
        <w:t xml:space="preserve"> </w:t>
      </w:r>
      <w:r w:rsidRPr="00D54885">
        <w:rPr>
          <w:b w:val="0"/>
          <w:color w:val="0563C1"/>
        </w:rPr>
        <w:t>http://www.biol.univ.kiev.ua/public/pidruch/MolBiol_sivolob.pdf</w:t>
      </w:r>
      <w:r w:rsidRPr="00D54885">
        <w:rPr>
          <w:b w:val="0"/>
          <w:color w:val="000000"/>
        </w:rPr>
        <w:t xml:space="preserve"> </w:t>
      </w:r>
    </w:p>
    <w:p w:rsidR="00D54885" w:rsidRDefault="00D54885" w:rsidP="00CE5E20">
      <w:pPr>
        <w:pStyle w:val="1"/>
        <w:numPr>
          <w:ilvl w:val="0"/>
          <w:numId w:val="18"/>
        </w:numPr>
        <w:spacing w:line="320" w:lineRule="exact"/>
        <w:ind w:right="582"/>
        <w:jc w:val="both"/>
        <w:rPr>
          <w:b w:val="0"/>
          <w:color w:val="000000"/>
        </w:rPr>
      </w:pPr>
      <w:r w:rsidRPr="00D54885">
        <w:rPr>
          <w:b w:val="0"/>
          <w:color w:val="000000"/>
        </w:rPr>
        <w:t>Костюк П. Г. Біофізика : Підручник / П. Г. Костюк, В. Л. Зима, І. C. Магура. – K. : Видавничо-поліграфічний центр «Київський університет», 2008. – 567 с.</w:t>
      </w:r>
    </w:p>
    <w:p w:rsidR="00D54885" w:rsidRDefault="00D54885" w:rsidP="00CE5E20">
      <w:pPr>
        <w:pStyle w:val="1"/>
        <w:numPr>
          <w:ilvl w:val="0"/>
          <w:numId w:val="18"/>
        </w:numPr>
        <w:spacing w:line="320" w:lineRule="exact"/>
        <w:ind w:right="582"/>
        <w:jc w:val="both"/>
        <w:rPr>
          <w:b w:val="0"/>
          <w:color w:val="000000"/>
        </w:rPr>
      </w:pPr>
      <w:r w:rsidRPr="00D54885">
        <w:rPr>
          <w:b w:val="0"/>
          <w:color w:val="000000"/>
        </w:rPr>
        <w:t xml:space="preserve">Handbook of Systems Biology: Concepts and Insights. Edited by A.J. Marian </w:t>
      </w:r>
      <w:r w:rsidRPr="00D54885">
        <w:rPr>
          <w:b w:val="0"/>
          <w:color w:val="000000"/>
        </w:rPr>
        <w:lastRenderedPageBreak/>
        <w:t>Walhout, Marc Vidal and Job Dekker - Academic Press, Elsevier, 2013. – 552 p.</w:t>
      </w:r>
    </w:p>
    <w:p w:rsidR="00D54885" w:rsidRDefault="00D54885" w:rsidP="00CE5E20">
      <w:pPr>
        <w:pStyle w:val="1"/>
        <w:numPr>
          <w:ilvl w:val="0"/>
          <w:numId w:val="18"/>
        </w:numPr>
        <w:spacing w:line="320" w:lineRule="exact"/>
        <w:ind w:right="582"/>
        <w:jc w:val="both"/>
        <w:rPr>
          <w:b w:val="0"/>
          <w:color w:val="000000"/>
        </w:rPr>
      </w:pPr>
      <w:r w:rsidRPr="00D54885">
        <w:rPr>
          <w:b w:val="0"/>
          <w:color w:val="000000"/>
        </w:rPr>
        <w:t xml:space="preserve"> Andriani Daskalaki Handbook of Research on Systems Biology Applications in Medicine. -IGI Global, 2008. – 982 p. 6. Limin Angela Liu , Dongqing Wei, Yixue Li and Huimin Lei Handbook of Research on Computational and Systems Biology: Interdisciplinary Applications. - IGI Global, 2011. – 776 p.</w:t>
      </w:r>
    </w:p>
    <w:p w:rsidR="00273CE5" w:rsidRPr="00273CE5" w:rsidRDefault="00DD6796" w:rsidP="00CE5E20">
      <w:pPr>
        <w:pStyle w:val="1"/>
        <w:numPr>
          <w:ilvl w:val="0"/>
          <w:numId w:val="18"/>
        </w:numPr>
        <w:spacing w:line="320" w:lineRule="exact"/>
        <w:ind w:right="582"/>
        <w:jc w:val="both"/>
        <w:rPr>
          <w:b w:val="0"/>
          <w:color w:val="000000"/>
        </w:rPr>
      </w:pPr>
      <w:r>
        <w:rPr>
          <w:b w:val="0"/>
          <w:color w:val="000000"/>
          <w:lang w:val="en-US"/>
        </w:rPr>
        <w:t>H</w:t>
      </w:r>
      <w:r w:rsidR="00273CE5" w:rsidRPr="00273CE5">
        <w:rPr>
          <w:b w:val="0"/>
          <w:color w:val="000000"/>
        </w:rPr>
        <w:t xml:space="preserve">andbook of systems biology: concepts and insights. edited by a.j. marian walhout, marc vidal and job dekker - academic press, elsevier, 2013. – 552 p. </w:t>
      </w:r>
    </w:p>
    <w:p w:rsidR="00273CE5" w:rsidRPr="00273CE5" w:rsidRDefault="00DD6796" w:rsidP="00CE5E20">
      <w:pPr>
        <w:pStyle w:val="1"/>
        <w:numPr>
          <w:ilvl w:val="0"/>
          <w:numId w:val="18"/>
        </w:numPr>
        <w:spacing w:line="320" w:lineRule="exact"/>
        <w:ind w:right="582"/>
        <w:jc w:val="both"/>
        <w:rPr>
          <w:b w:val="0"/>
          <w:color w:val="000000"/>
        </w:rPr>
      </w:pPr>
      <w:r>
        <w:rPr>
          <w:b w:val="0"/>
          <w:color w:val="000000"/>
          <w:lang w:val="en-US"/>
        </w:rPr>
        <w:t>A</w:t>
      </w:r>
      <w:r w:rsidR="00273CE5" w:rsidRPr="00273CE5">
        <w:rPr>
          <w:b w:val="0"/>
          <w:color w:val="000000"/>
        </w:rPr>
        <w:t>ndriani daskalaki handbook of research on systems biology applications in medicine. - igi global, 2008. – 982 p.</w:t>
      </w:r>
    </w:p>
    <w:p w:rsidR="00273CE5" w:rsidRPr="00273CE5" w:rsidRDefault="00DD6796" w:rsidP="00CE5E20">
      <w:pPr>
        <w:pStyle w:val="1"/>
        <w:numPr>
          <w:ilvl w:val="0"/>
          <w:numId w:val="18"/>
        </w:numPr>
        <w:spacing w:line="320" w:lineRule="exact"/>
        <w:ind w:right="582"/>
        <w:jc w:val="both"/>
        <w:rPr>
          <w:b w:val="0"/>
          <w:color w:val="000000"/>
        </w:rPr>
      </w:pPr>
      <w:r>
        <w:rPr>
          <w:b w:val="0"/>
          <w:color w:val="000000"/>
          <w:lang w:val="en-US"/>
        </w:rPr>
        <w:t>L</w:t>
      </w:r>
      <w:r w:rsidR="00273CE5" w:rsidRPr="00273CE5">
        <w:rPr>
          <w:b w:val="0"/>
          <w:color w:val="000000"/>
        </w:rPr>
        <w:t>imin angela liu , dongqing wei, yixue li and huimin lei handbook of research on computational and systems biology: interdisciplinary applications. - igi global, 2011. – 776 p.</w:t>
      </w:r>
    </w:p>
    <w:p w:rsidR="00273CE5" w:rsidRPr="00273CE5" w:rsidRDefault="00DD6796" w:rsidP="00CE5E20">
      <w:pPr>
        <w:pStyle w:val="1"/>
        <w:numPr>
          <w:ilvl w:val="0"/>
          <w:numId w:val="18"/>
        </w:numPr>
        <w:spacing w:line="320" w:lineRule="exact"/>
        <w:ind w:right="582"/>
        <w:jc w:val="both"/>
        <w:rPr>
          <w:b w:val="0"/>
          <w:color w:val="000000"/>
        </w:rPr>
      </w:pPr>
      <w:r>
        <w:rPr>
          <w:b w:val="0"/>
          <w:color w:val="000000"/>
          <w:lang w:val="en-US"/>
        </w:rPr>
        <w:t>A</w:t>
      </w:r>
      <w:r w:rsidR="00273CE5" w:rsidRPr="00273CE5">
        <w:rPr>
          <w:b w:val="0"/>
          <w:color w:val="000000"/>
        </w:rPr>
        <w:t>.</w:t>
      </w:r>
      <w:r>
        <w:rPr>
          <w:b w:val="0"/>
          <w:color w:val="000000"/>
          <w:lang w:val="en-US"/>
        </w:rPr>
        <w:t>S</w:t>
      </w:r>
      <w:r w:rsidR="00273CE5" w:rsidRPr="00273CE5">
        <w:rPr>
          <w:b w:val="0"/>
          <w:color w:val="000000"/>
        </w:rPr>
        <w:t xml:space="preserve">. </w:t>
      </w:r>
      <w:r>
        <w:rPr>
          <w:b w:val="0"/>
          <w:color w:val="000000"/>
          <w:lang w:val="en-US"/>
        </w:rPr>
        <w:t>M</w:t>
      </w:r>
      <w:r w:rsidR="00273CE5" w:rsidRPr="00273CE5">
        <w:rPr>
          <w:b w:val="0"/>
          <w:color w:val="000000"/>
        </w:rPr>
        <w:t>ikhailov, b.hess self-organization in living cells: networks of protein machines and nonequilibrium soft . – journal of biological physics, 200, 228. – pp. 655–672.</w:t>
      </w:r>
    </w:p>
    <w:p w:rsidR="00D93BFC" w:rsidRDefault="00D93BFC" w:rsidP="00D93BFC">
      <w:pPr>
        <w:pStyle w:val="a3"/>
        <w:spacing w:before="7"/>
        <w:rPr>
          <w:sz w:val="22"/>
        </w:rPr>
      </w:pPr>
    </w:p>
    <w:p w:rsidR="00D93BFC" w:rsidRDefault="00D93BFC" w:rsidP="00D93BFC">
      <w:pPr>
        <w:pStyle w:val="1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:rsidR="00D93BFC" w:rsidRDefault="00D93BFC" w:rsidP="00D93BFC">
      <w:pPr>
        <w:spacing w:before="66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Поточні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 заходи:</w:t>
      </w:r>
    </w:p>
    <w:p w:rsidR="00D93BFC" w:rsidRDefault="00D93BFC" w:rsidP="00D93BFC">
      <w:pPr>
        <w:spacing w:line="274" w:lineRule="exact"/>
        <w:ind w:left="232"/>
        <w:rPr>
          <w:b/>
          <w:i/>
          <w:sz w:val="24"/>
        </w:rPr>
      </w:pPr>
      <w:r>
        <w:rPr>
          <w:b/>
          <w:i/>
          <w:sz w:val="24"/>
        </w:rPr>
        <w:t>Обов’язкові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види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роботи:</w:t>
      </w:r>
    </w:p>
    <w:p w:rsidR="00D93BFC" w:rsidRDefault="00D93BFC" w:rsidP="00D93BFC">
      <w:pPr>
        <w:ind w:left="232"/>
        <w:rPr>
          <w:i/>
          <w:sz w:val="24"/>
        </w:rPr>
      </w:pPr>
      <w:r>
        <w:rPr>
          <w:b/>
          <w:i/>
          <w:sz w:val="24"/>
        </w:rPr>
        <w:t>Термінологічний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диктант</w:t>
      </w:r>
      <w:r>
        <w:rPr>
          <w:b/>
          <w:i/>
          <w:spacing w:val="11"/>
          <w:sz w:val="24"/>
        </w:rPr>
        <w:t xml:space="preserve"> </w:t>
      </w:r>
      <w:r>
        <w:rPr>
          <w:i/>
          <w:sz w:val="24"/>
        </w:rPr>
        <w:t>(max</w:t>
      </w:r>
      <w:r w:rsidR="00AE3A03">
        <w:rPr>
          <w:i/>
          <w:sz w:val="24"/>
          <w:lang w:val="uk-UA"/>
        </w:rPr>
        <w:t xml:space="preserve"> </w:t>
      </w:r>
      <w:r>
        <w:rPr>
          <w:i/>
          <w:sz w:val="24"/>
        </w:rPr>
        <w:t>2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початку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кожного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практичного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заняття.Терміни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вивчення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зазначені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семінарських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розділі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«Термінологічний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мінімум».</w:t>
      </w:r>
    </w:p>
    <w:p w:rsidR="00D93BFC" w:rsidRDefault="00D93BFC" w:rsidP="00D93BFC">
      <w:pPr>
        <w:ind w:left="232" w:right="482"/>
        <w:jc w:val="both"/>
        <w:rPr>
          <w:i/>
          <w:sz w:val="24"/>
        </w:rPr>
      </w:pPr>
      <w:r>
        <w:rPr>
          <w:b/>
          <w:i/>
          <w:sz w:val="24"/>
        </w:rPr>
        <w:t>Робота у групі</w:t>
      </w:r>
      <w:r w:rsidR="00AE3A03">
        <w:rPr>
          <w:b/>
          <w:i/>
          <w:sz w:val="24"/>
          <w:lang w:val="uk-UA"/>
        </w:rPr>
        <w:t xml:space="preserve"> </w:t>
      </w:r>
      <w:r>
        <w:rPr>
          <w:i/>
          <w:sz w:val="24"/>
        </w:rPr>
        <w:t>над розв’язанням практичного завдання, поставленого викладачем (max</w:t>
      </w:r>
      <w:r w:rsidR="00AE3A03">
        <w:rPr>
          <w:i/>
          <w:sz w:val="24"/>
          <w:lang w:val="uk-UA"/>
        </w:rPr>
        <w:t xml:space="preserve"> </w:t>
      </w:r>
      <w:r>
        <w:rPr>
          <w:i/>
          <w:sz w:val="24"/>
        </w:rPr>
        <w:t>4бали) –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кожному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занятті.</w:t>
      </w:r>
    </w:p>
    <w:p w:rsidR="00D93BFC" w:rsidRDefault="00D93BFC" w:rsidP="00D93BFC">
      <w:pPr>
        <w:ind w:left="232" w:right="484"/>
        <w:jc w:val="both"/>
        <w:rPr>
          <w:i/>
          <w:sz w:val="24"/>
        </w:rPr>
      </w:pPr>
      <w:r>
        <w:rPr>
          <w:b/>
          <w:i/>
          <w:sz w:val="24"/>
        </w:rPr>
        <w:t xml:space="preserve">Письмова контрольна робота </w:t>
      </w:r>
      <w:r>
        <w:rPr>
          <w:i/>
          <w:sz w:val="24"/>
        </w:rPr>
        <w:t>(max</w:t>
      </w:r>
      <w:r w:rsidR="00AE3A03">
        <w:rPr>
          <w:i/>
          <w:sz w:val="24"/>
          <w:lang w:val="uk-UA"/>
        </w:rPr>
        <w:t xml:space="preserve"> </w:t>
      </w:r>
      <w:r>
        <w:rPr>
          <w:i/>
          <w:sz w:val="24"/>
        </w:rPr>
        <w:t>8балів)– двічі на семестр, наприкінці кожного змістового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(max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кожне)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терміну,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розкрити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поняття)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(продемонструвати характерні особливості того чи іншого художнього феномену на прикладі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тексту.</w:t>
      </w:r>
    </w:p>
    <w:p w:rsidR="00D93BFC" w:rsidRDefault="00D93BFC" w:rsidP="00D93BFC">
      <w:pPr>
        <w:spacing w:before="3" w:line="274" w:lineRule="exact"/>
        <w:ind w:left="232"/>
        <w:jc w:val="both"/>
        <w:rPr>
          <w:b/>
          <w:i/>
          <w:sz w:val="24"/>
        </w:rPr>
      </w:pPr>
      <w:r>
        <w:rPr>
          <w:b/>
          <w:i/>
          <w:sz w:val="24"/>
        </w:rPr>
        <w:t>Додаткові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види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роботи:</w:t>
      </w:r>
    </w:p>
    <w:p w:rsidR="00D93BFC" w:rsidRDefault="00D93BFC" w:rsidP="00D93BFC">
      <w:pPr>
        <w:ind w:left="232" w:right="481"/>
        <w:jc w:val="both"/>
        <w:rPr>
          <w:i/>
          <w:sz w:val="24"/>
        </w:rPr>
      </w:pPr>
      <w:r>
        <w:rPr>
          <w:b/>
          <w:i/>
          <w:sz w:val="24"/>
        </w:rPr>
        <w:t>Індивідуальне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письмове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вигляді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(max4бали)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виконується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бажанням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вибір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зазначені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розділі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«Індивідуальне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Гранична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кількість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більше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семестр.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подаються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виключно через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платформу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Moodle.</w:t>
      </w:r>
    </w:p>
    <w:p w:rsidR="00D93BFC" w:rsidRDefault="00D93BFC" w:rsidP="00D93BFC">
      <w:pPr>
        <w:ind w:left="232" w:right="439"/>
        <w:rPr>
          <w:sz w:val="24"/>
        </w:rPr>
      </w:pPr>
      <w:r>
        <w:rPr>
          <w:b/>
          <w:i/>
          <w:sz w:val="24"/>
        </w:rPr>
        <w:t>Реферат</w:t>
      </w:r>
      <w:r>
        <w:rPr>
          <w:b/>
          <w:i/>
          <w:spacing w:val="11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реферування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(себто,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стислий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переказ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основних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положень,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дотичних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теми)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актуальних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(опублікованих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раніше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ніж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років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таких,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високий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індекс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цитування)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наукових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статей,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опублікованих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зарубіжних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фахових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виданнях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мовою,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яку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вивчає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студент.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Обсяг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реферату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5000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знаків.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Пряме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цитування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реферованих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джерел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заборонене. Перелік реферованих джерел оформлюється за зразком:</w:t>
      </w:r>
      <w:r>
        <w:rPr>
          <w:i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https://moodle.znu.edu.ua/pluginfile.php?file=/245395/mod_resource/content/1/prikladi_oformlen_literat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ur.pdf</w:t>
      </w:r>
    </w:p>
    <w:p w:rsidR="00D93BFC" w:rsidRDefault="00D93BFC" w:rsidP="00D93BFC">
      <w:pPr>
        <w:ind w:left="232"/>
        <w:rPr>
          <w:i/>
          <w:sz w:val="24"/>
        </w:rPr>
      </w:pPr>
      <w:r>
        <w:rPr>
          <w:b/>
          <w:i/>
          <w:sz w:val="24"/>
        </w:rPr>
        <w:lastRenderedPageBreak/>
        <w:t>Аргументативне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есе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(StandardArgumentativeEssay)</w:t>
      </w:r>
      <w:r>
        <w:rPr>
          <w:i/>
          <w:sz w:val="24"/>
        </w:rPr>
        <w:t>складається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елементів:</w:t>
      </w:r>
    </w:p>
    <w:p w:rsidR="00D93BFC" w:rsidRDefault="00D93BFC" w:rsidP="00D93BFC">
      <w:pPr>
        <w:pStyle w:val="a5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i/>
          <w:sz w:val="24"/>
        </w:rPr>
      </w:pPr>
      <w:r>
        <w:rPr>
          <w:i/>
          <w:sz w:val="24"/>
        </w:rPr>
        <w:t>вступу,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декларує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зору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поставлену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заголовку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есе;</w:t>
      </w:r>
    </w:p>
    <w:p w:rsidR="00D93BFC" w:rsidRDefault="00D93BFC" w:rsidP="00D93BFC">
      <w:pPr>
        <w:pStyle w:val="a5"/>
        <w:numPr>
          <w:ilvl w:val="0"/>
          <w:numId w:val="5"/>
        </w:numPr>
        <w:tabs>
          <w:tab w:val="left" w:pos="953"/>
          <w:tab w:val="left" w:pos="954"/>
        </w:tabs>
        <w:ind w:right="491"/>
        <w:rPr>
          <w:i/>
          <w:sz w:val="24"/>
        </w:rPr>
      </w:pPr>
      <w:r>
        <w:rPr>
          <w:i/>
          <w:sz w:val="24"/>
        </w:rPr>
        <w:t>щонайменше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трьох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аргументів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користь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власної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зору,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структурованих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принципом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SEXI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(Statement-Explanation-Example-Importance/Impact).</w:t>
      </w:r>
    </w:p>
    <w:p w:rsidR="00D93BFC" w:rsidRDefault="00D93BFC" w:rsidP="00D93BFC">
      <w:pPr>
        <w:pStyle w:val="a5"/>
        <w:numPr>
          <w:ilvl w:val="0"/>
          <w:numId w:val="5"/>
        </w:numPr>
        <w:tabs>
          <w:tab w:val="left" w:pos="953"/>
          <w:tab w:val="left" w:pos="954"/>
        </w:tabs>
        <w:ind w:right="488"/>
        <w:rPr>
          <w:i/>
          <w:sz w:val="24"/>
        </w:rPr>
      </w:pPr>
      <w:r>
        <w:rPr>
          <w:i/>
          <w:sz w:val="24"/>
        </w:rPr>
        <w:t>висновку,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попередні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результати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синтезуються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інтегруються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більш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глобальний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контекст.</w:t>
      </w:r>
    </w:p>
    <w:p w:rsidR="00D93BFC" w:rsidRPr="00D93BFC" w:rsidRDefault="00D93BFC" w:rsidP="00AE3A03">
      <w:pPr>
        <w:ind w:left="232" w:right="483"/>
        <w:jc w:val="both"/>
        <w:rPr>
          <w:sz w:val="24"/>
          <w:lang w:val="uk-UA"/>
        </w:rPr>
        <w:sectPr w:rsidR="00D93BFC" w:rsidRPr="00D93BFC">
          <w:headerReference w:type="default" r:id="rId7"/>
          <w:pgSz w:w="11910" w:h="16840"/>
          <w:pgMar w:top="1660" w:right="80" w:bottom="280" w:left="900" w:header="719" w:footer="0" w:gutter="0"/>
          <w:cols w:space="720"/>
        </w:sectPr>
      </w:pPr>
      <w:r w:rsidRPr="00AE3A03">
        <w:rPr>
          <w:rFonts w:ascii="Times New Roman" w:hAnsi="Times New Roman" w:cs="Times New Roman"/>
          <w:i/>
          <w:sz w:val="24"/>
          <w:lang w:val="uk-UA"/>
        </w:rPr>
        <w:t>Оскільки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головна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мета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есе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–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змусити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читача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розділити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точку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зору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автора,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важливо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використовувати риторичні фігури переконання, маркери логічної послідовності елементів («по-</w:t>
      </w:r>
      <w:r w:rsidRPr="00AE3A03">
        <w:rPr>
          <w:rFonts w:ascii="Times New Roman" w:hAnsi="Times New Roman" w:cs="Times New Roman"/>
          <w:i/>
          <w:spacing w:val="1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перше»,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«по-друге»,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«з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вищезазначеного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витікає»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та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ін.),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апелювати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до</w:t>
      </w:r>
      <w:r w:rsidRPr="00AE3A03">
        <w:rPr>
          <w:rFonts w:ascii="Times New Roman" w:hAnsi="Times New Roman" w:cs="Times New Roman"/>
          <w:i/>
          <w:spacing w:val="52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етосу</w:t>
      </w:r>
      <w:r w:rsidRPr="00AE3A03">
        <w:rPr>
          <w:rFonts w:ascii="Times New Roman" w:hAnsi="Times New Roman" w:cs="Times New Roman"/>
          <w:i/>
          <w:spacing w:val="54"/>
          <w:sz w:val="24"/>
          <w:lang w:val="uk-UA"/>
        </w:rPr>
        <w:t xml:space="preserve"> </w:t>
      </w:r>
      <w:r w:rsidRPr="00AE3A03">
        <w:rPr>
          <w:rFonts w:ascii="Times New Roman" w:hAnsi="Times New Roman" w:cs="Times New Roman"/>
          <w:i/>
          <w:sz w:val="24"/>
          <w:lang w:val="uk-UA"/>
        </w:rPr>
        <w:t>(спільних</w:t>
      </w:r>
    </w:p>
    <w:p w:rsidR="00D93BFC" w:rsidRDefault="00D93BFC" w:rsidP="00D93BFC">
      <w:pPr>
        <w:pStyle w:val="a3"/>
        <w:spacing w:before="8"/>
        <w:rPr>
          <w:i/>
          <w:sz w:val="6"/>
        </w:rPr>
      </w:pPr>
    </w:p>
    <w:p w:rsidR="00D93BFC" w:rsidRDefault="007D3B94" w:rsidP="00D93BFC">
      <w:pPr>
        <w:pStyle w:val="a3"/>
        <w:spacing w:line="20" w:lineRule="exact"/>
        <w:ind w:left="830"/>
        <w:rPr>
          <w:sz w:val="2"/>
        </w:rPr>
      </w:pPr>
      <w:r w:rsidRPr="007D3B94">
        <w:rPr>
          <w:sz w:val="2"/>
        </w:rPr>
      </w:r>
      <w:r>
        <w:rPr>
          <w:sz w:val="2"/>
        </w:rPr>
        <w:pict>
          <v:group id="_x0000_s1036" style="width:450pt;height:.5pt;mso-position-horizontal-relative:char;mso-position-vertical-relative:line" coordsize="9000,10">
            <v:line id="_x0000_s1037" style="position:absolute" from="0,5" to="9000,5" strokeweight=".48pt"/>
            <w10:wrap type="none"/>
            <w10:anchorlock/>
          </v:group>
        </w:pict>
      </w:r>
    </w:p>
    <w:p w:rsidR="00D93BFC" w:rsidRDefault="00D93BFC" w:rsidP="00D93BFC">
      <w:pPr>
        <w:ind w:left="232" w:right="482"/>
        <w:jc w:val="both"/>
        <w:rPr>
          <w:i/>
          <w:sz w:val="24"/>
        </w:rPr>
      </w:pPr>
      <w:r w:rsidRPr="00D93BFC">
        <w:rPr>
          <w:i/>
          <w:sz w:val="24"/>
          <w:lang w:val="uk-UA"/>
        </w:rPr>
        <w:t>цінностей,</w:t>
      </w:r>
      <w:r w:rsidRPr="00D93BFC">
        <w:rPr>
          <w:i/>
          <w:spacing w:val="6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поглядів,</w:t>
      </w:r>
      <w:r w:rsidRPr="00D93BFC">
        <w:rPr>
          <w:i/>
          <w:spacing w:val="6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знань)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6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фактів</w:t>
      </w:r>
      <w:r w:rsidRPr="00D93BFC">
        <w:rPr>
          <w:i/>
          <w:spacing w:val="9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(дослідження,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статистичні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дані,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думки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фахівців,</w:t>
      </w:r>
      <w:r w:rsidRPr="00D93BFC">
        <w:rPr>
          <w:i/>
          <w:spacing w:val="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приклади</w:t>
      </w:r>
      <w:r w:rsidRPr="00D93BFC">
        <w:rPr>
          <w:i/>
          <w:spacing w:val="-58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життя),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проводити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ефектні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паралелі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й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аналогії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для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демонстрації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вашої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ерудиції,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вдало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використовувати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цитати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прочитаних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текстів,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правильно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обрати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інтонацію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спілкування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 xml:space="preserve">читачем. </w:t>
      </w:r>
      <w:r>
        <w:rPr>
          <w:i/>
          <w:sz w:val="24"/>
        </w:rPr>
        <w:t>Детальні вимоги та практичні рекомендації до написання аргументативного есе див.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сторінці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 Moodle:</w:t>
      </w:r>
    </w:p>
    <w:p w:rsidR="00D93BFC" w:rsidRDefault="007D3B94" w:rsidP="00D93BFC">
      <w:pPr>
        <w:pStyle w:val="a3"/>
        <w:ind w:left="232"/>
      </w:pPr>
      <w:hyperlink r:id="rId8">
        <w:r w:rsidR="00D93BFC">
          <w:rPr>
            <w:color w:val="0000FF"/>
            <w:u w:val="single" w:color="0000FF"/>
          </w:rPr>
          <w:t>https://moodle.znu.edu.ua/mod/forum/discuss.php?d=738</w:t>
        </w:r>
      </w:hyperlink>
    </w:p>
    <w:p w:rsidR="00D93BFC" w:rsidRDefault="00D93BFC" w:rsidP="00D93BFC">
      <w:pPr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Підсумкові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заходи:</w:t>
      </w:r>
    </w:p>
    <w:p w:rsidR="00D93BFC" w:rsidRDefault="00D93BFC" w:rsidP="00D93BFC">
      <w:pPr>
        <w:spacing w:line="274" w:lineRule="exact"/>
        <w:ind w:left="799"/>
        <w:jc w:val="both"/>
        <w:rPr>
          <w:b/>
          <w:sz w:val="24"/>
        </w:rPr>
      </w:pPr>
      <w:r>
        <w:rPr>
          <w:b/>
          <w:sz w:val="24"/>
        </w:rPr>
        <w:t>ІНДИВІДУАЛЬНЕ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балів).</w:t>
      </w:r>
    </w:p>
    <w:p w:rsidR="00D93BFC" w:rsidRDefault="00D93BFC" w:rsidP="00D93BFC">
      <w:pPr>
        <w:pStyle w:val="a3"/>
        <w:ind w:left="232" w:right="493" w:firstLine="566"/>
        <w:jc w:val="both"/>
      </w:pPr>
      <w:r>
        <w:t>Кожне індивідуальне завдання полягає</w:t>
      </w:r>
      <w:r>
        <w:rPr>
          <w:spacing w:val="60"/>
        </w:rPr>
        <w:t xml:space="preserve"> </w:t>
      </w:r>
      <w:r>
        <w:t>у написанні реферату та складанні тестових завдань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обраною науковою проблемою.</w:t>
      </w:r>
    </w:p>
    <w:p w:rsidR="00D93BFC" w:rsidRDefault="00D93BFC" w:rsidP="00D93BFC">
      <w:pPr>
        <w:ind w:left="799"/>
        <w:jc w:val="both"/>
        <w:rPr>
          <w:i/>
          <w:sz w:val="24"/>
        </w:rPr>
      </w:pPr>
      <w:r>
        <w:rPr>
          <w:i/>
          <w:sz w:val="24"/>
        </w:rPr>
        <w:t>Реферат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балів.</w:t>
      </w:r>
    </w:p>
    <w:p w:rsidR="00D93BFC" w:rsidRDefault="00D93BFC" w:rsidP="00D93BFC">
      <w:pPr>
        <w:pStyle w:val="a5"/>
        <w:numPr>
          <w:ilvl w:val="1"/>
          <w:numId w:val="5"/>
        </w:numPr>
        <w:tabs>
          <w:tab w:val="left" w:pos="1086"/>
        </w:tabs>
        <w:ind w:right="480" w:firstLine="566"/>
        <w:jc w:val="both"/>
        <w:rPr>
          <w:sz w:val="24"/>
        </w:rPr>
      </w:pPr>
      <w:r>
        <w:rPr>
          <w:sz w:val="24"/>
          <w:u w:val="single"/>
        </w:rPr>
        <w:t>опрацювання літературних джерел</w:t>
      </w:r>
      <w:r>
        <w:rPr>
          <w:sz w:val="24"/>
        </w:rPr>
        <w:t xml:space="preserve"> – 3 бали (3 </w:t>
      </w:r>
      <w:r>
        <w:rPr>
          <w:i/>
          <w:sz w:val="24"/>
        </w:rPr>
        <w:t xml:space="preserve">бали </w:t>
      </w:r>
      <w:r>
        <w:rPr>
          <w:sz w:val="24"/>
        </w:rPr>
        <w:t>– опрацьовано основні підручники,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періодичні видання, монографії (реферати наукових дисертацій), посилання в тексті 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переліку посилань; </w:t>
      </w:r>
      <w:r>
        <w:rPr>
          <w:i/>
          <w:sz w:val="24"/>
        </w:rPr>
        <w:t xml:space="preserve">2 бали </w:t>
      </w:r>
      <w:r>
        <w:rPr>
          <w:sz w:val="24"/>
        </w:rPr>
        <w:t>– опрацьовано основні підручники, періодичні видання, але відсутні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дисертацій,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тексті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списку літератури; </w:t>
      </w:r>
      <w:r>
        <w:rPr>
          <w:i/>
          <w:sz w:val="24"/>
        </w:rPr>
        <w:t xml:space="preserve">1 бал </w:t>
      </w:r>
      <w:r>
        <w:rPr>
          <w:sz w:val="24"/>
        </w:rPr>
        <w:t>– опрацьовано основні підручники, але відсутні посилання на періодичні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оформленні списку літератури; </w:t>
      </w:r>
      <w:r>
        <w:rPr>
          <w:i/>
          <w:sz w:val="24"/>
        </w:rPr>
        <w:t xml:space="preserve">0 балів </w:t>
      </w:r>
      <w:r>
        <w:rPr>
          <w:sz w:val="24"/>
        </w:rPr>
        <w:t>– опрацьовано лише окремі видання, які відносяться до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 джерел, наведені в тексті посилання не відповідають списку літератури, 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1"/>
          <w:sz w:val="24"/>
        </w:rPr>
        <w:t xml:space="preserve"> </w:t>
      </w:r>
      <w:r>
        <w:rPr>
          <w:sz w:val="24"/>
        </w:rPr>
        <w:t>ДЕСТ);</w:t>
      </w:r>
    </w:p>
    <w:p w:rsidR="00D93BFC" w:rsidRDefault="00D93BFC" w:rsidP="00D93BFC">
      <w:pPr>
        <w:pStyle w:val="a5"/>
        <w:numPr>
          <w:ilvl w:val="1"/>
          <w:numId w:val="5"/>
        </w:numPr>
        <w:tabs>
          <w:tab w:val="left" w:pos="1086"/>
        </w:tabs>
        <w:ind w:right="480" w:firstLine="566"/>
        <w:jc w:val="both"/>
        <w:rPr>
          <w:sz w:val="24"/>
        </w:rPr>
      </w:pPr>
      <w:r>
        <w:rPr>
          <w:sz w:val="24"/>
          <w:u w:val="single"/>
        </w:rPr>
        <w:t>оформлення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обсяг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бали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охайно,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ілюстрована, обсяг становить 10-15 сторінок друкованого тексту, написана грамотно; </w:t>
      </w:r>
      <w:r>
        <w:rPr>
          <w:i/>
          <w:sz w:val="24"/>
        </w:rPr>
        <w:t xml:space="preserve">2 бали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 оформлено охайно, добре ілюстрована, але допускаються орфографічні помилки або обсяг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становить до 10 сторінок друкованого тексту; </w:t>
      </w:r>
      <w:r>
        <w:rPr>
          <w:i/>
          <w:sz w:val="24"/>
        </w:rPr>
        <w:t xml:space="preserve">1 бал </w:t>
      </w:r>
      <w:r>
        <w:rPr>
          <w:sz w:val="24"/>
        </w:rPr>
        <w:t>– робота оформлено охайно, має малий обсяг,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таблиці та ілюстрації відсутні, мають місце орфографічні помилки; </w:t>
      </w:r>
      <w:r>
        <w:rPr>
          <w:i/>
          <w:sz w:val="24"/>
        </w:rPr>
        <w:t xml:space="preserve">0 балів </w:t>
      </w:r>
      <w:r>
        <w:rPr>
          <w:sz w:val="24"/>
        </w:rPr>
        <w:t>– робота 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неохайно,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малий обсяг та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чисельні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орфографічні помилки);</w:t>
      </w:r>
    </w:p>
    <w:p w:rsidR="00D93BFC" w:rsidRDefault="00D93BFC" w:rsidP="00D93BFC">
      <w:pPr>
        <w:pStyle w:val="a5"/>
        <w:numPr>
          <w:ilvl w:val="1"/>
          <w:numId w:val="5"/>
        </w:numPr>
        <w:tabs>
          <w:tab w:val="left" w:pos="1086"/>
        </w:tabs>
        <w:ind w:right="484" w:firstLine="566"/>
        <w:jc w:val="both"/>
        <w:rPr>
          <w:sz w:val="24"/>
        </w:rPr>
      </w:pPr>
      <w:r>
        <w:rPr>
          <w:sz w:val="24"/>
          <w:u w:val="single"/>
        </w:rPr>
        <w:t>змістовна частина</w:t>
      </w:r>
      <w:r>
        <w:rPr>
          <w:sz w:val="24"/>
        </w:rPr>
        <w:t xml:space="preserve"> – 5 балів (</w:t>
      </w:r>
      <w:r>
        <w:rPr>
          <w:i/>
          <w:sz w:val="24"/>
        </w:rPr>
        <w:t xml:space="preserve">5 балів </w:t>
      </w:r>
      <w:r>
        <w:rPr>
          <w:sz w:val="24"/>
        </w:rPr>
        <w:t>– робота виконана на високому науковому рівні,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 опрацьовано в повному обсязі, наявні результати окремих наукових досліджень, зроблені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проміжні та узагальнюючий висновок; </w:t>
      </w:r>
      <w:r>
        <w:rPr>
          <w:i/>
          <w:sz w:val="24"/>
        </w:rPr>
        <w:t xml:space="preserve">4 бали </w:t>
      </w:r>
      <w:r>
        <w:rPr>
          <w:sz w:val="24"/>
        </w:rPr>
        <w:t>– робота виконана на високому науковому рівні,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опрацьовано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відсутні елементи власної інтерпретації викладеного матеріалу; </w:t>
      </w:r>
      <w:r>
        <w:rPr>
          <w:i/>
          <w:sz w:val="24"/>
        </w:rPr>
        <w:t xml:space="preserve">3 бали </w:t>
      </w:r>
      <w:r>
        <w:rPr>
          <w:sz w:val="24"/>
        </w:rPr>
        <w:t>– питання опрацьовано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інтерпретації викладеного матеріалу; </w:t>
      </w:r>
      <w:r>
        <w:rPr>
          <w:i/>
          <w:sz w:val="24"/>
        </w:rPr>
        <w:t xml:space="preserve">2 бали </w:t>
      </w:r>
      <w:r>
        <w:rPr>
          <w:sz w:val="24"/>
        </w:rPr>
        <w:t>– в роботі допускається відсутність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40"/>
          <w:sz w:val="24"/>
        </w:rPr>
        <w:t xml:space="preserve"> </w:t>
      </w:r>
      <w:r>
        <w:rPr>
          <w:sz w:val="24"/>
        </w:rPr>
        <w:t>періодів</w:t>
      </w:r>
      <w:r>
        <w:rPr>
          <w:spacing w:val="41"/>
          <w:sz w:val="24"/>
        </w:rPr>
        <w:t xml:space="preserve"> </w:t>
      </w:r>
      <w:r>
        <w:rPr>
          <w:sz w:val="24"/>
        </w:rPr>
        <w:t>онтогенезу,</w:t>
      </w:r>
      <w:r>
        <w:rPr>
          <w:spacing w:val="41"/>
          <w:sz w:val="24"/>
        </w:rPr>
        <w:t xml:space="preserve"> </w:t>
      </w:r>
      <w:r>
        <w:rPr>
          <w:sz w:val="24"/>
        </w:rPr>
        <w:t>відсутні</w:t>
      </w:r>
      <w:r>
        <w:rPr>
          <w:spacing w:val="41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40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41"/>
          <w:sz w:val="24"/>
        </w:rPr>
        <w:t xml:space="preserve"> </w:t>
      </w:r>
      <w:r>
        <w:rPr>
          <w:sz w:val="24"/>
        </w:rPr>
        <w:t>інтерпретації</w:t>
      </w:r>
      <w:r>
        <w:rPr>
          <w:spacing w:val="42"/>
          <w:sz w:val="24"/>
        </w:rPr>
        <w:t xml:space="preserve"> </w:t>
      </w:r>
      <w:r>
        <w:rPr>
          <w:sz w:val="24"/>
        </w:rPr>
        <w:t>викладеного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матеріалу;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бал </w:t>
      </w:r>
      <w:r>
        <w:rPr>
          <w:sz w:val="24"/>
        </w:rPr>
        <w:t>– робота містить характеристику тільки окремих періодів онтогенезу, відсутні приклади,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також елементи власної інтерпретації викладеного матеріалу; </w:t>
      </w:r>
      <w:r>
        <w:rPr>
          <w:i/>
          <w:sz w:val="24"/>
        </w:rPr>
        <w:t xml:space="preserve">0 балів </w:t>
      </w:r>
      <w:r>
        <w:rPr>
          <w:sz w:val="24"/>
        </w:rPr>
        <w:t>– відповідь за змістом 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запропонованій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науковій проблемі);</w:t>
      </w:r>
    </w:p>
    <w:p w:rsidR="00D93BFC" w:rsidRDefault="00D93BFC" w:rsidP="00D93BFC">
      <w:pPr>
        <w:pStyle w:val="a3"/>
        <w:ind w:left="232" w:right="483" w:firstLine="566"/>
        <w:jc w:val="both"/>
      </w:pPr>
      <w:r>
        <w:rPr>
          <w:u w:val="single"/>
        </w:rPr>
        <w:t>захист індивідуального завдання</w:t>
      </w:r>
      <w:r>
        <w:t xml:space="preserve"> – 5 балів (</w:t>
      </w:r>
      <w:r>
        <w:rPr>
          <w:i/>
        </w:rPr>
        <w:t xml:space="preserve">5 балів </w:t>
      </w:r>
      <w:r>
        <w:t>– відповідь повна та логічна, студент</w:t>
      </w:r>
      <w:r>
        <w:rPr>
          <w:spacing w:val="1"/>
        </w:rPr>
        <w:t xml:space="preserve"> </w:t>
      </w:r>
      <w:r>
        <w:t xml:space="preserve">вільно орієнтується у дослідженому питанні; </w:t>
      </w:r>
      <w:r>
        <w:rPr>
          <w:i/>
        </w:rPr>
        <w:t xml:space="preserve">4 балів </w:t>
      </w:r>
      <w:r>
        <w:t>– відповідь повна та логічна, але виникають</w:t>
      </w:r>
      <w:r>
        <w:rPr>
          <w:spacing w:val="1"/>
        </w:rPr>
        <w:t xml:space="preserve"> </w:t>
      </w:r>
      <w:r>
        <w:t xml:space="preserve">складності з власною інтерпретацією матеріалу; </w:t>
      </w:r>
      <w:r>
        <w:rPr>
          <w:i/>
        </w:rPr>
        <w:t xml:space="preserve">3 бали </w:t>
      </w:r>
      <w:r>
        <w:t>– студент відповідає по суті питання і в</w:t>
      </w:r>
      <w:r>
        <w:rPr>
          <w:spacing w:val="1"/>
        </w:rPr>
        <w:t xml:space="preserve"> </w:t>
      </w:r>
      <w:r>
        <w:t xml:space="preserve">загальній формі розбирається у матеріалі, але відповідь неповна; </w:t>
      </w:r>
      <w:r>
        <w:rPr>
          <w:i/>
        </w:rPr>
        <w:t xml:space="preserve">2 бали </w:t>
      </w:r>
      <w:r>
        <w:t>– студент лише в загальній</w:t>
      </w:r>
      <w:r>
        <w:rPr>
          <w:spacing w:val="-57"/>
        </w:rPr>
        <w:t xml:space="preserve"> </w:t>
      </w:r>
      <w:r>
        <w:t>формі розбирається у матеріалі, відповідь неповна і неглибока, студент дає недостатньо правильні</w:t>
      </w:r>
      <w:r>
        <w:rPr>
          <w:spacing w:val="1"/>
        </w:rPr>
        <w:t xml:space="preserve"> </w:t>
      </w:r>
      <w:r>
        <w:t xml:space="preserve">формулювання; </w:t>
      </w:r>
      <w:r>
        <w:rPr>
          <w:i/>
        </w:rPr>
        <w:t xml:space="preserve">1 бал </w:t>
      </w:r>
      <w:r>
        <w:t>– студентом не знає значної частини дослідженого питання, допускає суттєві</w:t>
      </w:r>
      <w:r>
        <w:rPr>
          <w:spacing w:val="-57"/>
        </w:rPr>
        <w:t xml:space="preserve"> </w:t>
      </w:r>
      <w:r>
        <w:t xml:space="preserve">помилки при формулюванні понять, робить велику кількість помилок у відповіді; </w:t>
      </w:r>
      <w:r>
        <w:rPr>
          <w:i/>
        </w:rPr>
        <w:t xml:space="preserve">0 балів </w:t>
      </w:r>
      <w:r>
        <w:t>– студент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розкрив</w:t>
      </w:r>
      <w:r>
        <w:rPr>
          <w:spacing w:val="-3"/>
        </w:rPr>
        <w:t xml:space="preserve"> </w:t>
      </w:r>
      <w:r>
        <w:t>поставлені питання);</w:t>
      </w:r>
    </w:p>
    <w:p w:rsidR="00D93BFC" w:rsidRDefault="00D93BFC" w:rsidP="00D93BFC">
      <w:pPr>
        <w:ind w:left="799"/>
        <w:jc w:val="both"/>
        <w:rPr>
          <w:i/>
          <w:sz w:val="24"/>
        </w:rPr>
      </w:pPr>
      <w:r>
        <w:rPr>
          <w:i/>
          <w:sz w:val="24"/>
        </w:rPr>
        <w:t>Тестове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бали.</w:t>
      </w:r>
    </w:p>
    <w:p w:rsidR="00D93BFC" w:rsidRDefault="00D93BFC" w:rsidP="00B817F7">
      <w:pPr>
        <w:pStyle w:val="a3"/>
        <w:ind w:left="232" w:right="480" w:firstLine="566"/>
        <w:jc w:val="both"/>
        <w:rPr>
          <w:sz w:val="2"/>
        </w:rPr>
      </w:pP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тестових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проблеми.</w:t>
      </w:r>
      <w:r>
        <w:rPr>
          <w:spacing w:val="-57"/>
        </w:rPr>
        <w:t xml:space="preserve"> </w:t>
      </w:r>
      <w:r>
        <w:t xml:space="preserve">Кожне питання має містити 4-5 варіантів відповіді з яких 1-2 є правильними. </w:t>
      </w:r>
      <w:r>
        <w:rPr>
          <w:i/>
        </w:rPr>
        <w:t xml:space="preserve">1 бал – </w:t>
      </w:r>
      <w:r>
        <w:t>завдання</w:t>
      </w:r>
      <w:r>
        <w:rPr>
          <w:spacing w:val="1"/>
        </w:rPr>
        <w:t xml:space="preserve"> </w:t>
      </w:r>
      <w:r>
        <w:lastRenderedPageBreak/>
        <w:t>складено</w:t>
      </w:r>
      <w:r>
        <w:rPr>
          <w:spacing w:val="36"/>
        </w:rPr>
        <w:t xml:space="preserve"> </w:t>
      </w:r>
      <w:r>
        <w:t>коректно</w:t>
      </w:r>
      <w:r>
        <w:rPr>
          <w:spacing w:val="34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високому</w:t>
      </w:r>
      <w:r>
        <w:rPr>
          <w:spacing w:val="32"/>
        </w:rPr>
        <w:t xml:space="preserve"> </w:t>
      </w:r>
      <w:r>
        <w:t>науковому</w:t>
      </w:r>
      <w:r>
        <w:rPr>
          <w:spacing w:val="34"/>
        </w:rPr>
        <w:t xml:space="preserve"> </w:t>
      </w:r>
      <w:r>
        <w:t>рівні</w:t>
      </w:r>
      <w:r>
        <w:rPr>
          <w:spacing w:val="3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посиланням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літературні</w:t>
      </w:r>
      <w:r>
        <w:rPr>
          <w:spacing w:val="37"/>
        </w:rPr>
        <w:t xml:space="preserve"> </w:t>
      </w:r>
      <w:r>
        <w:t>джерела;</w:t>
      </w:r>
      <w:r>
        <w:rPr>
          <w:spacing w:val="37"/>
        </w:rPr>
        <w:t xml:space="preserve"> </w:t>
      </w:r>
      <w:r>
        <w:t>0,5</w:t>
      </w:r>
      <w:r>
        <w:rPr>
          <w:spacing w:val="46"/>
        </w:rPr>
        <w:t xml:space="preserve"> </w:t>
      </w:r>
      <w:r>
        <w:t>–</w:t>
      </w:r>
      <w:r w:rsidR="007D3B94" w:rsidRPr="007D3B94">
        <w:rPr>
          <w:sz w:val="2"/>
        </w:rPr>
      </w:r>
      <w:r w:rsidR="007D3B94" w:rsidRPr="007D3B94">
        <w:rPr>
          <w:sz w:val="2"/>
        </w:rPr>
        <w:pict>
          <v:group id="_x0000_s1034" style="width:450pt;height:.5pt;mso-position-horizontal-relative:char;mso-position-vertical-relative:line" coordsize="9000,10">
            <v:line id="_x0000_s1035" style="position:absolute" from="0,5" to="9000,5" strokeweight=".48pt"/>
            <w10:wrap type="none"/>
            <w10:anchorlock/>
          </v:group>
        </w:pict>
      </w:r>
    </w:p>
    <w:p w:rsidR="00D93BFC" w:rsidRDefault="00D93BFC" w:rsidP="00D93BFC">
      <w:pPr>
        <w:pStyle w:val="a3"/>
        <w:ind w:left="232" w:right="486"/>
        <w:jc w:val="both"/>
      </w:pPr>
      <w:r>
        <w:t>завдання складено коректно та на високому науковому рівні, але відсутні посилання на літературні</w:t>
      </w:r>
      <w:r>
        <w:rPr>
          <w:spacing w:val="-57"/>
        </w:rPr>
        <w:t xml:space="preserve"> </w:t>
      </w:r>
      <w:r>
        <w:t>джерела;</w:t>
      </w:r>
      <w:r>
        <w:rPr>
          <w:spacing w:val="-1"/>
        </w:rPr>
        <w:t xml:space="preserve"> </w:t>
      </w:r>
      <w:r>
        <w:t>0 балів – завдання є</w:t>
      </w:r>
      <w:r>
        <w:rPr>
          <w:spacing w:val="-2"/>
        </w:rPr>
        <w:t xml:space="preserve"> </w:t>
      </w:r>
      <w:r>
        <w:t>некоректним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змістом та</w:t>
      </w:r>
      <w:r>
        <w:rPr>
          <w:spacing w:val="-1"/>
        </w:rPr>
        <w:t xml:space="preserve"> </w:t>
      </w:r>
      <w:r>
        <w:t>формою.</w:t>
      </w:r>
    </w:p>
    <w:p w:rsidR="00D93BFC" w:rsidRDefault="00D93BFC" w:rsidP="00D93BFC">
      <w:pPr>
        <w:ind w:left="232" w:right="491" w:firstLine="566"/>
        <w:jc w:val="both"/>
        <w:rPr>
          <w:i/>
          <w:sz w:val="24"/>
        </w:rPr>
      </w:pPr>
      <w:r>
        <w:rPr>
          <w:i/>
          <w:sz w:val="24"/>
        </w:rPr>
        <w:t>При несвоєчасному виконанні індивідуального завдання підсумкова оцінка знижується на 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бали).</w:t>
      </w:r>
    </w:p>
    <w:p w:rsidR="00D93BFC" w:rsidRDefault="00D93BFC" w:rsidP="00D93BFC">
      <w:pPr>
        <w:pStyle w:val="a3"/>
        <w:spacing w:before="6"/>
        <w:rPr>
          <w:i/>
          <w:sz w:val="23"/>
        </w:rPr>
      </w:pPr>
    </w:p>
    <w:p w:rsidR="00D93BFC" w:rsidRDefault="00D93BFC" w:rsidP="00D93BFC">
      <w:pPr>
        <w:pStyle w:val="2"/>
        <w:ind w:left="799"/>
      </w:pPr>
      <w:r>
        <w:t>ЕКЗАМЕН (20</w:t>
      </w:r>
      <w:r>
        <w:rPr>
          <w:spacing w:val="-1"/>
        </w:rPr>
        <w:t xml:space="preserve"> </w:t>
      </w:r>
      <w:r>
        <w:t>балів).</w:t>
      </w:r>
    </w:p>
    <w:p w:rsidR="00D93BFC" w:rsidRDefault="00D93BFC" w:rsidP="00D93BFC">
      <w:pPr>
        <w:pStyle w:val="a3"/>
        <w:ind w:left="232" w:right="487" w:firstLine="566"/>
        <w:jc w:val="both"/>
      </w:pPr>
      <w:r>
        <w:t>Кожне екзаменаційне завдання містить</w:t>
      </w:r>
      <w:r>
        <w:rPr>
          <w:spacing w:val="1"/>
        </w:rPr>
        <w:t xml:space="preserve"> </w:t>
      </w:r>
      <w:r>
        <w:t>2 теоретичні питання (оцінюється по 7 балів).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пропорцією</w:t>
      </w:r>
      <w:r>
        <w:rPr>
          <w:spacing w:val="1"/>
        </w:rPr>
        <w:t xml:space="preserve"> </w:t>
      </w:r>
      <w:r>
        <w:t>отримана</w:t>
      </w:r>
      <w:r>
        <w:rPr>
          <w:spacing w:val="-1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переводиться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20-бальну</w:t>
      </w:r>
      <w:r>
        <w:rPr>
          <w:spacing w:val="-3"/>
        </w:rPr>
        <w:t xml:space="preserve"> </w:t>
      </w:r>
      <w:r>
        <w:t>шкалу.</w:t>
      </w:r>
    </w:p>
    <w:p w:rsidR="00D93BFC" w:rsidRDefault="00D93BFC" w:rsidP="00D93BFC">
      <w:pPr>
        <w:pStyle w:val="a3"/>
        <w:ind w:left="232" w:right="481" w:firstLine="566"/>
        <w:jc w:val="both"/>
        <w:rPr>
          <w:b/>
          <w:i/>
        </w:rPr>
      </w:pPr>
      <w:r>
        <w:rPr>
          <w:u w:val="single"/>
        </w:rPr>
        <w:t>Критерії</w:t>
      </w:r>
      <w:r>
        <w:rPr>
          <w:spacing w:val="1"/>
          <w:u w:val="single"/>
        </w:rPr>
        <w:t xml:space="preserve"> </w:t>
      </w:r>
      <w:r>
        <w:rPr>
          <w:u w:val="single"/>
        </w:rPr>
        <w:t>оцінювання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теоретичних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питань: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балів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бездоганна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формою та обсягом. Студент при відповіді показує знання не лише основної, але й додаткової</w:t>
      </w:r>
      <w:r>
        <w:rPr>
          <w:spacing w:val="1"/>
        </w:rPr>
        <w:t xml:space="preserve"> </w:t>
      </w:r>
      <w:r>
        <w:t>літератури, наводить власні міркування, робить узагальнюючі висновки, використовує знання з</w:t>
      </w:r>
      <w:r>
        <w:rPr>
          <w:spacing w:val="1"/>
        </w:rPr>
        <w:t xml:space="preserve"> </w:t>
      </w:r>
      <w:r>
        <w:t>суміжних</w:t>
      </w:r>
      <w:r>
        <w:rPr>
          <w:spacing w:val="15"/>
        </w:rPr>
        <w:t xml:space="preserve"> </w:t>
      </w:r>
      <w:r>
        <w:t>галузевих</w:t>
      </w:r>
      <w:r>
        <w:rPr>
          <w:spacing w:val="16"/>
        </w:rPr>
        <w:t xml:space="preserve"> </w:t>
      </w:r>
      <w:r>
        <w:t>дисциплін,</w:t>
      </w:r>
      <w:r>
        <w:rPr>
          <w:spacing w:val="13"/>
        </w:rPr>
        <w:t xml:space="preserve"> </w:t>
      </w:r>
      <w:r>
        <w:t>доцільно</w:t>
      </w:r>
      <w:r>
        <w:rPr>
          <w:spacing w:val="14"/>
        </w:rPr>
        <w:t xml:space="preserve"> </w:t>
      </w:r>
      <w:r>
        <w:t>використовує</w:t>
      </w:r>
      <w:r>
        <w:rPr>
          <w:spacing w:val="13"/>
        </w:rPr>
        <w:t xml:space="preserve"> </w:t>
      </w:r>
      <w:r>
        <w:t>матеріал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наведенні</w:t>
      </w:r>
      <w:r>
        <w:rPr>
          <w:spacing w:val="15"/>
        </w:rPr>
        <w:t xml:space="preserve"> </w:t>
      </w:r>
      <w:r>
        <w:t>прикладів.</w:t>
      </w:r>
      <w:r>
        <w:rPr>
          <w:spacing w:val="14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балів</w:t>
      </w:r>
    </w:p>
    <w:p w:rsidR="00D93BFC" w:rsidRDefault="00D93BFC" w:rsidP="00D93BFC">
      <w:pPr>
        <w:pStyle w:val="a3"/>
        <w:ind w:left="232" w:right="481"/>
        <w:jc w:val="both"/>
      </w:pPr>
      <w:r>
        <w:t>– передбачає високий рівень знань і навичок. При цьому відповідь повна, логічна, з елементами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неточності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неосновних</w:t>
      </w:r>
      <w:r>
        <w:rPr>
          <w:spacing w:val="1"/>
        </w:rPr>
        <w:t xml:space="preserve"> </w:t>
      </w:r>
      <w:r>
        <w:t>питаннях,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вивчений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наведенні</w:t>
      </w:r>
      <w:r>
        <w:rPr>
          <w:spacing w:val="1"/>
        </w:rPr>
        <w:t xml:space="preserve"> </w:t>
      </w:r>
      <w:r>
        <w:t>прикладів.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формулюванні</w:t>
      </w:r>
      <w:r>
        <w:rPr>
          <w:spacing w:val="1"/>
        </w:rPr>
        <w:t xml:space="preserve"> </w:t>
      </w:r>
      <w:r>
        <w:t>узагальнюючих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слабке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балів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логічна,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неточності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формулюванні узагальнень, наведенні прикладів. Додаткова література недостатньо пророблена.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бали</w:t>
      </w:r>
      <w:r>
        <w:rPr>
          <w:b/>
          <w:i/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передбачає</w:t>
      </w:r>
      <w:r>
        <w:rPr>
          <w:spacing w:val="7"/>
        </w:rPr>
        <w:t xml:space="preserve"> </w:t>
      </w:r>
      <w:r>
        <w:t>наявність</w:t>
      </w:r>
      <w:r>
        <w:rPr>
          <w:spacing w:val="4"/>
        </w:rPr>
        <w:t xml:space="preserve"> </w:t>
      </w:r>
      <w:r>
        <w:t>знань</w:t>
      </w:r>
      <w:r>
        <w:rPr>
          <w:spacing w:val="8"/>
        </w:rPr>
        <w:t xml:space="preserve"> </w:t>
      </w:r>
      <w:r>
        <w:t>лише</w:t>
      </w:r>
      <w:r>
        <w:rPr>
          <w:spacing w:val="6"/>
        </w:rPr>
        <w:t xml:space="preserve"> </w:t>
      </w:r>
      <w:r>
        <w:t>основної</w:t>
      </w:r>
      <w:r>
        <w:rPr>
          <w:spacing w:val="7"/>
        </w:rPr>
        <w:t xml:space="preserve"> </w:t>
      </w:r>
      <w:r>
        <w:t>літератури,</w:t>
      </w:r>
      <w:r>
        <w:rPr>
          <w:spacing w:val="6"/>
        </w:rPr>
        <w:t xml:space="preserve"> </w:t>
      </w:r>
      <w:r>
        <w:t>студент</w:t>
      </w:r>
      <w:r>
        <w:rPr>
          <w:spacing w:val="7"/>
        </w:rPr>
        <w:t xml:space="preserve"> </w:t>
      </w:r>
      <w:r>
        <w:t>відповідає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суті</w:t>
      </w:r>
      <w:r>
        <w:rPr>
          <w:spacing w:val="6"/>
        </w:rPr>
        <w:t xml:space="preserve"> </w:t>
      </w:r>
      <w:r>
        <w:t>питання</w:t>
      </w:r>
      <w:r>
        <w:rPr>
          <w:spacing w:val="4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розбирається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неповна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неточності,</w:t>
      </w:r>
      <w:r>
        <w:rPr>
          <w:spacing w:val="1"/>
        </w:rPr>
        <w:t xml:space="preserve"> </w:t>
      </w:r>
      <w:r>
        <w:t>порушується послідовність викладення матеріалу, виникають труднощі, застосовуючи знання при</w:t>
      </w:r>
      <w:r>
        <w:rPr>
          <w:spacing w:val="1"/>
        </w:rPr>
        <w:t xml:space="preserve"> </w:t>
      </w:r>
      <w:r>
        <w:t xml:space="preserve">наведенні прикладів. </w:t>
      </w:r>
      <w:r>
        <w:rPr>
          <w:b/>
          <w:i/>
        </w:rPr>
        <w:t xml:space="preserve">3 бали </w:t>
      </w:r>
      <w:r>
        <w:t>– передбачає неповні знання студента основної літератури, студент</w:t>
      </w:r>
      <w:r>
        <w:rPr>
          <w:spacing w:val="1"/>
        </w:rPr>
        <w:t xml:space="preserve"> </w:t>
      </w:r>
      <w:r>
        <w:t>лише в загальній формі розбирається у матеріалі, відповідь неповна і неглибока. Студент дає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формулювання,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труднощі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наведенні</w:t>
      </w:r>
      <w:r>
        <w:rPr>
          <w:spacing w:val="14"/>
        </w:rPr>
        <w:t xml:space="preserve"> </w:t>
      </w:r>
      <w:r>
        <w:t>прикладів.</w:t>
      </w:r>
      <w:r>
        <w:rPr>
          <w:spacing w:val="14"/>
        </w:rPr>
        <w:t xml:space="preserve"> </w:t>
      </w:r>
      <w:r>
        <w:t>Відповідь</w:t>
      </w:r>
      <w:r>
        <w:rPr>
          <w:spacing w:val="11"/>
        </w:rPr>
        <w:t xml:space="preserve"> </w:t>
      </w:r>
      <w:r>
        <w:t>оформлена</w:t>
      </w:r>
      <w:r>
        <w:rPr>
          <w:spacing w:val="13"/>
        </w:rPr>
        <w:t xml:space="preserve"> </w:t>
      </w:r>
      <w:r>
        <w:t>неохайно,</w:t>
      </w:r>
      <w:r>
        <w:rPr>
          <w:spacing w:val="11"/>
        </w:rPr>
        <w:t xml:space="preserve"> </w:t>
      </w:r>
      <w:r>
        <w:t>зі</w:t>
      </w:r>
      <w:r>
        <w:rPr>
          <w:spacing w:val="15"/>
        </w:rPr>
        <w:t xml:space="preserve"> </w:t>
      </w:r>
      <w:r>
        <w:t>значної</w:t>
      </w:r>
      <w:r>
        <w:rPr>
          <w:spacing w:val="14"/>
        </w:rPr>
        <w:t xml:space="preserve"> </w:t>
      </w:r>
      <w:r>
        <w:t>кількістю</w:t>
      </w:r>
      <w:r>
        <w:rPr>
          <w:spacing w:val="12"/>
        </w:rPr>
        <w:t xml:space="preserve"> </w:t>
      </w:r>
      <w:r>
        <w:t>помилок.</w:t>
      </w:r>
      <w:r>
        <w:rPr>
          <w:spacing w:val="-58"/>
        </w:rPr>
        <w:t xml:space="preserve"> </w:t>
      </w:r>
      <w:r>
        <w:rPr>
          <w:b/>
          <w:i/>
        </w:rPr>
        <w:t xml:space="preserve">2 бали </w:t>
      </w:r>
      <w:r>
        <w:t>– ставиться, коли студентом не знає значної частини програмного матеріалу, допускає</w:t>
      </w:r>
      <w:r>
        <w:rPr>
          <w:spacing w:val="1"/>
        </w:rPr>
        <w:t xml:space="preserve"> </w:t>
      </w:r>
      <w:r>
        <w:t>суттєві помилки при формулюванні та висвітленні понять, на додаткові питання відповідає не по</w:t>
      </w:r>
      <w:r>
        <w:rPr>
          <w:spacing w:val="1"/>
        </w:rPr>
        <w:t xml:space="preserve"> </w:t>
      </w:r>
      <w:r>
        <w:t xml:space="preserve">суті, робить велику кількість помилок у відповіді. </w:t>
      </w:r>
      <w:r>
        <w:rPr>
          <w:b/>
          <w:i/>
        </w:rPr>
        <w:t xml:space="preserve">1 бал </w:t>
      </w:r>
      <w:r>
        <w:t>– ставиться, коли студент не розкрив</w:t>
      </w:r>
      <w:r>
        <w:rPr>
          <w:spacing w:val="1"/>
        </w:rPr>
        <w:t xml:space="preserve"> </w:t>
      </w:r>
      <w:r>
        <w:t xml:space="preserve">поставлені питання, не засвоїв матеріал в обсязі, достатньому для подальшого навчання. </w:t>
      </w:r>
      <w:r>
        <w:rPr>
          <w:b/>
          <w:i/>
        </w:rPr>
        <w:t xml:space="preserve">0 балів </w:t>
      </w:r>
      <w:r>
        <w:t>–</w:t>
      </w:r>
      <w:r>
        <w:rPr>
          <w:spacing w:val="1"/>
        </w:rPr>
        <w:t xml:space="preserve"> </w:t>
      </w:r>
      <w:r>
        <w:t>відповідь</w:t>
      </w:r>
      <w:r>
        <w:rPr>
          <w:spacing w:val="-1"/>
        </w:rPr>
        <w:t xml:space="preserve"> </w:t>
      </w:r>
      <w:r>
        <w:t>відсутня).</w:t>
      </w:r>
    </w:p>
    <w:p w:rsidR="00D93BFC" w:rsidRDefault="00D93BFC" w:rsidP="00D93BFC">
      <w:pPr>
        <w:pStyle w:val="a3"/>
        <w:ind w:left="232" w:right="491" w:firstLine="566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максимальна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модульних</w:t>
      </w:r>
      <w:r>
        <w:rPr>
          <w:spacing w:val="-2"/>
        </w:rPr>
        <w:t xml:space="preserve"> </w:t>
      </w:r>
      <w:r>
        <w:t>заходів та</w:t>
      </w:r>
      <w:r>
        <w:rPr>
          <w:spacing w:val="-1"/>
        </w:rPr>
        <w:t xml:space="preserve"> </w:t>
      </w:r>
      <w:r>
        <w:t>складання екзамену</w:t>
      </w:r>
      <w:r>
        <w:rPr>
          <w:spacing w:val="-6"/>
        </w:rPr>
        <w:t xml:space="preserve"> </w:t>
      </w:r>
      <w:r>
        <w:t>становить</w:t>
      </w:r>
      <w:r>
        <w:rPr>
          <w:spacing w:val="5"/>
        </w:rPr>
        <w:t xml:space="preserve"> </w:t>
      </w:r>
      <w:r>
        <w:rPr>
          <w:b/>
        </w:rPr>
        <w:t>100 балів</w:t>
      </w:r>
      <w:r>
        <w:t>.</w:t>
      </w:r>
    </w:p>
    <w:p w:rsidR="00D93BFC" w:rsidRDefault="00D93BFC" w:rsidP="00D93BFC">
      <w:pPr>
        <w:ind w:left="232" w:right="485" w:firstLine="566"/>
        <w:jc w:val="both"/>
        <w:rPr>
          <w:i/>
          <w:sz w:val="24"/>
        </w:rPr>
      </w:pPr>
      <w:r>
        <w:rPr>
          <w:i/>
          <w:sz w:val="24"/>
        </w:rPr>
        <w:t>* Прим. у випадку наявності поважної причини відсутності на занятті студент 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2-х тижнів після закриття лікарняного або іншого документу має право написати контрольну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умови дозволу, виданого деканатом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факультету.</w:t>
      </w:r>
    </w:p>
    <w:p w:rsidR="00D93BFC" w:rsidRDefault="00D93BFC" w:rsidP="00D93BFC">
      <w:pPr>
        <w:pStyle w:val="a3"/>
        <w:spacing w:before="4"/>
        <w:rPr>
          <w:i/>
          <w:sz w:val="32"/>
        </w:rPr>
      </w:pPr>
    </w:p>
    <w:p w:rsidR="00D93BFC" w:rsidRPr="003B361F" w:rsidRDefault="00D93BFC" w:rsidP="00D93BFC">
      <w:pPr>
        <w:ind w:left="1308" w:right="1558"/>
        <w:jc w:val="center"/>
        <w:rPr>
          <w:rFonts w:ascii="Times New Roman" w:hAnsi="Times New Roman" w:cs="Times New Roman"/>
          <w:b/>
          <w:sz w:val="24"/>
        </w:rPr>
      </w:pPr>
      <w:r w:rsidRPr="003B361F">
        <w:rPr>
          <w:rFonts w:ascii="Times New Roman" w:hAnsi="Times New Roman" w:cs="Times New Roman"/>
          <w:b/>
          <w:sz w:val="24"/>
        </w:rPr>
        <w:t>Шкала</w:t>
      </w:r>
      <w:r w:rsidRPr="003B361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B361F">
        <w:rPr>
          <w:rFonts w:ascii="Times New Roman" w:hAnsi="Times New Roman" w:cs="Times New Roman"/>
          <w:b/>
          <w:sz w:val="24"/>
        </w:rPr>
        <w:t>оцінювання:</w:t>
      </w:r>
      <w:r w:rsidRPr="003B361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B361F">
        <w:rPr>
          <w:rFonts w:ascii="Times New Roman" w:hAnsi="Times New Roman" w:cs="Times New Roman"/>
          <w:b/>
          <w:sz w:val="24"/>
        </w:rPr>
        <w:t>національна</w:t>
      </w:r>
      <w:r w:rsidRPr="003B361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B361F">
        <w:rPr>
          <w:rFonts w:ascii="Times New Roman" w:hAnsi="Times New Roman" w:cs="Times New Roman"/>
          <w:b/>
          <w:sz w:val="24"/>
        </w:rPr>
        <w:t>та</w:t>
      </w:r>
      <w:r w:rsidRPr="003B361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B361F">
        <w:rPr>
          <w:rFonts w:ascii="Times New Roman" w:hAnsi="Times New Roman" w:cs="Times New Roman"/>
          <w:b/>
          <w:sz w:val="24"/>
        </w:rPr>
        <w:t>ECTS</w:t>
      </w:r>
    </w:p>
    <w:p w:rsidR="00D93BFC" w:rsidRDefault="00D93BFC" w:rsidP="00D93BFC">
      <w:pPr>
        <w:pStyle w:val="a3"/>
        <w:spacing w:before="8"/>
        <w:rPr>
          <w:b/>
          <w:sz w:val="10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0"/>
        <w:gridCol w:w="4510"/>
        <w:gridCol w:w="2126"/>
        <w:gridCol w:w="1871"/>
      </w:tblGrid>
      <w:tr w:rsidR="00D93BFC" w:rsidTr="0099744C">
        <w:trPr>
          <w:trHeight w:val="256"/>
        </w:trPr>
        <w:tc>
          <w:tcPr>
            <w:tcW w:w="1500" w:type="dxa"/>
            <w:vMerge w:val="restart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54" w:lineRule="exact"/>
              <w:ind w:left="456" w:right="179" w:hanging="264"/>
              <w:rPr>
                <w:sz w:val="24"/>
              </w:rPr>
            </w:pPr>
            <w:r w:rsidRPr="00AD6FA4">
              <w:rPr>
                <w:sz w:val="24"/>
              </w:rPr>
              <w:t>За</w:t>
            </w:r>
            <w:r w:rsidRPr="00AD6FA4">
              <w:rPr>
                <w:spacing w:val="-15"/>
                <w:sz w:val="24"/>
              </w:rPr>
              <w:t xml:space="preserve"> </w:t>
            </w:r>
            <w:r w:rsidRPr="00AD6FA4">
              <w:rPr>
                <w:sz w:val="24"/>
              </w:rPr>
              <w:t>шкалою</w:t>
            </w:r>
            <w:r w:rsidRPr="00AD6FA4">
              <w:rPr>
                <w:spacing w:val="-57"/>
                <w:sz w:val="24"/>
              </w:rPr>
              <w:t xml:space="preserve"> </w:t>
            </w:r>
            <w:r w:rsidRPr="00AD6FA4">
              <w:rPr>
                <w:sz w:val="24"/>
              </w:rPr>
              <w:t>ECTS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56" w:lineRule="exact"/>
              <w:ind w:left="1059"/>
              <w:rPr>
                <w:sz w:val="24"/>
              </w:rPr>
            </w:pPr>
            <w:r w:rsidRPr="00AD6FA4">
              <w:rPr>
                <w:sz w:val="24"/>
              </w:rPr>
              <w:t>За</w:t>
            </w:r>
            <w:r w:rsidRPr="00AD6FA4">
              <w:rPr>
                <w:spacing w:val="-5"/>
                <w:sz w:val="24"/>
              </w:rPr>
              <w:t xml:space="preserve"> </w:t>
            </w:r>
            <w:r w:rsidRPr="00AD6FA4">
              <w:rPr>
                <w:sz w:val="24"/>
              </w:rPr>
              <w:t>шкалою університету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692"/>
              <w:rPr>
                <w:sz w:val="24"/>
              </w:rPr>
            </w:pPr>
            <w:r w:rsidRPr="00AD6FA4">
              <w:rPr>
                <w:sz w:val="24"/>
              </w:rPr>
              <w:t>За</w:t>
            </w:r>
            <w:r w:rsidRPr="00AD6FA4">
              <w:rPr>
                <w:spacing w:val="-5"/>
                <w:sz w:val="24"/>
              </w:rPr>
              <w:t xml:space="preserve"> </w:t>
            </w:r>
            <w:r w:rsidRPr="00AD6FA4">
              <w:rPr>
                <w:sz w:val="24"/>
              </w:rPr>
              <w:t>національною</w:t>
            </w:r>
            <w:r w:rsidRPr="00AD6FA4">
              <w:rPr>
                <w:spacing w:val="-2"/>
                <w:sz w:val="24"/>
              </w:rPr>
              <w:t xml:space="preserve"> </w:t>
            </w:r>
            <w:r w:rsidRPr="00AD6FA4">
              <w:rPr>
                <w:sz w:val="24"/>
              </w:rPr>
              <w:t>шкалою</w:t>
            </w:r>
          </w:p>
        </w:tc>
      </w:tr>
      <w:tr w:rsidR="00D93BFC" w:rsidTr="0099744C">
        <w:trPr>
          <w:trHeight w:val="256"/>
        </w:trPr>
        <w:tc>
          <w:tcPr>
            <w:tcW w:w="1500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420" w:right="413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Екзамен</w:t>
            </w:r>
          </w:p>
        </w:tc>
        <w:tc>
          <w:tcPr>
            <w:tcW w:w="1871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650" w:right="6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Залік</w:t>
            </w:r>
          </w:p>
        </w:tc>
      </w:tr>
      <w:tr w:rsidR="00D93BFC" w:rsidTr="0099744C">
        <w:trPr>
          <w:trHeight w:val="256"/>
        </w:trPr>
        <w:tc>
          <w:tcPr>
            <w:tcW w:w="150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7" w:lineRule="exact"/>
              <w:ind w:left="80"/>
              <w:jc w:val="center"/>
              <w:rPr>
                <w:sz w:val="24"/>
              </w:rPr>
            </w:pPr>
            <w:r w:rsidRPr="00AD6FA4">
              <w:rPr>
                <w:w w:val="99"/>
                <w:sz w:val="24"/>
              </w:rPr>
              <w:t>A</w:t>
            </w:r>
          </w:p>
        </w:tc>
        <w:tc>
          <w:tcPr>
            <w:tcW w:w="451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7" w:lineRule="exact"/>
              <w:ind w:left="231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90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100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(відмінно)</w:t>
            </w:r>
          </w:p>
        </w:tc>
        <w:tc>
          <w:tcPr>
            <w:tcW w:w="2126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7" w:lineRule="exact"/>
              <w:ind w:left="425" w:right="413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5</w:t>
            </w:r>
            <w:r w:rsidRPr="00AD6FA4">
              <w:rPr>
                <w:spacing w:val="-1"/>
                <w:sz w:val="24"/>
              </w:rPr>
              <w:t xml:space="preserve"> </w:t>
            </w:r>
            <w:r w:rsidRPr="00AD6FA4">
              <w:rPr>
                <w:sz w:val="24"/>
              </w:rPr>
              <w:t>(відмінно)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D93BFC" w:rsidRPr="00AD6FA4" w:rsidRDefault="00D93BFC" w:rsidP="0099744C">
            <w:pPr>
              <w:pStyle w:val="TableParagraph"/>
              <w:rPr>
                <w:b/>
                <w:sz w:val="26"/>
              </w:rPr>
            </w:pPr>
          </w:p>
          <w:p w:rsidR="00D93BFC" w:rsidRPr="00AD6FA4" w:rsidRDefault="00D93BFC" w:rsidP="0099744C">
            <w:pPr>
              <w:pStyle w:val="TableParagraph"/>
              <w:spacing w:before="214"/>
              <w:ind w:left="357"/>
              <w:rPr>
                <w:sz w:val="24"/>
              </w:rPr>
            </w:pPr>
            <w:r w:rsidRPr="00AD6FA4">
              <w:rPr>
                <w:sz w:val="24"/>
              </w:rPr>
              <w:t>Зараховано</w:t>
            </w:r>
          </w:p>
        </w:tc>
      </w:tr>
      <w:tr w:rsidR="00D93BFC" w:rsidTr="0099744C">
        <w:trPr>
          <w:trHeight w:val="256"/>
        </w:trPr>
        <w:tc>
          <w:tcPr>
            <w:tcW w:w="150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B</w:t>
            </w:r>
          </w:p>
        </w:tc>
        <w:tc>
          <w:tcPr>
            <w:tcW w:w="451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231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85</w:t>
            </w:r>
            <w:r w:rsidRPr="00AD6FA4">
              <w:rPr>
                <w:spacing w:val="-11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89</w:t>
            </w:r>
            <w:r w:rsidRPr="00AD6FA4">
              <w:rPr>
                <w:spacing w:val="-9"/>
                <w:sz w:val="24"/>
              </w:rPr>
              <w:t xml:space="preserve"> </w:t>
            </w:r>
            <w:r w:rsidRPr="00AD6FA4">
              <w:rPr>
                <w:sz w:val="24"/>
              </w:rPr>
              <w:t>(дуже</w:t>
            </w:r>
            <w:r w:rsidRPr="00AD6FA4">
              <w:rPr>
                <w:spacing w:val="-11"/>
                <w:sz w:val="24"/>
              </w:rPr>
              <w:t xml:space="preserve"> </w:t>
            </w:r>
            <w:r w:rsidRPr="00AD6FA4"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before="111"/>
              <w:ind w:left="634"/>
              <w:rPr>
                <w:sz w:val="24"/>
              </w:rPr>
            </w:pPr>
            <w:r w:rsidRPr="00AD6FA4">
              <w:rPr>
                <w:sz w:val="24"/>
              </w:rPr>
              <w:t>4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(добре)</w:t>
            </w: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</w:tr>
      <w:tr w:rsidR="00D93BFC" w:rsidTr="0099744C">
        <w:trPr>
          <w:trHeight w:val="256"/>
        </w:trPr>
        <w:tc>
          <w:tcPr>
            <w:tcW w:w="150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C</w:t>
            </w:r>
          </w:p>
        </w:tc>
        <w:tc>
          <w:tcPr>
            <w:tcW w:w="451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229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75</w:t>
            </w:r>
            <w:r w:rsidRPr="00AD6FA4">
              <w:rPr>
                <w:spacing w:val="-11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84</w:t>
            </w:r>
            <w:r w:rsidRPr="00AD6FA4">
              <w:rPr>
                <w:spacing w:val="-8"/>
                <w:sz w:val="24"/>
              </w:rPr>
              <w:t xml:space="preserve"> </w:t>
            </w:r>
            <w:r w:rsidRPr="00AD6FA4"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</w:tr>
      <w:tr w:rsidR="00D93BFC" w:rsidTr="0099744C">
        <w:trPr>
          <w:trHeight w:val="256"/>
        </w:trPr>
        <w:tc>
          <w:tcPr>
            <w:tcW w:w="150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80"/>
              <w:jc w:val="center"/>
              <w:rPr>
                <w:sz w:val="24"/>
              </w:rPr>
            </w:pPr>
            <w:r w:rsidRPr="00AD6FA4">
              <w:rPr>
                <w:w w:val="99"/>
                <w:sz w:val="24"/>
              </w:rPr>
              <w:t>D</w:t>
            </w:r>
          </w:p>
        </w:tc>
        <w:tc>
          <w:tcPr>
            <w:tcW w:w="451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231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70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74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(задовільно)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before="111"/>
              <w:ind w:left="382"/>
              <w:rPr>
                <w:sz w:val="24"/>
              </w:rPr>
            </w:pPr>
            <w:r w:rsidRPr="00AD6FA4">
              <w:rPr>
                <w:spacing w:val="-1"/>
                <w:sz w:val="24"/>
              </w:rPr>
              <w:t>3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pacing w:val="-1"/>
                <w:sz w:val="24"/>
              </w:rPr>
              <w:t>(задовільно)</w:t>
            </w: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</w:tr>
      <w:tr w:rsidR="00D93BFC" w:rsidTr="0099744C">
        <w:trPr>
          <w:trHeight w:val="256"/>
        </w:trPr>
        <w:tc>
          <w:tcPr>
            <w:tcW w:w="150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E</w:t>
            </w:r>
          </w:p>
        </w:tc>
        <w:tc>
          <w:tcPr>
            <w:tcW w:w="451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36" w:lineRule="exact"/>
              <w:ind w:left="231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60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69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</w:tr>
      <w:tr w:rsidR="00D93BFC" w:rsidTr="0099744C">
        <w:trPr>
          <w:trHeight w:val="513"/>
        </w:trPr>
        <w:tc>
          <w:tcPr>
            <w:tcW w:w="150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before="107"/>
              <w:ind w:left="607" w:right="535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FX</w:t>
            </w:r>
          </w:p>
        </w:tc>
        <w:tc>
          <w:tcPr>
            <w:tcW w:w="451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54" w:lineRule="exact"/>
              <w:ind w:left="984" w:right="461" w:hanging="728"/>
              <w:rPr>
                <w:sz w:val="24"/>
              </w:rPr>
            </w:pPr>
            <w:r w:rsidRPr="00AD6FA4">
              <w:rPr>
                <w:sz w:val="24"/>
              </w:rPr>
              <w:t>35</w:t>
            </w:r>
            <w:r w:rsidRPr="00AD6FA4">
              <w:rPr>
                <w:spacing w:val="-15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5"/>
                <w:sz w:val="24"/>
              </w:rPr>
              <w:t xml:space="preserve"> </w:t>
            </w:r>
            <w:r w:rsidRPr="00AD6FA4">
              <w:rPr>
                <w:sz w:val="24"/>
              </w:rPr>
              <w:t>59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(незадовільно</w:t>
            </w:r>
            <w:r w:rsidRPr="00AD6FA4">
              <w:rPr>
                <w:spacing w:val="-15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з</w:t>
            </w:r>
            <w:r w:rsidRPr="00AD6FA4">
              <w:rPr>
                <w:spacing w:val="-14"/>
                <w:sz w:val="24"/>
              </w:rPr>
              <w:t xml:space="preserve"> </w:t>
            </w:r>
            <w:r w:rsidRPr="00AD6FA4">
              <w:rPr>
                <w:sz w:val="24"/>
              </w:rPr>
              <w:t>можливістю</w:t>
            </w:r>
            <w:r w:rsidRPr="00AD6FA4">
              <w:rPr>
                <w:spacing w:val="-57"/>
                <w:sz w:val="24"/>
              </w:rPr>
              <w:t xml:space="preserve"> </w:t>
            </w:r>
            <w:r w:rsidRPr="00AD6FA4">
              <w:rPr>
                <w:sz w:val="24"/>
              </w:rPr>
              <w:t>повторного</w:t>
            </w:r>
            <w:r w:rsidRPr="00AD6FA4">
              <w:rPr>
                <w:spacing w:val="-9"/>
                <w:sz w:val="24"/>
              </w:rPr>
              <w:t xml:space="preserve"> </w:t>
            </w:r>
            <w:r w:rsidRPr="00AD6FA4">
              <w:rPr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93BFC" w:rsidRPr="00AD6FA4" w:rsidRDefault="00D93BFC" w:rsidP="0099744C">
            <w:pPr>
              <w:pStyle w:val="TableParagraph"/>
              <w:rPr>
                <w:b/>
                <w:sz w:val="32"/>
              </w:rPr>
            </w:pPr>
          </w:p>
          <w:p w:rsidR="00D93BFC" w:rsidRPr="00AD6FA4" w:rsidRDefault="00D93BFC" w:rsidP="0099744C">
            <w:pPr>
              <w:pStyle w:val="TableParagraph"/>
              <w:ind w:left="267"/>
              <w:rPr>
                <w:sz w:val="24"/>
              </w:rPr>
            </w:pPr>
            <w:r w:rsidRPr="00AD6FA4">
              <w:rPr>
                <w:spacing w:val="-1"/>
                <w:sz w:val="24"/>
              </w:rPr>
              <w:t>2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D93BFC" w:rsidRPr="00AD6FA4" w:rsidRDefault="00D93BFC" w:rsidP="0099744C">
            <w:pPr>
              <w:pStyle w:val="TableParagraph"/>
              <w:rPr>
                <w:b/>
                <w:sz w:val="32"/>
              </w:rPr>
            </w:pPr>
          </w:p>
          <w:p w:rsidR="00D93BFC" w:rsidRPr="00AD6FA4" w:rsidRDefault="00D93BFC" w:rsidP="0099744C">
            <w:pPr>
              <w:pStyle w:val="TableParagraph"/>
              <w:ind w:left="109"/>
              <w:rPr>
                <w:sz w:val="24"/>
              </w:rPr>
            </w:pPr>
            <w:r w:rsidRPr="00AD6FA4">
              <w:rPr>
                <w:spacing w:val="-1"/>
                <w:sz w:val="24"/>
              </w:rPr>
              <w:t>Не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pacing w:val="-1"/>
                <w:sz w:val="24"/>
              </w:rPr>
              <w:t>зараховано</w:t>
            </w:r>
          </w:p>
        </w:tc>
      </w:tr>
      <w:tr w:rsidR="00D93BFC" w:rsidTr="0099744C">
        <w:trPr>
          <w:trHeight w:val="513"/>
        </w:trPr>
        <w:tc>
          <w:tcPr>
            <w:tcW w:w="150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before="107"/>
              <w:ind w:left="79"/>
              <w:jc w:val="center"/>
              <w:rPr>
                <w:sz w:val="24"/>
              </w:rPr>
            </w:pPr>
            <w:r w:rsidRPr="00AD6FA4">
              <w:rPr>
                <w:w w:val="99"/>
                <w:sz w:val="24"/>
              </w:rPr>
              <w:t>F</w:t>
            </w:r>
          </w:p>
        </w:tc>
        <w:tc>
          <w:tcPr>
            <w:tcW w:w="4510" w:type="dxa"/>
            <w:shd w:val="clear" w:color="auto" w:fill="auto"/>
          </w:tcPr>
          <w:p w:rsidR="00D93BFC" w:rsidRPr="00AD6FA4" w:rsidRDefault="00D93BFC" w:rsidP="0099744C">
            <w:pPr>
              <w:pStyle w:val="TableParagraph"/>
              <w:spacing w:line="244" w:lineRule="exact"/>
              <w:ind w:left="233" w:right="440"/>
              <w:jc w:val="center"/>
              <w:rPr>
                <w:sz w:val="24"/>
              </w:rPr>
            </w:pPr>
            <w:r w:rsidRPr="00AD6FA4">
              <w:rPr>
                <w:sz w:val="24"/>
              </w:rPr>
              <w:t>1</w:t>
            </w:r>
            <w:r w:rsidRPr="00AD6FA4">
              <w:rPr>
                <w:spacing w:val="-14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34</w:t>
            </w:r>
            <w:r w:rsidRPr="00AD6FA4">
              <w:rPr>
                <w:spacing w:val="-12"/>
                <w:sz w:val="24"/>
              </w:rPr>
              <w:t xml:space="preserve"> </w:t>
            </w:r>
            <w:r w:rsidRPr="00AD6FA4">
              <w:rPr>
                <w:sz w:val="24"/>
              </w:rPr>
              <w:t>(незадовільно</w:t>
            </w:r>
            <w:r w:rsidRPr="00AD6FA4">
              <w:rPr>
                <w:spacing w:val="-13"/>
                <w:sz w:val="24"/>
              </w:rPr>
              <w:t xml:space="preserve"> </w:t>
            </w:r>
            <w:r w:rsidRPr="00AD6FA4">
              <w:rPr>
                <w:sz w:val="24"/>
              </w:rPr>
              <w:t>–</w:t>
            </w:r>
            <w:r w:rsidRPr="00AD6FA4">
              <w:rPr>
                <w:spacing w:val="-14"/>
                <w:sz w:val="24"/>
              </w:rPr>
              <w:t xml:space="preserve"> </w:t>
            </w:r>
            <w:r w:rsidRPr="00AD6FA4">
              <w:rPr>
                <w:sz w:val="24"/>
              </w:rPr>
              <w:t>з</w:t>
            </w:r>
            <w:r w:rsidRPr="00AD6FA4">
              <w:rPr>
                <w:spacing w:val="-10"/>
                <w:sz w:val="24"/>
              </w:rPr>
              <w:t xml:space="preserve"> </w:t>
            </w:r>
            <w:r w:rsidRPr="00AD6FA4">
              <w:rPr>
                <w:sz w:val="24"/>
              </w:rPr>
              <w:t>обов’язковим</w:t>
            </w:r>
          </w:p>
          <w:p w:rsidR="00D93BFC" w:rsidRPr="00AD6FA4" w:rsidRDefault="00D93BFC" w:rsidP="0099744C">
            <w:pPr>
              <w:pStyle w:val="TableParagraph"/>
              <w:spacing w:line="249" w:lineRule="exact"/>
              <w:ind w:left="227" w:right="440"/>
              <w:jc w:val="center"/>
              <w:rPr>
                <w:sz w:val="24"/>
              </w:rPr>
            </w:pPr>
            <w:r w:rsidRPr="00AD6FA4">
              <w:rPr>
                <w:spacing w:val="-2"/>
                <w:sz w:val="24"/>
              </w:rPr>
              <w:t>повторним</w:t>
            </w:r>
            <w:r w:rsidRPr="00AD6FA4">
              <w:rPr>
                <w:spacing w:val="-11"/>
                <w:sz w:val="24"/>
              </w:rPr>
              <w:t xml:space="preserve"> </w:t>
            </w:r>
            <w:r w:rsidRPr="00AD6FA4">
              <w:rPr>
                <w:spacing w:val="-1"/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auto"/>
          </w:tcPr>
          <w:p w:rsidR="00D93BFC" w:rsidRPr="00AD6FA4" w:rsidRDefault="00D93BFC" w:rsidP="0099744C">
            <w:pPr>
              <w:rPr>
                <w:sz w:val="2"/>
                <w:szCs w:val="2"/>
              </w:rPr>
            </w:pPr>
          </w:p>
        </w:tc>
      </w:tr>
    </w:tbl>
    <w:p w:rsidR="00D93BFC" w:rsidRDefault="00D93BFC" w:rsidP="00D93BFC">
      <w:pPr>
        <w:rPr>
          <w:sz w:val="2"/>
          <w:szCs w:val="2"/>
        </w:rPr>
        <w:sectPr w:rsidR="00D93BFC">
          <w:pgSz w:w="11910" w:h="16840"/>
          <w:pgMar w:top="1660" w:right="80" w:bottom="280" w:left="900" w:header="719" w:footer="0" w:gutter="0"/>
          <w:cols w:space="720"/>
        </w:sectPr>
      </w:pPr>
    </w:p>
    <w:p w:rsidR="00D93BFC" w:rsidRDefault="00D93BFC" w:rsidP="00D93BFC">
      <w:pPr>
        <w:pStyle w:val="a3"/>
        <w:spacing w:before="8"/>
        <w:rPr>
          <w:b/>
          <w:sz w:val="6"/>
        </w:rPr>
      </w:pPr>
    </w:p>
    <w:p w:rsidR="00D93BFC" w:rsidRDefault="007D3B94" w:rsidP="00D93BFC">
      <w:pPr>
        <w:pStyle w:val="a3"/>
        <w:spacing w:line="20" w:lineRule="exact"/>
        <w:ind w:left="830"/>
        <w:rPr>
          <w:sz w:val="2"/>
        </w:rPr>
      </w:pPr>
      <w:r w:rsidRPr="007D3B94">
        <w:rPr>
          <w:sz w:val="2"/>
        </w:rPr>
      </w:r>
      <w:r>
        <w:rPr>
          <w:sz w:val="2"/>
        </w:rPr>
        <w:pict>
          <v:group id="_x0000_s1032" style="width:450pt;height:.5pt;mso-position-horizontal-relative:char;mso-position-vertical-relative:line" coordsize="9000,10">
            <v:line id="_x0000_s1033" style="position:absolute" from="0,5" to="9000,5" strokeweight=".48pt"/>
            <w10:wrap type="none"/>
            <w10:anchorlock/>
          </v:group>
        </w:pict>
      </w:r>
    </w:p>
    <w:p w:rsidR="00D93BFC" w:rsidRDefault="00D93BFC" w:rsidP="00D93BFC">
      <w:pPr>
        <w:pStyle w:val="1"/>
        <w:ind w:left="1310" w:right="1558"/>
        <w:jc w:val="center"/>
      </w:pPr>
      <w:r>
        <w:t>РОЗКЛАД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:rsidR="00944BC0" w:rsidRPr="00944BC0" w:rsidRDefault="00944BC0" w:rsidP="00944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944BC0">
        <w:rPr>
          <w:rFonts w:ascii="Times New Roman" w:hAnsi="Times New Roman" w:cs="Times New Roman"/>
          <w:b/>
          <w:sz w:val="28"/>
          <w:szCs w:val="28"/>
        </w:rPr>
        <w:t>Структура навчальної дисципліни.</w:t>
      </w:r>
    </w:p>
    <w:p w:rsidR="00944BC0" w:rsidRPr="00944BC0" w:rsidRDefault="00944BC0" w:rsidP="00944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BC0">
        <w:rPr>
          <w:rFonts w:ascii="Times New Roman" w:hAnsi="Times New Roman" w:cs="Times New Roman"/>
          <w:b/>
          <w:sz w:val="28"/>
          <w:szCs w:val="28"/>
        </w:rPr>
        <w:t>Тематичний план лекцій і практичних занять</w:t>
      </w:r>
    </w:p>
    <w:p w:rsidR="00944BC0" w:rsidRDefault="00944BC0" w:rsidP="00944BC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1"/>
        <w:gridCol w:w="6207"/>
        <w:gridCol w:w="852"/>
        <w:gridCol w:w="1131"/>
        <w:gridCol w:w="1152"/>
      </w:tblGrid>
      <w:tr w:rsidR="00944BC0" w:rsidTr="0099744C">
        <w:trPr>
          <w:trHeight w:val="277"/>
        </w:trPr>
        <w:tc>
          <w:tcPr>
            <w:tcW w:w="571" w:type="dxa"/>
            <w:vMerge w:val="restart"/>
          </w:tcPr>
          <w:p w:rsidR="00944BC0" w:rsidRDefault="00944BC0" w:rsidP="0099744C">
            <w:pPr>
              <w:pStyle w:val="TableParagraph"/>
              <w:spacing w:before="222"/>
              <w:ind w:left="112" w:right="7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07" w:type="dxa"/>
            <w:vMerge w:val="restart"/>
          </w:tcPr>
          <w:p w:rsidR="00944BC0" w:rsidRDefault="00944BC0" w:rsidP="0099744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44BC0" w:rsidRDefault="00944BC0" w:rsidP="0099744C">
            <w:pPr>
              <w:pStyle w:val="TableParagraph"/>
              <w:ind w:left="8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3135" w:type="dxa"/>
            <w:gridSpan w:val="3"/>
          </w:tcPr>
          <w:p w:rsidR="00944BC0" w:rsidRDefault="00944BC0" w:rsidP="0099744C">
            <w:pPr>
              <w:pStyle w:val="TableParagraph"/>
              <w:spacing w:line="258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944BC0" w:rsidTr="0099744C">
        <w:trPr>
          <w:trHeight w:val="702"/>
        </w:trPr>
        <w:tc>
          <w:tcPr>
            <w:tcW w:w="571" w:type="dxa"/>
            <w:vMerge/>
            <w:tcBorders>
              <w:top w:val="nil"/>
            </w:tcBorders>
          </w:tcPr>
          <w:p w:rsidR="00944BC0" w:rsidRPr="00944BC0" w:rsidRDefault="00944BC0" w:rsidP="009974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944BC0" w:rsidRPr="00944BC0" w:rsidRDefault="00944BC0" w:rsidP="009974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:rsidR="00944BC0" w:rsidRDefault="00944BC0" w:rsidP="0099744C">
            <w:pPr>
              <w:pStyle w:val="TableParagraph"/>
              <w:spacing w:before="210"/>
              <w:ind w:left="54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1131" w:type="dxa"/>
          </w:tcPr>
          <w:p w:rsidR="00944BC0" w:rsidRDefault="00944BC0" w:rsidP="0099744C">
            <w:pPr>
              <w:pStyle w:val="TableParagraph"/>
              <w:spacing w:before="73"/>
              <w:ind w:left="396" w:right="69"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чні</w:t>
            </w:r>
          </w:p>
        </w:tc>
        <w:tc>
          <w:tcPr>
            <w:tcW w:w="1152" w:type="dxa"/>
          </w:tcPr>
          <w:p w:rsidR="00944BC0" w:rsidRDefault="00944BC0" w:rsidP="0099744C">
            <w:pPr>
              <w:pStyle w:val="TableParagraph"/>
              <w:spacing w:line="217" w:lineRule="exact"/>
              <w:ind w:left="321" w:right="292"/>
              <w:jc w:val="center"/>
              <w:rPr>
                <w:b/>
                <w:sz w:val="24"/>
              </w:rPr>
            </w:pPr>
          </w:p>
        </w:tc>
      </w:tr>
      <w:tr w:rsidR="00944BC0" w:rsidTr="0099744C">
        <w:trPr>
          <w:trHeight w:val="769"/>
        </w:trPr>
        <w:tc>
          <w:tcPr>
            <w:tcW w:w="9913" w:type="dxa"/>
            <w:gridSpan w:val="5"/>
          </w:tcPr>
          <w:p w:rsidR="00944BC0" w:rsidRDefault="00944BC0" w:rsidP="0099744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44BC0" w:rsidRDefault="00944BC0" w:rsidP="0099744C">
            <w:pPr>
              <w:pStyle w:val="TableParagraph"/>
              <w:ind w:left="3523" w:right="40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</w:tr>
      <w:tr w:rsidR="00944BC0" w:rsidTr="0099744C">
        <w:trPr>
          <w:trHeight w:val="551"/>
        </w:trPr>
        <w:tc>
          <w:tcPr>
            <w:tcW w:w="571" w:type="dxa"/>
          </w:tcPr>
          <w:p w:rsidR="00944BC0" w:rsidRDefault="00944BC0" w:rsidP="0099744C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7" w:type="dxa"/>
          </w:tcPr>
          <w:p w:rsidR="00944BC0" w:rsidRDefault="00944BC0" w:rsidP="0099744C">
            <w:pPr>
              <w:pStyle w:val="TableParagraph"/>
              <w:spacing w:line="272" w:lineRule="exact"/>
              <w:ind w:left="9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біологія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міждисциплінар-</w:t>
            </w:r>
          </w:p>
          <w:p w:rsidR="00944BC0" w:rsidRDefault="00944BC0" w:rsidP="0099744C">
            <w:pPr>
              <w:pStyle w:val="TableParagraph"/>
              <w:spacing w:line="259" w:lineRule="exact"/>
              <w:ind w:left="543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життя.</w:t>
            </w:r>
          </w:p>
        </w:tc>
        <w:tc>
          <w:tcPr>
            <w:tcW w:w="852" w:type="dxa"/>
          </w:tcPr>
          <w:p w:rsidR="00944BC0" w:rsidRDefault="00231369" w:rsidP="00231369">
            <w:pPr>
              <w:pStyle w:val="TableParagraph"/>
              <w:spacing w:before="135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 w:rsidR="00944BC0" w:rsidRDefault="00231369" w:rsidP="00231369">
            <w:pPr>
              <w:pStyle w:val="TableParagraph"/>
              <w:spacing w:before="13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52" w:type="dxa"/>
          </w:tcPr>
          <w:p w:rsidR="00944BC0" w:rsidRDefault="00944BC0" w:rsidP="00221CAB">
            <w:pPr>
              <w:pStyle w:val="TableParagraph"/>
              <w:spacing w:before="135"/>
              <w:ind w:left="307" w:right="292"/>
              <w:jc w:val="center"/>
              <w:rPr>
                <w:b/>
                <w:sz w:val="24"/>
              </w:rPr>
            </w:pPr>
          </w:p>
        </w:tc>
      </w:tr>
      <w:tr w:rsidR="00944BC0" w:rsidTr="0099744C">
        <w:trPr>
          <w:trHeight w:val="6074"/>
        </w:trPr>
        <w:tc>
          <w:tcPr>
            <w:tcW w:w="57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6207" w:type="dxa"/>
          </w:tcPr>
          <w:p w:rsidR="00944BC0" w:rsidRDefault="00944BC0" w:rsidP="0099744C">
            <w:pPr>
              <w:pStyle w:val="TableParagraph"/>
              <w:ind w:left="107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Лекція 1. Вступ. Життя як Вселенський феномен. Су-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часна біологія як система міждисциплінарних знань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життя.</w:t>
            </w:r>
          </w:p>
          <w:p w:rsidR="00944BC0" w:rsidRDefault="00944BC0" w:rsidP="0099744C">
            <w:pPr>
              <w:pStyle w:val="TableParagraph"/>
              <w:ind w:left="107" w:right="82" w:firstLine="180"/>
              <w:jc w:val="both"/>
              <w:rPr>
                <w:sz w:val="24"/>
              </w:rPr>
            </w:pPr>
            <w:r>
              <w:rPr>
                <w:sz w:val="24"/>
              </w:rPr>
              <w:t>В якому Всесвіті ми живемо? Всесвіт як велетенський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 «LEGO». Біосфера, як особлива підсистема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планети Земля. Головні властивості Біосфери. Ноосфера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еволюції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техносфери.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 безперервне існування, ускладнення і експансія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головні задачі життя. Чи є мета у життя, як планетар-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космічного феномена?</w:t>
            </w:r>
          </w:p>
          <w:p w:rsidR="00944BC0" w:rsidRDefault="00944BC0" w:rsidP="0099744C">
            <w:pPr>
              <w:pStyle w:val="TableParagraph"/>
              <w:ind w:left="107" w:right="80" w:firstLine="180"/>
              <w:jc w:val="both"/>
              <w:rPr>
                <w:sz w:val="24"/>
              </w:rPr>
            </w:pPr>
            <w:r>
              <w:rPr>
                <w:sz w:val="24"/>
              </w:rPr>
              <w:t>Головні етапи розвитку біології. Холізм і редукціонізм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біології. Системна біологія як міждисциплінарна інтегра-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тивна наука про життя: мета і область досліджень, науко-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 парадигма, теоретичні основи, основний інструмента-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рій, соціокультурне значення. Різне розуміння системної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біологія і медицина.</w:t>
            </w:r>
          </w:p>
          <w:p w:rsidR="00944BC0" w:rsidRDefault="00944BC0" w:rsidP="0099744C">
            <w:pPr>
              <w:pStyle w:val="TableParagraph"/>
              <w:ind w:left="107" w:right="79" w:firstLine="180"/>
              <w:jc w:val="both"/>
              <w:rPr>
                <w:sz w:val="24"/>
              </w:rPr>
            </w:pPr>
            <w:r>
              <w:rPr>
                <w:sz w:val="24"/>
              </w:rPr>
              <w:t>Головні ознаки живих систем: відкритість і нерівноваж-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ність, динамічність, функціональна і мережева структу-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рованість, будова на основі автокаталітичних (самовідт-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ворюваних) молекулярно-інформаційних систем, адапти-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вність,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еволюція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852" w:type="dxa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spacing w:before="20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</w:tbl>
    <w:p w:rsidR="00944BC0" w:rsidRDefault="00944BC0" w:rsidP="00944BC0">
      <w:pPr>
        <w:rPr>
          <w:sz w:val="24"/>
        </w:rPr>
        <w:sectPr w:rsidR="00944BC0">
          <w:pgSz w:w="11910" w:h="16840"/>
          <w:pgMar w:top="1040" w:right="320" w:bottom="134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1"/>
        <w:gridCol w:w="6212"/>
        <w:gridCol w:w="847"/>
        <w:gridCol w:w="1131"/>
        <w:gridCol w:w="1152"/>
      </w:tblGrid>
      <w:tr w:rsidR="00944BC0" w:rsidTr="0099744C">
        <w:trPr>
          <w:trHeight w:val="11318"/>
        </w:trPr>
        <w:tc>
          <w:tcPr>
            <w:tcW w:w="57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944BC0" w:rsidRDefault="00944BC0" w:rsidP="0099744C">
            <w:pPr>
              <w:pStyle w:val="TableParagraph"/>
              <w:ind w:left="-20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Лекція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17F7">
              <w:rPr>
                <w:b/>
                <w:spacing w:val="1"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Енергетика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Функціональна і мережева структурованість і динаміч-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ність.</w:t>
            </w:r>
          </w:p>
          <w:p w:rsidR="00944BC0" w:rsidRDefault="00944BC0" w:rsidP="0099744C">
            <w:pPr>
              <w:pStyle w:val="TableParagraph"/>
              <w:ind w:left="-20" w:right="82" w:firstLine="239"/>
              <w:jc w:val="both"/>
              <w:rPr>
                <w:sz w:val="24"/>
              </w:rPr>
            </w:pPr>
            <w:r>
              <w:rPr>
                <w:sz w:val="24"/>
              </w:rPr>
              <w:t>Живі системи – структуровані відкриті термодинамічні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нерівноважний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стан. Яку енергію запасають і використовують живі 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ми? Робота молекулярних машин як основний шлях вио-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нерівноважного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молекулярно-біологічні,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нерівноважного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електрогенез в біологічних мембранах, іонні канали, віль-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норадикальне окиснення, ферментативна і неферментатив-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макроергічних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сполук на основі окисно-відновних процесів (ана- і аероб-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дихання, фото-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хемоситез).</w:t>
            </w:r>
          </w:p>
          <w:p w:rsidR="00944BC0" w:rsidRDefault="00944BC0" w:rsidP="0099744C">
            <w:pPr>
              <w:pStyle w:val="TableParagraph"/>
              <w:ind w:left="-20" w:right="81" w:firstLine="299"/>
              <w:jc w:val="both"/>
              <w:rPr>
                <w:sz w:val="24"/>
              </w:rPr>
            </w:pPr>
            <w:r>
              <w:rPr>
                <w:sz w:val="24"/>
              </w:rPr>
              <w:t>Живі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структуровані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складаються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функціональних конструкцій, що утворюють автокаталі-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тичні (самовідтворюваніі) і самоузгоджені авторегульовані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функціональні мережі, побудовані на прямих і зворотних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зв’язках між функціональними елементами. Поняття біо-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елементу). Біологічні молекули як функціональні констру-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кції: білки, нуклеїнові кислоти, вуглеводи, ліпіди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речовини-конструкції.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Надмолекулярні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функціональні конструкції: хроматин, клітинний і міжклі-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тинний матрикс, клітинні органели, міжклітинні контакти.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Тканини і органи як функціональні конструкції.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зворотні зв’язки між біологічними функціональними конс-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трукціями як основа формування складних мереж з певни-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функціональними спеціалізаціями. Поняття біологічної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(елементів).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 властивості та принципи роботи біологічних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реж. Приклади біологічних мереж. Теорія систем, 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(складних) систем, теорія динамічних систем, теорія графів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Марковські процеси, як теоретичні основи для математи-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чної формалізації і моделювання біологічних мереж.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</w:tc>
        <w:tc>
          <w:tcPr>
            <w:tcW w:w="847" w:type="dxa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44BC0" w:rsidRDefault="00944BC0" w:rsidP="009974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</w:tbl>
    <w:p w:rsidR="00944BC0" w:rsidRDefault="00944BC0" w:rsidP="00944BC0">
      <w:pPr>
        <w:rPr>
          <w:sz w:val="24"/>
        </w:rPr>
        <w:sectPr w:rsidR="00944BC0">
          <w:pgSz w:w="11910" w:h="16840"/>
          <w:pgMar w:top="1120" w:right="320" w:bottom="126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1"/>
        <w:gridCol w:w="6212"/>
        <w:gridCol w:w="847"/>
        <w:gridCol w:w="1131"/>
        <w:gridCol w:w="1152"/>
      </w:tblGrid>
      <w:tr w:rsidR="00944BC0" w:rsidTr="0099744C">
        <w:trPr>
          <w:trHeight w:val="12145"/>
        </w:trPr>
        <w:tc>
          <w:tcPr>
            <w:tcW w:w="571" w:type="dxa"/>
            <w:vMerge w:val="restart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944BC0" w:rsidRDefault="00944BC0" w:rsidP="00B817F7">
            <w:pPr>
              <w:pStyle w:val="TableParagraph"/>
              <w:ind w:left="107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Лекція </w:t>
            </w:r>
            <w:r w:rsidR="00B817F7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Головні ознаки життя. Живі системи – 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лекулярно-інформаційні системи. </w:t>
            </w:r>
            <w:r>
              <w:rPr>
                <w:sz w:val="24"/>
              </w:rPr>
              <w:t>Теорія інформації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біології. Живі системи як інформаційні системи.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 теорії інформації в контексті біологічних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дигм. Інформаційна система: загальна структура, переда-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вачі і приймачі, канали зв’язку, сигнали, кодування і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перешкод.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хімічних,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електричних,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акустичних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електромагнітних сигналів в живих системах. Кодування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найпростіше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 види повідомлень, семантика повідомлень. Клітин-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«Асемблер»: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найпростіші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електрохімічні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електромагнітні коди як клітинні слова-команди на прик-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ладі мережевих систем міжклітинної комунікації і 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Елементарні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квантово-фізичні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 молекулярними функціональними конструкціями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«машинного коду» живих систем. Живі системи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автокаталітичні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(самовідтворювані)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 функції за генетичною програмою (за алгоритмом).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«програмування»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ДНК-РНК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технології і біосинтез білка. Механізми зберігання, відно-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влення і передачі генетичної інформації: ДНК і РНК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фізичні носії інформації, синтезу «виконавчих» (функціо-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нальних) структур» - білків і РНК, - як інформаційний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гомеостазу»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роботи молекулярно-інформаційної сис-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 клітини. Гіперцикли Ейгена як найпростіші матема-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тичні моделі роботи молекулярно-інформаційних 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Генетичні (генні) мережі. Приклади генетичних (генних)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мереж. Моделювання генетичних (генних) мереж. Біоло-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гічні інформаційні процеси на прикладі мережевих сис-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міжклітинної комунікації і нейронних мереж. Інфор-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маційні взаємодії між функціональними елементами (клі-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тинними підсистемами, клітинами, тканинами, органами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організмами) за допомогою хімічних, електричних, акус-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тичних і електромагнітних сигналів. Приклади генерації,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кодування, передачі, сприйняття і обробки сигналів в біо-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Внутрішньоклітинні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мережі (системи внутрішньоклітинної регуляції). Міжклі-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тинні комунікації: хімічні, електричні, акустичні і елект-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ромагнітні.</w:t>
            </w:r>
          </w:p>
        </w:tc>
        <w:tc>
          <w:tcPr>
            <w:tcW w:w="847" w:type="dxa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1"/>
              </w:rPr>
            </w:pPr>
          </w:p>
          <w:p w:rsidR="00944BC0" w:rsidRDefault="00944BC0" w:rsidP="009974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829"/>
        </w:trPr>
        <w:tc>
          <w:tcPr>
            <w:tcW w:w="571" w:type="dxa"/>
            <w:vMerge/>
            <w:tcBorders>
              <w:top w:val="nil"/>
            </w:tcBorders>
          </w:tcPr>
          <w:p w:rsidR="00944BC0" w:rsidRDefault="00944BC0" w:rsidP="0099744C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944BC0" w:rsidRDefault="00944BC0" w:rsidP="0099744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Практична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Системний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 біології.</w:t>
            </w:r>
          </w:p>
        </w:tc>
        <w:tc>
          <w:tcPr>
            <w:tcW w:w="847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944BC0" w:rsidRDefault="00944BC0" w:rsidP="0099744C">
            <w:pPr>
              <w:pStyle w:val="TableParagraph"/>
              <w:spacing w:before="11"/>
              <w:rPr>
                <w:b/>
              </w:rPr>
            </w:pPr>
          </w:p>
          <w:p w:rsidR="00944BC0" w:rsidRDefault="00944BC0" w:rsidP="0099744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1103"/>
        </w:trPr>
        <w:tc>
          <w:tcPr>
            <w:tcW w:w="571" w:type="dxa"/>
            <w:vMerge/>
            <w:tcBorders>
              <w:top w:val="nil"/>
            </w:tcBorders>
          </w:tcPr>
          <w:p w:rsidR="00944BC0" w:rsidRDefault="00944BC0" w:rsidP="0099744C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944BC0" w:rsidRDefault="00944BC0" w:rsidP="0099744C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Самостійна робота. </w:t>
            </w:r>
            <w:r>
              <w:rPr>
                <w:sz w:val="24"/>
              </w:rPr>
              <w:t>Живі системи – автокаталітичні (са-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мовідтворювані)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розвиваються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генетичною</w:t>
            </w:r>
          </w:p>
          <w:p w:rsidR="00944BC0" w:rsidRDefault="00944BC0" w:rsidP="0099744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програмою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алгоритмом).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Генетичні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(генні)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мережі.</w:t>
            </w:r>
          </w:p>
        </w:tc>
        <w:tc>
          <w:tcPr>
            <w:tcW w:w="847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944BC0" w:rsidRDefault="00944BC0" w:rsidP="0099744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44BC0" w:rsidRDefault="00944BC0" w:rsidP="0099744C">
            <w:pPr>
              <w:pStyle w:val="TableParagraph"/>
              <w:ind w:left="307" w:right="292"/>
              <w:jc w:val="center"/>
              <w:rPr>
                <w:sz w:val="24"/>
              </w:rPr>
            </w:pPr>
          </w:p>
        </w:tc>
      </w:tr>
    </w:tbl>
    <w:p w:rsidR="00944BC0" w:rsidRDefault="00944BC0" w:rsidP="00944BC0">
      <w:pPr>
        <w:jc w:val="center"/>
        <w:rPr>
          <w:sz w:val="24"/>
        </w:rPr>
        <w:sectPr w:rsidR="00944BC0">
          <w:pgSz w:w="11910" w:h="16840"/>
          <w:pgMar w:top="1120" w:right="320" w:bottom="126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1"/>
        <w:gridCol w:w="5917"/>
        <w:gridCol w:w="295"/>
        <w:gridCol w:w="513"/>
        <w:gridCol w:w="333"/>
        <w:gridCol w:w="955"/>
        <w:gridCol w:w="174"/>
        <w:gridCol w:w="1151"/>
      </w:tblGrid>
      <w:tr w:rsidR="00944BC0" w:rsidTr="0099744C">
        <w:trPr>
          <w:trHeight w:val="2762"/>
        </w:trPr>
        <w:tc>
          <w:tcPr>
            <w:tcW w:w="57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  <w:gridSpan w:val="2"/>
          </w:tcPr>
          <w:p w:rsidR="00944BC0" w:rsidRDefault="00944BC0" w:rsidP="0099744C">
            <w:pPr>
              <w:pStyle w:val="TableParagraph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Приклади генетичних (генних) мереж. Моделювання 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нетичних (генних) мереж. Біологічні інформаційні проце-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 на прикладі мережевих систем міжклітинної комуніка-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ції і нейронних мереж. Інформаційні взаємодії між функ-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ціональними елементами (клітинними підсистемами, клі-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тинами, тканинами, органами і організмами) за допомо-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гою хімічних, електричних, акустичних і електромагніт-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біологічних системах.</w:t>
            </w:r>
          </w:p>
        </w:tc>
        <w:tc>
          <w:tcPr>
            <w:tcW w:w="846" w:type="dxa"/>
            <w:gridSpan w:val="2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gridSpan w:val="2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966"/>
        </w:trPr>
        <w:tc>
          <w:tcPr>
            <w:tcW w:w="9909" w:type="dxa"/>
            <w:gridSpan w:val="8"/>
          </w:tcPr>
          <w:p w:rsidR="00944BC0" w:rsidRDefault="00944BC0" w:rsidP="009974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44BC0" w:rsidRDefault="00944BC0" w:rsidP="0099744C">
            <w:pPr>
              <w:pStyle w:val="TableParagraph"/>
              <w:spacing w:before="1"/>
              <w:ind w:left="3810" w:right="37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</w:tr>
      <w:tr w:rsidR="00944BC0" w:rsidTr="0099744C">
        <w:trPr>
          <w:trHeight w:val="551"/>
        </w:trPr>
        <w:tc>
          <w:tcPr>
            <w:tcW w:w="571" w:type="dxa"/>
          </w:tcPr>
          <w:p w:rsidR="00944BC0" w:rsidRDefault="00944BC0" w:rsidP="0099744C">
            <w:pPr>
              <w:pStyle w:val="TableParagraph"/>
              <w:spacing w:before="1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Головні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життя.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Методологія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інстру-</w:t>
            </w:r>
          </w:p>
          <w:p w:rsidR="00944BC0" w:rsidRDefault="00944BC0" w:rsidP="0099744C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ментарій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біології.</w:t>
            </w:r>
          </w:p>
        </w:tc>
        <w:tc>
          <w:tcPr>
            <w:tcW w:w="808" w:type="dxa"/>
            <w:gridSpan w:val="2"/>
          </w:tcPr>
          <w:p w:rsidR="00944BC0" w:rsidRDefault="00944BC0" w:rsidP="0099744C">
            <w:pPr>
              <w:pStyle w:val="TableParagraph"/>
              <w:spacing w:before="127"/>
              <w:ind w:left="17"/>
              <w:jc w:val="center"/>
              <w:rPr>
                <w:b/>
                <w:sz w:val="24"/>
              </w:rPr>
            </w:pPr>
          </w:p>
        </w:tc>
        <w:tc>
          <w:tcPr>
            <w:tcW w:w="1288" w:type="dxa"/>
            <w:gridSpan w:val="2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44BC0" w:rsidRDefault="00944BC0" w:rsidP="0099744C">
            <w:pPr>
              <w:pStyle w:val="TableParagraph"/>
              <w:spacing w:before="127"/>
              <w:ind w:left="524" w:right="501"/>
              <w:jc w:val="center"/>
              <w:rPr>
                <w:b/>
                <w:sz w:val="24"/>
              </w:rPr>
            </w:pPr>
          </w:p>
        </w:tc>
      </w:tr>
      <w:tr w:rsidR="00944BC0" w:rsidTr="0099744C">
        <w:trPr>
          <w:trHeight w:val="4968"/>
        </w:trPr>
        <w:tc>
          <w:tcPr>
            <w:tcW w:w="571" w:type="dxa"/>
            <w:vMerge w:val="restart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ind w:left="107" w:right="513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Лекція </w:t>
            </w:r>
            <w:r w:rsidR="00B817F7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 Головні ознаки життя. Живі системи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адаптивні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системи.</w:t>
            </w:r>
          </w:p>
          <w:p w:rsidR="00944BC0" w:rsidRDefault="00944BC0" w:rsidP="0099744C">
            <w:pPr>
              <w:pStyle w:val="TableParagraph"/>
              <w:ind w:left="107" w:right="85" w:firstLine="232"/>
              <w:jc w:val="both"/>
              <w:rPr>
                <w:sz w:val="24"/>
              </w:rPr>
            </w:pPr>
            <w:r>
              <w:rPr>
                <w:sz w:val="24"/>
              </w:rPr>
              <w:t>Феномен «адаптації» в неживому світі рівноважних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 Принцип Ле Шательє-Брауна для рівноважних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 а також нерівноважних систем, що знаходяться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стаціонарному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Онтогенетична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біологічний феномен, що контролюється генетичною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 розвитку живого організму. Адаптація,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модифікація програми розвитку організму під впливом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факторів середовища. Види адаптацій. Специфічність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неспецифічність онтогенетичних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адаптацій. Стрес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Нейроендокринні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стрес-реакції у людини і тварин. Виховання як 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адаптації до соціокультурних умов. Зміна навколиш-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 середовища живими організмами як вища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адаптації.</w:t>
            </w:r>
          </w:p>
        </w:tc>
        <w:tc>
          <w:tcPr>
            <w:tcW w:w="808" w:type="dxa"/>
            <w:gridSpan w:val="2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4BC0" w:rsidRDefault="00944BC0" w:rsidP="0099744C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gridSpan w:val="2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4139"/>
        </w:trPr>
        <w:tc>
          <w:tcPr>
            <w:tcW w:w="571" w:type="dxa"/>
            <w:vMerge/>
            <w:tcBorders>
              <w:top w:val="nil"/>
            </w:tcBorders>
          </w:tcPr>
          <w:p w:rsidR="00944BC0" w:rsidRDefault="00944BC0" w:rsidP="0099744C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</w:tcPr>
          <w:p w:rsidR="00944BC0" w:rsidRDefault="00944BC0" w:rsidP="00B817F7">
            <w:pPr>
              <w:pStyle w:val="TableParagraph"/>
              <w:ind w:left="107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Лекція </w:t>
            </w:r>
            <w:r w:rsidR="00B817F7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. Живі системи – еволюціонуючі системи.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Еволюція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 розвитку живих систем під впливом зовніш-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ніх і внутрішніх факторів. Основні механізми, що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безпечують зміни програм розвитку в популяціях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організмів. Мутації як основний механізм 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 розвитку і формування різноманіття в попу-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еволюція. Фіксація мутацій в популяціях. Боротьба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існування та природній добір як рушійні сили еволю-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ції. Мікро- і макроеволюція. Сучасні проблеми 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еволюції з позиції теорії складних систем мережевої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еволюційних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</w:tc>
        <w:tc>
          <w:tcPr>
            <w:tcW w:w="808" w:type="dxa"/>
            <w:gridSpan w:val="2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44BC0" w:rsidRDefault="00944BC0" w:rsidP="009974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gridSpan w:val="2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755"/>
        </w:trPr>
        <w:tc>
          <w:tcPr>
            <w:tcW w:w="57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944BC0" w:rsidRDefault="00CC2544" w:rsidP="00CC2544">
            <w:pPr>
              <w:pStyle w:val="TableParagraph"/>
              <w:spacing w:line="235" w:lineRule="auto"/>
              <w:ind w:left="107" w:right="86"/>
              <w:rPr>
                <w:sz w:val="24"/>
              </w:rPr>
            </w:pPr>
            <w:r>
              <w:rPr>
                <w:b/>
                <w:sz w:val="24"/>
              </w:rPr>
              <w:t>Практична робота 2.</w:t>
            </w:r>
            <w:r w:rsidR="00944BC0">
              <w:rPr>
                <w:b/>
                <w:spacing w:val="55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Методологія</w:t>
            </w:r>
            <w:r w:rsidR="00944BC0">
              <w:rPr>
                <w:b/>
                <w:spacing w:val="55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і</w:t>
            </w:r>
            <w:r w:rsidR="00944BC0">
              <w:rPr>
                <w:b/>
                <w:spacing w:val="54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інструментарій</w:t>
            </w:r>
            <w:r w:rsidR="00944BC0">
              <w:rPr>
                <w:b/>
                <w:spacing w:val="56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системної</w:t>
            </w:r>
            <w:r w:rsidR="00944BC0">
              <w:rPr>
                <w:b/>
                <w:spacing w:val="-57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біології.</w:t>
            </w:r>
            <w:r w:rsidR="00944BC0">
              <w:rPr>
                <w:b/>
                <w:spacing w:val="53"/>
                <w:sz w:val="24"/>
              </w:rPr>
              <w:t xml:space="preserve"> </w:t>
            </w:r>
            <w:r w:rsidR="00944BC0">
              <w:rPr>
                <w:sz w:val="24"/>
              </w:rPr>
              <w:t>Всеосяжна</w:t>
            </w:r>
            <w:r w:rsidR="00944BC0">
              <w:rPr>
                <w:spacing w:val="53"/>
                <w:sz w:val="24"/>
              </w:rPr>
              <w:t xml:space="preserve"> </w:t>
            </w:r>
            <w:r w:rsidR="00944BC0">
              <w:rPr>
                <w:sz w:val="24"/>
              </w:rPr>
              <w:t>модель</w:t>
            </w:r>
            <w:r w:rsidR="00944BC0">
              <w:rPr>
                <w:spacing w:val="55"/>
                <w:sz w:val="24"/>
              </w:rPr>
              <w:t xml:space="preserve"> </w:t>
            </w:r>
            <w:r w:rsidR="00944BC0">
              <w:rPr>
                <w:sz w:val="24"/>
              </w:rPr>
              <w:t>біологічної</w:t>
            </w:r>
            <w:r w:rsidR="00944BC0">
              <w:rPr>
                <w:spacing w:val="53"/>
                <w:sz w:val="24"/>
              </w:rPr>
              <w:t xml:space="preserve"> </w:t>
            </w:r>
            <w:r w:rsidR="00944BC0">
              <w:rPr>
                <w:sz w:val="24"/>
              </w:rPr>
              <w:t>системи  «від</w:t>
            </w:r>
          </w:p>
        </w:tc>
        <w:tc>
          <w:tcPr>
            <w:tcW w:w="808" w:type="dxa"/>
            <w:gridSpan w:val="2"/>
          </w:tcPr>
          <w:p w:rsidR="00944BC0" w:rsidRDefault="00944BC0" w:rsidP="0099744C">
            <w:pPr>
              <w:pStyle w:val="TableParagraph"/>
              <w:spacing w:before="22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gridSpan w:val="2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gridSpan w:val="2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</w:tbl>
    <w:p w:rsidR="00944BC0" w:rsidRDefault="00944BC0" w:rsidP="00944BC0">
      <w:pPr>
        <w:rPr>
          <w:sz w:val="24"/>
        </w:rPr>
        <w:sectPr w:rsidR="00944BC0">
          <w:pgSz w:w="11910" w:h="16840"/>
          <w:pgMar w:top="1120" w:right="320" w:bottom="126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1"/>
        <w:gridCol w:w="5917"/>
        <w:gridCol w:w="809"/>
        <w:gridCol w:w="1290"/>
        <w:gridCol w:w="1328"/>
      </w:tblGrid>
      <w:tr w:rsidR="00944BC0" w:rsidTr="0099744C">
        <w:trPr>
          <w:trHeight w:val="3589"/>
        </w:trPr>
        <w:tc>
          <w:tcPr>
            <w:tcW w:w="571" w:type="dxa"/>
            <w:vMerge w:val="restart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молекули до організму»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основна мета системно-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944BC0" w:rsidRDefault="00944BC0" w:rsidP="0099744C"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Експериментальна методологія і інструментарій: гено-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епігеноміка,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транскриптоміка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інтефероміка,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протеоміка, глікоміка і ліпідоміка, метаболоміка, інте-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рактоміка,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флаксоміка, біоміка.</w:t>
            </w:r>
          </w:p>
          <w:p w:rsidR="00944BC0" w:rsidRDefault="00944BC0" w:rsidP="0099744C">
            <w:pPr>
              <w:pStyle w:val="TableParagraph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Теоретична методологія і інструментарій: теорія сис-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теорія динамічних систем, теорія хаосу, сінерге-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тика, теорія інформації, теорія управління, теорія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  <w:p w:rsidR="00944BC0" w:rsidRDefault="00944BC0" w:rsidP="0099744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біоінформатики: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комп’ютерні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 даних і системи візуалізації експериментальних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теоретичних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3035"/>
        </w:trPr>
        <w:tc>
          <w:tcPr>
            <w:tcW w:w="571" w:type="dxa"/>
            <w:vMerge/>
            <w:tcBorders>
              <w:top w:val="nil"/>
            </w:tcBorders>
          </w:tcPr>
          <w:p w:rsidR="00944BC0" w:rsidRPr="00944BC0" w:rsidRDefault="00944BC0" w:rsidP="009974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Нейроендокринні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людини і тварин.</w:t>
            </w:r>
          </w:p>
          <w:p w:rsidR="00944BC0" w:rsidRDefault="00944BC0" w:rsidP="0099744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Математичне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еволюційних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  <w:p w:rsidR="00944BC0" w:rsidRDefault="00944BC0" w:rsidP="0099744C">
            <w:pPr>
              <w:pStyle w:val="TableParagraph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Теоретична методологія і інструментарій: теорія сис-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теорія динамічних систем, теорія хаосу, сінерге-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тика, теорія інформації, теорія управління, теорія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  <w:p w:rsidR="00944BC0" w:rsidRDefault="00944BC0" w:rsidP="0099744C">
            <w:pPr>
              <w:pStyle w:val="TableParagraph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Комп’ютерні бази даних і системи візуалізації експе-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spacing w:before="170"/>
              <w:ind w:left="521" w:right="507"/>
              <w:jc w:val="center"/>
              <w:rPr>
                <w:sz w:val="24"/>
              </w:rPr>
            </w:pPr>
          </w:p>
        </w:tc>
      </w:tr>
      <w:tr w:rsidR="00944BC0" w:rsidTr="0099744C">
        <w:trPr>
          <w:trHeight w:val="380"/>
        </w:trPr>
        <w:tc>
          <w:tcPr>
            <w:tcW w:w="9915" w:type="dxa"/>
            <w:gridSpan w:val="5"/>
          </w:tcPr>
          <w:p w:rsidR="00944BC0" w:rsidRDefault="00944BC0" w:rsidP="0099744C">
            <w:pPr>
              <w:pStyle w:val="TableParagraph"/>
              <w:spacing w:before="43"/>
              <w:ind w:left="3810" w:right="37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</w:tr>
      <w:tr w:rsidR="00944BC0" w:rsidTr="0099744C">
        <w:trPr>
          <w:trHeight w:val="496"/>
        </w:trPr>
        <w:tc>
          <w:tcPr>
            <w:tcW w:w="571" w:type="dxa"/>
          </w:tcPr>
          <w:p w:rsidR="00944BC0" w:rsidRDefault="00944BC0" w:rsidP="0099744C">
            <w:pPr>
              <w:pStyle w:val="TableParagraph"/>
              <w:spacing w:before="9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spacing w:line="23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біологія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медицина.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біо-</w:t>
            </w:r>
          </w:p>
          <w:p w:rsidR="00944BC0" w:rsidRDefault="00944BC0" w:rsidP="0099744C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майбутнього.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spacing w:before="10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spacing w:before="10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spacing w:before="101"/>
              <w:ind w:left="521" w:right="507"/>
              <w:jc w:val="center"/>
              <w:rPr>
                <w:b/>
                <w:sz w:val="24"/>
              </w:rPr>
            </w:pPr>
          </w:p>
        </w:tc>
      </w:tr>
      <w:tr w:rsidR="00944BC0" w:rsidTr="0099744C">
        <w:trPr>
          <w:trHeight w:val="4471"/>
        </w:trPr>
        <w:tc>
          <w:tcPr>
            <w:tcW w:w="571" w:type="dxa"/>
            <w:vMerge w:val="restart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spacing w:line="216" w:lineRule="auto"/>
              <w:ind w:left="107" w:right="84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Лекція </w:t>
            </w:r>
            <w:r w:rsidR="00B817F7"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>. Системна біологія і медицина. Системна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біологія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канцерогенезу.</w:t>
            </w:r>
          </w:p>
          <w:p w:rsidR="00944BC0" w:rsidRDefault="00944BC0" w:rsidP="0099744C">
            <w:pPr>
              <w:pStyle w:val="TableParagraph"/>
              <w:spacing w:line="216" w:lineRule="auto"/>
              <w:ind w:left="107" w:right="83" w:firstLine="182"/>
              <w:jc w:val="both"/>
              <w:rPr>
                <w:sz w:val="24"/>
              </w:rPr>
            </w:pPr>
            <w:r>
              <w:rPr>
                <w:sz w:val="24"/>
              </w:rPr>
              <w:t>Канцерогенез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інформаційний феномен. Основні властивості ракових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клітин. Сучасні уявлення про етапи розвитку канцеро-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ініціації: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онкогени,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ньоклітинні каскадів при ініціації канцерогенезу. 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 промоції: промотори канцерогенезу, активація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ліферативних сигнальнних каскадів. Стадія стовбуро-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вої клітини: пригнічення системи регуляції диферен-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проліферуючих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 з високою нестабільністю геному, просторова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гетерогенність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клону.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Стадія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пухлинної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прогресії: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ріст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розвиток пухлини, зміна клітинного складу і стовбу-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рових ліній пухлини. Канцерогенез і імунітет. Метас-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тазування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пухлини,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пошкодження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тканин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системна</w:t>
            </w:r>
          </w:p>
          <w:p w:rsidR="00944BC0" w:rsidRDefault="00944BC0" w:rsidP="0099744C">
            <w:pPr>
              <w:pStyle w:val="TableParagraph"/>
              <w:spacing w:line="25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інтоксикація організму. Системна біологія і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хворих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рак.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44BC0" w:rsidRDefault="00944BC0" w:rsidP="0099744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2233"/>
        </w:trPr>
        <w:tc>
          <w:tcPr>
            <w:tcW w:w="571" w:type="dxa"/>
            <w:vMerge/>
            <w:tcBorders>
              <w:top w:val="nil"/>
            </w:tcBorders>
          </w:tcPr>
          <w:p w:rsidR="00944BC0" w:rsidRDefault="00944BC0" w:rsidP="0099744C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spacing w:line="216" w:lineRule="auto"/>
              <w:ind w:left="107" w:right="84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Лекція </w:t>
            </w:r>
            <w:r w:rsidR="00B817F7">
              <w:rPr>
                <w:b/>
                <w:sz w:val="24"/>
                <w:lang w:val="ru-RU"/>
              </w:rPr>
              <w:t>7</w:t>
            </w:r>
            <w:r>
              <w:rPr>
                <w:b/>
                <w:sz w:val="24"/>
              </w:rPr>
              <w:t>. Системна біологія і фармакологія. Систе-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біологія старіння.</w:t>
            </w:r>
          </w:p>
          <w:p w:rsidR="00944BC0" w:rsidRDefault="00944BC0" w:rsidP="0099744C">
            <w:pPr>
              <w:pStyle w:val="TableParagraph"/>
              <w:spacing w:line="216" w:lineRule="auto"/>
              <w:ind w:left="107" w:right="85" w:firstLine="242"/>
              <w:jc w:val="both"/>
              <w:rPr>
                <w:sz w:val="24"/>
              </w:rPr>
            </w:pPr>
            <w:r>
              <w:rPr>
                <w:sz w:val="24"/>
              </w:rPr>
              <w:t>З’ясування механізмів розвитку патологічного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цесу на всіх рівнях організації. Пошук чутливих ланок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мішеней,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 на які дозволяє зупинити патологічний 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молекул-мішеней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розро-</w:t>
            </w:r>
          </w:p>
          <w:p w:rsidR="00944BC0" w:rsidRDefault="00944BC0" w:rsidP="0099744C">
            <w:pPr>
              <w:pStyle w:val="TableParagraph"/>
              <w:spacing w:line="248" w:lineRule="exact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бки хімічних сполук, що пригнічують або активують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таргетних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молекулярних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конструкцій.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Моде-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44BC0" w:rsidRDefault="00944BC0" w:rsidP="0099744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</w:tbl>
    <w:p w:rsidR="00944BC0" w:rsidRDefault="00944BC0" w:rsidP="00944BC0">
      <w:pPr>
        <w:rPr>
          <w:sz w:val="24"/>
        </w:rPr>
        <w:sectPr w:rsidR="00944BC0">
          <w:pgSz w:w="11910" w:h="16840"/>
          <w:pgMar w:top="1120" w:right="320" w:bottom="126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1"/>
        <w:gridCol w:w="5917"/>
        <w:gridCol w:w="809"/>
        <w:gridCol w:w="1290"/>
        <w:gridCol w:w="1328"/>
      </w:tblGrid>
      <w:tr w:rsidR="00944BC0" w:rsidTr="0099744C">
        <w:trPr>
          <w:trHeight w:val="3976"/>
        </w:trPr>
        <w:tc>
          <w:tcPr>
            <w:tcW w:w="571" w:type="dxa"/>
            <w:vMerge w:val="restart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spacing w:line="216" w:lineRule="auto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лювання метаболізму при зміні активності молекуляр-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мішеней, оцінка ефективності фармакологічної 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фармакокінетики і фармакодинаміки потенційно перс-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пективних препаратів. Розробка оптимальної експери-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ментальної схеми доклінічних досліджень і експери-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гіпотез.</w:t>
            </w:r>
          </w:p>
          <w:p w:rsidR="00944BC0" w:rsidRDefault="00944BC0" w:rsidP="0099744C">
            <w:pPr>
              <w:pStyle w:val="TableParagraph"/>
              <w:spacing w:line="216" w:lineRule="auto"/>
              <w:ind w:left="107" w:right="84" w:firstLine="182"/>
              <w:jc w:val="both"/>
              <w:rPr>
                <w:sz w:val="24"/>
              </w:rPr>
            </w:pPr>
            <w:r>
              <w:rPr>
                <w:sz w:val="24"/>
              </w:rPr>
              <w:t>Визначення старіння. Старіння як загальнобіологіч-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феномен. Фундаментальні причини старіння: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феноптоз,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пошкодження,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шення системної організації функцій. Головні типи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 старіння. Кількісний підхід і 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старіння.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</w:p>
          <w:p w:rsidR="00944BC0" w:rsidRDefault="00944BC0" w:rsidP="0099744C">
            <w:pPr>
              <w:pStyle w:val="TableParagraph"/>
              <w:spacing w:line="248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нізми старіння з метою його стримування. Чи можливо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безсмертя?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5741"/>
        </w:trPr>
        <w:tc>
          <w:tcPr>
            <w:tcW w:w="571" w:type="dxa"/>
            <w:vMerge/>
            <w:tcBorders>
              <w:top w:val="nil"/>
            </w:tcBorders>
          </w:tcPr>
          <w:p w:rsidR="00944BC0" w:rsidRDefault="00944BC0" w:rsidP="0099744C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</w:tcPr>
          <w:p w:rsidR="00E568B4" w:rsidRDefault="00CC2544" w:rsidP="0099744C">
            <w:pPr>
              <w:pStyle w:val="TableParagraph"/>
              <w:ind w:left="107" w:right="85"/>
              <w:jc w:val="both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Практична робота 3</w:t>
            </w:r>
            <w:r w:rsidR="00944BC0">
              <w:rPr>
                <w:b/>
                <w:sz w:val="24"/>
              </w:rPr>
              <w:t>.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Системна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біологія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і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теорія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походження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життя.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Синтетична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біологія.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Системна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біологія,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астробіологія, соціобіологія, геополітика, футурис-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  <w:r w:rsidR="00944BC0">
              <w:rPr>
                <w:b/>
                <w:sz w:val="24"/>
              </w:rPr>
              <w:t>тика.</w:t>
            </w:r>
            <w:r w:rsidR="00944BC0">
              <w:rPr>
                <w:b/>
                <w:spacing w:val="1"/>
                <w:sz w:val="24"/>
              </w:rPr>
              <w:t xml:space="preserve"> </w:t>
            </w:r>
          </w:p>
          <w:p w:rsidR="00944BC0" w:rsidRDefault="00944BC0" w:rsidP="0099744C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Хімічна конституція всесвіту. Абіогенний синтез біо-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 важливих речовин. Фізико-хімічні передумови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 життя. Математичні моделі найпростіших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гіперциклів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Ейгена.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Головні невирішені проблеми в теорії самозародження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944BC0" w:rsidRDefault="00944BC0" w:rsidP="0099744C">
            <w:pPr>
              <w:pStyle w:val="TableParagraph"/>
              <w:spacing w:line="216" w:lineRule="auto"/>
              <w:ind w:left="107" w:right="83" w:firstLine="2"/>
              <w:jc w:val="both"/>
              <w:rPr>
                <w:sz w:val="24"/>
              </w:rPr>
            </w:pPr>
            <w:r>
              <w:rPr>
                <w:sz w:val="24"/>
              </w:rPr>
              <w:t>Синтетична біологія: сучасність і майбутнє. Синтетич-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клітина. Синтетичні неприродні білки. Організми–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кіборги.</w:t>
            </w:r>
          </w:p>
          <w:p w:rsidR="00944BC0" w:rsidRDefault="00944BC0" w:rsidP="0099744C">
            <w:pPr>
              <w:pStyle w:val="TableParagraph"/>
              <w:spacing w:line="216" w:lineRule="auto"/>
              <w:ind w:left="107" w:right="85" w:firstLine="2"/>
              <w:jc w:val="both"/>
              <w:rPr>
                <w:sz w:val="24"/>
              </w:rPr>
            </w:pPr>
            <w:r>
              <w:rPr>
                <w:sz w:val="24"/>
              </w:rPr>
              <w:t>Людська цивілізація як особлива соціобіологічна 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нетарна форма життя. Біосфера, антропосфера, техно-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 ноосфера Що чекає людство на планеті Земля?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Термодинамічний «Апокаліпсис» на Землі чи життя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Космосі? Чи є життя на інших планетах? Астробіоло-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гія і біологія екстремофілів. Що ми шукаємо на Марсі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планетах?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подорожувати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44BC0" w:rsidRDefault="00944BC0" w:rsidP="0099744C">
            <w:pPr>
              <w:pStyle w:val="TableParagraph"/>
              <w:spacing w:line="248" w:lineRule="exac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космосі тривалий час? Якою буде людина у далекому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майбутньому?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44BC0" w:rsidRDefault="00944BC0" w:rsidP="0099744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1033"/>
        </w:trPr>
        <w:tc>
          <w:tcPr>
            <w:tcW w:w="571" w:type="dxa"/>
            <w:vMerge/>
            <w:tcBorders>
              <w:top w:val="nil"/>
            </w:tcBorders>
          </w:tcPr>
          <w:p w:rsidR="00944BC0" w:rsidRDefault="00944BC0" w:rsidP="0099744C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</w:tcPr>
          <w:p w:rsidR="00944BC0" w:rsidRDefault="00944BC0" w:rsidP="00E568B4">
            <w:pPr>
              <w:pStyle w:val="TableParagraph"/>
              <w:spacing w:before="13" w:line="216" w:lineRule="auto"/>
              <w:ind w:left="107" w:right="91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Практична робота </w:t>
            </w:r>
            <w:r w:rsidR="00CC254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 Системний підхід у вирішенні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теоретичних, методологічних і експериментальни</w:t>
            </w:r>
            <w:r w:rsidR="00E568B4">
              <w:rPr>
                <w:b/>
                <w:sz w:val="24"/>
              </w:rPr>
              <w:t>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31369">
              <w:rPr>
                <w:b/>
                <w:spacing w:val="-2"/>
                <w:sz w:val="24"/>
              </w:rPr>
              <w:t>магістерських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досліджень.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44BC0" w:rsidRDefault="00944BC0" w:rsidP="0099744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3479"/>
        </w:trPr>
        <w:tc>
          <w:tcPr>
            <w:tcW w:w="571" w:type="dxa"/>
            <w:vMerge/>
            <w:tcBorders>
              <w:top w:val="nil"/>
            </w:tcBorders>
          </w:tcPr>
          <w:p w:rsidR="00944BC0" w:rsidRDefault="00944BC0" w:rsidP="0099744C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spacing w:line="216" w:lineRule="auto"/>
              <w:ind w:left="107" w:right="86" w:firstLine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 лікування хворих на рак на 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 досягнень. Розробка оптимальної експериме-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нтальної схеми доклінічних досліджень і експеримен-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гіпотез.</w:t>
            </w:r>
          </w:p>
          <w:p w:rsidR="00944BC0" w:rsidRDefault="00944BC0" w:rsidP="0099744C">
            <w:pPr>
              <w:pStyle w:val="TableParagraph"/>
              <w:spacing w:line="216" w:lineRule="auto"/>
              <w:ind w:left="107" w:right="89" w:firstLine="2"/>
              <w:jc w:val="both"/>
              <w:rPr>
                <w:sz w:val="24"/>
              </w:rPr>
            </w:pPr>
            <w:r>
              <w:rPr>
                <w:sz w:val="24"/>
              </w:rPr>
              <w:t>Кількісний підхід і моделювання до процесів старіння.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 шляхи впливу на механізми старіння з метою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стримування. 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безсмертя?</w:t>
            </w:r>
          </w:p>
          <w:p w:rsidR="00944BC0" w:rsidRDefault="00944BC0" w:rsidP="0099744C">
            <w:pPr>
              <w:pStyle w:val="TableParagraph"/>
              <w:spacing w:line="216" w:lineRule="auto"/>
              <w:ind w:left="107" w:right="85" w:firstLine="2"/>
              <w:jc w:val="both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гіперциклів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Ейгена.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невирішені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майбутнє.</w:t>
            </w:r>
          </w:p>
          <w:p w:rsidR="00944BC0" w:rsidRDefault="00944BC0" w:rsidP="0099744C">
            <w:pPr>
              <w:pStyle w:val="TableParagraph"/>
              <w:spacing w:line="216" w:lineRule="auto"/>
              <w:ind w:left="107" w:right="90" w:firstLine="2"/>
              <w:jc w:val="both"/>
              <w:rPr>
                <w:sz w:val="24"/>
              </w:rPr>
            </w:pPr>
            <w:r>
              <w:rPr>
                <w:sz w:val="24"/>
              </w:rPr>
              <w:t>Синтетична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Організми–кіборги.</w:t>
            </w:r>
          </w:p>
          <w:p w:rsidR="00944BC0" w:rsidRDefault="00944BC0" w:rsidP="0099744C">
            <w:pPr>
              <w:pStyle w:val="TableParagraph"/>
              <w:spacing w:line="24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подорожувати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космосі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тривалий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26"/>
              </w:rPr>
            </w:pPr>
          </w:p>
          <w:p w:rsidR="00944BC0" w:rsidRDefault="00944BC0" w:rsidP="0099744C">
            <w:pPr>
              <w:pStyle w:val="TableParagraph"/>
              <w:rPr>
                <w:b/>
                <w:sz w:val="34"/>
              </w:rPr>
            </w:pPr>
          </w:p>
          <w:p w:rsidR="00944BC0" w:rsidRDefault="00944BC0" w:rsidP="0099744C">
            <w:pPr>
              <w:pStyle w:val="TableParagraph"/>
              <w:ind w:left="521" w:right="507"/>
              <w:jc w:val="center"/>
              <w:rPr>
                <w:sz w:val="24"/>
              </w:rPr>
            </w:pPr>
          </w:p>
        </w:tc>
      </w:tr>
    </w:tbl>
    <w:p w:rsidR="00944BC0" w:rsidRDefault="00944BC0" w:rsidP="00944BC0">
      <w:pPr>
        <w:jc w:val="center"/>
        <w:rPr>
          <w:sz w:val="24"/>
        </w:rPr>
        <w:sectPr w:rsidR="00944BC0">
          <w:pgSz w:w="11910" w:h="16840"/>
          <w:pgMar w:top="1120" w:right="320" w:bottom="1260" w:left="680" w:header="0" w:footer="1068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1"/>
        <w:gridCol w:w="5917"/>
        <w:gridCol w:w="809"/>
        <w:gridCol w:w="1290"/>
        <w:gridCol w:w="1328"/>
      </w:tblGrid>
      <w:tr w:rsidR="00944BC0" w:rsidTr="0099744C">
        <w:trPr>
          <w:trHeight w:val="995"/>
        </w:trPr>
        <w:tc>
          <w:tcPr>
            <w:tcW w:w="571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далекому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майбутньому?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rPr>
                <w:sz w:val="24"/>
              </w:rPr>
            </w:pPr>
          </w:p>
        </w:tc>
      </w:tr>
      <w:tr w:rsidR="00944BC0" w:rsidTr="0099744C">
        <w:trPr>
          <w:trHeight w:val="275"/>
        </w:trPr>
        <w:tc>
          <w:tcPr>
            <w:tcW w:w="571" w:type="dxa"/>
          </w:tcPr>
          <w:p w:rsidR="00944BC0" w:rsidRDefault="00944BC0" w:rsidP="0099744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7" w:type="dxa"/>
          </w:tcPr>
          <w:p w:rsidR="00944BC0" w:rsidRDefault="00944BC0" w:rsidP="0099744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809" w:type="dxa"/>
          </w:tcPr>
          <w:p w:rsidR="00944BC0" w:rsidRDefault="00944BC0" w:rsidP="0099744C">
            <w:pPr>
              <w:pStyle w:val="TableParagraph"/>
              <w:spacing w:line="255" w:lineRule="exact"/>
              <w:ind w:left="26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90" w:type="dxa"/>
          </w:tcPr>
          <w:p w:rsidR="00944BC0" w:rsidRDefault="00221CAB" w:rsidP="00221CAB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28" w:type="dxa"/>
          </w:tcPr>
          <w:p w:rsidR="00944BC0" w:rsidRDefault="00944BC0" w:rsidP="0099744C">
            <w:pPr>
              <w:pStyle w:val="TableParagraph"/>
              <w:spacing w:line="255" w:lineRule="exact"/>
              <w:ind w:left="521" w:right="507"/>
              <w:jc w:val="center"/>
              <w:rPr>
                <w:b/>
                <w:sz w:val="24"/>
              </w:rPr>
            </w:pPr>
          </w:p>
        </w:tc>
      </w:tr>
    </w:tbl>
    <w:p w:rsidR="00944BC0" w:rsidRDefault="00944BC0" w:rsidP="00944BC0">
      <w:pPr>
        <w:pStyle w:val="a3"/>
        <w:rPr>
          <w:b/>
          <w:sz w:val="15"/>
        </w:rPr>
      </w:pPr>
    </w:p>
    <w:p w:rsidR="00944BC0" w:rsidRDefault="00944BC0" w:rsidP="00944BC0">
      <w:pPr>
        <w:spacing w:before="90"/>
        <w:ind w:left="851"/>
        <w:rPr>
          <w:sz w:val="24"/>
        </w:rPr>
      </w:pPr>
      <w:r>
        <w:rPr>
          <w:b/>
          <w:sz w:val="24"/>
        </w:rPr>
        <w:t>Загальний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обсяг</w:t>
      </w:r>
      <w:r>
        <w:rPr>
          <w:b/>
          <w:spacing w:val="58"/>
          <w:sz w:val="24"/>
        </w:rPr>
        <w:t xml:space="preserve"> </w:t>
      </w:r>
      <w:r w:rsidR="00221CAB">
        <w:rPr>
          <w:b/>
          <w:spacing w:val="58"/>
          <w:sz w:val="24"/>
          <w:lang w:val="uk-UA"/>
        </w:rPr>
        <w:t>22</w:t>
      </w:r>
      <w:r>
        <w:rPr>
          <w:b/>
          <w:sz w:val="24"/>
          <w:u w:val="thick"/>
        </w:rPr>
        <w:t>0</w:t>
      </w:r>
      <w:r>
        <w:rPr>
          <w:b/>
          <w:sz w:val="24"/>
        </w:rPr>
        <w:t xml:space="preserve"> </w:t>
      </w:r>
      <w:r>
        <w:rPr>
          <w:i/>
          <w:sz w:val="24"/>
        </w:rPr>
        <w:t>год.,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числі:</w:t>
      </w:r>
    </w:p>
    <w:p w:rsidR="00944BC0" w:rsidRDefault="00944BC0" w:rsidP="00944BC0">
      <w:pPr>
        <w:pStyle w:val="a3"/>
        <w:ind w:left="851"/>
        <w:rPr>
          <w:b/>
          <w:i/>
        </w:rPr>
      </w:pPr>
      <w:r>
        <w:t>Лекції -</w:t>
      </w:r>
      <w:r>
        <w:rPr>
          <w:spacing w:val="-2"/>
        </w:rPr>
        <w:t xml:space="preserve"> </w:t>
      </w:r>
      <w:r w:rsidR="00231369">
        <w:rPr>
          <w:spacing w:val="-2"/>
        </w:rPr>
        <w:t>8</w:t>
      </w:r>
    </w:p>
    <w:p w:rsidR="00944BC0" w:rsidRDefault="00944BC0" w:rsidP="00944BC0">
      <w:pPr>
        <w:ind w:left="851"/>
        <w:rPr>
          <w:i/>
          <w:sz w:val="24"/>
          <w:lang w:val="uk-UA"/>
        </w:rPr>
      </w:pPr>
      <w:r>
        <w:rPr>
          <w:sz w:val="24"/>
        </w:rPr>
        <w:t>Практичні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231369">
        <w:rPr>
          <w:spacing w:val="-2"/>
          <w:sz w:val="24"/>
          <w:lang w:val="uk-UA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год.</w:t>
      </w:r>
    </w:p>
    <w:p w:rsidR="00BB1C11" w:rsidRPr="00BB1C11" w:rsidRDefault="00BB1C11" w:rsidP="00944BC0">
      <w:pPr>
        <w:ind w:left="851"/>
        <w:rPr>
          <w:i/>
          <w:sz w:val="24"/>
          <w:lang w:val="uk-UA"/>
        </w:rPr>
      </w:pPr>
      <w:r>
        <w:rPr>
          <w:i/>
          <w:sz w:val="24"/>
          <w:lang w:val="uk-UA"/>
        </w:rPr>
        <w:t>Самостійна робота – 108 год.</w:t>
      </w:r>
    </w:p>
    <w:p w:rsidR="00944BC0" w:rsidRDefault="00944BC0" w:rsidP="00944BC0">
      <w:pPr>
        <w:ind w:left="851"/>
        <w:rPr>
          <w:i/>
          <w:sz w:val="24"/>
        </w:rPr>
      </w:pPr>
      <w:r>
        <w:rPr>
          <w:sz w:val="24"/>
        </w:rPr>
        <w:t>Консультації –</w:t>
      </w:r>
      <w:r>
        <w:rPr>
          <w:spacing w:val="-2"/>
          <w:sz w:val="24"/>
        </w:rPr>
        <w:t xml:space="preserve"> </w:t>
      </w:r>
      <w:r w:rsidR="00231369">
        <w:rPr>
          <w:spacing w:val="-2"/>
          <w:sz w:val="24"/>
          <w:lang w:val="uk-UA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год.</w:t>
      </w:r>
    </w:p>
    <w:p w:rsidR="00944BC0" w:rsidRDefault="00221CAB" w:rsidP="00944BC0">
      <w:pPr>
        <w:ind w:left="851"/>
        <w:rPr>
          <w:i/>
          <w:sz w:val="24"/>
        </w:rPr>
      </w:pPr>
      <w:r>
        <w:rPr>
          <w:sz w:val="24"/>
          <w:lang w:val="uk-UA"/>
        </w:rPr>
        <w:t xml:space="preserve">Іспит </w:t>
      </w:r>
      <w:r w:rsidR="00944BC0">
        <w:rPr>
          <w:spacing w:val="-1"/>
          <w:sz w:val="24"/>
        </w:rPr>
        <w:t xml:space="preserve"> </w:t>
      </w:r>
      <w:r w:rsidR="00944BC0">
        <w:rPr>
          <w:b/>
          <w:sz w:val="24"/>
        </w:rPr>
        <w:t>–</w:t>
      </w:r>
      <w:r w:rsidR="00944BC0">
        <w:rPr>
          <w:b/>
          <w:spacing w:val="59"/>
          <w:sz w:val="24"/>
        </w:rPr>
        <w:t xml:space="preserve"> </w:t>
      </w:r>
      <w:r>
        <w:rPr>
          <w:b/>
          <w:spacing w:val="59"/>
          <w:sz w:val="24"/>
          <w:lang w:val="uk-UA"/>
        </w:rPr>
        <w:t>2</w:t>
      </w:r>
      <w:r w:rsidR="00944BC0">
        <w:rPr>
          <w:b/>
          <w:i/>
          <w:spacing w:val="-1"/>
          <w:sz w:val="24"/>
        </w:rPr>
        <w:t xml:space="preserve"> </w:t>
      </w:r>
      <w:r w:rsidR="00944BC0">
        <w:rPr>
          <w:i/>
          <w:sz w:val="24"/>
        </w:rPr>
        <w:t>год.</w:t>
      </w:r>
    </w:p>
    <w:p w:rsidR="00E568B4" w:rsidRDefault="00E568B4" w:rsidP="00E568B4">
      <w:pPr>
        <w:pStyle w:val="a3"/>
        <w:spacing w:line="274" w:lineRule="exact"/>
        <w:ind w:left="851"/>
      </w:pPr>
      <w:r>
        <w:t>Основна:</w:t>
      </w:r>
      <w:r>
        <w:rPr>
          <w:spacing w:val="-3"/>
        </w:rPr>
        <w:t xml:space="preserve"> </w:t>
      </w:r>
      <w:r>
        <w:t>(Базова)</w:t>
      </w:r>
    </w:p>
    <w:p w:rsidR="00E568B4" w:rsidRDefault="00E568B4" w:rsidP="00E568B4">
      <w:pPr>
        <w:pStyle w:val="a5"/>
        <w:numPr>
          <w:ilvl w:val="2"/>
          <w:numId w:val="10"/>
        </w:numPr>
        <w:tabs>
          <w:tab w:val="left" w:pos="1572"/>
        </w:tabs>
        <w:spacing w:before="2" w:line="278" w:lineRule="auto"/>
        <w:ind w:left="1571" w:right="378" w:hanging="360"/>
        <w:rPr>
          <w:sz w:val="24"/>
        </w:rPr>
      </w:pPr>
      <w:r>
        <w:rPr>
          <w:sz w:val="24"/>
        </w:rPr>
        <w:t>Handbook of Systems Biology: Concepts and Insights. Edited by A.J. Marian Walhout, Marc</w:t>
      </w:r>
      <w:r>
        <w:rPr>
          <w:spacing w:val="-58"/>
          <w:sz w:val="24"/>
        </w:rPr>
        <w:t xml:space="preserve"> </w:t>
      </w:r>
      <w:r>
        <w:rPr>
          <w:sz w:val="24"/>
        </w:rPr>
        <w:t>Vidal</w:t>
      </w:r>
      <w:r>
        <w:rPr>
          <w:spacing w:val="-1"/>
          <w:sz w:val="24"/>
        </w:rPr>
        <w:t xml:space="preserve"> </w:t>
      </w:r>
      <w:r>
        <w:rPr>
          <w:sz w:val="24"/>
        </w:rPr>
        <w:t>and Job Dekker -</w:t>
      </w:r>
      <w:r>
        <w:rPr>
          <w:spacing w:val="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Press, Elsevier,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– 552 p.</w:t>
      </w:r>
    </w:p>
    <w:p w:rsidR="00E568B4" w:rsidRDefault="00E568B4" w:rsidP="00E568B4">
      <w:pPr>
        <w:pStyle w:val="a5"/>
        <w:numPr>
          <w:ilvl w:val="2"/>
          <w:numId w:val="10"/>
        </w:numPr>
        <w:tabs>
          <w:tab w:val="left" w:pos="1572"/>
        </w:tabs>
        <w:spacing w:line="276" w:lineRule="auto"/>
        <w:ind w:left="1571" w:right="448" w:hanging="360"/>
        <w:rPr>
          <w:sz w:val="24"/>
        </w:rPr>
      </w:pPr>
      <w:r>
        <w:rPr>
          <w:sz w:val="24"/>
        </w:rPr>
        <w:t>Andriani</w:t>
      </w:r>
      <w:r>
        <w:rPr>
          <w:spacing w:val="1"/>
          <w:sz w:val="24"/>
        </w:rPr>
        <w:t xml:space="preserve"> </w:t>
      </w:r>
      <w:r>
        <w:rPr>
          <w:sz w:val="24"/>
        </w:rPr>
        <w:t>Daskalaki Handbook of Research on Systems Biology Applications in Medicine. -</w:t>
      </w:r>
      <w:r>
        <w:rPr>
          <w:spacing w:val="-57"/>
          <w:sz w:val="24"/>
        </w:rPr>
        <w:t xml:space="preserve"> </w:t>
      </w:r>
      <w:r>
        <w:rPr>
          <w:sz w:val="24"/>
        </w:rPr>
        <w:t>IGI</w:t>
      </w:r>
      <w:r>
        <w:rPr>
          <w:spacing w:val="-5"/>
          <w:sz w:val="24"/>
        </w:rPr>
        <w:t xml:space="preserve"> </w:t>
      </w:r>
      <w:r>
        <w:rPr>
          <w:sz w:val="24"/>
        </w:rPr>
        <w:t>Global, 2008.</w:t>
      </w:r>
      <w:r>
        <w:rPr>
          <w:spacing w:val="1"/>
          <w:sz w:val="24"/>
        </w:rPr>
        <w:t xml:space="preserve"> </w:t>
      </w:r>
      <w:r>
        <w:rPr>
          <w:sz w:val="24"/>
        </w:rPr>
        <w:t>– 982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</w:p>
    <w:p w:rsidR="00E568B4" w:rsidRDefault="00E568B4" w:rsidP="00E568B4">
      <w:pPr>
        <w:pStyle w:val="a5"/>
        <w:numPr>
          <w:ilvl w:val="2"/>
          <w:numId w:val="10"/>
        </w:numPr>
        <w:tabs>
          <w:tab w:val="left" w:pos="1572"/>
        </w:tabs>
        <w:spacing w:line="276" w:lineRule="auto"/>
        <w:ind w:left="1571" w:right="657" w:hanging="360"/>
        <w:rPr>
          <w:sz w:val="24"/>
        </w:rPr>
      </w:pPr>
      <w:r>
        <w:rPr>
          <w:sz w:val="24"/>
        </w:rPr>
        <w:t>Limin Angela Liu , Dongqing Wei, Yixue Li and Huimin Lei</w:t>
      </w:r>
      <w:r>
        <w:rPr>
          <w:spacing w:val="1"/>
          <w:sz w:val="24"/>
        </w:rPr>
        <w:t xml:space="preserve"> </w:t>
      </w:r>
      <w:r>
        <w:rPr>
          <w:sz w:val="24"/>
        </w:rPr>
        <w:t>Handbook of Research on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Computational and Systems Biology: Interdisciplinary Applications. - IGI Global, 2011. –</w:t>
      </w:r>
      <w:r>
        <w:rPr>
          <w:spacing w:val="-57"/>
          <w:sz w:val="24"/>
        </w:rPr>
        <w:t xml:space="preserve"> </w:t>
      </w:r>
      <w:r>
        <w:rPr>
          <w:sz w:val="24"/>
        </w:rPr>
        <w:t>776 p.</w:t>
      </w:r>
    </w:p>
    <w:p w:rsidR="00E568B4" w:rsidRDefault="00E568B4" w:rsidP="00E568B4">
      <w:pPr>
        <w:pStyle w:val="a5"/>
        <w:numPr>
          <w:ilvl w:val="2"/>
          <w:numId w:val="10"/>
        </w:numPr>
        <w:tabs>
          <w:tab w:val="left" w:pos="1572"/>
        </w:tabs>
        <w:spacing w:before="38" w:line="276" w:lineRule="auto"/>
        <w:ind w:left="1571" w:right="695" w:hanging="360"/>
        <w:rPr>
          <w:sz w:val="24"/>
        </w:rPr>
      </w:pPr>
      <w:r>
        <w:rPr>
          <w:sz w:val="24"/>
        </w:rPr>
        <w:t>A.S. Mikhailov, B.Hess Self-Organization in Living Cells: Networks of Protein Machines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Nonequilibrium Soft</w:t>
      </w:r>
      <w:r>
        <w:rPr>
          <w:spacing w:val="-1"/>
          <w:sz w:val="24"/>
        </w:rPr>
        <w:t xml:space="preserve"> </w:t>
      </w:r>
      <w:r>
        <w:rPr>
          <w:sz w:val="24"/>
        </w:rPr>
        <w:t>. – 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Physics, 200,</w:t>
      </w:r>
      <w:r>
        <w:rPr>
          <w:spacing w:val="-1"/>
          <w:sz w:val="24"/>
        </w:rPr>
        <w:t xml:space="preserve"> </w:t>
      </w:r>
      <w:r>
        <w:rPr>
          <w:sz w:val="24"/>
        </w:rPr>
        <w:t>228.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  <w:r>
        <w:rPr>
          <w:spacing w:val="2"/>
          <w:sz w:val="24"/>
        </w:rPr>
        <w:t xml:space="preserve"> </w:t>
      </w:r>
      <w:r>
        <w:rPr>
          <w:sz w:val="24"/>
        </w:rPr>
        <w:t>655–672.</w:t>
      </w:r>
    </w:p>
    <w:p w:rsidR="00E568B4" w:rsidRDefault="00E568B4" w:rsidP="00E568B4">
      <w:pPr>
        <w:pStyle w:val="a3"/>
        <w:spacing w:before="197"/>
        <w:ind w:left="851"/>
      </w:pPr>
      <w:r>
        <w:t>Додаткова:</w:t>
      </w:r>
    </w:p>
    <w:p w:rsidR="00E568B4" w:rsidRDefault="00E568B4" w:rsidP="00E568B4">
      <w:pPr>
        <w:pStyle w:val="a5"/>
        <w:numPr>
          <w:ilvl w:val="0"/>
          <w:numId w:val="7"/>
        </w:numPr>
        <w:tabs>
          <w:tab w:val="left" w:pos="1572"/>
        </w:tabs>
        <w:spacing w:before="41" w:line="276" w:lineRule="auto"/>
        <w:ind w:right="481"/>
        <w:rPr>
          <w:sz w:val="24"/>
        </w:rPr>
      </w:pPr>
      <w:r>
        <w:rPr>
          <w:sz w:val="24"/>
        </w:rPr>
        <w:t>PeterJ.K.vanMeer , MelanieL.Graham , Henk-JanSchuurman The safety, efﬁ cacy and regu-</w:t>
      </w:r>
      <w:r>
        <w:rPr>
          <w:spacing w:val="-57"/>
          <w:sz w:val="24"/>
        </w:rPr>
        <w:t xml:space="preserve"> </w:t>
      </w:r>
      <w:r>
        <w:rPr>
          <w:sz w:val="24"/>
        </w:rPr>
        <w:t>latory triangle in drug development: Impact for animal models and the use of animals. –</w:t>
      </w:r>
      <w:r>
        <w:rPr>
          <w:spacing w:val="1"/>
          <w:sz w:val="24"/>
        </w:rPr>
        <w:t xml:space="preserve"> </w:t>
      </w:r>
      <w:r>
        <w:rPr>
          <w:sz w:val="24"/>
        </w:rPr>
        <w:t>European</w:t>
      </w:r>
      <w:r>
        <w:rPr>
          <w:spacing w:val="-1"/>
          <w:sz w:val="24"/>
        </w:rPr>
        <w:t xml:space="preserve"> </w:t>
      </w:r>
      <w:r>
        <w:rPr>
          <w:sz w:val="24"/>
        </w:rPr>
        <w:t>Journal of Pharmacology.</w:t>
      </w:r>
      <w:r>
        <w:rPr>
          <w:spacing w:val="1"/>
          <w:sz w:val="24"/>
        </w:rPr>
        <w:t xml:space="preserve"> </w:t>
      </w:r>
      <w:r>
        <w:rPr>
          <w:sz w:val="24"/>
        </w:rPr>
        <w:t>– 759</w:t>
      </w:r>
      <w:r>
        <w:rPr>
          <w:spacing w:val="2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– PP. 3 – 13.</w:t>
      </w:r>
    </w:p>
    <w:p w:rsidR="00E568B4" w:rsidRDefault="00E568B4" w:rsidP="00E568B4">
      <w:pPr>
        <w:pStyle w:val="a5"/>
        <w:numPr>
          <w:ilvl w:val="0"/>
          <w:numId w:val="7"/>
        </w:numPr>
        <w:tabs>
          <w:tab w:val="left" w:pos="1572"/>
        </w:tabs>
        <w:spacing w:line="278" w:lineRule="auto"/>
        <w:ind w:right="434"/>
        <w:rPr>
          <w:sz w:val="24"/>
        </w:rPr>
      </w:pPr>
      <w:r>
        <w:rPr>
          <w:sz w:val="24"/>
        </w:rPr>
        <w:t>Lynn J. Rothschild &amp; Rocco L. Mancinelli Life in extreme environments. – NATURE, VOL</w:t>
      </w:r>
      <w:r>
        <w:rPr>
          <w:spacing w:val="-57"/>
          <w:sz w:val="24"/>
        </w:rPr>
        <w:t xml:space="preserve"> </w:t>
      </w:r>
      <w:r>
        <w:rPr>
          <w:sz w:val="24"/>
        </w:rPr>
        <w:t>409,</w:t>
      </w:r>
      <w:r>
        <w:rPr>
          <w:spacing w:val="-1"/>
          <w:sz w:val="24"/>
        </w:rPr>
        <w:t xml:space="preserve"> </w:t>
      </w:r>
      <w:r>
        <w:rPr>
          <w:sz w:val="24"/>
        </w:rPr>
        <w:t>22 FEBRUARY, 2001.</w:t>
      </w:r>
      <w:r>
        <w:rPr>
          <w:spacing w:val="2"/>
          <w:sz w:val="24"/>
        </w:rPr>
        <w:t xml:space="preserve"> </w:t>
      </w:r>
      <w:r>
        <w:rPr>
          <w:sz w:val="24"/>
        </w:rPr>
        <w:t>– pp. 1092-1101.</w:t>
      </w:r>
    </w:p>
    <w:p w:rsidR="00E568B4" w:rsidRDefault="00E568B4" w:rsidP="00E568B4">
      <w:pPr>
        <w:pStyle w:val="a5"/>
        <w:numPr>
          <w:ilvl w:val="0"/>
          <w:numId w:val="7"/>
        </w:numPr>
        <w:tabs>
          <w:tab w:val="left" w:pos="1572"/>
        </w:tabs>
        <w:spacing w:line="276" w:lineRule="auto"/>
        <w:ind w:right="678"/>
        <w:rPr>
          <w:sz w:val="24"/>
        </w:rPr>
      </w:pPr>
      <w:r>
        <w:rPr>
          <w:sz w:val="24"/>
        </w:rPr>
        <w:t>V.P. Zhdanov, B. Kasemo Synchronization of Metabolic Oscillations: Two</w:t>
      </w:r>
      <w:r>
        <w:rPr>
          <w:spacing w:val="1"/>
          <w:sz w:val="24"/>
        </w:rPr>
        <w:t xml:space="preserve"> </w:t>
      </w:r>
      <w:r>
        <w:rPr>
          <w:sz w:val="24"/>
        </w:rPr>
        <w:t>Cells and En-</w:t>
      </w:r>
      <w:r>
        <w:rPr>
          <w:spacing w:val="-57"/>
          <w:sz w:val="24"/>
        </w:rPr>
        <w:t xml:space="preserve"> </w:t>
      </w:r>
      <w:r>
        <w:rPr>
          <w:sz w:val="24"/>
        </w:rPr>
        <w:t>sembles</w:t>
      </w:r>
      <w:r>
        <w:rPr>
          <w:spacing w:val="-1"/>
          <w:sz w:val="24"/>
        </w:rPr>
        <w:t xml:space="preserve"> </w:t>
      </w:r>
      <w:r>
        <w:rPr>
          <w:sz w:val="24"/>
        </w:rPr>
        <w:t>of Adsorbed</w:t>
      </w:r>
      <w:r>
        <w:rPr>
          <w:spacing w:val="-1"/>
          <w:sz w:val="24"/>
        </w:rPr>
        <w:t xml:space="preserve"> </w:t>
      </w:r>
      <w:r>
        <w:rPr>
          <w:sz w:val="24"/>
        </w:rPr>
        <w:t>Cells.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Journal of 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Physics.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2001, 27.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pp. 295–311.</w:t>
      </w:r>
    </w:p>
    <w:p w:rsidR="00E568B4" w:rsidRDefault="00E568B4" w:rsidP="00E568B4">
      <w:pPr>
        <w:pStyle w:val="a5"/>
        <w:numPr>
          <w:ilvl w:val="0"/>
          <w:numId w:val="7"/>
        </w:numPr>
        <w:tabs>
          <w:tab w:val="left" w:pos="1572"/>
        </w:tabs>
        <w:spacing w:line="276" w:lineRule="auto"/>
        <w:ind w:right="374"/>
        <w:rPr>
          <w:sz w:val="24"/>
        </w:rPr>
      </w:pPr>
      <w:r>
        <w:rPr>
          <w:sz w:val="24"/>
        </w:rPr>
        <w:t>ShaopingLinga, Zheng Hua, Zuyu Yang, Fang Yanga, Yawei Lia , Pei Lin et el. Extremely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genetic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tumor</w:t>
      </w:r>
      <w:r>
        <w:rPr>
          <w:spacing w:val="-2"/>
          <w:sz w:val="24"/>
        </w:rPr>
        <w:t xml:space="preserve"> </w:t>
      </w:r>
      <w:r>
        <w:rPr>
          <w:sz w:val="24"/>
        </w:rPr>
        <w:t>points to</w:t>
      </w:r>
      <w:r>
        <w:rPr>
          <w:spacing w:val="-1"/>
          <w:sz w:val="24"/>
        </w:rPr>
        <w:t xml:space="preserve"> </w:t>
      </w:r>
      <w:r>
        <w:rPr>
          <w:sz w:val="24"/>
        </w:rPr>
        <w:t>prevalence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non-Darwinian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1"/>
          <w:sz w:val="24"/>
        </w:rPr>
        <w:t xml:space="preserve"> </w:t>
      </w:r>
      <w:r>
        <w:rPr>
          <w:sz w:val="24"/>
        </w:rPr>
        <w:t>evolution.</w:t>
      </w:r>
    </w:p>
    <w:p w:rsidR="00E568B4" w:rsidRDefault="00E568B4" w:rsidP="00E568B4">
      <w:pPr>
        <w:pStyle w:val="a3"/>
        <w:ind w:left="1571"/>
      </w:pPr>
      <w:r>
        <w:t>-</w:t>
      </w:r>
      <w:r>
        <w:rPr>
          <w:spacing w:val="-4"/>
        </w:rPr>
        <w:t xml:space="preserve"> </w:t>
      </w:r>
      <w:hyperlink r:id="rId9">
        <w:r>
          <w:t>www.pnas.org/cgi/doi/10.1073/pnas.1519556112</w:t>
        </w:r>
      </w:hyperlink>
    </w:p>
    <w:p w:rsidR="00E568B4" w:rsidRPr="00E568B4" w:rsidRDefault="00E568B4" w:rsidP="00E568B4">
      <w:pPr>
        <w:rPr>
          <w:lang w:val="uk-UA"/>
        </w:rPr>
        <w:sectPr w:rsidR="00E568B4" w:rsidRPr="00E568B4">
          <w:pgSz w:w="11910" w:h="16840"/>
          <w:pgMar w:top="1120" w:right="320" w:bottom="1260" w:left="680" w:header="0" w:footer="1068" w:gutter="0"/>
          <w:cols w:space="720"/>
        </w:sectPr>
      </w:pPr>
    </w:p>
    <w:p w:rsidR="00D93BFC" w:rsidRDefault="007D3B94" w:rsidP="00D93BFC">
      <w:pPr>
        <w:pStyle w:val="a3"/>
        <w:spacing w:line="20" w:lineRule="exact"/>
        <w:ind w:left="830"/>
        <w:rPr>
          <w:sz w:val="2"/>
        </w:rPr>
      </w:pPr>
      <w:r w:rsidRPr="007D3B94">
        <w:rPr>
          <w:sz w:val="2"/>
        </w:rPr>
      </w:r>
      <w:r>
        <w:rPr>
          <w:sz w:val="2"/>
        </w:rPr>
        <w:pict>
          <v:group id="_x0000_s1028" style="width:450pt;height:.5pt;mso-position-horizontal-relative:char;mso-position-vertical-relative:line" coordsize="9000,10">
            <v:line id="_x0000_s1029" style="position:absolute" from="0,5" to="9000,5" strokeweight=".48pt"/>
            <w10:wrap type="none"/>
            <w10:anchorlock/>
          </v:group>
        </w:pict>
      </w:r>
    </w:p>
    <w:p w:rsidR="00D93BFC" w:rsidRDefault="00D93BFC" w:rsidP="00D93BFC">
      <w:pPr>
        <w:pStyle w:val="a3"/>
        <w:spacing w:before="5"/>
        <w:rPr>
          <w:sz w:val="12"/>
        </w:rPr>
      </w:pPr>
    </w:p>
    <w:p w:rsidR="00D93BFC" w:rsidRDefault="00D93BFC" w:rsidP="00D93BFC">
      <w:pPr>
        <w:pStyle w:val="1"/>
        <w:spacing w:before="129"/>
        <w:jc w:val="both"/>
      </w:pPr>
      <w:r>
        <w:t>РЕГУЛЯЦІЇ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КУРСУ</w:t>
      </w:r>
      <w:r>
        <w:rPr>
          <w:vertAlign w:val="superscript"/>
        </w:rPr>
        <w:t>2</w:t>
      </w:r>
    </w:p>
    <w:p w:rsidR="00D93BFC" w:rsidRDefault="00D93BFC" w:rsidP="00D93BFC">
      <w:pPr>
        <w:pStyle w:val="2"/>
        <w:spacing w:before="277"/>
        <w:jc w:val="both"/>
      </w:pPr>
      <w:r>
        <w:t>Відвідування</w:t>
      </w:r>
      <w:r>
        <w:rPr>
          <w:spacing w:val="-1"/>
        </w:rPr>
        <w:t xml:space="preserve"> </w:t>
      </w:r>
      <w:r>
        <w:t>занять.</w:t>
      </w:r>
      <w:r>
        <w:rPr>
          <w:spacing w:val="-5"/>
        </w:rPr>
        <w:t xml:space="preserve"> </w:t>
      </w:r>
      <w:r>
        <w:t>Регуляція</w:t>
      </w:r>
      <w:r>
        <w:rPr>
          <w:spacing w:val="-1"/>
        </w:rPr>
        <w:t xml:space="preserve"> </w:t>
      </w:r>
      <w:r>
        <w:t>пропусків.</w:t>
      </w:r>
    </w:p>
    <w:p w:rsidR="00D93BFC" w:rsidRDefault="00D93BFC" w:rsidP="00D93BFC">
      <w:pPr>
        <w:ind w:left="232" w:right="486"/>
        <w:jc w:val="both"/>
        <w:rPr>
          <w:i/>
          <w:sz w:val="24"/>
        </w:rPr>
      </w:pPr>
      <w:r>
        <w:rPr>
          <w:i/>
          <w:sz w:val="24"/>
        </w:rPr>
        <w:t>Інтерактивний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відвідування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Студенти, які за певних обставин не можуть відвідувати практичні заняття регулярно, мусять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узгодити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відпрацьовані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найближчій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 тижня після пропуску. Відпрацювання занять здійснюється усно у формі співбесіди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заняття.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шляхом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завдання.</w:t>
      </w:r>
    </w:p>
    <w:p w:rsidR="00D93BFC" w:rsidRDefault="00D93BFC" w:rsidP="00D93BFC">
      <w:pPr>
        <w:ind w:left="232" w:right="491"/>
        <w:jc w:val="both"/>
        <w:rPr>
          <w:i/>
          <w:sz w:val="24"/>
        </w:rPr>
      </w:pPr>
      <w:r>
        <w:rPr>
          <w:i/>
          <w:sz w:val="24"/>
        </w:rPr>
        <w:t>Студенти,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початок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екзаменаційної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70%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невідпрацьованих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занять,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допускаються.</w:t>
      </w:r>
    </w:p>
    <w:p w:rsidR="00D93BFC" w:rsidRDefault="00D93BFC" w:rsidP="00D93BFC">
      <w:pPr>
        <w:pStyle w:val="a3"/>
        <w:rPr>
          <w:i/>
        </w:rPr>
      </w:pPr>
    </w:p>
    <w:p w:rsidR="00D93BFC" w:rsidRDefault="00D93BFC" w:rsidP="00D93BFC">
      <w:pPr>
        <w:pStyle w:val="2"/>
        <w:spacing w:before="1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5"/>
        </w:rPr>
        <w:t xml:space="preserve"> </w:t>
      </w:r>
      <w:r>
        <w:t>доброчесності</w:t>
      </w:r>
    </w:p>
    <w:p w:rsidR="00E568B4" w:rsidRDefault="00D93BFC" w:rsidP="00D93BFC">
      <w:pPr>
        <w:tabs>
          <w:tab w:val="left" w:pos="1484"/>
          <w:tab w:val="left" w:pos="2614"/>
          <w:tab w:val="left" w:pos="3050"/>
          <w:tab w:val="left" w:pos="4413"/>
          <w:tab w:val="left" w:pos="6338"/>
          <w:tab w:val="left" w:pos="7859"/>
          <w:tab w:val="left" w:pos="9419"/>
        </w:tabs>
        <w:ind w:left="232" w:right="482"/>
        <w:rPr>
          <w:i/>
          <w:spacing w:val="-57"/>
          <w:sz w:val="24"/>
          <w:lang w:val="uk-UA"/>
        </w:rPr>
      </w:pPr>
      <w:r w:rsidRPr="00D93BFC">
        <w:rPr>
          <w:i/>
          <w:sz w:val="24"/>
          <w:lang w:val="uk-UA"/>
        </w:rPr>
        <w:t>Усі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письмові</w:t>
      </w:r>
      <w:r w:rsidRPr="00D93BFC">
        <w:rPr>
          <w:i/>
          <w:spacing w:val="3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роботи,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що</w:t>
      </w:r>
      <w:r w:rsidRPr="00D93BFC">
        <w:rPr>
          <w:i/>
          <w:spacing w:val="3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виконуються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слухачами</w:t>
      </w:r>
      <w:r w:rsidRPr="00D93BFC">
        <w:rPr>
          <w:i/>
          <w:spacing w:val="3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під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час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проходження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курсу,</w:t>
      </w:r>
      <w:r w:rsidRPr="00D93BFC">
        <w:rPr>
          <w:i/>
          <w:spacing w:val="3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перевіряються</w:t>
      </w:r>
      <w:r w:rsidRPr="00D93BFC">
        <w:rPr>
          <w:i/>
          <w:spacing w:val="3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</w:t>
      </w:r>
      <w:r w:rsidRPr="00D93BFC">
        <w:rPr>
          <w:i/>
          <w:spacing w:val="-5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наявність</w:t>
      </w:r>
      <w:r w:rsidRPr="00D93BFC">
        <w:rPr>
          <w:i/>
          <w:sz w:val="24"/>
          <w:lang w:val="uk-UA"/>
        </w:rPr>
        <w:tab/>
        <w:t>плагіату</w:t>
      </w:r>
      <w:r w:rsidRPr="00D93BFC">
        <w:rPr>
          <w:i/>
          <w:sz w:val="24"/>
          <w:lang w:val="uk-UA"/>
        </w:rPr>
        <w:tab/>
        <w:t>за</w:t>
      </w:r>
      <w:r w:rsidRPr="00D93BFC">
        <w:rPr>
          <w:i/>
          <w:sz w:val="24"/>
          <w:lang w:val="uk-UA"/>
        </w:rPr>
        <w:tab/>
        <w:t>допомогою</w:t>
      </w:r>
      <w:r w:rsidRPr="00D93BFC">
        <w:rPr>
          <w:i/>
          <w:sz w:val="24"/>
          <w:lang w:val="uk-UA"/>
        </w:rPr>
        <w:tab/>
        <w:t>спеціалізованого</w:t>
      </w:r>
      <w:r w:rsidRPr="00D93BFC">
        <w:rPr>
          <w:i/>
          <w:sz w:val="24"/>
          <w:lang w:val="uk-UA"/>
        </w:rPr>
        <w:tab/>
        <w:t>програмного</w:t>
      </w:r>
      <w:r w:rsidRPr="00D93BFC">
        <w:rPr>
          <w:i/>
          <w:sz w:val="24"/>
          <w:lang w:val="uk-UA"/>
        </w:rPr>
        <w:tab/>
        <w:t>забезпечення</w:t>
      </w:r>
      <w:r w:rsidRPr="00D93BFC">
        <w:rPr>
          <w:i/>
          <w:sz w:val="24"/>
          <w:lang w:val="uk-UA"/>
        </w:rPr>
        <w:tab/>
      </w:r>
      <w:r>
        <w:rPr>
          <w:i/>
          <w:sz w:val="24"/>
        </w:rPr>
        <w:t>UniCheck</w:t>
      </w:r>
      <w:r w:rsidRPr="00D93BFC">
        <w:rPr>
          <w:i/>
          <w:sz w:val="24"/>
          <w:lang w:val="uk-UA"/>
        </w:rPr>
        <w:t>.</w:t>
      </w:r>
      <w:r w:rsidRPr="00D93BFC">
        <w:rPr>
          <w:i/>
          <w:spacing w:val="-57"/>
          <w:sz w:val="24"/>
          <w:lang w:val="uk-UA"/>
        </w:rPr>
        <w:t xml:space="preserve"> </w:t>
      </w:r>
    </w:p>
    <w:p w:rsidR="00D93BFC" w:rsidRDefault="00D93BFC" w:rsidP="00D93BFC">
      <w:pPr>
        <w:tabs>
          <w:tab w:val="left" w:pos="1484"/>
          <w:tab w:val="left" w:pos="2614"/>
          <w:tab w:val="left" w:pos="3050"/>
          <w:tab w:val="left" w:pos="4413"/>
          <w:tab w:val="left" w:pos="6338"/>
          <w:tab w:val="left" w:pos="7859"/>
          <w:tab w:val="left" w:pos="9419"/>
        </w:tabs>
        <w:ind w:left="232" w:right="482"/>
        <w:rPr>
          <w:i/>
          <w:sz w:val="24"/>
        </w:rPr>
      </w:pPr>
      <w:r w:rsidRPr="00D93BFC">
        <w:rPr>
          <w:i/>
          <w:sz w:val="24"/>
          <w:lang w:val="uk-UA"/>
        </w:rPr>
        <w:t>Відповідно</w:t>
      </w:r>
      <w:r w:rsidRPr="00D93BFC">
        <w:rPr>
          <w:i/>
          <w:spacing w:val="2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до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чинних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правових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норм,</w:t>
      </w:r>
      <w:r w:rsidRPr="00D93BFC">
        <w:rPr>
          <w:i/>
          <w:spacing w:val="5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плагіатом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вважатиметься:</w:t>
      </w:r>
      <w:r w:rsidRPr="00D93BFC">
        <w:rPr>
          <w:i/>
          <w:spacing w:val="6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копіювання</w:t>
      </w:r>
      <w:r w:rsidRPr="00D93BFC">
        <w:rPr>
          <w:i/>
          <w:spacing w:val="3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чужої</w:t>
      </w:r>
      <w:r w:rsidRPr="00D93BFC">
        <w:rPr>
          <w:i/>
          <w:spacing w:val="2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наукової</w:t>
      </w:r>
      <w:r w:rsidRPr="00D93BFC">
        <w:rPr>
          <w:i/>
          <w:spacing w:val="-5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роботи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декількох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робіт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оприлюднення результату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під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своїм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іменем;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створення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суміші</w:t>
      </w:r>
      <w:r w:rsidRPr="00D93BFC">
        <w:rPr>
          <w:i/>
          <w:spacing w:val="-5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власного</w:t>
      </w:r>
      <w:r w:rsidRPr="00D93BFC">
        <w:rPr>
          <w:i/>
          <w:spacing w:val="5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5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запозиченого</w:t>
      </w:r>
      <w:r w:rsidRPr="00D93BFC">
        <w:rPr>
          <w:i/>
          <w:spacing w:val="5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тексту</w:t>
      </w:r>
      <w:r w:rsidRPr="00D93BFC">
        <w:rPr>
          <w:i/>
          <w:spacing w:val="53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без</w:t>
      </w:r>
      <w:r w:rsidRPr="00D93BFC">
        <w:rPr>
          <w:i/>
          <w:spacing w:val="5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належного</w:t>
      </w:r>
      <w:r w:rsidRPr="00D93BFC">
        <w:rPr>
          <w:i/>
          <w:spacing w:val="5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цитування</w:t>
      </w:r>
      <w:r w:rsidRPr="00D93BFC">
        <w:rPr>
          <w:i/>
          <w:spacing w:val="49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джерел;</w:t>
      </w:r>
      <w:r w:rsidRPr="00D93BFC">
        <w:rPr>
          <w:i/>
          <w:spacing w:val="50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рерайт</w:t>
      </w:r>
      <w:r w:rsidRPr="00D93BFC">
        <w:rPr>
          <w:i/>
          <w:spacing w:val="52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(перефразування</w:t>
      </w:r>
      <w:r w:rsidRPr="00D93BFC">
        <w:rPr>
          <w:i/>
          <w:spacing w:val="-57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чужої</w:t>
      </w:r>
      <w:r w:rsidRPr="00D93BFC">
        <w:rPr>
          <w:i/>
          <w:spacing w:val="5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праці</w:t>
      </w:r>
      <w:r w:rsidRPr="00D93BFC">
        <w:rPr>
          <w:i/>
          <w:spacing w:val="5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без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згадування</w:t>
      </w:r>
      <w:r w:rsidRPr="00D93BFC">
        <w:rPr>
          <w:i/>
          <w:spacing w:val="3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оригінального</w:t>
      </w:r>
      <w:r w:rsidRPr="00D93BFC">
        <w:rPr>
          <w:i/>
          <w:spacing w:val="4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автора).</w:t>
      </w:r>
      <w:r w:rsidRPr="00D93BFC">
        <w:rPr>
          <w:i/>
          <w:spacing w:val="4"/>
          <w:sz w:val="24"/>
          <w:lang w:val="uk-UA"/>
        </w:rPr>
        <w:t xml:space="preserve"> </w:t>
      </w:r>
      <w:r>
        <w:rPr>
          <w:i/>
          <w:sz w:val="24"/>
        </w:rPr>
        <w:t>Будь-яка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ідея,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думка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речення,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ілюстрація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фото,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яке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запозичуєте,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супроводжуватися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посиланням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першоджерело.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Приклади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оформлення цитувань див. на Moode: </w:t>
      </w:r>
      <w:hyperlink r:id="rId10">
        <w:r>
          <w:rPr>
            <w:i/>
            <w:color w:val="0000FF"/>
            <w:sz w:val="24"/>
            <w:u w:val="single" w:color="0000FF"/>
          </w:rPr>
          <w:t>https://moodle.znu.edu.ua/mod/resource/view.php?id=103857</w:t>
        </w:r>
      </w:hyperlink>
      <w:r>
        <w:rPr>
          <w:i/>
          <w:color w:val="0000FF"/>
          <w:spacing w:val="1"/>
          <w:sz w:val="24"/>
        </w:rPr>
        <w:t xml:space="preserve"> </w:t>
      </w:r>
      <w:r>
        <w:rPr>
          <w:i/>
          <w:sz w:val="24"/>
        </w:rPr>
        <w:t>Виконавці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дослідницьких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додають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робіт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власноруч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підписану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Декларацію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доброчесності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(див.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силабусу).</w:t>
      </w:r>
    </w:p>
    <w:p w:rsidR="00D93BFC" w:rsidRDefault="00D93BFC" w:rsidP="00D93BFC">
      <w:pPr>
        <w:ind w:left="232" w:right="491"/>
        <w:jc w:val="both"/>
        <w:rPr>
          <w:i/>
          <w:sz w:val="24"/>
        </w:rPr>
      </w:pPr>
      <w:r>
        <w:rPr>
          <w:i/>
          <w:sz w:val="24"/>
        </w:rPr>
        <w:t>Роботи, у яких виявлено ознаки плагіату, до розгляду не приймаються і відхиляються без 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перескладання. Якщо ви не впевнені, чи підпадають зроблені вами запозичення під визначення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будь ласка, проконсультуйтеся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викладачем.</w:t>
      </w:r>
    </w:p>
    <w:p w:rsidR="00D93BFC" w:rsidRDefault="00D93BFC" w:rsidP="00D93BFC">
      <w:pPr>
        <w:ind w:left="232" w:right="486"/>
        <w:jc w:val="both"/>
        <w:rPr>
          <w:i/>
          <w:sz w:val="24"/>
        </w:rPr>
      </w:pPr>
      <w:r>
        <w:rPr>
          <w:i/>
          <w:sz w:val="24"/>
        </w:rPr>
        <w:t>Висока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академічна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європейські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стандарти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якості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освіти,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дотримуються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ЗНУ, вимагають від дослідників відповідального ставлення до вибору джерел. Посилання на такі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ресурси, як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Wikipedia, бази даних рефератів та письмових робіт (Studopedia.orgта подібні) 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неприпустимим.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Рекомендовані бази даних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пошуку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джерел:</w:t>
      </w:r>
    </w:p>
    <w:p w:rsidR="00D93BFC" w:rsidRDefault="00D93BFC" w:rsidP="00D93BFC">
      <w:pPr>
        <w:ind w:left="232"/>
        <w:jc w:val="both"/>
        <w:rPr>
          <w:sz w:val="24"/>
        </w:rPr>
      </w:pPr>
      <w:r>
        <w:rPr>
          <w:i/>
          <w:sz w:val="24"/>
        </w:rPr>
        <w:t>Електронні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Національної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бібліотеки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Вернадського:</w:t>
      </w:r>
      <w:hyperlink r:id="rId11">
        <w:r>
          <w:rPr>
            <w:color w:val="0000FF"/>
            <w:sz w:val="24"/>
            <w:u w:val="single" w:color="0000FF"/>
          </w:rPr>
          <w:t>http://www.nbuv.gov.ua</w:t>
        </w:r>
      </w:hyperlink>
    </w:p>
    <w:p w:rsidR="00D93BFC" w:rsidRDefault="00D93BFC" w:rsidP="00D93BFC">
      <w:pPr>
        <w:ind w:left="232"/>
        <w:jc w:val="both"/>
        <w:rPr>
          <w:sz w:val="24"/>
        </w:rPr>
      </w:pPr>
      <w:r>
        <w:rPr>
          <w:i/>
          <w:sz w:val="24"/>
        </w:rPr>
        <w:t>Цифрова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повнотекстова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англомовної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періодики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JSTOR:</w:t>
      </w:r>
      <w:r>
        <w:rPr>
          <w:i/>
          <w:spacing w:val="-2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https://www.jstor.org/</w:t>
        </w:r>
      </w:hyperlink>
    </w:p>
    <w:p w:rsidR="00D93BFC" w:rsidRDefault="00D93BFC" w:rsidP="00D93BFC">
      <w:pPr>
        <w:pStyle w:val="a3"/>
        <w:rPr>
          <w:sz w:val="20"/>
        </w:rPr>
      </w:pPr>
    </w:p>
    <w:p w:rsidR="00D93BFC" w:rsidRDefault="00D93BFC" w:rsidP="00D93BFC">
      <w:pPr>
        <w:pStyle w:val="a3"/>
        <w:spacing w:before="5"/>
        <w:rPr>
          <w:sz w:val="20"/>
        </w:rPr>
      </w:pPr>
    </w:p>
    <w:p w:rsidR="00D93BFC" w:rsidRDefault="00D93BFC" w:rsidP="00D93BFC">
      <w:pPr>
        <w:pStyle w:val="2"/>
        <w:spacing w:before="90"/>
        <w:jc w:val="both"/>
      </w:pPr>
      <w:r>
        <w:t>Використання</w:t>
      </w:r>
      <w:r>
        <w:rPr>
          <w:spacing w:val="-4"/>
        </w:rPr>
        <w:t xml:space="preserve"> </w:t>
      </w:r>
      <w:r>
        <w:t>комп’ютерів/телефонів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занятті</w:t>
      </w:r>
    </w:p>
    <w:p w:rsidR="00D93BFC" w:rsidRDefault="00D93BFC" w:rsidP="00D93BFC">
      <w:pPr>
        <w:ind w:left="232" w:right="483"/>
        <w:jc w:val="both"/>
        <w:rPr>
          <w:i/>
          <w:sz w:val="24"/>
        </w:rPr>
      </w:pPr>
      <w:r w:rsidRPr="00D93BFC">
        <w:rPr>
          <w:i/>
          <w:sz w:val="24"/>
          <w:lang w:val="uk-UA"/>
        </w:rPr>
        <w:t>Використання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мобільних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телефонів,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планшетів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інших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гаджетів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під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час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лекційних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та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практичних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занять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дозволяється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виключно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у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навчальних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цілях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(для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уточнення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певних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даних,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lastRenderedPageBreak/>
        <w:t>перевірки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правопису,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отримання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довідкової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інформації</w:t>
      </w:r>
      <w:r w:rsidRPr="00D93BFC">
        <w:rPr>
          <w:i/>
          <w:spacing w:val="1"/>
          <w:sz w:val="24"/>
          <w:lang w:val="uk-UA"/>
        </w:rPr>
        <w:t xml:space="preserve"> </w:t>
      </w:r>
      <w:r w:rsidRPr="00D93BFC">
        <w:rPr>
          <w:i/>
          <w:sz w:val="24"/>
          <w:lang w:val="uk-UA"/>
        </w:rPr>
        <w:t>тощо).</w:t>
      </w:r>
      <w:r w:rsidRPr="00D93BFC">
        <w:rPr>
          <w:i/>
          <w:spacing w:val="1"/>
          <w:sz w:val="24"/>
          <w:lang w:val="uk-UA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забувайте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активувати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звуку» до початку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заняття.</w:t>
      </w:r>
    </w:p>
    <w:p w:rsidR="00D93BFC" w:rsidRDefault="00D93BFC" w:rsidP="00D93BFC">
      <w:pPr>
        <w:ind w:left="232" w:right="481"/>
        <w:jc w:val="both"/>
        <w:rPr>
          <w:i/>
          <w:sz w:val="24"/>
        </w:rPr>
      </w:pPr>
      <w:r>
        <w:rPr>
          <w:i/>
          <w:sz w:val="24"/>
        </w:rPr>
        <w:t>Під час виконання заходів контролю (термінологічних диктантів, контрольних робіт, іспитів)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 гаджетів заборонено. У разі порушення цієї заборони роботу буде анульовано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перескладання.</w:t>
      </w:r>
    </w:p>
    <w:p w:rsidR="00D93BFC" w:rsidRDefault="00D93BFC" w:rsidP="00D93BFC">
      <w:pPr>
        <w:pStyle w:val="a3"/>
        <w:spacing w:before="3"/>
        <w:rPr>
          <w:i/>
        </w:rPr>
      </w:pPr>
    </w:p>
    <w:p w:rsidR="00D93BFC" w:rsidRDefault="00D93BFC" w:rsidP="00D93BFC">
      <w:pPr>
        <w:pStyle w:val="2"/>
        <w:spacing w:line="240" w:lineRule="auto"/>
      </w:pPr>
      <w:r>
        <w:t>Комунікація</w:t>
      </w:r>
    </w:p>
    <w:p w:rsidR="00D93BFC" w:rsidRDefault="007D3B94" w:rsidP="00D93BFC">
      <w:pPr>
        <w:pStyle w:val="a3"/>
        <w:spacing w:before="1"/>
        <w:rPr>
          <w:b/>
          <w:sz w:val="26"/>
        </w:rPr>
      </w:pPr>
      <w:r w:rsidRPr="007D3B94">
        <w:pict>
          <v:rect id="_x0000_s1041" style="position:absolute;margin-left:56.65pt;margin-top:17pt;width:144.0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93BFC" w:rsidRDefault="00D93BFC" w:rsidP="00D93BFC">
      <w:pPr>
        <w:spacing w:before="74"/>
        <w:ind w:left="232" w:right="439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Тут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зазначається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все,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важливо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курсу: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наприклад,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умови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допуску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лабораторій,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реактивів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тощо.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Викладач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вирішує, що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треба знати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студенту для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успішного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проходження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курсу!</w:t>
      </w:r>
    </w:p>
    <w:p w:rsidR="00D93BFC" w:rsidRDefault="00D93BFC" w:rsidP="00D93BFC">
      <w:pPr>
        <w:rPr>
          <w:sz w:val="20"/>
        </w:rPr>
        <w:sectPr w:rsidR="00D93BFC">
          <w:pgSz w:w="11910" w:h="16840"/>
          <w:pgMar w:top="1660" w:right="80" w:bottom="280" w:left="900" w:header="719" w:footer="0" w:gutter="0"/>
          <w:cols w:space="720"/>
        </w:sectPr>
      </w:pPr>
    </w:p>
    <w:p w:rsidR="00D93BFC" w:rsidRDefault="00D93BFC" w:rsidP="00D93BFC">
      <w:pPr>
        <w:pStyle w:val="a3"/>
        <w:spacing w:before="8"/>
        <w:rPr>
          <w:i/>
          <w:sz w:val="6"/>
        </w:rPr>
      </w:pPr>
    </w:p>
    <w:p w:rsidR="00D93BFC" w:rsidRDefault="007D3B94" w:rsidP="00D93BFC">
      <w:pPr>
        <w:pStyle w:val="a3"/>
        <w:spacing w:line="20" w:lineRule="exact"/>
        <w:ind w:left="830"/>
        <w:rPr>
          <w:sz w:val="2"/>
        </w:rPr>
      </w:pPr>
      <w:r w:rsidRPr="007D3B94"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wrap type="none"/>
            <w10:anchorlock/>
          </v:group>
        </w:pict>
      </w:r>
    </w:p>
    <w:p w:rsidR="00D93BFC" w:rsidRDefault="00D93BFC" w:rsidP="00E568B4">
      <w:pPr>
        <w:ind w:left="232"/>
        <w:jc w:val="both"/>
        <w:rPr>
          <w:i/>
          <w:sz w:val="24"/>
        </w:rPr>
      </w:pPr>
      <w:r>
        <w:rPr>
          <w:i/>
          <w:sz w:val="24"/>
        </w:rPr>
        <w:t>Базовою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платформою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комунікації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викладача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Moodle.</w:t>
      </w:r>
    </w:p>
    <w:p w:rsidR="00B761C8" w:rsidRDefault="00D93BFC" w:rsidP="00E568B4">
      <w:pPr>
        <w:jc w:val="both"/>
      </w:pPr>
      <w:r>
        <w:rPr>
          <w:i/>
          <w:sz w:val="24"/>
        </w:rPr>
        <w:t>Важливі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повідомлення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зокрема,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оголошення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робіт,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CiscoWebex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регулярно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розміщуються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форумі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використовується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сервіс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повідомлень. Відповіді на запити студентів подаються викладачем впродовж трьох робочих днів.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 оперативного отримання повідомлень про оцінки та нову інформацію, розміщену на сторінці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 у Moodle, будь ласка, переконайтеся, що адреса електронної пошти, зазначена у вашому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профайлі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Moodle, 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актуальною,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регулярно перевіряйте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папку «Спам</w:t>
      </w:r>
    </w:p>
    <w:sectPr w:rsidR="00B761C8" w:rsidSect="0021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36" w:rsidRDefault="00476D36" w:rsidP="002178F1">
      <w:pPr>
        <w:spacing w:after="0" w:line="240" w:lineRule="auto"/>
      </w:pPr>
      <w:r>
        <w:separator/>
      </w:r>
    </w:p>
  </w:endnote>
  <w:endnote w:type="continuationSeparator" w:id="1">
    <w:p w:rsidR="00476D36" w:rsidRDefault="00476D36" w:rsidP="0021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36" w:rsidRDefault="00476D36" w:rsidP="002178F1">
      <w:pPr>
        <w:spacing w:after="0" w:line="240" w:lineRule="auto"/>
      </w:pPr>
      <w:r>
        <w:separator/>
      </w:r>
    </w:p>
  </w:footnote>
  <w:footnote w:type="continuationSeparator" w:id="1">
    <w:p w:rsidR="00476D36" w:rsidRDefault="00476D36" w:rsidP="0021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B2" w:rsidRDefault="007D3B94">
    <w:pPr>
      <w:pStyle w:val="a3"/>
      <w:spacing w:line="14" w:lineRule="auto"/>
      <w:rPr>
        <w:sz w:val="20"/>
      </w:rPr>
    </w:pPr>
    <w:r w:rsidRPr="007D3B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481.05pt;margin-top:36.2pt;width:41.75pt;height:43.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Pr="007D3B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5pt;margin-top:34.95pt;width:244.75pt;height:40.75pt;z-index:-251655168;mso-position-horizontal-relative:page;mso-position-vertical-relative:page" filled="f" stroked="f">
          <v:textbox inset="0,0,0,0">
            <w:txbxContent>
              <w:p w:rsidR="00E93BB2" w:rsidRDefault="00B761C8">
                <w:pPr>
                  <w:spacing w:before="20"/>
                  <w:ind w:left="19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НАЗВА</w:t>
                </w:r>
                <w:r>
                  <w:rPr>
                    <w:rFonts w:ascii="Cambria" w:hAns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ФАКУЛЬТЕТУ</w:t>
                </w:r>
              </w:p>
              <w:p w:rsidR="00E93BB2" w:rsidRDefault="00B761C8">
                <w:pPr>
                  <w:spacing w:before="1"/>
                  <w:ind w:left="18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Силабус</w:t>
                </w:r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96B"/>
    <w:multiLevelType w:val="hybridMultilevel"/>
    <w:tmpl w:val="46A0EBE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11FB069C"/>
    <w:multiLevelType w:val="hybridMultilevel"/>
    <w:tmpl w:val="59A47A50"/>
    <w:lvl w:ilvl="0" w:tplc="B2363334">
      <w:start w:val="1"/>
      <w:numFmt w:val="decimal"/>
      <w:lvlText w:val="%1."/>
      <w:lvlJc w:val="left"/>
      <w:pPr>
        <w:ind w:left="85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C9888B2">
      <w:numFmt w:val="bullet"/>
      <w:lvlText w:val="•"/>
      <w:lvlJc w:val="left"/>
      <w:pPr>
        <w:ind w:left="1864" w:hanging="181"/>
      </w:pPr>
      <w:rPr>
        <w:rFonts w:hint="default"/>
        <w:lang w:val="uk-UA" w:eastAsia="en-US" w:bidi="ar-SA"/>
      </w:rPr>
    </w:lvl>
    <w:lvl w:ilvl="2" w:tplc="AF500F32">
      <w:numFmt w:val="bullet"/>
      <w:lvlText w:val="•"/>
      <w:lvlJc w:val="left"/>
      <w:pPr>
        <w:ind w:left="2869" w:hanging="181"/>
      </w:pPr>
      <w:rPr>
        <w:rFonts w:hint="default"/>
        <w:lang w:val="uk-UA" w:eastAsia="en-US" w:bidi="ar-SA"/>
      </w:rPr>
    </w:lvl>
    <w:lvl w:ilvl="3" w:tplc="46BC176A">
      <w:numFmt w:val="bullet"/>
      <w:lvlText w:val="•"/>
      <w:lvlJc w:val="left"/>
      <w:pPr>
        <w:ind w:left="3873" w:hanging="181"/>
      </w:pPr>
      <w:rPr>
        <w:rFonts w:hint="default"/>
        <w:lang w:val="uk-UA" w:eastAsia="en-US" w:bidi="ar-SA"/>
      </w:rPr>
    </w:lvl>
    <w:lvl w:ilvl="4" w:tplc="969A0D56">
      <w:numFmt w:val="bullet"/>
      <w:lvlText w:val="•"/>
      <w:lvlJc w:val="left"/>
      <w:pPr>
        <w:ind w:left="4878" w:hanging="181"/>
      </w:pPr>
      <w:rPr>
        <w:rFonts w:hint="default"/>
        <w:lang w:val="uk-UA" w:eastAsia="en-US" w:bidi="ar-SA"/>
      </w:rPr>
    </w:lvl>
    <w:lvl w:ilvl="5" w:tplc="11566A44">
      <w:numFmt w:val="bullet"/>
      <w:lvlText w:val="•"/>
      <w:lvlJc w:val="left"/>
      <w:pPr>
        <w:ind w:left="5883" w:hanging="181"/>
      </w:pPr>
      <w:rPr>
        <w:rFonts w:hint="default"/>
        <w:lang w:val="uk-UA" w:eastAsia="en-US" w:bidi="ar-SA"/>
      </w:rPr>
    </w:lvl>
    <w:lvl w:ilvl="6" w:tplc="50B6DAC4">
      <w:numFmt w:val="bullet"/>
      <w:lvlText w:val="•"/>
      <w:lvlJc w:val="left"/>
      <w:pPr>
        <w:ind w:left="6887" w:hanging="181"/>
      </w:pPr>
      <w:rPr>
        <w:rFonts w:hint="default"/>
        <w:lang w:val="uk-UA" w:eastAsia="en-US" w:bidi="ar-SA"/>
      </w:rPr>
    </w:lvl>
    <w:lvl w:ilvl="7" w:tplc="1C52B8D0">
      <w:numFmt w:val="bullet"/>
      <w:lvlText w:val="•"/>
      <w:lvlJc w:val="left"/>
      <w:pPr>
        <w:ind w:left="7892" w:hanging="181"/>
      </w:pPr>
      <w:rPr>
        <w:rFonts w:hint="default"/>
        <w:lang w:val="uk-UA" w:eastAsia="en-US" w:bidi="ar-SA"/>
      </w:rPr>
    </w:lvl>
    <w:lvl w:ilvl="8" w:tplc="7660ACBC">
      <w:numFmt w:val="bullet"/>
      <w:lvlText w:val="•"/>
      <w:lvlJc w:val="left"/>
      <w:pPr>
        <w:ind w:left="8897" w:hanging="181"/>
      </w:pPr>
      <w:rPr>
        <w:rFonts w:hint="default"/>
        <w:lang w:val="uk-UA" w:eastAsia="en-US" w:bidi="ar-SA"/>
      </w:rPr>
    </w:lvl>
  </w:abstractNum>
  <w:abstractNum w:abstractNumId="2">
    <w:nsid w:val="129217A6"/>
    <w:multiLevelType w:val="hybridMultilevel"/>
    <w:tmpl w:val="4D621A76"/>
    <w:lvl w:ilvl="0" w:tplc="CA42DE1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>
    <w:nsid w:val="16405849"/>
    <w:multiLevelType w:val="hybridMultilevel"/>
    <w:tmpl w:val="BFD83306"/>
    <w:lvl w:ilvl="0" w:tplc="C518AEAA">
      <w:start w:val="5"/>
      <w:numFmt w:val="decimal"/>
      <w:lvlText w:val="%1."/>
      <w:lvlJc w:val="left"/>
      <w:pPr>
        <w:ind w:left="109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4DEAA218">
      <w:numFmt w:val="none"/>
      <w:lvlText w:val=""/>
      <w:lvlJc w:val="left"/>
      <w:pPr>
        <w:tabs>
          <w:tab w:val="num" w:pos="360"/>
        </w:tabs>
      </w:pPr>
    </w:lvl>
    <w:lvl w:ilvl="2" w:tplc="08DE8A8E">
      <w:start w:val="1"/>
      <w:numFmt w:val="decimal"/>
      <w:lvlText w:val="%3."/>
      <w:lvlJc w:val="left"/>
      <w:pPr>
        <w:ind w:left="17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0F6277B2">
      <w:numFmt w:val="bullet"/>
      <w:lvlText w:val="•"/>
      <w:lvlJc w:val="left"/>
      <w:pPr>
        <w:ind w:left="1800" w:hanging="240"/>
      </w:pPr>
      <w:rPr>
        <w:rFonts w:hint="default"/>
        <w:lang w:val="uk-UA" w:eastAsia="en-US" w:bidi="ar-SA"/>
      </w:rPr>
    </w:lvl>
    <w:lvl w:ilvl="4" w:tplc="7C8CACC0">
      <w:numFmt w:val="bullet"/>
      <w:lvlText w:val="•"/>
      <w:lvlJc w:val="left"/>
      <w:pPr>
        <w:ind w:left="3100" w:hanging="240"/>
      </w:pPr>
      <w:rPr>
        <w:rFonts w:hint="default"/>
        <w:lang w:val="uk-UA" w:eastAsia="en-US" w:bidi="ar-SA"/>
      </w:rPr>
    </w:lvl>
    <w:lvl w:ilvl="5" w:tplc="C090FA6C">
      <w:numFmt w:val="bullet"/>
      <w:lvlText w:val="•"/>
      <w:lvlJc w:val="left"/>
      <w:pPr>
        <w:ind w:left="4401" w:hanging="240"/>
      </w:pPr>
      <w:rPr>
        <w:rFonts w:hint="default"/>
        <w:lang w:val="uk-UA" w:eastAsia="en-US" w:bidi="ar-SA"/>
      </w:rPr>
    </w:lvl>
    <w:lvl w:ilvl="6" w:tplc="B45C99A4">
      <w:numFmt w:val="bullet"/>
      <w:lvlText w:val="•"/>
      <w:lvlJc w:val="left"/>
      <w:pPr>
        <w:ind w:left="5702" w:hanging="240"/>
      </w:pPr>
      <w:rPr>
        <w:rFonts w:hint="default"/>
        <w:lang w:val="uk-UA" w:eastAsia="en-US" w:bidi="ar-SA"/>
      </w:rPr>
    </w:lvl>
    <w:lvl w:ilvl="7" w:tplc="CB74B304">
      <w:numFmt w:val="bullet"/>
      <w:lvlText w:val="•"/>
      <w:lvlJc w:val="left"/>
      <w:pPr>
        <w:ind w:left="7003" w:hanging="240"/>
      </w:pPr>
      <w:rPr>
        <w:rFonts w:hint="default"/>
        <w:lang w:val="uk-UA" w:eastAsia="en-US" w:bidi="ar-SA"/>
      </w:rPr>
    </w:lvl>
    <w:lvl w:ilvl="8" w:tplc="2E0C0EF8">
      <w:numFmt w:val="bullet"/>
      <w:lvlText w:val="•"/>
      <w:lvlJc w:val="left"/>
      <w:pPr>
        <w:ind w:left="8304" w:hanging="240"/>
      </w:pPr>
      <w:rPr>
        <w:rFonts w:hint="default"/>
        <w:lang w:val="uk-UA" w:eastAsia="en-US" w:bidi="ar-SA"/>
      </w:rPr>
    </w:lvl>
  </w:abstractNum>
  <w:abstractNum w:abstractNumId="4">
    <w:nsid w:val="24CC4CD4"/>
    <w:multiLevelType w:val="hybridMultilevel"/>
    <w:tmpl w:val="5D82ACE8"/>
    <w:lvl w:ilvl="0" w:tplc="C002B4F8">
      <w:numFmt w:val="bullet"/>
      <w:lvlText w:val=""/>
      <w:lvlJc w:val="left"/>
      <w:pPr>
        <w:ind w:left="516" w:hanging="359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2162E28">
      <w:start w:val="1"/>
      <w:numFmt w:val="decimal"/>
      <w:lvlText w:val="%2."/>
      <w:lvlJc w:val="left"/>
      <w:pPr>
        <w:ind w:left="122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4A49A54">
      <w:numFmt w:val="bullet"/>
      <w:lvlText w:val="•"/>
      <w:lvlJc w:val="left"/>
      <w:pPr>
        <w:ind w:left="2298" w:hanging="428"/>
      </w:pPr>
      <w:rPr>
        <w:rFonts w:hint="default"/>
        <w:lang w:val="uk-UA" w:eastAsia="en-US" w:bidi="ar-SA"/>
      </w:rPr>
    </w:lvl>
    <w:lvl w:ilvl="3" w:tplc="0D5A9186">
      <w:numFmt w:val="bullet"/>
      <w:lvlText w:val="•"/>
      <w:lvlJc w:val="left"/>
      <w:pPr>
        <w:ind w:left="3376" w:hanging="428"/>
      </w:pPr>
      <w:rPr>
        <w:rFonts w:hint="default"/>
        <w:lang w:val="uk-UA" w:eastAsia="en-US" w:bidi="ar-SA"/>
      </w:rPr>
    </w:lvl>
    <w:lvl w:ilvl="4" w:tplc="5290B05A">
      <w:numFmt w:val="bullet"/>
      <w:lvlText w:val="•"/>
      <w:lvlJc w:val="left"/>
      <w:pPr>
        <w:ind w:left="4455" w:hanging="428"/>
      </w:pPr>
      <w:rPr>
        <w:rFonts w:hint="default"/>
        <w:lang w:val="uk-UA" w:eastAsia="en-US" w:bidi="ar-SA"/>
      </w:rPr>
    </w:lvl>
    <w:lvl w:ilvl="5" w:tplc="22D00474">
      <w:numFmt w:val="bullet"/>
      <w:lvlText w:val="•"/>
      <w:lvlJc w:val="left"/>
      <w:pPr>
        <w:ind w:left="5533" w:hanging="428"/>
      </w:pPr>
      <w:rPr>
        <w:rFonts w:hint="default"/>
        <w:lang w:val="uk-UA" w:eastAsia="en-US" w:bidi="ar-SA"/>
      </w:rPr>
    </w:lvl>
    <w:lvl w:ilvl="6" w:tplc="247E7FCA">
      <w:numFmt w:val="bullet"/>
      <w:lvlText w:val="•"/>
      <w:lvlJc w:val="left"/>
      <w:pPr>
        <w:ind w:left="6612" w:hanging="428"/>
      </w:pPr>
      <w:rPr>
        <w:rFonts w:hint="default"/>
        <w:lang w:val="uk-UA" w:eastAsia="en-US" w:bidi="ar-SA"/>
      </w:rPr>
    </w:lvl>
    <w:lvl w:ilvl="7" w:tplc="1076BC7C">
      <w:numFmt w:val="bullet"/>
      <w:lvlText w:val="•"/>
      <w:lvlJc w:val="left"/>
      <w:pPr>
        <w:ind w:left="7690" w:hanging="428"/>
      </w:pPr>
      <w:rPr>
        <w:rFonts w:hint="default"/>
        <w:lang w:val="uk-UA" w:eastAsia="en-US" w:bidi="ar-SA"/>
      </w:rPr>
    </w:lvl>
    <w:lvl w:ilvl="8" w:tplc="8BFCDE72">
      <w:numFmt w:val="bullet"/>
      <w:lvlText w:val="•"/>
      <w:lvlJc w:val="left"/>
      <w:pPr>
        <w:ind w:left="8769" w:hanging="428"/>
      </w:pPr>
      <w:rPr>
        <w:rFonts w:hint="default"/>
        <w:lang w:val="uk-UA" w:eastAsia="en-US" w:bidi="ar-SA"/>
      </w:rPr>
    </w:lvl>
  </w:abstractNum>
  <w:abstractNum w:abstractNumId="5">
    <w:nsid w:val="2B605001"/>
    <w:multiLevelType w:val="hybridMultilevel"/>
    <w:tmpl w:val="EE26D518"/>
    <w:lvl w:ilvl="0" w:tplc="7B722AA4">
      <w:start w:val="1"/>
      <w:numFmt w:val="decimal"/>
      <w:lvlText w:val="%1."/>
      <w:lvlJc w:val="left"/>
      <w:pPr>
        <w:ind w:left="16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220C0">
      <w:numFmt w:val="bullet"/>
      <w:lvlText w:val="•"/>
      <w:lvlJc w:val="left"/>
      <w:pPr>
        <w:ind w:left="2584" w:hanging="420"/>
      </w:pPr>
      <w:rPr>
        <w:rFonts w:hint="default"/>
        <w:lang w:val="uk-UA" w:eastAsia="en-US" w:bidi="ar-SA"/>
      </w:rPr>
    </w:lvl>
    <w:lvl w:ilvl="2" w:tplc="E7ECCECC">
      <w:numFmt w:val="bullet"/>
      <w:lvlText w:val="•"/>
      <w:lvlJc w:val="left"/>
      <w:pPr>
        <w:ind w:left="3509" w:hanging="420"/>
      </w:pPr>
      <w:rPr>
        <w:rFonts w:hint="default"/>
        <w:lang w:val="uk-UA" w:eastAsia="en-US" w:bidi="ar-SA"/>
      </w:rPr>
    </w:lvl>
    <w:lvl w:ilvl="3" w:tplc="01C2ED74">
      <w:numFmt w:val="bullet"/>
      <w:lvlText w:val="•"/>
      <w:lvlJc w:val="left"/>
      <w:pPr>
        <w:ind w:left="4433" w:hanging="420"/>
      </w:pPr>
      <w:rPr>
        <w:rFonts w:hint="default"/>
        <w:lang w:val="uk-UA" w:eastAsia="en-US" w:bidi="ar-SA"/>
      </w:rPr>
    </w:lvl>
    <w:lvl w:ilvl="4" w:tplc="19DA2E1E">
      <w:numFmt w:val="bullet"/>
      <w:lvlText w:val="•"/>
      <w:lvlJc w:val="left"/>
      <w:pPr>
        <w:ind w:left="5358" w:hanging="420"/>
      </w:pPr>
      <w:rPr>
        <w:rFonts w:hint="default"/>
        <w:lang w:val="uk-UA" w:eastAsia="en-US" w:bidi="ar-SA"/>
      </w:rPr>
    </w:lvl>
    <w:lvl w:ilvl="5" w:tplc="BD7A9C18">
      <w:numFmt w:val="bullet"/>
      <w:lvlText w:val="•"/>
      <w:lvlJc w:val="left"/>
      <w:pPr>
        <w:ind w:left="6283" w:hanging="420"/>
      </w:pPr>
      <w:rPr>
        <w:rFonts w:hint="default"/>
        <w:lang w:val="uk-UA" w:eastAsia="en-US" w:bidi="ar-SA"/>
      </w:rPr>
    </w:lvl>
    <w:lvl w:ilvl="6" w:tplc="DD103C46">
      <w:numFmt w:val="bullet"/>
      <w:lvlText w:val="•"/>
      <w:lvlJc w:val="left"/>
      <w:pPr>
        <w:ind w:left="7207" w:hanging="420"/>
      </w:pPr>
      <w:rPr>
        <w:rFonts w:hint="default"/>
        <w:lang w:val="uk-UA" w:eastAsia="en-US" w:bidi="ar-SA"/>
      </w:rPr>
    </w:lvl>
    <w:lvl w:ilvl="7" w:tplc="AFFA8850">
      <w:numFmt w:val="bullet"/>
      <w:lvlText w:val="•"/>
      <w:lvlJc w:val="left"/>
      <w:pPr>
        <w:ind w:left="8132" w:hanging="420"/>
      </w:pPr>
      <w:rPr>
        <w:rFonts w:hint="default"/>
        <w:lang w:val="uk-UA" w:eastAsia="en-US" w:bidi="ar-SA"/>
      </w:rPr>
    </w:lvl>
    <w:lvl w:ilvl="8" w:tplc="EE943CBC">
      <w:numFmt w:val="bullet"/>
      <w:lvlText w:val="•"/>
      <w:lvlJc w:val="left"/>
      <w:pPr>
        <w:ind w:left="9057" w:hanging="420"/>
      </w:pPr>
      <w:rPr>
        <w:rFonts w:hint="default"/>
        <w:lang w:val="uk-UA" w:eastAsia="en-US" w:bidi="ar-SA"/>
      </w:rPr>
    </w:lvl>
  </w:abstractNum>
  <w:abstractNum w:abstractNumId="6">
    <w:nsid w:val="2CE517D8"/>
    <w:multiLevelType w:val="hybridMultilevel"/>
    <w:tmpl w:val="F12253C4"/>
    <w:lvl w:ilvl="0" w:tplc="E63AEF4E">
      <w:numFmt w:val="bullet"/>
      <w:lvlText w:val="-"/>
      <w:lvlJc w:val="left"/>
      <w:pPr>
        <w:ind w:left="127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4D123C50">
      <w:numFmt w:val="bullet"/>
      <w:lvlText w:val="•"/>
      <w:lvlJc w:val="left"/>
      <w:pPr>
        <w:ind w:left="2242" w:hanging="140"/>
      </w:pPr>
      <w:rPr>
        <w:rFonts w:hint="default"/>
        <w:lang w:val="uk-UA" w:eastAsia="en-US" w:bidi="ar-SA"/>
      </w:rPr>
    </w:lvl>
    <w:lvl w:ilvl="2" w:tplc="4744855C">
      <w:numFmt w:val="bullet"/>
      <w:lvlText w:val="•"/>
      <w:lvlJc w:val="left"/>
      <w:pPr>
        <w:ind w:left="3205" w:hanging="140"/>
      </w:pPr>
      <w:rPr>
        <w:rFonts w:hint="default"/>
        <w:lang w:val="uk-UA" w:eastAsia="en-US" w:bidi="ar-SA"/>
      </w:rPr>
    </w:lvl>
    <w:lvl w:ilvl="3" w:tplc="A88C7B26">
      <w:numFmt w:val="bullet"/>
      <w:lvlText w:val="•"/>
      <w:lvlJc w:val="left"/>
      <w:pPr>
        <w:ind w:left="4167" w:hanging="140"/>
      </w:pPr>
      <w:rPr>
        <w:rFonts w:hint="default"/>
        <w:lang w:val="uk-UA" w:eastAsia="en-US" w:bidi="ar-SA"/>
      </w:rPr>
    </w:lvl>
    <w:lvl w:ilvl="4" w:tplc="CD583F6A">
      <w:numFmt w:val="bullet"/>
      <w:lvlText w:val="•"/>
      <w:lvlJc w:val="left"/>
      <w:pPr>
        <w:ind w:left="5130" w:hanging="140"/>
      </w:pPr>
      <w:rPr>
        <w:rFonts w:hint="default"/>
        <w:lang w:val="uk-UA" w:eastAsia="en-US" w:bidi="ar-SA"/>
      </w:rPr>
    </w:lvl>
    <w:lvl w:ilvl="5" w:tplc="3BAEDA9E">
      <w:numFmt w:val="bullet"/>
      <w:lvlText w:val="•"/>
      <w:lvlJc w:val="left"/>
      <w:pPr>
        <w:ind w:left="6093" w:hanging="140"/>
      </w:pPr>
      <w:rPr>
        <w:rFonts w:hint="default"/>
        <w:lang w:val="uk-UA" w:eastAsia="en-US" w:bidi="ar-SA"/>
      </w:rPr>
    </w:lvl>
    <w:lvl w:ilvl="6" w:tplc="A1C48DF8">
      <w:numFmt w:val="bullet"/>
      <w:lvlText w:val="•"/>
      <w:lvlJc w:val="left"/>
      <w:pPr>
        <w:ind w:left="7055" w:hanging="140"/>
      </w:pPr>
      <w:rPr>
        <w:rFonts w:hint="default"/>
        <w:lang w:val="uk-UA" w:eastAsia="en-US" w:bidi="ar-SA"/>
      </w:rPr>
    </w:lvl>
    <w:lvl w:ilvl="7" w:tplc="E10AF66E">
      <w:numFmt w:val="bullet"/>
      <w:lvlText w:val="•"/>
      <w:lvlJc w:val="left"/>
      <w:pPr>
        <w:ind w:left="8018" w:hanging="140"/>
      </w:pPr>
      <w:rPr>
        <w:rFonts w:hint="default"/>
        <w:lang w:val="uk-UA" w:eastAsia="en-US" w:bidi="ar-SA"/>
      </w:rPr>
    </w:lvl>
    <w:lvl w:ilvl="8" w:tplc="84D8DF7C">
      <w:numFmt w:val="bullet"/>
      <w:lvlText w:val="•"/>
      <w:lvlJc w:val="left"/>
      <w:pPr>
        <w:ind w:left="8981" w:hanging="140"/>
      </w:pPr>
      <w:rPr>
        <w:rFonts w:hint="default"/>
        <w:lang w:val="uk-UA" w:eastAsia="en-US" w:bidi="ar-SA"/>
      </w:rPr>
    </w:lvl>
  </w:abstractNum>
  <w:abstractNum w:abstractNumId="7">
    <w:nsid w:val="314262DC"/>
    <w:multiLevelType w:val="hybridMultilevel"/>
    <w:tmpl w:val="CE9819FC"/>
    <w:lvl w:ilvl="0" w:tplc="435C9D70">
      <w:start w:val="1"/>
      <w:numFmt w:val="decimal"/>
      <w:lvlText w:val="%1."/>
      <w:lvlJc w:val="left"/>
      <w:pPr>
        <w:ind w:left="1226" w:hanging="4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52C00E20">
      <w:numFmt w:val="bullet"/>
      <w:lvlText w:val="•"/>
      <w:lvlJc w:val="left"/>
      <w:pPr>
        <w:ind w:left="2190" w:hanging="428"/>
      </w:pPr>
      <w:rPr>
        <w:rFonts w:hint="default"/>
        <w:lang w:val="uk-UA" w:eastAsia="en-US" w:bidi="ar-SA"/>
      </w:rPr>
    </w:lvl>
    <w:lvl w:ilvl="2" w:tplc="1C7AF32A">
      <w:numFmt w:val="bullet"/>
      <w:lvlText w:val="•"/>
      <w:lvlJc w:val="left"/>
      <w:pPr>
        <w:ind w:left="3161" w:hanging="428"/>
      </w:pPr>
      <w:rPr>
        <w:rFonts w:hint="default"/>
        <w:lang w:val="uk-UA" w:eastAsia="en-US" w:bidi="ar-SA"/>
      </w:rPr>
    </w:lvl>
    <w:lvl w:ilvl="3" w:tplc="2DB86BFE">
      <w:numFmt w:val="bullet"/>
      <w:lvlText w:val="•"/>
      <w:lvlJc w:val="left"/>
      <w:pPr>
        <w:ind w:left="4131" w:hanging="428"/>
      </w:pPr>
      <w:rPr>
        <w:rFonts w:hint="default"/>
        <w:lang w:val="uk-UA" w:eastAsia="en-US" w:bidi="ar-SA"/>
      </w:rPr>
    </w:lvl>
    <w:lvl w:ilvl="4" w:tplc="8F8ECFDC">
      <w:numFmt w:val="bullet"/>
      <w:lvlText w:val="•"/>
      <w:lvlJc w:val="left"/>
      <w:pPr>
        <w:ind w:left="5102" w:hanging="428"/>
      </w:pPr>
      <w:rPr>
        <w:rFonts w:hint="default"/>
        <w:lang w:val="uk-UA" w:eastAsia="en-US" w:bidi="ar-SA"/>
      </w:rPr>
    </w:lvl>
    <w:lvl w:ilvl="5" w:tplc="B4FCC8FA">
      <w:numFmt w:val="bullet"/>
      <w:lvlText w:val="•"/>
      <w:lvlJc w:val="left"/>
      <w:pPr>
        <w:ind w:left="6073" w:hanging="428"/>
      </w:pPr>
      <w:rPr>
        <w:rFonts w:hint="default"/>
        <w:lang w:val="uk-UA" w:eastAsia="en-US" w:bidi="ar-SA"/>
      </w:rPr>
    </w:lvl>
    <w:lvl w:ilvl="6" w:tplc="B8C85E6C">
      <w:numFmt w:val="bullet"/>
      <w:lvlText w:val="•"/>
      <w:lvlJc w:val="left"/>
      <w:pPr>
        <w:ind w:left="7043" w:hanging="428"/>
      </w:pPr>
      <w:rPr>
        <w:rFonts w:hint="default"/>
        <w:lang w:val="uk-UA" w:eastAsia="en-US" w:bidi="ar-SA"/>
      </w:rPr>
    </w:lvl>
    <w:lvl w:ilvl="7" w:tplc="DF3A638C">
      <w:numFmt w:val="bullet"/>
      <w:lvlText w:val="•"/>
      <w:lvlJc w:val="left"/>
      <w:pPr>
        <w:ind w:left="8014" w:hanging="428"/>
      </w:pPr>
      <w:rPr>
        <w:rFonts w:hint="default"/>
        <w:lang w:val="uk-UA" w:eastAsia="en-US" w:bidi="ar-SA"/>
      </w:rPr>
    </w:lvl>
    <w:lvl w:ilvl="8" w:tplc="76308226">
      <w:numFmt w:val="bullet"/>
      <w:lvlText w:val="•"/>
      <w:lvlJc w:val="left"/>
      <w:pPr>
        <w:ind w:left="8985" w:hanging="428"/>
      </w:pPr>
      <w:rPr>
        <w:rFonts w:hint="default"/>
        <w:lang w:val="uk-UA" w:eastAsia="en-US" w:bidi="ar-SA"/>
      </w:rPr>
    </w:lvl>
  </w:abstractNum>
  <w:abstractNum w:abstractNumId="8">
    <w:nsid w:val="318A4946"/>
    <w:multiLevelType w:val="hybridMultilevel"/>
    <w:tmpl w:val="A87E6B24"/>
    <w:lvl w:ilvl="0" w:tplc="B10EEA02">
      <w:start w:val="1"/>
      <w:numFmt w:val="decimal"/>
      <w:lvlText w:val="%1)"/>
      <w:lvlJc w:val="left"/>
      <w:pPr>
        <w:ind w:left="1530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5AE9B9C">
      <w:numFmt w:val="bullet"/>
      <w:lvlText w:val="•"/>
      <w:lvlJc w:val="left"/>
      <w:pPr>
        <w:ind w:left="2476" w:hanging="260"/>
      </w:pPr>
      <w:rPr>
        <w:rFonts w:hint="default"/>
        <w:lang w:val="uk-UA" w:eastAsia="en-US" w:bidi="ar-SA"/>
      </w:rPr>
    </w:lvl>
    <w:lvl w:ilvl="2" w:tplc="5B4CCFFE">
      <w:numFmt w:val="bullet"/>
      <w:lvlText w:val="•"/>
      <w:lvlJc w:val="left"/>
      <w:pPr>
        <w:ind w:left="3413" w:hanging="260"/>
      </w:pPr>
      <w:rPr>
        <w:rFonts w:hint="default"/>
        <w:lang w:val="uk-UA" w:eastAsia="en-US" w:bidi="ar-SA"/>
      </w:rPr>
    </w:lvl>
    <w:lvl w:ilvl="3" w:tplc="DF86B810">
      <w:numFmt w:val="bullet"/>
      <w:lvlText w:val="•"/>
      <w:lvlJc w:val="left"/>
      <w:pPr>
        <w:ind w:left="4349" w:hanging="260"/>
      </w:pPr>
      <w:rPr>
        <w:rFonts w:hint="default"/>
        <w:lang w:val="uk-UA" w:eastAsia="en-US" w:bidi="ar-SA"/>
      </w:rPr>
    </w:lvl>
    <w:lvl w:ilvl="4" w:tplc="DA30E60C">
      <w:numFmt w:val="bullet"/>
      <w:lvlText w:val="•"/>
      <w:lvlJc w:val="left"/>
      <w:pPr>
        <w:ind w:left="5286" w:hanging="260"/>
      </w:pPr>
      <w:rPr>
        <w:rFonts w:hint="default"/>
        <w:lang w:val="uk-UA" w:eastAsia="en-US" w:bidi="ar-SA"/>
      </w:rPr>
    </w:lvl>
    <w:lvl w:ilvl="5" w:tplc="213AFBEC">
      <w:numFmt w:val="bullet"/>
      <w:lvlText w:val="•"/>
      <w:lvlJc w:val="left"/>
      <w:pPr>
        <w:ind w:left="6223" w:hanging="260"/>
      </w:pPr>
      <w:rPr>
        <w:rFonts w:hint="default"/>
        <w:lang w:val="uk-UA" w:eastAsia="en-US" w:bidi="ar-SA"/>
      </w:rPr>
    </w:lvl>
    <w:lvl w:ilvl="6" w:tplc="537E586A">
      <w:numFmt w:val="bullet"/>
      <w:lvlText w:val="•"/>
      <w:lvlJc w:val="left"/>
      <w:pPr>
        <w:ind w:left="7159" w:hanging="260"/>
      </w:pPr>
      <w:rPr>
        <w:rFonts w:hint="default"/>
        <w:lang w:val="uk-UA" w:eastAsia="en-US" w:bidi="ar-SA"/>
      </w:rPr>
    </w:lvl>
    <w:lvl w:ilvl="7" w:tplc="67A6C49E">
      <w:numFmt w:val="bullet"/>
      <w:lvlText w:val="•"/>
      <w:lvlJc w:val="left"/>
      <w:pPr>
        <w:ind w:left="8096" w:hanging="260"/>
      </w:pPr>
      <w:rPr>
        <w:rFonts w:hint="default"/>
        <w:lang w:val="uk-UA" w:eastAsia="en-US" w:bidi="ar-SA"/>
      </w:rPr>
    </w:lvl>
    <w:lvl w:ilvl="8" w:tplc="5D7824FA">
      <w:numFmt w:val="bullet"/>
      <w:lvlText w:val="•"/>
      <w:lvlJc w:val="left"/>
      <w:pPr>
        <w:ind w:left="9033" w:hanging="260"/>
      </w:pPr>
      <w:rPr>
        <w:rFonts w:hint="default"/>
        <w:lang w:val="uk-UA" w:eastAsia="en-US" w:bidi="ar-SA"/>
      </w:rPr>
    </w:lvl>
  </w:abstractNum>
  <w:abstractNum w:abstractNumId="9">
    <w:nsid w:val="32565508"/>
    <w:multiLevelType w:val="hybridMultilevel"/>
    <w:tmpl w:val="9D86A8BE"/>
    <w:lvl w:ilvl="0" w:tplc="CA42DE1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27FE"/>
    <w:multiLevelType w:val="hybridMultilevel"/>
    <w:tmpl w:val="C5C6E000"/>
    <w:lvl w:ilvl="0" w:tplc="1B3E975C">
      <w:numFmt w:val="bullet"/>
      <w:lvlText w:val="·"/>
      <w:lvlJc w:val="left"/>
      <w:pPr>
        <w:ind w:left="23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 w:tplc="1124F200">
      <w:numFmt w:val="bullet"/>
      <w:lvlText w:val="•"/>
      <w:lvlJc w:val="left"/>
      <w:pPr>
        <w:ind w:left="1308" w:hanging="188"/>
      </w:pPr>
      <w:rPr>
        <w:rFonts w:hint="default"/>
        <w:lang w:val="uk-UA" w:eastAsia="en-US" w:bidi="ar-SA"/>
      </w:rPr>
    </w:lvl>
    <w:lvl w:ilvl="2" w:tplc="758AD38A">
      <w:numFmt w:val="bullet"/>
      <w:lvlText w:val="•"/>
      <w:lvlJc w:val="left"/>
      <w:pPr>
        <w:ind w:left="2377" w:hanging="188"/>
      </w:pPr>
      <w:rPr>
        <w:rFonts w:hint="default"/>
        <w:lang w:val="uk-UA" w:eastAsia="en-US" w:bidi="ar-SA"/>
      </w:rPr>
    </w:lvl>
    <w:lvl w:ilvl="3" w:tplc="ECC877F4">
      <w:numFmt w:val="bullet"/>
      <w:lvlText w:val="•"/>
      <w:lvlJc w:val="left"/>
      <w:pPr>
        <w:ind w:left="3445" w:hanging="188"/>
      </w:pPr>
      <w:rPr>
        <w:rFonts w:hint="default"/>
        <w:lang w:val="uk-UA" w:eastAsia="en-US" w:bidi="ar-SA"/>
      </w:rPr>
    </w:lvl>
    <w:lvl w:ilvl="4" w:tplc="5112757E">
      <w:numFmt w:val="bullet"/>
      <w:lvlText w:val="•"/>
      <w:lvlJc w:val="left"/>
      <w:pPr>
        <w:ind w:left="4514" w:hanging="188"/>
      </w:pPr>
      <w:rPr>
        <w:rFonts w:hint="default"/>
        <w:lang w:val="uk-UA" w:eastAsia="en-US" w:bidi="ar-SA"/>
      </w:rPr>
    </w:lvl>
    <w:lvl w:ilvl="5" w:tplc="F050CDA2">
      <w:numFmt w:val="bullet"/>
      <w:lvlText w:val="•"/>
      <w:lvlJc w:val="left"/>
      <w:pPr>
        <w:ind w:left="5583" w:hanging="188"/>
      </w:pPr>
      <w:rPr>
        <w:rFonts w:hint="default"/>
        <w:lang w:val="uk-UA" w:eastAsia="en-US" w:bidi="ar-SA"/>
      </w:rPr>
    </w:lvl>
    <w:lvl w:ilvl="6" w:tplc="72DAB018">
      <w:numFmt w:val="bullet"/>
      <w:lvlText w:val="•"/>
      <w:lvlJc w:val="left"/>
      <w:pPr>
        <w:ind w:left="6651" w:hanging="188"/>
      </w:pPr>
      <w:rPr>
        <w:rFonts w:hint="default"/>
        <w:lang w:val="uk-UA" w:eastAsia="en-US" w:bidi="ar-SA"/>
      </w:rPr>
    </w:lvl>
    <w:lvl w:ilvl="7" w:tplc="270428C4">
      <w:numFmt w:val="bullet"/>
      <w:lvlText w:val="•"/>
      <w:lvlJc w:val="left"/>
      <w:pPr>
        <w:ind w:left="7720" w:hanging="188"/>
      </w:pPr>
      <w:rPr>
        <w:rFonts w:hint="default"/>
        <w:lang w:val="uk-UA" w:eastAsia="en-US" w:bidi="ar-SA"/>
      </w:rPr>
    </w:lvl>
    <w:lvl w:ilvl="8" w:tplc="2E782816">
      <w:numFmt w:val="bullet"/>
      <w:lvlText w:val="•"/>
      <w:lvlJc w:val="left"/>
      <w:pPr>
        <w:ind w:left="8789" w:hanging="188"/>
      </w:pPr>
      <w:rPr>
        <w:rFonts w:hint="default"/>
        <w:lang w:val="uk-UA" w:eastAsia="en-US" w:bidi="ar-SA"/>
      </w:rPr>
    </w:lvl>
  </w:abstractNum>
  <w:abstractNum w:abstractNumId="11">
    <w:nsid w:val="448D1D2F"/>
    <w:multiLevelType w:val="hybridMultilevel"/>
    <w:tmpl w:val="78BE855E"/>
    <w:lvl w:ilvl="0" w:tplc="D5D49C34">
      <w:start w:val="1"/>
      <w:numFmt w:val="decimal"/>
      <w:lvlText w:val="%1."/>
      <w:lvlJc w:val="left"/>
      <w:pPr>
        <w:ind w:left="851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DF0E368">
      <w:numFmt w:val="bullet"/>
      <w:lvlText w:val="•"/>
      <w:lvlJc w:val="left"/>
      <w:pPr>
        <w:ind w:left="1864" w:hanging="260"/>
      </w:pPr>
      <w:rPr>
        <w:rFonts w:hint="default"/>
        <w:lang w:val="uk-UA" w:eastAsia="en-US" w:bidi="ar-SA"/>
      </w:rPr>
    </w:lvl>
    <w:lvl w:ilvl="2" w:tplc="B998992C">
      <w:numFmt w:val="bullet"/>
      <w:lvlText w:val="•"/>
      <w:lvlJc w:val="left"/>
      <w:pPr>
        <w:ind w:left="2869" w:hanging="260"/>
      </w:pPr>
      <w:rPr>
        <w:rFonts w:hint="default"/>
        <w:lang w:val="uk-UA" w:eastAsia="en-US" w:bidi="ar-SA"/>
      </w:rPr>
    </w:lvl>
    <w:lvl w:ilvl="3" w:tplc="C6DA4D20">
      <w:numFmt w:val="bullet"/>
      <w:lvlText w:val="•"/>
      <w:lvlJc w:val="left"/>
      <w:pPr>
        <w:ind w:left="3873" w:hanging="260"/>
      </w:pPr>
      <w:rPr>
        <w:rFonts w:hint="default"/>
        <w:lang w:val="uk-UA" w:eastAsia="en-US" w:bidi="ar-SA"/>
      </w:rPr>
    </w:lvl>
    <w:lvl w:ilvl="4" w:tplc="1D06DBCC">
      <w:numFmt w:val="bullet"/>
      <w:lvlText w:val="•"/>
      <w:lvlJc w:val="left"/>
      <w:pPr>
        <w:ind w:left="4878" w:hanging="260"/>
      </w:pPr>
      <w:rPr>
        <w:rFonts w:hint="default"/>
        <w:lang w:val="uk-UA" w:eastAsia="en-US" w:bidi="ar-SA"/>
      </w:rPr>
    </w:lvl>
    <w:lvl w:ilvl="5" w:tplc="D52C9194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749E40BA">
      <w:numFmt w:val="bullet"/>
      <w:lvlText w:val="•"/>
      <w:lvlJc w:val="left"/>
      <w:pPr>
        <w:ind w:left="6887" w:hanging="260"/>
      </w:pPr>
      <w:rPr>
        <w:rFonts w:hint="default"/>
        <w:lang w:val="uk-UA" w:eastAsia="en-US" w:bidi="ar-SA"/>
      </w:rPr>
    </w:lvl>
    <w:lvl w:ilvl="7" w:tplc="779AB982">
      <w:numFmt w:val="bullet"/>
      <w:lvlText w:val="•"/>
      <w:lvlJc w:val="left"/>
      <w:pPr>
        <w:ind w:left="7892" w:hanging="260"/>
      </w:pPr>
      <w:rPr>
        <w:rFonts w:hint="default"/>
        <w:lang w:val="uk-UA" w:eastAsia="en-US" w:bidi="ar-SA"/>
      </w:rPr>
    </w:lvl>
    <w:lvl w:ilvl="8" w:tplc="2478780C">
      <w:numFmt w:val="bullet"/>
      <w:lvlText w:val="•"/>
      <w:lvlJc w:val="left"/>
      <w:pPr>
        <w:ind w:left="8897" w:hanging="260"/>
      </w:pPr>
      <w:rPr>
        <w:rFonts w:hint="default"/>
        <w:lang w:val="uk-UA" w:eastAsia="en-US" w:bidi="ar-SA"/>
      </w:rPr>
    </w:lvl>
  </w:abstractNum>
  <w:abstractNum w:abstractNumId="12">
    <w:nsid w:val="450D49D1"/>
    <w:multiLevelType w:val="hybridMultilevel"/>
    <w:tmpl w:val="49BC0A5E"/>
    <w:lvl w:ilvl="0" w:tplc="192633F8">
      <w:start w:val="1"/>
      <w:numFmt w:val="decimal"/>
      <w:lvlText w:val="%1."/>
      <w:lvlJc w:val="left"/>
      <w:pPr>
        <w:ind w:left="437" w:hanging="42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1BA87E48">
      <w:numFmt w:val="bullet"/>
      <w:lvlText w:val="•"/>
      <w:lvlJc w:val="left"/>
      <w:pPr>
        <w:ind w:left="1409" w:hanging="428"/>
      </w:pPr>
      <w:rPr>
        <w:rFonts w:hint="default"/>
        <w:lang w:val="uk-UA" w:eastAsia="en-US" w:bidi="ar-SA"/>
      </w:rPr>
    </w:lvl>
    <w:lvl w:ilvl="2" w:tplc="2D2698E2">
      <w:numFmt w:val="bullet"/>
      <w:lvlText w:val="•"/>
      <w:lvlJc w:val="left"/>
      <w:pPr>
        <w:ind w:left="2379" w:hanging="428"/>
      </w:pPr>
      <w:rPr>
        <w:rFonts w:hint="default"/>
        <w:lang w:val="uk-UA" w:eastAsia="en-US" w:bidi="ar-SA"/>
      </w:rPr>
    </w:lvl>
    <w:lvl w:ilvl="3" w:tplc="C138248E">
      <w:numFmt w:val="bullet"/>
      <w:lvlText w:val="•"/>
      <w:lvlJc w:val="left"/>
      <w:pPr>
        <w:ind w:left="3349" w:hanging="428"/>
      </w:pPr>
      <w:rPr>
        <w:rFonts w:hint="default"/>
        <w:lang w:val="uk-UA" w:eastAsia="en-US" w:bidi="ar-SA"/>
      </w:rPr>
    </w:lvl>
    <w:lvl w:ilvl="4" w:tplc="A11296D4">
      <w:numFmt w:val="bullet"/>
      <w:lvlText w:val="•"/>
      <w:lvlJc w:val="left"/>
      <w:pPr>
        <w:ind w:left="4318" w:hanging="428"/>
      </w:pPr>
      <w:rPr>
        <w:rFonts w:hint="default"/>
        <w:lang w:val="uk-UA" w:eastAsia="en-US" w:bidi="ar-SA"/>
      </w:rPr>
    </w:lvl>
    <w:lvl w:ilvl="5" w:tplc="B44E8708">
      <w:numFmt w:val="bullet"/>
      <w:lvlText w:val="•"/>
      <w:lvlJc w:val="left"/>
      <w:pPr>
        <w:ind w:left="5288" w:hanging="428"/>
      </w:pPr>
      <w:rPr>
        <w:rFonts w:hint="default"/>
        <w:lang w:val="uk-UA" w:eastAsia="en-US" w:bidi="ar-SA"/>
      </w:rPr>
    </w:lvl>
    <w:lvl w:ilvl="6" w:tplc="A2BECB9E">
      <w:numFmt w:val="bullet"/>
      <w:lvlText w:val="•"/>
      <w:lvlJc w:val="left"/>
      <w:pPr>
        <w:ind w:left="6258" w:hanging="428"/>
      </w:pPr>
      <w:rPr>
        <w:rFonts w:hint="default"/>
        <w:lang w:val="uk-UA" w:eastAsia="en-US" w:bidi="ar-SA"/>
      </w:rPr>
    </w:lvl>
    <w:lvl w:ilvl="7" w:tplc="12BC3A68">
      <w:numFmt w:val="bullet"/>
      <w:lvlText w:val="•"/>
      <w:lvlJc w:val="left"/>
      <w:pPr>
        <w:ind w:left="7228" w:hanging="428"/>
      </w:pPr>
      <w:rPr>
        <w:rFonts w:hint="default"/>
        <w:lang w:val="uk-UA" w:eastAsia="en-US" w:bidi="ar-SA"/>
      </w:rPr>
    </w:lvl>
    <w:lvl w:ilvl="8" w:tplc="3AA67BDA">
      <w:numFmt w:val="bullet"/>
      <w:lvlText w:val="•"/>
      <w:lvlJc w:val="left"/>
      <w:pPr>
        <w:ind w:left="8197" w:hanging="428"/>
      </w:pPr>
      <w:rPr>
        <w:rFonts w:hint="default"/>
        <w:lang w:val="uk-UA" w:eastAsia="en-US" w:bidi="ar-SA"/>
      </w:rPr>
    </w:lvl>
  </w:abstractNum>
  <w:abstractNum w:abstractNumId="13">
    <w:nsid w:val="4C144F59"/>
    <w:multiLevelType w:val="hybridMultilevel"/>
    <w:tmpl w:val="9684E09C"/>
    <w:lvl w:ilvl="0" w:tplc="4322F0F6">
      <w:start w:val="3"/>
      <w:numFmt w:val="decimal"/>
      <w:lvlText w:val="%1."/>
      <w:lvlJc w:val="left"/>
      <w:pPr>
        <w:ind w:left="17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521240">
      <w:start w:val="8"/>
      <w:numFmt w:val="decimal"/>
      <w:lvlText w:val="%2."/>
      <w:lvlJc w:val="left"/>
      <w:pPr>
        <w:ind w:left="3086" w:hanging="21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uk-UA" w:eastAsia="en-US" w:bidi="ar-SA"/>
      </w:rPr>
    </w:lvl>
    <w:lvl w:ilvl="2" w:tplc="7DA0C7DA">
      <w:numFmt w:val="bullet"/>
      <w:lvlText w:val="•"/>
      <w:lvlJc w:val="left"/>
      <w:pPr>
        <w:ind w:left="3949" w:hanging="219"/>
      </w:pPr>
      <w:rPr>
        <w:rFonts w:hint="default"/>
        <w:lang w:val="uk-UA" w:eastAsia="en-US" w:bidi="ar-SA"/>
      </w:rPr>
    </w:lvl>
    <w:lvl w:ilvl="3" w:tplc="7BEA5C46">
      <w:numFmt w:val="bullet"/>
      <w:lvlText w:val="•"/>
      <w:lvlJc w:val="left"/>
      <w:pPr>
        <w:ind w:left="4819" w:hanging="219"/>
      </w:pPr>
      <w:rPr>
        <w:rFonts w:hint="default"/>
        <w:lang w:val="uk-UA" w:eastAsia="en-US" w:bidi="ar-SA"/>
      </w:rPr>
    </w:lvl>
    <w:lvl w:ilvl="4" w:tplc="4B5C7AD4">
      <w:numFmt w:val="bullet"/>
      <w:lvlText w:val="•"/>
      <w:lvlJc w:val="left"/>
      <w:pPr>
        <w:ind w:left="5688" w:hanging="219"/>
      </w:pPr>
      <w:rPr>
        <w:rFonts w:hint="default"/>
        <w:lang w:val="uk-UA" w:eastAsia="en-US" w:bidi="ar-SA"/>
      </w:rPr>
    </w:lvl>
    <w:lvl w:ilvl="5" w:tplc="9D78B53C">
      <w:numFmt w:val="bullet"/>
      <w:lvlText w:val="•"/>
      <w:lvlJc w:val="left"/>
      <w:pPr>
        <w:ind w:left="6558" w:hanging="219"/>
      </w:pPr>
      <w:rPr>
        <w:rFonts w:hint="default"/>
        <w:lang w:val="uk-UA" w:eastAsia="en-US" w:bidi="ar-SA"/>
      </w:rPr>
    </w:lvl>
    <w:lvl w:ilvl="6" w:tplc="5DF4B718">
      <w:numFmt w:val="bullet"/>
      <w:lvlText w:val="•"/>
      <w:lvlJc w:val="left"/>
      <w:pPr>
        <w:ind w:left="7428" w:hanging="219"/>
      </w:pPr>
      <w:rPr>
        <w:rFonts w:hint="default"/>
        <w:lang w:val="uk-UA" w:eastAsia="en-US" w:bidi="ar-SA"/>
      </w:rPr>
    </w:lvl>
    <w:lvl w:ilvl="7" w:tplc="B4B8A932">
      <w:numFmt w:val="bullet"/>
      <w:lvlText w:val="•"/>
      <w:lvlJc w:val="left"/>
      <w:pPr>
        <w:ind w:left="8297" w:hanging="219"/>
      </w:pPr>
      <w:rPr>
        <w:rFonts w:hint="default"/>
        <w:lang w:val="uk-UA" w:eastAsia="en-US" w:bidi="ar-SA"/>
      </w:rPr>
    </w:lvl>
    <w:lvl w:ilvl="8" w:tplc="5E38004A">
      <w:numFmt w:val="bullet"/>
      <w:lvlText w:val="•"/>
      <w:lvlJc w:val="left"/>
      <w:pPr>
        <w:ind w:left="9167" w:hanging="219"/>
      </w:pPr>
      <w:rPr>
        <w:rFonts w:hint="default"/>
        <w:lang w:val="uk-UA" w:eastAsia="en-US" w:bidi="ar-SA"/>
      </w:rPr>
    </w:lvl>
  </w:abstractNum>
  <w:abstractNum w:abstractNumId="14">
    <w:nsid w:val="55112B6E"/>
    <w:multiLevelType w:val="hybridMultilevel"/>
    <w:tmpl w:val="9FE6C2CE"/>
    <w:lvl w:ilvl="0" w:tplc="D46E2F90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F6053B0">
      <w:numFmt w:val="bullet"/>
      <w:lvlText w:val="-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42057F4">
      <w:numFmt w:val="bullet"/>
      <w:lvlText w:val="•"/>
      <w:lvlJc w:val="left"/>
      <w:pPr>
        <w:ind w:left="2067" w:hanging="286"/>
      </w:pPr>
      <w:rPr>
        <w:rFonts w:hint="default"/>
        <w:lang w:val="uk-UA" w:eastAsia="en-US" w:bidi="ar-SA"/>
      </w:rPr>
    </w:lvl>
    <w:lvl w:ilvl="3" w:tplc="8A4E3EDC">
      <w:numFmt w:val="bullet"/>
      <w:lvlText w:val="•"/>
      <w:lvlJc w:val="left"/>
      <w:pPr>
        <w:ind w:left="3174" w:hanging="286"/>
      </w:pPr>
      <w:rPr>
        <w:rFonts w:hint="default"/>
        <w:lang w:val="uk-UA" w:eastAsia="en-US" w:bidi="ar-SA"/>
      </w:rPr>
    </w:lvl>
    <w:lvl w:ilvl="4" w:tplc="EF28710E">
      <w:numFmt w:val="bullet"/>
      <w:lvlText w:val="•"/>
      <w:lvlJc w:val="left"/>
      <w:pPr>
        <w:ind w:left="4282" w:hanging="286"/>
      </w:pPr>
      <w:rPr>
        <w:rFonts w:hint="default"/>
        <w:lang w:val="uk-UA" w:eastAsia="en-US" w:bidi="ar-SA"/>
      </w:rPr>
    </w:lvl>
    <w:lvl w:ilvl="5" w:tplc="90906580">
      <w:numFmt w:val="bullet"/>
      <w:lvlText w:val="•"/>
      <w:lvlJc w:val="left"/>
      <w:pPr>
        <w:ind w:left="5389" w:hanging="286"/>
      </w:pPr>
      <w:rPr>
        <w:rFonts w:hint="default"/>
        <w:lang w:val="uk-UA" w:eastAsia="en-US" w:bidi="ar-SA"/>
      </w:rPr>
    </w:lvl>
    <w:lvl w:ilvl="6" w:tplc="6A12BAEE">
      <w:numFmt w:val="bullet"/>
      <w:lvlText w:val="•"/>
      <w:lvlJc w:val="left"/>
      <w:pPr>
        <w:ind w:left="6496" w:hanging="286"/>
      </w:pPr>
      <w:rPr>
        <w:rFonts w:hint="default"/>
        <w:lang w:val="uk-UA" w:eastAsia="en-US" w:bidi="ar-SA"/>
      </w:rPr>
    </w:lvl>
    <w:lvl w:ilvl="7" w:tplc="D9C4AC74">
      <w:numFmt w:val="bullet"/>
      <w:lvlText w:val="•"/>
      <w:lvlJc w:val="left"/>
      <w:pPr>
        <w:ind w:left="7604" w:hanging="286"/>
      </w:pPr>
      <w:rPr>
        <w:rFonts w:hint="default"/>
        <w:lang w:val="uk-UA" w:eastAsia="en-US" w:bidi="ar-SA"/>
      </w:rPr>
    </w:lvl>
    <w:lvl w:ilvl="8" w:tplc="8584BD50">
      <w:numFmt w:val="bullet"/>
      <w:lvlText w:val="•"/>
      <w:lvlJc w:val="left"/>
      <w:pPr>
        <w:ind w:left="8711" w:hanging="286"/>
      </w:pPr>
      <w:rPr>
        <w:rFonts w:hint="default"/>
        <w:lang w:val="uk-UA" w:eastAsia="en-US" w:bidi="ar-SA"/>
      </w:rPr>
    </w:lvl>
  </w:abstractNum>
  <w:abstractNum w:abstractNumId="15">
    <w:nsid w:val="5B976A9D"/>
    <w:multiLevelType w:val="hybridMultilevel"/>
    <w:tmpl w:val="207C93DC"/>
    <w:lvl w:ilvl="0" w:tplc="E0967A2E">
      <w:start w:val="1"/>
      <w:numFmt w:val="decimal"/>
      <w:lvlText w:val="%1."/>
      <w:lvlJc w:val="left"/>
      <w:pPr>
        <w:ind w:left="15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DE6492">
      <w:numFmt w:val="bullet"/>
      <w:lvlText w:val="•"/>
      <w:lvlJc w:val="left"/>
      <w:pPr>
        <w:ind w:left="2512" w:hanging="360"/>
      </w:pPr>
      <w:rPr>
        <w:rFonts w:hint="default"/>
        <w:lang w:val="uk-UA" w:eastAsia="en-US" w:bidi="ar-SA"/>
      </w:rPr>
    </w:lvl>
    <w:lvl w:ilvl="2" w:tplc="910CFF92">
      <w:numFmt w:val="bullet"/>
      <w:lvlText w:val="•"/>
      <w:lvlJc w:val="left"/>
      <w:pPr>
        <w:ind w:left="3445" w:hanging="360"/>
      </w:pPr>
      <w:rPr>
        <w:rFonts w:hint="default"/>
        <w:lang w:val="uk-UA" w:eastAsia="en-US" w:bidi="ar-SA"/>
      </w:rPr>
    </w:lvl>
    <w:lvl w:ilvl="3" w:tplc="2FA068BC">
      <w:numFmt w:val="bullet"/>
      <w:lvlText w:val="•"/>
      <w:lvlJc w:val="left"/>
      <w:pPr>
        <w:ind w:left="4377" w:hanging="360"/>
      </w:pPr>
      <w:rPr>
        <w:rFonts w:hint="default"/>
        <w:lang w:val="uk-UA" w:eastAsia="en-US" w:bidi="ar-SA"/>
      </w:rPr>
    </w:lvl>
    <w:lvl w:ilvl="4" w:tplc="8A6CF682">
      <w:numFmt w:val="bullet"/>
      <w:lvlText w:val="•"/>
      <w:lvlJc w:val="left"/>
      <w:pPr>
        <w:ind w:left="5310" w:hanging="360"/>
      </w:pPr>
      <w:rPr>
        <w:rFonts w:hint="default"/>
        <w:lang w:val="uk-UA" w:eastAsia="en-US" w:bidi="ar-SA"/>
      </w:rPr>
    </w:lvl>
    <w:lvl w:ilvl="5" w:tplc="5E3A6748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6" w:tplc="9BE640D4">
      <w:numFmt w:val="bullet"/>
      <w:lvlText w:val="•"/>
      <w:lvlJc w:val="left"/>
      <w:pPr>
        <w:ind w:left="7175" w:hanging="360"/>
      </w:pPr>
      <w:rPr>
        <w:rFonts w:hint="default"/>
        <w:lang w:val="uk-UA" w:eastAsia="en-US" w:bidi="ar-SA"/>
      </w:rPr>
    </w:lvl>
    <w:lvl w:ilvl="7" w:tplc="6D8C2580">
      <w:numFmt w:val="bullet"/>
      <w:lvlText w:val="•"/>
      <w:lvlJc w:val="left"/>
      <w:pPr>
        <w:ind w:left="8108" w:hanging="360"/>
      </w:pPr>
      <w:rPr>
        <w:rFonts w:hint="default"/>
        <w:lang w:val="uk-UA" w:eastAsia="en-US" w:bidi="ar-SA"/>
      </w:rPr>
    </w:lvl>
    <w:lvl w:ilvl="8" w:tplc="05D88F08">
      <w:numFmt w:val="bullet"/>
      <w:lvlText w:val="•"/>
      <w:lvlJc w:val="left"/>
      <w:pPr>
        <w:ind w:left="9041" w:hanging="360"/>
      </w:pPr>
      <w:rPr>
        <w:rFonts w:hint="default"/>
        <w:lang w:val="uk-UA" w:eastAsia="en-US" w:bidi="ar-SA"/>
      </w:rPr>
    </w:lvl>
  </w:abstractNum>
  <w:abstractNum w:abstractNumId="16">
    <w:nsid w:val="6F2B0149"/>
    <w:multiLevelType w:val="hybridMultilevel"/>
    <w:tmpl w:val="01BA9596"/>
    <w:lvl w:ilvl="0" w:tplc="26F052BA">
      <w:start w:val="1"/>
      <w:numFmt w:val="decimal"/>
      <w:lvlText w:val="%1."/>
      <w:lvlJc w:val="left"/>
      <w:pPr>
        <w:ind w:left="232" w:hanging="87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33BC2D14">
      <w:numFmt w:val="bullet"/>
      <w:lvlText w:val="•"/>
      <w:lvlJc w:val="left"/>
      <w:pPr>
        <w:ind w:left="1308" w:hanging="874"/>
      </w:pPr>
      <w:rPr>
        <w:rFonts w:hint="default"/>
        <w:lang w:val="uk-UA" w:eastAsia="en-US" w:bidi="ar-SA"/>
      </w:rPr>
    </w:lvl>
    <w:lvl w:ilvl="2" w:tplc="B528777E">
      <w:numFmt w:val="bullet"/>
      <w:lvlText w:val="•"/>
      <w:lvlJc w:val="left"/>
      <w:pPr>
        <w:ind w:left="2377" w:hanging="874"/>
      </w:pPr>
      <w:rPr>
        <w:rFonts w:hint="default"/>
        <w:lang w:val="uk-UA" w:eastAsia="en-US" w:bidi="ar-SA"/>
      </w:rPr>
    </w:lvl>
    <w:lvl w:ilvl="3" w:tplc="9F924508">
      <w:numFmt w:val="bullet"/>
      <w:lvlText w:val="•"/>
      <w:lvlJc w:val="left"/>
      <w:pPr>
        <w:ind w:left="3445" w:hanging="874"/>
      </w:pPr>
      <w:rPr>
        <w:rFonts w:hint="default"/>
        <w:lang w:val="uk-UA" w:eastAsia="en-US" w:bidi="ar-SA"/>
      </w:rPr>
    </w:lvl>
    <w:lvl w:ilvl="4" w:tplc="B290C2DC">
      <w:numFmt w:val="bullet"/>
      <w:lvlText w:val="•"/>
      <w:lvlJc w:val="left"/>
      <w:pPr>
        <w:ind w:left="4514" w:hanging="874"/>
      </w:pPr>
      <w:rPr>
        <w:rFonts w:hint="default"/>
        <w:lang w:val="uk-UA" w:eastAsia="en-US" w:bidi="ar-SA"/>
      </w:rPr>
    </w:lvl>
    <w:lvl w:ilvl="5" w:tplc="2DBE25B8">
      <w:numFmt w:val="bullet"/>
      <w:lvlText w:val="•"/>
      <w:lvlJc w:val="left"/>
      <w:pPr>
        <w:ind w:left="5583" w:hanging="874"/>
      </w:pPr>
      <w:rPr>
        <w:rFonts w:hint="default"/>
        <w:lang w:val="uk-UA" w:eastAsia="en-US" w:bidi="ar-SA"/>
      </w:rPr>
    </w:lvl>
    <w:lvl w:ilvl="6" w:tplc="81C4CC96">
      <w:numFmt w:val="bullet"/>
      <w:lvlText w:val="•"/>
      <w:lvlJc w:val="left"/>
      <w:pPr>
        <w:ind w:left="6651" w:hanging="874"/>
      </w:pPr>
      <w:rPr>
        <w:rFonts w:hint="default"/>
        <w:lang w:val="uk-UA" w:eastAsia="en-US" w:bidi="ar-SA"/>
      </w:rPr>
    </w:lvl>
    <w:lvl w:ilvl="7" w:tplc="369C64CE">
      <w:numFmt w:val="bullet"/>
      <w:lvlText w:val="•"/>
      <w:lvlJc w:val="left"/>
      <w:pPr>
        <w:ind w:left="7720" w:hanging="874"/>
      </w:pPr>
      <w:rPr>
        <w:rFonts w:hint="default"/>
        <w:lang w:val="uk-UA" w:eastAsia="en-US" w:bidi="ar-SA"/>
      </w:rPr>
    </w:lvl>
    <w:lvl w:ilvl="8" w:tplc="87B00114">
      <w:numFmt w:val="bullet"/>
      <w:lvlText w:val="•"/>
      <w:lvlJc w:val="left"/>
      <w:pPr>
        <w:ind w:left="8789" w:hanging="874"/>
      </w:pPr>
      <w:rPr>
        <w:rFonts w:hint="default"/>
        <w:lang w:val="uk-UA" w:eastAsia="en-US" w:bidi="ar-SA"/>
      </w:rPr>
    </w:lvl>
  </w:abstractNum>
  <w:abstractNum w:abstractNumId="17">
    <w:nsid w:val="74815238"/>
    <w:multiLevelType w:val="hybridMultilevel"/>
    <w:tmpl w:val="FA8EBB5C"/>
    <w:lvl w:ilvl="0" w:tplc="29AABA72">
      <w:start w:val="1"/>
      <w:numFmt w:val="decimal"/>
      <w:lvlText w:val="%1."/>
      <w:lvlJc w:val="left"/>
      <w:pPr>
        <w:ind w:left="1775" w:hanging="358"/>
        <w:jc w:val="left"/>
      </w:pPr>
      <w:rPr>
        <w:rFonts w:hint="default"/>
        <w:w w:val="100"/>
        <w:lang w:val="uk-UA" w:eastAsia="en-US" w:bidi="ar-SA"/>
      </w:rPr>
    </w:lvl>
    <w:lvl w:ilvl="1" w:tplc="28E8BE18">
      <w:numFmt w:val="bullet"/>
      <w:lvlText w:val="•"/>
      <w:lvlJc w:val="left"/>
      <w:pPr>
        <w:ind w:left="2692" w:hanging="358"/>
      </w:pPr>
      <w:rPr>
        <w:rFonts w:hint="default"/>
        <w:lang w:val="uk-UA" w:eastAsia="en-US" w:bidi="ar-SA"/>
      </w:rPr>
    </w:lvl>
    <w:lvl w:ilvl="2" w:tplc="2E2EDFCC">
      <w:numFmt w:val="bullet"/>
      <w:lvlText w:val="•"/>
      <w:lvlJc w:val="left"/>
      <w:pPr>
        <w:ind w:left="3605" w:hanging="358"/>
      </w:pPr>
      <w:rPr>
        <w:rFonts w:hint="default"/>
        <w:lang w:val="uk-UA" w:eastAsia="en-US" w:bidi="ar-SA"/>
      </w:rPr>
    </w:lvl>
    <w:lvl w:ilvl="3" w:tplc="58763174">
      <w:numFmt w:val="bullet"/>
      <w:lvlText w:val="•"/>
      <w:lvlJc w:val="left"/>
      <w:pPr>
        <w:ind w:left="4517" w:hanging="358"/>
      </w:pPr>
      <w:rPr>
        <w:rFonts w:hint="default"/>
        <w:lang w:val="uk-UA" w:eastAsia="en-US" w:bidi="ar-SA"/>
      </w:rPr>
    </w:lvl>
    <w:lvl w:ilvl="4" w:tplc="AF721A60">
      <w:numFmt w:val="bullet"/>
      <w:lvlText w:val="•"/>
      <w:lvlJc w:val="left"/>
      <w:pPr>
        <w:ind w:left="5430" w:hanging="358"/>
      </w:pPr>
      <w:rPr>
        <w:rFonts w:hint="default"/>
        <w:lang w:val="uk-UA" w:eastAsia="en-US" w:bidi="ar-SA"/>
      </w:rPr>
    </w:lvl>
    <w:lvl w:ilvl="5" w:tplc="158CE8E4">
      <w:numFmt w:val="bullet"/>
      <w:lvlText w:val="•"/>
      <w:lvlJc w:val="left"/>
      <w:pPr>
        <w:ind w:left="6343" w:hanging="358"/>
      </w:pPr>
      <w:rPr>
        <w:rFonts w:hint="default"/>
        <w:lang w:val="uk-UA" w:eastAsia="en-US" w:bidi="ar-SA"/>
      </w:rPr>
    </w:lvl>
    <w:lvl w:ilvl="6" w:tplc="F1D4F58E">
      <w:numFmt w:val="bullet"/>
      <w:lvlText w:val="•"/>
      <w:lvlJc w:val="left"/>
      <w:pPr>
        <w:ind w:left="7255" w:hanging="358"/>
      </w:pPr>
      <w:rPr>
        <w:rFonts w:hint="default"/>
        <w:lang w:val="uk-UA" w:eastAsia="en-US" w:bidi="ar-SA"/>
      </w:rPr>
    </w:lvl>
    <w:lvl w:ilvl="7" w:tplc="05FC0A1A">
      <w:numFmt w:val="bullet"/>
      <w:lvlText w:val="•"/>
      <w:lvlJc w:val="left"/>
      <w:pPr>
        <w:ind w:left="8168" w:hanging="358"/>
      </w:pPr>
      <w:rPr>
        <w:rFonts w:hint="default"/>
        <w:lang w:val="uk-UA" w:eastAsia="en-US" w:bidi="ar-SA"/>
      </w:rPr>
    </w:lvl>
    <w:lvl w:ilvl="8" w:tplc="02804716">
      <w:numFmt w:val="bullet"/>
      <w:lvlText w:val="•"/>
      <w:lvlJc w:val="left"/>
      <w:pPr>
        <w:ind w:left="9081" w:hanging="358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6"/>
  </w:num>
  <w:num w:numId="5">
    <w:abstractNumId w:val="14"/>
  </w:num>
  <w:num w:numId="6">
    <w:abstractNumId w:val="4"/>
  </w:num>
  <w:num w:numId="7">
    <w:abstractNumId w:val="15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7"/>
  </w:num>
  <w:num w:numId="15">
    <w:abstractNumId w:val="11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3BFC"/>
    <w:rsid w:val="002178F1"/>
    <w:rsid w:val="00221CAB"/>
    <w:rsid w:val="00231369"/>
    <w:rsid w:val="0027172D"/>
    <w:rsid w:val="00273CE5"/>
    <w:rsid w:val="003B361F"/>
    <w:rsid w:val="00412E6B"/>
    <w:rsid w:val="00476D36"/>
    <w:rsid w:val="004C66C5"/>
    <w:rsid w:val="00661C0A"/>
    <w:rsid w:val="007D3B94"/>
    <w:rsid w:val="00802EB1"/>
    <w:rsid w:val="00944BC0"/>
    <w:rsid w:val="00AE3A03"/>
    <w:rsid w:val="00B761C8"/>
    <w:rsid w:val="00B817F7"/>
    <w:rsid w:val="00BB1C11"/>
    <w:rsid w:val="00C971A1"/>
    <w:rsid w:val="00CC2544"/>
    <w:rsid w:val="00CE5E20"/>
    <w:rsid w:val="00D533EE"/>
    <w:rsid w:val="00D54885"/>
    <w:rsid w:val="00D93BFC"/>
    <w:rsid w:val="00DD6796"/>
    <w:rsid w:val="00E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F1"/>
  </w:style>
  <w:style w:type="paragraph" w:styleId="1">
    <w:name w:val="heading 1"/>
    <w:basedOn w:val="a"/>
    <w:link w:val="10"/>
    <w:uiPriority w:val="1"/>
    <w:qFormat/>
    <w:rsid w:val="00D93BFC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1"/>
    <w:qFormat/>
    <w:rsid w:val="00D93BFC"/>
    <w:pPr>
      <w:widowControl w:val="0"/>
      <w:autoSpaceDE w:val="0"/>
      <w:autoSpaceDN w:val="0"/>
      <w:spacing w:after="0" w:line="274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3BFC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1"/>
    <w:rsid w:val="00D93BFC"/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D93B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3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D93BFC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a5">
    <w:name w:val="List Paragraph"/>
    <w:basedOn w:val="a"/>
    <w:uiPriority w:val="1"/>
    <w:qFormat/>
    <w:rsid w:val="00D93BFC"/>
    <w:pPr>
      <w:widowControl w:val="0"/>
      <w:autoSpaceDE w:val="0"/>
      <w:autoSpaceDN w:val="0"/>
      <w:spacing w:after="0" w:line="240" w:lineRule="auto"/>
      <w:ind w:left="1226" w:hanging="428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93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Heading1">
    <w:name w:val="Heading 1"/>
    <w:basedOn w:val="a"/>
    <w:uiPriority w:val="1"/>
    <w:qFormat/>
    <w:rsid w:val="00944BC0"/>
    <w:pPr>
      <w:widowControl w:val="0"/>
      <w:autoSpaceDE w:val="0"/>
      <w:autoSpaceDN w:val="0"/>
      <w:spacing w:after="0" w:line="240" w:lineRule="auto"/>
      <w:ind w:left="16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paragraph" w:styleId="a6">
    <w:name w:val="Title"/>
    <w:basedOn w:val="a"/>
    <w:link w:val="a7"/>
    <w:uiPriority w:val="1"/>
    <w:qFormat/>
    <w:rsid w:val="00944BC0"/>
    <w:pPr>
      <w:widowControl w:val="0"/>
      <w:autoSpaceDE w:val="0"/>
      <w:autoSpaceDN w:val="0"/>
      <w:spacing w:before="9" w:after="0" w:line="240" w:lineRule="auto"/>
      <w:ind w:left="60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Название Знак"/>
    <w:basedOn w:val="a0"/>
    <w:link w:val="a6"/>
    <w:uiPriority w:val="1"/>
    <w:rsid w:val="00944BC0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forum/discuss.php?d=7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js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odle.znu.edu.ua/mod/resource/view.php?id=103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as.org/cgi/doi/10.1073/pnas.15195561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5232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2023-08-28T08:33:00Z</dcterms:created>
  <dcterms:modified xsi:type="dcterms:W3CDTF">2023-09-01T08:42:00Z</dcterms:modified>
</cp:coreProperties>
</file>