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>Інформаційні ресурси до курсу</w:t>
      </w:r>
    </w:p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 xml:space="preserve"> «</w:t>
      </w:r>
      <w:proofErr w:type="spellStart"/>
      <w:r w:rsidR="005F777F" w:rsidRPr="005F777F">
        <w:rPr>
          <w:b/>
          <w:bCs/>
          <w:color w:val="C00000"/>
          <w:sz w:val="36"/>
          <w:szCs w:val="36"/>
          <w:lang w:val="uk-UA"/>
        </w:rPr>
        <w:t>Органзація</w:t>
      </w:r>
      <w:proofErr w:type="spellEnd"/>
      <w:r w:rsidR="005F777F" w:rsidRPr="005F777F">
        <w:rPr>
          <w:b/>
          <w:bCs/>
          <w:color w:val="C00000"/>
          <w:sz w:val="36"/>
          <w:szCs w:val="36"/>
          <w:lang w:val="uk-UA"/>
        </w:rPr>
        <w:t xml:space="preserve"> роботи</w:t>
      </w:r>
      <w:r w:rsidR="00C91E73">
        <w:rPr>
          <w:b/>
          <w:bCs/>
          <w:color w:val="C00000"/>
          <w:sz w:val="36"/>
          <w:szCs w:val="36"/>
          <w:lang w:val="uk-UA"/>
        </w:rPr>
        <w:t xml:space="preserve"> комунікаційних агенцій</w:t>
      </w:r>
      <w:bookmarkStart w:id="0" w:name="_GoBack"/>
      <w:bookmarkEnd w:id="0"/>
      <w:r w:rsidRPr="00E27573">
        <w:rPr>
          <w:b/>
          <w:color w:val="C00000"/>
          <w:sz w:val="40"/>
          <w:szCs w:val="40"/>
          <w:lang w:val="uk-UA"/>
        </w:rPr>
        <w:t>»: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3"/>
            <w:sz w:val="24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3"/>
            <w:sz w:val="24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7" w:history="1">
        <w:r w:rsidRPr="00F32B5C">
          <w:rPr>
            <w:rStyle w:val="a3"/>
            <w:sz w:val="24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DB3B85" w:rsidRPr="00AF4652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AF4652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AF4652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AF4652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AF4652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AF4652">
        <w:rPr>
          <w:sz w:val="24"/>
        </w:rPr>
        <w:t xml:space="preserve"> 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Калінін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А</w:t>
      </w:r>
      <w:r w:rsidRPr="00AF4652">
        <w:rPr>
          <w:sz w:val="24"/>
        </w:rPr>
        <w:t xml:space="preserve">. </w:t>
      </w:r>
      <w:r w:rsidRPr="00F32B5C">
        <w:rPr>
          <w:sz w:val="24"/>
        </w:rPr>
        <w:t>С</w:t>
      </w:r>
      <w:r w:rsidRPr="00AF4652">
        <w:rPr>
          <w:sz w:val="24"/>
        </w:rPr>
        <w:t xml:space="preserve">. </w:t>
      </w:r>
      <w:proofErr w:type="spellStart"/>
      <w:r w:rsidRPr="00F32B5C">
        <w:rPr>
          <w:sz w:val="24"/>
        </w:rPr>
        <w:t>Інноваційні</w:t>
      </w:r>
      <w:proofErr w:type="spellEnd"/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інструменти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у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сфері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паблик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  <w:lang w:val="uk-UA"/>
        </w:rPr>
        <w:t>.</w:t>
      </w:r>
      <w:r w:rsidRPr="00AF4652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8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rusnauka</w:t>
        </w:r>
        <w:proofErr w:type="spellEnd"/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/35_</w:t>
        </w:r>
        <w:r w:rsidRPr="00F32B5C">
          <w:rPr>
            <w:rStyle w:val="a3"/>
            <w:sz w:val="24"/>
            <w:lang w:val="en-US"/>
          </w:rPr>
          <w:t>OINBG</w:t>
        </w:r>
        <w:r w:rsidRPr="00F32B5C">
          <w:rPr>
            <w:rStyle w:val="a3"/>
            <w:sz w:val="24"/>
          </w:rPr>
          <w:t>_2010/</w:t>
        </w:r>
        <w:r w:rsidRPr="00F32B5C">
          <w:rPr>
            <w:rStyle w:val="a3"/>
            <w:sz w:val="24"/>
            <w:lang w:val="en-US"/>
          </w:rPr>
          <w:t>Economics</w:t>
        </w:r>
        <w:r w:rsidRPr="00F32B5C">
          <w:rPr>
            <w:rStyle w:val="a3"/>
            <w:sz w:val="24"/>
          </w:rPr>
          <w:t>/75754.</w:t>
        </w:r>
        <w:r w:rsidRPr="00F32B5C">
          <w:rPr>
            <w:rStyle w:val="a3"/>
            <w:sz w:val="24"/>
            <w:lang w:val="en-US"/>
          </w:rPr>
          <w:t>doc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htm</w:t>
        </w:r>
        <w:proofErr w:type="spellEnd"/>
      </w:hyperlink>
      <w:r w:rsidRPr="00F32B5C">
        <w:rPr>
          <w:sz w:val="24"/>
          <w:lang w:val="uk-UA"/>
        </w:rPr>
        <w:t xml:space="preserve"> (дата звернення 12.08.2019)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9" w:history="1">
        <w:r w:rsidRPr="00F32B5C">
          <w:rPr>
            <w:rStyle w:val="a3"/>
            <w:sz w:val="24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Кощій</w:t>
      </w:r>
      <w:proofErr w:type="spellEnd"/>
      <w:r w:rsidRPr="00F32B5C">
        <w:rPr>
          <w:sz w:val="24"/>
        </w:rPr>
        <w:t xml:space="preserve"> О. В. </w:t>
      </w:r>
      <w:proofErr w:type="spellStart"/>
      <w:r w:rsidRPr="00F32B5C">
        <w:rPr>
          <w:sz w:val="24"/>
        </w:rPr>
        <w:t>Сутність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соціальної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відповідальності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бізнесу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економічної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категорії</w:t>
      </w:r>
      <w:proofErr w:type="spellEnd"/>
      <w:r w:rsidRPr="00F32B5C">
        <w:rPr>
          <w:sz w:val="24"/>
          <w:lang w:val="uk-UA"/>
        </w:rPr>
        <w:t xml:space="preserve">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 </w:t>
      </w:r>
      <w:hyperlink r:id="rId10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nbuv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gov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ua</w:t>
        </w:r>
        <w:proofErr w:type="spellEnd"/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portal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Soc</w:t>
        </w:r>
        <w:proofErr w:type="spellEnd"/>
        <w:r w:rsidRPr="00F32B5C">
          <w:rPr>
            <w:rStyle w:val="a3"/>
            <w:sz w:val="24"/>
          </w:rPr>
          <w:t>_</w:t>
        </w:r>
        <w:r w:rsidRPr="00F32B5C">
          <w:rPr>
            <w:rStyle w:val="a3"/>
            <w:sz w:val="24"/>
            <w:lang w:val="en-US"/>
          </w:rPr>
          <w:t>Gum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Ekfor</w:t>
        </w:r>
        <w:proofErr w:type="spellEnd"/>
        <w:r w:rsidRPr="00F32B5C">
          <w:rPr>
            <w:rStyle w:val="a3"/>
            <w:sz w:val="24"/>
          </w:rPr>
          <w:t>/2012_2/4.</w:t>
        </w:r>
        <w:r w:rsidRPr="00F32B5C">
          <w:rPr>
            <w:rStyle w:val="a3"/>
            <w:sz w:val="24"/>
            <w:lang w:val="en-US"/>
          </w:rPr>
          <w:t>pdf</w:t>
        </w:r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12.08.2019)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rStyle w:val="a3"/>
          <w:sz w:val="24"/>
        </w:rPr>
      </w:pPr>
      <w:r w:rsidRPr="00F32B5C">
        <w:rPr>
          <w:sz w:val="24"/>
        </w:rPr>
        <w:t>Всеукраинский Портал про PR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1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proofErr w:type="spellStart"/>
        <w:r w:rsidRPr="00F32B5C">
          <w:rPr>
            <w:rStyle w:val="a3"/>
            <w:sz w:val="24"/>
            <w:lang w:val="en-US"/>
          </w:rPr>
          <w:t>propr</w:t>
        </w:r>
        <w:proofErr w:type="spellEnd"/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ua</w:t>
        </w:r>
        <w:proofErr w:type="spellEnd"/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index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php</w:t>
        </w:r>
        <w:proofErr w:type="spellEnd"/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02.08.2019)</w:t>
      </w:r>
    </w:p>
    <w:p w:rsidR="00DB3B85" w:rsidRPr="00380D23" w:rsidRDefault="00DB3B85" w:rsidP="00DB3B85">
      <w:pPr>
        <w:ind w:left="284"/>
        <w:jc w:val="both"/>
        <w:rPr>
          <w:sz w:val="24"/>
        </w:rPr>
      </w:pPr>
    </w:p>
    <w:p w:rsidR="00A92905" w:rsidRDefault="00A92905"/>
    <w:sectPr w:rsidR="00A9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28"/>
    <w:rsid w:val="005F777F"/>
    <w:rsid w:val="00696428"/>
    <w:rsid w:val="00A92905"/>
    <w:rsid w:val="00C91E73"/>
    <w:rsid w:val="00DB3B85"/>
    <w:rsid w:val="00E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6A8E"/>
  <w15:chartTrackingRefBased/>
  <w15:docId w15:val="{E431AC9D-11A3-4FFF-A0AA-14552675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35_OINBG_2010/Economics/75754.doc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tmarket.ru/laboratory/expertize/39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propr.com.ua/index.php" TargetMode="External"/><Relationship Id="rId5" Type="http://schemas.openxmlformats.org/officeDocument/2006/relationships/hyperlink" Target="http://archive.nbuv.gov.ua/e-journals/tppd/2007-1/07bsands.htm/07bsands.htm" TargetMode="External"/><Relationship Id="rId10" Type="http://schemas.openxmlformats.org/officeDocument/2006/relationships/hyperlink" Target="http://www.nbuv.gov.ua/portal/Soc_Gum/Ekfor/2012_2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nbuv.gov.ua/portal/natural/vcpi/TPtEV/2011_8/stati/82011_3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2020-09-04T19:52:00Z</dcterms:created>
  <dcterms:modified xsi:type="dcterms:W3CDTF">2023-09-07T11:37:00Z</dcterms:modified>
</cp:coreProperties>
</file>