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75903" w14:textId="45D5FAE2" w:rsidR="003274BA" w:rsidRPr="00005741" w:rsidRDefault="003274BA" w:rsidP="003274BA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  <w:lang w:val="uk-UA"/>
        </w:rPr>
      </w:pPr>
      <w:r w:rsidRPr="00005741">
        <w:rPr>
          <w:sz w:val="36"/>
          <w:szCs w:val="36"/>
        </w:rPr>
        <w:t> </w:t>
      </w:r>
      <w:r w:rsidR="00005741" w:rsidRPr="00005741">
        <w:rPr>
          <w:sz w:val="36"/>
          <w:szCs w:val="36"/>
          <w:lang w:val="uk-UA"/>
        </w:rPr>
        <w:t>Лекція №</w:t>
      </w:r>
      <w:r w:rsidR="00F36ED5">
        <w:rPr>
          <w:sz w:val="36"/>
          <w:szCs w:val="36"/>
          <w:lang w:val="uk-UA"/>
        </w:rPr>
        <w:t>3</w:t>
      </w:r>
      <w:bookmarkStart w:id="0" w:name="_GoBack"/>
      <w:bookmarkEnd w:id="0"/>
    </w:p>
    <w:p w14:paraId="65EA28A8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005741">
        <w:rPr>
          <w:b/>
          <w:bCs/>
          <w:color w:val="000000"/>
          <w:sz w:val="36"/>
          <w:szCs w:val="36"/>
        </w:rPr>
        <w:t>План:</w:t>
      </w:r>
    </w:p>
    <w:p w14:paraId="5C93CC88" w14:textId="6675C57B" w:rsidR="003274BA" w:rsidRPr="00005741" w:rsidRDefault="003274BA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1. Історія виникнення і розвитку ресторанного напрямку діяльності</w:t>
      </w:r>
    </w:p>
    <w:p w14:paraId="2D1A62B6" w14:textId="06F4B37B" w:rsidR="003274BA" w:rsidRPr="00005741" w:rsidRDefault="003274BA" w:rsidP="003274BA">
      <w:pPr>
        <w:pStyle w:val="a3"/>
        <w:spacing w:before="0" w:beforeAutospacing="0" w:after="0" w:afterAutospacing="0" w:line="360" w:lineRule="auto"/>
        <w:rPr>
          <w:sz w:val="36"/>
          <w:szCs w:val="36"/>
          <w:lang w:val="uk-UA"/>
        </w:rPr>
      </w:pPr>
      <w:r w:rsidRPr="00005741">
        <w:rPr>
          <w:color w:val="000000"/>
          <w:sz w:val="36"/>
          <w:szCs w:val="36"/>
        </w:rPr>
        <w:t xml:space="preserve">2. Період </w:t>
      </w:r>
      <w:r w:rsidR="00005741" w:rsidRPr="00005741">
        <w:rPr>
          <w:color w:val="000000"/>
          <w:sz w:val="36"/>
          <w:szCs w:val="36"/>
          <w:lang w:val="uk-UA"/>
        </w:rPr>
        <w:t>середньовіччя</w:t>
      </w:r>
    </w:p>
    <w:p w14:paraId="6849A9C5" w14:textId="0E0C7C91" w:rsidR="003274BA" w:rsidRPr="00005741" w:rsidRDefault="003274BA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3. Від нового часу до </w:t>
      </w:r>
      <w:r w:rsidR="00005741" w:rsidRPr="00005741">
        <w:rPr>
          <w:color w:val="000000"/>
          <w:sz w:val="36"/>
          <w:szCs w:val="36"/>
          <w:lang w:val="uk-UA"/>
        </w:rPr>
        <w:t>сучасності</w:t>
      </w:r>
      <w:r w:rsidRPr="00005741">
        <w:rPr>
          <w:color w:val="000000"/>
          <w:sz w:val="36"/>
          <w:szCs w:val="36"/>
        </w:rPr>
        <w:t>.</w:t>
      </w:r>
    </w:p>
    <w:p w14:paraId="652F1D7E" w14:textId="37F771C9" w:rsidR="003274BA" w:rsidRPr="00005741" w:rsidRDefault="003274BA" w:rsidP="00005741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4. Історія мереж</w:t>
      </w:r>
      <w:r w:rsidR="00005741" w:rsidRPr="00005741">
        <w:rPr>
          <w:color w:val="000000"/>
          <w:sz w:val="36"/>
          <w:szCs w:val="36"/>
          <w:lang w:val="uk-UA"/>
        </w:rPr>
        <w:t>евих ресторанів</w:t>
      </w:r>
      <w:r w:rsidRPr="00005741">
        <w:rPr>
          <w:sz w:val="36"/>
          <w:szCs w:val="36"/>
        </w:rPr>
        <w:t> </w:t>
      </w:r>
    </w:p>
    <w:p w14:paraId="7F1B3501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Готельний, туристичний і ресторанний бізнес як складова зовнішньоекономічної діяльності кожної держави є однією з найбільших і </w:t>
      </w:r>
    </w:p>
    <w:p w14:paraId="51CD65B1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високоприбуткових галузей світової економіки. </w:t>
      </w:r>
    </w:p>
    <w:p w14:paraId="4FC31ABB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До початку XIX ст. готельно-туристичний бізнес вийшов на перше місце в світі, значно випередивши лідерів світової торгівлі – автомобільну та нафтогазову сфери економіки.</w:t>
      </w:r>
    </w:p>
    <w:p w14:paraId="0AE55333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Історія готельно-ресторанної справи пов’язана з історією розвитку туризму або, якщо бути точніше, то і з історією розвитку туристичної індустрії.</w:t>
      </w:r>
    </w:p>
    <w:p w14:paraId="1AB58826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Якщо слідувати за періодизацією туризму, що тісно пов’язана з соціоекономічним розвитком суспільства, в історії світової готельної справи</w:t>
      </w:r>
    </w:p>
    <w:p w14:paraId="4134CB42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можна виділити такі періоди:</w:t>
      </w:r>
    </w:p>
    <w:p w14:paraId="21667852" w14:textId="77777777" w:rsidR="003274BA" w:rsidRPr="00005741" w:rsidRDefault="003274BA" w:rsidP="003274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40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Давній Світ;</w:t>
      </w:r>
    </w:p>
    <w:p w14:paraId="7322B75B" w14:textId="77777777" w:rsidR="003274BA" w:rsidRPr="00005741" w:rsidRDefault="003274BA" w:rsidP="003274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40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lastRenderedPageBreak/>
        <w:t>Середньовічна Європа;</w:t>
      </w:r>
    </w:p>
    <w:p w14:paraId="15E10889" w14:textId="77777777" w:rsidR="003274BA" w:rsidRPr="00005741" w:rsidRDefault="003274BA" w:rsidP="003274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40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XVII-XVIII століття;</w:t>
      </w:r>
    </w:p>
    <w:p w14:paraId="75112797" w14:textId="77777777" w:rsidR="003274BA" w:rsidRPr="00005741" w:rsidRDefault="003274BA" w:rsidP="003274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40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ХІХ століття – початок ХХ століття;</w:t>
      </w:r>
    </w:p>
    <w:p w14:paraId="2E28B20F" w14:textId="77777777" w:rsidR="003274BA" w:rsidRPr="00005741" w:rsidRDefault="003274BA" w:rsidP="003274B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40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Сучасний етап (друга половина ХХ ст. – початок ХХІ ст.).</w:t>
      </w:r>
    </w:p>
    <w:p w14:paraId="6A43B9FF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05741">
        <w:rPr>
          <w:sz w:val="36"/>
          <w:szCs w:val="36"/>
        </w:rPr>
        <w:t> </w:t>
      </w:r>
    </w:p>
    <w:p w14:paraId="43434F97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Нині готельне господарство є частиною так званої «індустрії гостинності». Цей термін служить збірним поняттям для багатьох форм підприємницької діяльності, які спеціалізуються на ринку послуг, пов’язаних з прийомом і обслуговуванням гостей. Але сучасне готельне господарство слід скоріше назвати «індустрією організованої гостинності», у той час як власне гостинність як явище виникає у часи перших подорожей людей.</w:t>
      </w:r>
    </w:p>
    <w:p w14:paraId="7645B01C" w14:textId="65A0A37D" w:rsidR="003274BA" w:rsidRPr="00005741" w:rsidRDefault="003274BA" w:rsidP="00005741">
      <w:pPr>
        <w:pStyle w:val="a3"/>
        <w:spacing w:before="0" w:beforeAutospacing="0" w:after="0" w:afterAutospacing="0" w:line="360" w:lineRule="auto"/>
        <w:ind w:left="720"/>
        <w:rPr>
          <w:sz w:val="36"/>
          <w:szCs w:val="36"/>
        </w:rPr>
      </w:pPr>
      <w:r w:rsidRPr="00005741">
        <w:rPr>
          <w:sz w:val="36"/>
          <w:szCs w:val="36"/>
        </w:rPr>
        <w:t> </w:t>
      </w:r>
      <w:r w:rsidRPr="00005741">
        <w:rPr>
          <w:b/>
          <w:bCs/>
          <w:color w:val="000000"/>
          <w:sz w:val="36"/>
          <w:szCs w:val="36"/>
        </w:rPr>
        <w:t>1. Історія виникнення і розвитку готельно-ресторанного напрямку діяльності</w:t>
      </w:r>
    </w:p>
    <w:p w14:paraId="1E3105D4" w14:textId="5EACD1A4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sz w:val="36"/>
          <w:szCs w:val="36"/>
        </w:rPr>
        <w:t> </w:t>
      </w:r>
      <w:r w:rsidRPr="00005741">
        <w:rPr>
          <w:color w:val="000000"/>
          <w:sz w:val="36"/>
          <w:szCs w:val="36"/>
        </w:rPr>
        <w:t xml:space="preserve">Виникнення і розвиток готельного та ресторанного господарства невід’ємно пов’язане з історією розвитку суспільства. Створення перших закладів розміщення у IV тис. до н. е. пов&amp;apos;язано з необхідністю забезпечення мандрівників місцем для ночівлі, харчування та відпочинку. Від стану розвитку системи засобів гостинності суттєво залежала інтенсивність подорожей, господарство окремих </w:t>
      </w:r>
      <w:r w:rsidRPr="00005741">
        <w:rPr>
          <w:color w:val="000000"/>
          <w:sz w:val="36"/>
          <w:szCs w:val="36"/>
        </w:rPr>
        <w:lastRenderedPageBreak/>
        <w:t>центрів і регіонів. Засоби гостинності відображають риси матеріальної та духовної культури, традиції прийому гостей різної національності.</w:t>
      </w:r>
    </w:p>
    <w:p w14:paraId="59B96AAF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Перші історичні згадки про мандрівки розміщені в античних джерелах і пов&amp;apos;язані з регіонами Стародавнього Єгипту, Близького  Сходу та Греції. Саме між ними здійснювались найінтенсивніші подорожі з метою торгівлі, паломництва, завоювання, а також оздоровлення, розваг і культурного пізнання.</w:t>
      </w:r>
    </w:p>
    <w:p w14:paraId="393E9F28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Давні письмові згадки про спеціалізовані заклади розміщення виявлено серед вавилонських манускриптів. Зокрема, Кодекс вавилонського царя Хаммурапі (1792—1750 рр. до н. е.) згадує таверни. Крім основних функцій надання послуг із харчування, а також будинків розпусти, вони відомі як засоби, що надавали послуги з ночівлі. У Кодексі цар Хаммурапі зобов&amp;apos;язує власників таверн доносити владі на відвідувачів, котрі у розмові виявляли намір вчинити злочин. Розширення торгових зв&amp;apos;язків на Близькому Сході й у Стародавній Греції в І тис. до н. е., пов&amp;apos;язані з ними тривалі подорожі сприяють організації розгалуженої мережі закладів не лише для надання послуг з харчування, а й типових засобів із розміщення — заїжджих дворів.</w:t>
      </w:r>
    </w:p>
    <w:p w14:paraId="326C845E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lastRenderedPageBreak/>
        <w:t>Вишуканістю обслуговування, оригінальністю архітектурного стилю та широким використанням прогресивних нововведень для зручності перебування гостей вирізнялись давньогрецькі заїжджі двори. У Стародавній Греції набули поширення два типи заїжджих дворів: приватні — катагогії; державні — пандокеї. У таких міських дворах, незалежно від форми власності, передбачалось постійне водопостачання керамічними трубами, наявність у дворику туалету — латрики, водоймищ, фонтанів, декоративного озеленення. У подібних закладах часто зупинялись державні службовці, багаті патриції, котрі прибували на спортивні змагання, відвідували театри, відомі храми.</w:t>
      </w:r>
    </w:p>
    <w:p w14:paraId="081EE4E4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За Римської імперії мережа заїжджих дворів і таверн, головно державних, стає особливо розгалуженою. Такі двори розташовувались, окрім міст, у селах, уздовж усіх основних доріг, на відстані близько 25 миль (40,225 км) один від одного з таким розрахунком, щоби державні чиновники не втомлювались у дорозі, відпочиваючи в кожному з них. Чітка суспільна диференціація, характерна для Римської імперії, позначилась на особливостях обслуговування. Послуги у державних закладах гостинності надавали державним службовцям строго за спеціальною урядовою перепусткою. </w:t>
      </w:r>
      <w:r w:rsidRPr="00005741">
        <w:rPr>
          <w:color w:val="000000"/>
          <w:sz w:val="36"/>
          <w:szCs w:val="36"/>
        </w:rPr>
        <w:lastRenderedPageBreak/>
        <w:t>У таких заїжджих дворах, згідно з твердженнями знаного мандрівника Марко Поло, умови облаштування й обслуговування давали змогу зупинятись чиновникам найвищого державного рівня. До часу подорожі відомого венеціанця у Східну Азію таких дворів налічувалось близько 10 тис.</w:t>
      </w:r>
    </w:p>
    <w:p w14:paraId="243FB108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Високий рівень сервісу забезпечували, окрім державних заїжджих дворів, приватні заїжджі двори, які створювали багаті землевласники на окраїнах своїх володінь, гладіатори, котрі вкладали заощадження у сферу гостинності.</w:t>
      </w:r>
    </w:p>
    <w:p w14:paraId="3A774E35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Заїжджі двори і таверни, зорієнтовані на обслуговування широкого кола відвідувачів, — купців, ремісників, селян та інших категорій простолюду, пропонували обмежений обсяг послуг. Здебільшого місце для ночівлі надавали на соломі поряд з худобою, елементарні послуги були відсутні. Таверни вважались місцем розпусти, аристократам заходити туди вважалось непристойно.</w:t>
      </w:r>
    </w:p>
    <w:p w14:paraId="0E0019FA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Водночас у Стародавньому Римі значну увагу приділяли лікувальним процедурам — оздоровленню мінеральними й термальними водами, цілющим гірським повітрям. У III-IV ст. до н. е. була створена мережа оздоровчих центрів на Адріатичному узбережжі, де використовувались термальні джерела та морське повітря, кліматичних курортів у </w:t>
      </w:r>
      <w:r w:rsidRPr="00005741">
        <w:rPr>
          <w:color w:val="000000"/>
          <w:sz w:val="36"/>
          <w:szCs w:val="36"/>
        </w:rPr>
        <w:lastRenderedPageBreak/>
        <w:t>тяжко доступних районах Альп, послугами яких користувалася лише політична еліта римського суспільства. </w:t>
      </w:r>
    </w:p>
    <w:p w14:paraId="34F153AD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У регіонах Стародавньої  Персії, Середнього  Сходу та Закавказзя, через котрі пролягали важливі караванні шляхи з Китаю в Європу, зупинку на ночівлю забезпечували переважно в шатрі — його розбивали поряд зі шляхом. У вузлових пунктах, поблизу гірських, річкових переправ, на проміжних зупинках тривалого шляху своєрідною формою заїжджих дворів були караван-сараї.</w:t>
      </w:r>
    </w:p>
    <w:p w14:paraId="2923F51B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Караван-сараї, відомі з II-І тис. до н. е., особливо поширились у IX-XVIII ст. Вони утворювали цілі гостинні комплекси з просторим прямокутним внутрішнім двором, від якого вели входи у житлові кімнати. В окремих караван-сараях передбачались приміщення для ділових відносин, двір з огорожею для тварин. Ці заклади були оточені оборонними мурами для захисту від розбійників і стихій (піщаних бур, вітру). Жваві торговельні зв&amp;apos;язки азійського регіону позначились на вищій якості обслуговування та більшому обсязі послуг, які надавали подорожнім, порівняно з європейськими країнами.</w:t>
      </w:r>
    </w:p>
    <w:p w14:paraId="637EDDCE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У Грузії караван-сараї мали накриту поздовжню залу, освітлену ліхтарем, до якої виходило декілька кімнат. Пізніше караван-сараї за функціональним призначенням </w:t>
      </w:r>
      <w:r w:rsidRPr="00005741">
        <w:rPr>
          <w:color w:val="000000"/>
          <w:sz w:val="36"/>
          <w:szCs w:val="36"/>
        </w:rPr>
        <w:lastRenderedPageBreak/>
        <w:t>диференціювались на торгові та заїжджі. Перша група складалась із торгових та ремісничо-виробничих приміщень. Заїжджі караван-сараї розраховувались на тривале перебування з в&amp;apos;ючними тваринами та транспортними засобами, складались із житлових та службових приміщень, розташованих навколо внутрішнього двору.</w:t>
      </w:r>
    </w:p>
    <w:p w14:paraId="15100F3D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Значно розвинутою була сфера гостинності у Вірменії. У XIII ст. тут караван-сараї чітко поділялись на одно-, двоповерхові ханапари, розташовані в центрі, поблизу торгових площ, багато оздоблені різьбленим орнаментом, де зупинялись купці з караванних шляхів, а також пндуки — для осіб скромнішого достатку. Ханапари водночас виконували функції ділових центрів, де укладали торгові угоди, здійснювали розрахунки, організовували каравани.</w:t>
      </w:r>
    </w:p>
    <w:p w14:paraId="2425641D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Отже, виникнення перших засобів гостинності — розміщення та харчування — пов&amp;apos;язане з регіонами найвищого економічного розвитку — Близьким Сходом та Середньою Азією і тяжіють до місць найбільшого руху людей — найважливіших торгових шляхів, великих міст. Серед закладів гостинності простежуємо диференціацію стосовно категорії гостей, які обслуговувались, регіону виникнення.</w:t>
      </w:r>
    </w:p>
    <w:p w14:paraId="497E74EA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sz w:val="36"/>
          <w:szCs w:val="36"/>
        </w:rPr>
        <w:t> </w:t>
      </w:r>
    </w:p>
    <w:p w14:paraId="135820AF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b/>
          <w:bCs/>
          <w:color w:val="000000"/>
          <w:sz w:val="36"/>
          <w:szCs w:val="36"/>
        </w:rPr>
        <w:lastRenderedPageBreak/>
        <w:t>2. Період середньовіччя</w:t>
      </w:r>
    </w:p>
    <w:p w14:paraId="36EA8DBA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05741">
        <w:rPr>
          <w:sz w:val="36"/>
          <w:szCs w:val="36"/>
        </w:rPr>
        <w:t> </w:t>
      </w:r>
    </w:p>
    <w:p w14:paraId="5F4BDC3B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В середні віки на розвиток підприємств гостинності істотно вплинули релігійні традиції зміцнюючого свої позиції християнства. У цей період безліч людей подорожувала головним чином до святих місць. Туди релігійні паломники відправлялися тисячами. Але слід зазначити, що паломництво були не лише на Заході, а і на Сході, «...причому, у східну культурі паломництво прийшло раніше, оскільки буддизм як релігія сформувався ще до нашої ери, тоді як християнство поширилося в Римської імперії лише у ІІ-ІІІ ст. н.е., мусульманство – у VІ-VІІ ст. на Близькому Сході...». Наприклад, на Сході буддійський чернець Фа Сян в ІV ст. здійснив багаторічне паломництво з Китаю в Індію. В Християнстві паломництво започаткувала свята Олена, мати імператора Костянтина Великого, яка здійснила подорож до Єрусалиму в 325 р., де знайшла труну Ісуса Христа та спорудила над цим містом храм. </w:t>
      </w:r>
    </w:p>
    <w:p w14:paraId="7C4C9E18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Також важливу роль у розвитку та поширенні християнства зіграла Візантійська імперія (виникла в ІV ст. на території Східної  Римської  імперії), що знаходилась на перетині сухопутного та морського торгівельних шляхів. Прочани Болгарії, Сербії та Київської Русі в першу чергу </w:t>
      </w:r>
      <w:r w:rsidRPr="00005741">
        <w:rPr>
          <w:color w:val="000000"/>
          <w:sz w:val="36"/>
          <w:szCs w:val="36"/>
        </w:rPr>
        <w:lastRenderedPageBreak/>
        <w:t>направлялися до святих місць Візантійської імперії. Це пояснювалось тим, що східно- і южнослав’янські культури прийняли християнство від Візантії. В Західної Європі також було поширено мале паломництво – відвідування християнських святинь (наприклад, відвідування мощів святих), та велике паломництво – здійснення релігійних подорожей до Риму, Венеції, Константинополю, Єрусалиму, що було пов’язано з труднощами. Розвиток паломництва сприяв появі странноприїмних будинків, де всі паломники й мандрівники могли отримати кров та їжу безкоштовно. Наприклад, едикт Карла Великого зобов’язував монастирі й церкви утримувати «госпіції» – будинки, призначені для відпочинку пілігримів, де притулок подорожуючим й паломникам надавався безкоштовно на 2 дні. Але безкоштовні послуги, що надавали монастирі мандрівникам стримували розвиток приватних підприємств розміщення. Хоча твердження, що відпочинок у монастирях був безкоштовним, вельми відносний, адже церква майже від усіх отримувала пожертвування. Кажучи сучасною  мовою, середньовічні монастирі були першим «готельним ланцюгом». Але заїжджі двори та таверни вже існували, і кількість їх поступово зростала. І там, так само як і сьогодні, надавалися основні послуги: проживання та харчування.</w:t>
      </w:r>
    </w:p>
    <w:p w14:paraId="2259F6AE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lastRenderedPageBreak/>
        <w:t>Пізніше у 1095 році почалися Хрестові походи, що розтягнулися на подальші двісті років. І хоча це були військові походи, вони привели в рух величезні маси людей, що стало стимулом культурної дифузії між народами.</w:t>
      </w:r>
    </w:p>
    <w:p w14:paraId="705943B4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Розвиток заїжджих дворів і таверн почався тільки в пізнє середньовіччя. Так, в Англії в 1530-х рр. своїм указом король Генріх VIII перевів церковну власність до світської, а церковним закладам, що надають дах, велів стягувати плату за постій, що дало можливість розвиватися так само і приватним тавернам, які в той час були і як засіб розміщення, і підприємство харчування, і клуб за інтересами, але основною послугою було надання харчування.</w:t>
      </w:r>
    </w:p>
    <w:p w14:paraId="2B875012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Слід зазначити, що впродовж століть зовнішність стародавнього готелю кардинально не змінювалася. В основному вона складалася з огорожі для коней і двоповерхової будівлі, в якій на першому поверсі розташовувалася таверна, а на другому – спальні. Потім до цього комплексу основних послуг мандрівникам почали додавати відкриті і криті галереї, в яких влаштовували театральні вистави (наприклад, англійські інни). Там же надавалися і різні побутові послуги. Інни (англ. inn – готель) знаходилися в Європі, можливо виникли тоді, коли римляни будували свою систему Римських доріг. Деякі сучасні інни в </w:t>
      </w:r>
      <w:r w:rsidRPr="00005741">
        <w:rPr>
          <w:color w:val="000000"/>
          <w:sz w:val="36"/>
          <w:szCs w:val="36"/>
        </w:rPr>
        <w:lastRenderedPageBreak/>
        <w:t>Європі працюють вже вздовж декількох сторіч. Окрім потреб мандрівників, інни традиційно були центрами суспільних зборів. У Європі, це – засіб розміщення, яке відрізняється від таверн, пивних і пабів. У пабах і пивних в основному продавалися алкоголь, а у Великобританії ще безалкогольні напої, їжа і рідше надавалося розміщення. Інни, як правило, були величезні будови, розраховані на довготривалу роботу; історично вони надавали не тільки харчування і житло, але і фураж в конюшні для коней мандрівників, а так само свіжих коней для поштових екіпажів.</w:t>
      </w:r>
    </w:p>
    <w:p w14:paraId="011789CD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Багато пивних і пабів використовують сьогодні термін «інн» в своїй назві для того, щоб показати як давно вони були засновані і були колись заїжджими дворами або, щоб створити своєрідний образ свого закладу. В Лондоні студенти, які вивчали юриспруденцію, використовували інни як гуртожитки, а юристи Великобританії та Уельсу як офіси. Традиційні функції іннів зараз зазвичай виконуються готелями, притулками і мотелями, які сфокусували свою увагу на наданні послуг мешкання і ресторанами і тавернами, які реалізують алкогольні і безалкогольні напої і надають послуги харчування. Готелі ж часто мають в своїй структурі ресторани і можуть надавати харчування своїм клієнтам, тобто забезпечують всі функції традиційних іннів. У </w:t>
      </w:r>
      <w:r w:rsidRPr="00005741">
        <w:rPr>
          <w:color w:val="000000"/>
          <w:sz w:val="36"/>
          <w:szCs w:val="36"/>
        </w:rPr>
        <w:lastRenderedPageBreak/>
        <w:t>Північній Америці використання слова «інн» використовують в торгових марках різних готелів подібно до готельного ланцюгу Holiday Inn, і в деяких державних законах, які посилаються на приватні готелі.</w:t>
      </w:r>
    </w:p>
    <w:p w14:paraId="7F0E26FB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На Русі заїжджі двори з’явилися в ХІІ-ХІІІ ст.; тоді їх називали ямами і</w:t>
      </w:r>
    </w:p>
    <w:p w14:paraId="5CFA5D26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розташовували один від одного на відстані одного кінного переходу; ями покривали мережею величезні території. Ям – поштова станція на Русі в XII-ХІІІ ст., де подорожні міняли утомлених коней на свіжих, з місцем відпочинку, постоялими дворами і конюшнями. Немає єдиної думки про походження цього слова. Але давно відмічено, що термін «ямщик» схожий по звучанню з тюркським «ямчі» (поштовий доглядач), а ще більше з персидським «ямджик» – гонець. «Ями» були установлені в період гегемонії Золотої Орди для її звязку з околицями. Після розпаду Золотої Орди система ямів в Росії збереглася і використовувалася для звязку між російськими містами. За допомогою системи ямів, розташованих на відстані 40-50 верст (43-53 км.) один від одного, з Москвою були сполучені: Архангельськ, Новгород, Псков, Смоленськ, Нижній Новгород і північні, а пізніше і українські міста. Повинність ямщика відбувалася або всьому навколишньому населенню, яке було зобов&amp;apos;язаним на </w:t>
      </w:r>
      <w:r w:rsidRPr="00005741">
        <w:rPr>
          <w:color w:val="000000"/>
          <w:sz w:val="36"/>
          <w:szCs w:val="36"/>
        </w:rPr>
        <w:lastRenderedPageBreak/>
        <w:t>вимогу уряду доставляти в певні пункти коней з провідниками, або виконувалася ямщиками з охочих людей, влаштованих на особливих землях в слободі ямщиків. Всі справи з Ямщиковим гонінням були зосереджені в Наказі ящика (згадується з 1516 року), перейменованому в 1723 році в Канцелярію ямщика.</w:t>
      </w:r>
    </w:p>
    <w:p w14:paraId="0BD46AD3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До речі, вже при Володимирі I (?-1015), що ввів на Русі як державну релігію – християнство, існували прообрази гостинних дворів. У той час вони розташовувалися на території вже існуючих посольств заморських і суміжних держав. Але, як відомо, засновниками всіх міжнародних і міждержавних відносин були торговці. Саме вони першими приходили у всі держави і були передовими представниками інтересів своїх держав. Відмітною особливістю перших гостинних дворів була наявність високих стін і міцних воріт. У великих російських містах з&amp;apos;явилися гостині двори, де подорожні діставали можливість не тільки розміщення і харчування, але і здійснення комерційних операцій.</w:t>
      </w:r>
    </w:p>
    <w:p w14:paraId="6F12E955" w14:textId="26F37B9D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Гостинний двір (від слова гість) – комплекс будівель, що надає послуги для оптової торгівлі товарами і життєдіяльності торговців (зазвичай з інших регіонів і країн). Гостині двори включали: торгові ряди, лавки, в яких зосереджувалася оптова торгівля різноманітними товарами; </w:t>
      </w:r>
      <w:r w:rsidRPr="00005741">
        <w:rPr>
          <w:color w:val="000000"/>
          <w:sz w:val="36"/>
          <w:szCs w:val="36"/>
        </w:rPr>
        <w:lastRenderedPageBreak/>
        <w:t>місця для зберігання товарів, проживання торговців, зберігання транспорту. Ці особливості були обумовлені заниженою швидкістю роботи транспорту: купці приїжджали в Гостині двори з великим запасом товару і проводили в них тривалий час, необхідний для збуту всієї партії товару. Після цього купці купували місцеві товари і відправлялися в зворотний шлях. До XV століття заїжджі двори (заїжджі двори існували на Русі відвіку, де містилися особи, які брали з тих, що проїжджають і зупиняються в них особливе мито, – постояло) зливаються з поштовими станціями, стаючи фактично готельними комплексами. </w:t>
      </w:r>
    </w:p>
    <w:p w14:paraId="438E4310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b/>
          <w:bCs/>
          <w:color w:val="000000"/>
          <w:sz w:val="36"/>
          <w:szCs w:val="36"/>
        </w:rPr>
        <w:t>3. Від нового часу до сучасності</w:t>
      </w:r>
    </w:p>
    <w:p w14:paraId="3FD7B180" w14:textId="65D9F340" w:rsidR="003274BA" w:rsidRPr="00005741" w:rsidRDefault="003274BA" w:rsidP="00005741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05741">
        <w:rPr>
          <w:sz w:val="36"/>
          <w:szCs w:val="36"/>
        </w:rPr>
        <w:t> </w:t>
      </w:r>
      <w:r w:rsidRPr="00005741">
        <w:rPr>
          <w:color w:val="000000"/>
          <w:sz w:val="36"/>
          <w:szCs w:val="36"/>
        </w:rPr>
        <w:t xml:space="preserve">Однак у тому значенні, яке їм надається сьогодні, готелі з&amp;apos;явилися всього лише кілька століть тому. Першою готелем, відкритої в США, була City Hotel із 70-ма номерами на Бродвеї в Нью-Йорку. Це знаменна подія відбулася в 1794г. Першим справжнім готелем - з коридорними, реєстратурою, з замками на дверях номерів і навіть з безкоштовним милом для гостей - був Tremont House 70 номерів, відкритий в Бостоні в 1829р. У США більшість готелів були справжніми архітектурними шедеврами - з просторим вестибюлем, з бальним залом, з чудесами сантехніки, а в деяких випадках і з такими </w:t>
      </w:r>
      <w:r w:rsidRPr="00005741">
        <w:rPr>
          <w:color w:val="000000"/>
          <w:sz w:val="36"/>
          <w:szCs w:val="36"/>
        </w:rPr>
        <w:lastRenderedPageBreak/>
        <w:t>нечуваними в Європі того часу зручностями, як ліфт, перший з яких був змонтований в нью-йоркському готелі на П&amp;apos;ятій Авеню в 1859г. Першим готелем з електричним освітленням був Hotel Everett теж в Нью-Йорку.</w:t>
      </w:r>
    </w:p>
    <w:p w14:paraId="50C143F4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Взагалі, в XIX столітті як в США, так і в Європі кращі готелі були забезпечені усіма сучасними зручностями, включаючи гаряче водопостачання, центральне опалення і каналізацію.</w:t>
      </w:r>
    </w:p>
    <w:p w14:paraId="2158DA48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Завдяки технічному прогресу, починається будівництво багатоповерхових готельних будівель, в першу чергу у великих містах і турцентрах того часу. З&amp;apos;являється потреба у будівництві готелів при великих університетах і наукових центрах, в портових містах та інших транспортних вузлах. Звичайно, кожен готель орієнтувався на обслуговування свого специфічного контингенту: представників вищого суспільства, середнього класу, студентів, комівояжерів, транспортних робітників і т.д. Кожна категорія споживачів визначала набір послуг, рівень комфорту і цін, що встановлюються готелем.</w:t>
      </w:r>
    </w:p>
    <w:p w14:paraId="68BAD28C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В середині XIX століття в Європі з&amp;apos;явилися фахівці - професіонали готельної справи. Ними стали власники готелів, для яких вже недостатньо було освоїти </w:t>
      </w:r>
      <w:r w:rsidRPr="00005741">
        <w:rPr>
          <w:color w:val="000000"/>
          <w:sz w:val="36"/>
          <w:szCs w:val="36"/>
        </w:rPr>
        <w:lastRenderedPageBreak/>
        <w:t>лише кілька прийомів гостинності. Тепер господар готелю керував цілим колективом, а сам готель мала внутрішній поділ на різні служби ( першу чергу в окрему службу виділився ресторан з кухнею, потім з&amp;apos;явилися служба прийому та господарсько-технічний відділ). В повсякденний мову увійшли назви нових готельних професій: консьєрж, швейцар, портьє,  грум тощо.</w:t>
      </w:r>
    </w:p>
    <w:p w14:paraId="622C2F41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Історія становлення перших готелів, які отримали популярність на національному рівні, ішла коренями в сімейний бізнес. Готельна індустрія знала багато особистостей, які зробили значний внесок у її ріст і розвиток. Серед найбільш відомих піонерів індустрії гостинності кінця XIX – початку XX ст. були Эллсворт Статлер, Конрад Хілтон, Джон Уіллард Марріотт, Цезар Рітц.</w:t>
      </w:r>
    </w:p>
    <w:p w14:paraId="541DCE1E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Цезар Рітц. Став легендарною особистістю ще за життя. Свою кар&amp;apos;єру він почав у 15 років в якості учня керуючого готелю. У 19 років він сам керував одним з паризьких ресторанчиків, але залишив цю роботу і влаштувався помічником офіціанта в інший бар знаменитого ресторану. Про постійних клієнтів він знав усе: що вони люблять, що їм подобається. І завжди наполягав, щоб їх обслуговування доручали йому. У 22 роки Рітц стає керуючим Grand National Hotel в Люцерні (Швейцарія), який </w:t>
      </w:r>
      <w:r w:rsidRPr="00005741">
        <w:rPr>
          <w:color w:val="000000"/>
          <w:sz w:val="36"/>
          <w:szCs w:val="36"/>
        </w:rPr>
        <w:lastRenderedPageBreak/>
        <w:t xml:space="preserve">завдяки йому став одним з найбільш популярних готелів міста. Чарівність і винахідливість дозволили йому швидко залучити саму обрану клієнтуру. Після 11 років успішної роботи він ризикнув прийняти спокуслива пропозиція - запрошення в тільки що відкритий готель Savoy в Лондоні (1898г). Так у 38 років Рітц став керівником одного з найбільш знаменитих фешенебельних готелів в світі. Разом з шеф-кухарем Огюстом Ескофье, він зробив справжню революцію в організації ресторанів при готелях. Ескоф&amp;apos;є був одним з найбільших кулінарів свого часу. Його називали «імператором кухні». Цезар Рітц зробив Savoy центром культурного життя вищого суспільства і разом з Огюстом Ескоф&amp;apos;є створив колектив, що вміє готувати найвишуканіші європейські страви, а також створювати саму витончену атмосферу в ресторані, відповідну цим стравам. Він ввів традицію, згідно з якою відвідувачі приходили тільки в вечірніх вбраннях. В ресторан запрошувалися кращі інструментальні оркестри і взагалі не жалілися кошти на різні спецефекти. Одного разу влаштував Рітц навколо плавучого ресторану справжню Венецію з гондолами і гондольєрами, які співали італійські пісні про кохання. Рітц вважав необхідною якістю керуючого уміння спілкуватися з публікою. Його увага до людей і їх </w:t>
      </w:r>
      <w:r w:rsidRPr="00005741">
        <w:rPr>
          <w:color w:val="000000"/>
          <w:sz w:val="36"/>
          <w:szCs w:val="36"/>
        </w:rPr>
        <w:lastRenderedPageBreak/>
        <w:t>бажанням підняли мистецтво менеджера на нову сходинку. І досі ім&amp;apos;я Рітца в готельному бізнесі - синонім елегантності та вишуканості. Готелі Рітц в Парижі, Лісабоні, Лондоні, Мадриді стали першим готельним ланцюгом Європи.</w:t>
      </w:r>
    </w:p>
    <w:p w14:paraId="16793842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Эллсворт Мілтон Статлер. Багато хто вважає його головним спеціалістом в готельному справі всіх часів і народів. Саме він ввів високі стандарти комфорту і зручності у готелях для мандрівників середнього класу, тобто за досить помірну ціну. Сам Статлер починав з роботи посильного в одному з провідних готелів Західної Вірджинії і дійшов до власника готелями. Його готель першим був орієнтованим на середній клас, в якому в кожному номері були крани з водою, ванна, вішалки для рушників, телефон і великий туалет з власним освітленням. У 1912 р. він будує готель, здатний надавати послуги великим бізнес-групам. Тут одним з нововведень була послуга з надання кожному клієнту «безкоштовної газети щоранку». Продумано було всі. На кухні не було штовханини серед працівників. Столові розміщувалися в безпосередній близькості від кухні. Номери гостей багато прикрашалися, але загальна тональність завжди гармоніювала. Серед інших нововведень можна відзначити Статлера введення в його готелях поштових </w:t>
      </w:r>
      <w:r w:rsidRPr="00005741">
        <w:rPr>
          <w:color w:val="000000"/>
          <w:sz w:val="36"/>
          <w:szCs w:val="36"/>
        </w:rPr>
        <w:lastRenderedPageBreak/>
        <w:t>послуг, в номерах - встановлення приліжкових світильників, безкоштовних радіоточок, наявність письмового приладдя.</w:t>
      </w:r>
    </w:p>
    <w:p w14:paraId="436FE9E8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Джон Марріот. Народився у бідній родині. З юних років намагався заробляти собі гроші на життя. Почав свій бізнес з кіоску з продажу пива. Саме він був першим, хто запропонував годувати пасажирів під час перельоту. На практиці ця ідея їм була реалізована в 1937 р. В 1957 р. відкрив перший готель. Заснував компанію Marriott Corporation. Його син став продовжувачем батька. І сьогодні готелі Marriott займають провідне місце в індустрії гостинності.</w:t>
      </w:r>
    </w:p>
    <w:p w14:paraId="376D5062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jc w:val="both"/>
        <w:rPr>
          <w:sz w:val="36"/>
          <w:szCs w:val="36"/>
        </w:rPr>
      </w:pPr>
      <w:r w:rsidRPr="00005741">
        <w:rPr>
          <w:sz w:val="36"/>
          <w:szCs w:val="36"/>
        </w:rPr>
        <w:t> </w:t>
      </w:r>
    </w:p>
    <w:p w14:paraId="77B1970A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b/>
          <w:bCs/>
          <w:color w:val="000000"/>
          <w:sz w:val="36"/>
          <w:szCs w:val="36"/>
        </w:rPr>
        <w:t xml:space="preserve">4. Історія мережі ресторанів </w:t>
      </w:r>
    </w:p>
    <w:p w14:paraId="72FC59DC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jc w:val="both"/>
        <w:rPr>
          <w:sz w:val="36"/>
          <w:szCs w:val="36"/>
        </w:rPr>
      </w:pPr>
      <w:r w:rsidRPr="00005741">
        <w:rPr>
          <w:sz w:val="36"/>
          <w:szCs w:val="36"/>
        </w:rPr>
        <w:t> </w:t>
      </w:r>
    </w:p>
    <w:p w14:paraId="5610373E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Саме слово «ресторан» відбулося від французького restaurer, що позначає «відновити, зміцнювати, годувати». Це заклад, в якому готують та продають їжу і напої, які замовляють відвідувачі для вживання тут же на місці. Перші ресторани з&amp;apos;явилися в XIII столітті в Китаї. Розташовувалися вони в Ханчжоу, культурним, політичним і економічним центром країни, що з&amp;apos;явився за часів династії Сун. У той час населення Ханчжоу перевищувало 1 млн. чоловік, а в обігу вже ходили паперові гроші, була досить розвинена </w:t>
      </w:r>
      <w:r w:rsidRPr="00005741">
        <w:rPr>
          <w:color w:val="000000"/>
          <w:sz w:val="36"/>
          <w:szCs w:val="36"/>
        </w:rPr>
        <w:lastRenderedPageBreak/>
        <w:t>культура гостинності, що дало поштовх до розвитку ресторанної справи. Скоріш за все, попередниками ресторанів являлися чайні будиночки і таверни, де гостинні хазяї всіма силами прагнули догодити втомленим і подорожуючим. Якщо говорити про західні країни, то трактири і таверни йдуть своїм корінням за часів античності. Ці заклади, як правило, призначалися для мандрівників, оскільки місцеві жителі досить рідко харчувалися в них. І лише в XVIII столітті почали з&amp;apos;являтися ресторани, першочерговою метою яких було приготування і подача блюд, які замовляли відвідувачі, виходячи з меню ресторану. На сьогодні старим із ресторанів, що збереглися, згідно Книзі рекордів Гіннеса, є Собріно-де-Ботін (Sobrino de Botin), який знаходиться в Іспанському місті Мадриді. Відчинений цей заклад був в 1725 році. </w:t>
      </w:r>
    </w:p>
    <w:p w14:paraId="47243C23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Використання поняття «ресторан» відносно підприємства громадського харчування датовано 1765 роком у Франції. Засновником такого закладу був парижанин, якого звали Буланже (Boulanger). Спочатку ця людина займалася приготуванням і продажем супів. Першим рестораном, в тому вигляді до якого ми звикли, з окремими столиками, за якими сидять відвідувачі, вибираючи блюда на замовлення із меню, з фіксованими годинами роботи і цілковитим </w:t>
      </w:r>
      <w:r w:rsidRPr="00005741">
        <w:rPr>
          <w:color w:val="000000"/>
          <w:sz w:val="36"/>
          <w:szCs w:val="36"/>
        </w:rPr>
        <w:lastRenderedPageBreak/>
        <w:t>ресторанним обслуговуванням, являвся Гранд-Таверн-де-Лондр (Grand Taverne de Londres), який був відкритий в 1782 році. Засновником цього закладу був пан на ім&amp;apos;я Бовілье (Beauvilliers). Перший ресторан, який відкрився в Росії, був Московський ресторан «Слов&amp;apos;янський базар». Він був споруджений архітектором Р. Гедіке і А. Вебером в 1872 – 1873 роках. Він різко відрізнявся від корчми. Передусім, тим, що там обслуговували відвідувачів офіціанти у фраках і білих рукавичках. Їх називали «люди». З роками ресторанний бізнес стрімко зростав і розвивався, з&amp;apos;являлися все нові і нові ресторани, які відрізнялися не лише різноманітністю їжі, що готується, а і архітектурним оформленням і інтер&amp;apos;єром. Досить часто можна зустріти ресторан не як окремий заклад, а як один з елементів цілого комплексу, розташований в крупних закладах або готелях. Це дуже зручно як для відвідувача, так і для власника, який дякуючи цьому збільшує свій дохід. Не можна не відмітити, що все стрімкіше і стрімкіше розвиваються ресторанні мережі, що охоплюють навіть не просто країну, а розташовують свої заклади в різних куточках планети.</w:t>
      </w:r>
    </w:p>
    <w:p w14:paraId="5423D2CC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Ще з давніх часів вважалося дуже почесною діяльністю навчати, лікувати та годувати. У Франції в минулому столітті </w:t>
      </w:r>
      <w:r w:rsidRPr="00005741">
        <w:rPr>
          <w:color w:val="000000"/>
          <w:sz w:val="36"/>
          <w:szCs w:val="36"/>
        </w:rPr>
        <w:lastRenderedPageBreak/>
        <w:t xml:space="preserve">ремісник не міг стати дворянином, але для кухарів було зроблено виняток, тому що їхня праця була на рівні з мистецтвом. Праця талановитого куховара близька до творчості художника та скульптора, оскільки потребує художнього смаку, особливе почуття світла та форми. </w:t>
      </w:r>
    </w:p>
    <w:p w14:paraId="7D5AABE8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Треба добрими словами згадувати українських кухарів, які працювали в напівтемних підвалах корчми та ресторанів, а також невідомих працівників, що залишили нам у спадок кулінарне мистецтво.</w:t>
      </w:r>
    </w:p>
    <w:p w14:paraId="1A81CE48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>Що стосується України і Росії, то тут історія ресторанної справи не настільки глибока. Крім того, відомі ресторатори минулого (Талон, Дюме та інші) – фактично іноземне щеплення на вітчизняному ґрунті. Коло відвідувачів таких закладів було досить вузьким, а відповідно, не розвивалася культура відвідування ресторанів. Інша справа – корчми та трактири. Наприкінці XІХ століття тільки в Петербурзі їх налічувалося близько 650.</w:t>
      </w:r>
    </w:p>
    <w:p w14:paraId="00D36252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Слід також зазначити, що вітчизняні ресторани торгують не лише їжею, а й послугами, зручностями, відпочинком, доброзичливою атмосферою, приємною обстановкою та романтикою. Сьогодні ресторанний бізнес активно розвивається в </w:t>
      </w:r>
      <w:r w:rsidRPr="00005741">
        <w:rPr>
          <w:color w:val="000000"/>
          <w:sz w:val="36"/>
          <w:szCs w:val="36"/>
        </w:rPr>
        <w:lastRenderedPageBreak/>
        <w:t xml:space="preserve">Україні. Хоча досі явно відчувається брак кадрів. Значно кращі справи із філіями закордонних ресторанів, персонал яких має можливість регулярно проходити практику за кордоном. </w:t>
      </w:r>
    </w:p>
    <w:p w14:paraId="486FA62D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005741">
        <w:rPr>
          <w:color w:val="000000"/>
          <w:sz w:val="36"/>
          <w:szCs w:val="36"/>
        </w:rPr>
        <w:t xml:space="preserve">Ресторанній бізнес дуже перспективний, оскільки цей ринок ще перебуває в стадії становлення, далеко не всі його сфери розподілені. Адже все, що будується нового, потребує наявності ресторану або хоча б бару. Таким чином, незважаючи на те, що ресторани не є традиційним явищем для української та й загалом східнослов’янської побутової культури, на сьогодні підприємства ресторанного господарства займають одне з провідних місць в секторі послуг вітчизняної економіки. </w:t>
      </w:r>
    </w:p>
    <w:p w14:paraId="7E46E3A3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05741">
        <w:rPr>
          <w:sz w:val="36"/>
          <w:szCs w:val="36"/>
        </w:rPr>
        <w:t> </w:t>
      </w:r>
    </w:p>
    <w:p w14:paraId="0097E0FA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005741">
        <w:rPr>
          <w:b/>
          <w:bCs/>
          <w:color w:val="000000"/>
          <w:sz w:val="36"/>
          <w:szCs w:val="36"/>
        </w:rPr>
        <w:t>Список використаних джерел:</w:t>
      </w:r>
    </w:p>
    <w:p w14:paraId="5D9E7491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05741">
        <w:rPr>
          <w:sz w:val="36"/>
          <w:szCs w:val="36"/>
        </w:rPr>
        <w:t> </w:t>
      </w:r>
    </w:p>
    <w:p w14:paraId="22EABCCA" w14:textId="77777777" w:rsidR="003274BA" w:rsidRPr="00005741" w:rsidRDefault="00F36ED5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hyperlink r:id="rId5" w:history="1">
        <w:r w:rsidR="003274BA" w:rsidRPr="00005741">
          <w:rPr>
            <w:rStyle w:val="a4"/>
            <w:sz w:val="36"/>
            <w:szCs w:val="36"/>
          </w:rPr>
          <w:t>http://moodle.socosvita.kiev.ua/moodledata/filedir/ff/d5/ffd5009c7b930996884efa9e70af8c053379b636</w:t>
        </w:r>
      </w:hyperlink>
    </w:p>
    <w:p w14:paraId="225955B8" w14:textId="77777777" w:rsidR="003274BA" w:rsidRPr="00005741" w:rsidRDefault="00F36ED5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hyperlink r:id="rId6" w:history="1">
        <w:r w:rsidR="003274BA" w:rsidRPr="00005741">
          <w:rPr>
            <w:rStyle w:val="a4"/>
            <w:sz w:val="36"/>
            <w:szCs w:val="36"/>
          </w:rPr>
          <w:t>https://pidru4niki.com/14170120/turizm/istoriya_stanovlennya_rozvitok_sferi_gostinnosti</w:t>
        </w:r>
      </w:hyperlink>
    </w:p>
    <w:p w14:paraId="583A407F" w14:textId="77777777" w:rsidR="003274BA" w:rsidRPr="00005741" w:rsidRDefault="00F36ED5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hyperlink r:id="rId7" w:history="1">
        <w:r w:rsidR="003274BA" w:rsidRPr="00005741">
          <w:rPr>
            <w:rStyle w:val="a4"/>
            <w:sz w:val="36"/>
            <w:szCs w:val="36"/>
          </w:rPr>
          <w:t>http://repository.ldufk.edu.ua/bitstream/34606048/24584/1/конспект%20лекцій%20Проектування%20об%27єктів%20ГРГ.pdf</w:t>
        </w:r>
      </w:hyperlink>
      <w:r w:rsidR="003274BA" w:rsidRPr="00005741">
        <w:rPr>
          <w:color w:val="000000"/>
          <w:sz w:val="36"/>
          <w:szCs w:val="36"/>
        </w:rPr>
        <w:t> </w:t>
      </w:r>
    </w:p>
    <w:p w14:paraId="4DC91B02" w14:textId="77777777" w:rsidR="003274BA" w:rsidRPr="00005741" w:rsidRDefault="00F36ED5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hyperlink r:id="rId8" w:history="1">
        <w:r w:rsidR="003274BA" w:rsidRPr="00005741">
          <w:rPr>
            <w:rStyle w:val="a4"/>
            <w:sz w:val="36"/>
            <w:szCs w:val="36"/>
          </w:rPr>
          <w:t>http://referatu.net.ua/referats/919/43031</w:t>
        </w:r>
      </w:hyperlink>
    </w:p>
    <w:p w14:paraId="371DF185" w14:textId="77777777" w:rsidR="003274BA" w:rsidRPr="00005741" w:rsidRDefault="00F36ED5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hyperlink r:id="rId9" w:history="1">
        <w:r w:rsidR="003274BA" w:rsidRPr="00005741">
          <w:rPr>
            <w:rStyle w:val="a4"/>
            <w:sz w:val="36"/>
            <w:szCs w:val="36"/>
          </w:rPr>
          <w:t>https://tourlib.net/books_history/fedorchenko13.htm</w:t>
        </w:r>
      </w:hyperlink>
    </w:p>
    <w:p w14:paraId="12C75456" w14:textId="77777777" w:rsidR="003274BA" w:rsidRPr="00005741" w:rsidRDefault="00F36ED5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hyperlink r:id="rId10" w:history="1">
        <w:r w:rsidR="003274BA" w:rsidRPr="00005741">
          <w:rPr>
            <w:rStyle w:val="a4"/>
            <w:sz w:val="36"/>
            <w:szCs w:val="36"/>
          </w:rPr>
          <w:t>https://westudents.com.ua/glavy/92849-2-rozvitok-gotelno-spravi-v-ukran.html</w:t>
        </w:r>
      </w:hyperlink>
    </w:p>
    <w:p w14:paraId="03FB12A1" w14:textId="77777777" w:rsidR="003274BA" w:rsidRPr="00005741" w:rsidRDefault="00F36ED5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hyperlink r:id="rId11" w:history="1">
        <w:r w:rsidR="003274BA" w:rsidRPr="00005741">
          <w:rPr>
            <w:rStyle w:val="a4"/>
            <w:sz w:val="36"/>
            <w:szCs w:val="36"/>
          </w:rPr>
          <w:t>https://tourlib.net/statti_ukr/yashyna.htm</w:t>
        </w:r>
      </w:hyperlink>
    </w:p>
    <w:p w14:paraId="5206647B" w14:textId="77777777" w:rsidR="003274BA" w:rsidRPr="00005741" w:rsidRDefault="00F36ED5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hyperlink r:id="rId12" w:history="1">
        <w:r w:rsidR="003274BA" w:rsidRPr="00005741">
          <w:rPr>
            <w:rStyle w:val="a4"/>
            <w:sz w:val="36"/>
            <w:szCs w:val="36"/>
          </w:rPr>
          <w:t>https://pidru4niki.com/1663111652895/turizm/peredmova_restoranna_sprava</w:t>
        </w:r>
      </w:hyperlink>
      <w:r w:rsidR="003274BA" w:rsidRPr="00005741">
        <w:rPr>
          <w:color w:val="000000"/>
          <w:sz w:val="36"/>
          <w:szCs w:val="36"/>
        </w:rPr>
        <w:t> </w:t>
      </w:r>
    </w:p>
    <w:p w14:paraId="5A49B326" w14:textId="77777777" w:rsidR="003274BA" w:rsidRPr="00005741" w:rsidRDefault="003274BA" w:rsidP="003274BA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05741">
        <w:rPr>
          <w:sz w:val="36"/>
          <w:szCs w:val="36"/>
        </w:rPr>
        <w:t> </w:t>
      </w:r>
    </w:p>
    <w:p w14:paraId="0A833330" w14:textId="77777777" w:rsidR="004E10EE" w:rsidRPr="00005741" w:rsidRDefault="004E10EE">
      <w:pPr>
        <w:rPr>
          <w:sz w:val="36"/>
          <w:szCs w:val="36"/>
        </w:rPr>
      </w:pPr>
    </w:p>
    <w:sectPr w:rsidR="004E10EE" w:rsidRPr="0000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1970"/>
    <w:multiLevelType w:val="multilevel"/>
    <w:tmpl w:val="1C9E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EE"/>
    <w:rsid w:val="00005741"/>
    <w:rsid w:val="003141BF"/>
    <w:rsid w:val="003274BA"/>
    <w:rsid w:val="004E10EE"/>
    <w:rsid w:val="00F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0EE6"/>
  <w15:chartTrackingRefBased/>
  <w15:docId w15:val="{0F13028F-FC17-4029-8211-C66107C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4814,baiaagaaboqcaaadhd0daaxqqgmaaaaaaaaaaaaaaaaaaaaaaaaaaaaaaaaaaaaaaaaaaaaaaaaaaaaaaaaaaaaaaaaaaaaaaaaaaaaaaaaaaaaaaaaaaaaaaaaaaaaaaaaaaaaaaaaaaaaaaaaaaaaaaaaaaaaaaaaaaaaaaaaaaaaaaaaaaaaaaaaaaaaaaaaaaaaaaaaaaaaaaaaaaaaaaaaaaaaaaaaaaa"/>
    <w:basedOn w:val="a"/>
    <w:rsid w:val="0032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u.net.ua/referats/919/430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sitory.ldufk.edu.ua/bitstream/34606048/24584/1/&#1082;&#1086;&#1085;&#1089;&#1087;&#1077;&#1082;&#1090;%20&#1083;&#1077;&#1082;&#1094;&#1110;&#1081;%20&#1055;&#1088;&#1086;&#1077;&#1082;&#1090;&#1091;&#1074;&#1072;&#1085;&#1085;&#1103;%20&#1086;&#1073;%27&#1108;&#1082;&#1090;&#1110;&#1074;%20&#1043;&#1056;&#1043;.pdf" TargetMode="External"/><Relationship Id="rId12" Type="http://schemas.openxmlformats.org/officeDocument/2006/relationships/hyperlink" Target="https://pidru4niki.com/1663111652895/turizm/peredmova_restoranna_spr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4niki.com/14170120/turizm/istoriya_stanovlennya_rozvitok_sferi_gostinnosti" TargetMode="External"/><Relationship Id="rId11" Type="http://schemas.openxmlformats.org/officeDocument/2006/relationships/hyperlink" Target="https://tourlib.net/statti_ukr/yashyna.htm" TargetMode="External"/><Relationship Id="rId5" Type="http://schemas.openxmlformats.org/officeDocument/2006/relationships/hyperlink" Target="http://moodle.socosvita.kiev.ua/moodledata/filedir/ff/d5/ffd5009c7b930996884efa9e70af8c053379b636" TargetMode="External"/><Relationship Id="rId10" Type="http://schemas.openxmlformats.org/officeDocument/2006/relationships/hyperlink" Target="https://westudents.com.ua/glavy/92849-2-rozvitok-gotelno-spravi-v-ukr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urlib.net/books_history/fedorchenko1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4157</Words>
  <Characters>23699</Characters>
  <Application>Microsoft Office Word</Application>
  <DocSecurity>0</DocSecurity>
  <Lines>197</Lines>
  <Paragraphs>55</Paragraphs>
  <ScaleCrop>false</ScaleCrop>
  <Company/>
  <LinksUpToDate>false</LinksUpToDate>
  <CharactersWithSpaces>27801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Конох</cp:lastModifiedBy>
  <cp:revision>9</cp:revision>
  <dcterms:created xsi:type="dcterms:W3CDTF">2020-12-01T17:58:00Z</dcterms:created>
  <dcterms:modified xsi:type="dcterms:W3CDTF">2023-09-09T12:02:00Z</dcterms:modified>
</cp:coreProperties>
</file>