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50" w:rsidRDefault="00B849E7" w:rsidP="00101439">
      <w:pPr>
        <w:spacing w:after="0"/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Практичне заняття</w:t>
      </w:r>
      <w:r w:rsidR="00F87638">
        <w:rPr>
          <w:rStyle w:val="fontstyle01"/>
          <w:lang w:val="uk-UA"/>
        </w:rPr>
        <w:t xml:space="preserve"> № </w:t>
      </w:r>
      <w:r w:rsidR="004104B6">
        <w:rPr>
          <w:rStyle w:val="fontstyle01"/>
          <w:lang w:val="uk-UA"/>
        </w:rPr>
        <w:t>4</w:t>
      </w:r>
      <w:bookmarkStart w:id="0" w:name="_GoBack"/>
      <w:bookmarkEnd w:id="0"/>
    </w:p>
    <w:p w:rsidR="00C145C6" w:rsidRPr="003E4E18" w:rsidRDefault="00C145C6" w:rsidP="00101439">
      <w:pPr>
        <w:spacing w:after="0"/>
        <w:jc w:val="center"/>
        <w:rPr>
          <w:rStyle w:val="fontstyle01"/>
          <w:lang w:val="uk-UA"/>
        </w:rPr>
      </w:pPr>
    </w:p>
    <w:p w:rsidR="001D7A50" w:rsidRPr="00F87638" w:rsidRDefault="00F87638" w:rsidP="00101439">
      <w:pPr>
        <w:spacing w:after="0"/>
        <w:jc w:val="center"/>
        <w:rPr>
          <w:rStyle w:val="fontstyle01"/>
          <w:b w:val="0"/>
          <w:i/>
          <w:lang w:val="uk-UA"/>
        </w:rPr>
      </w:pPr>
      <w:r w:rsidRPr="00F87638">
        <w:rPr>
          <w:b/>
          <w:bCs/>
          <w:iCs/>
          <w:color w:val="000000"/>
        </w:rPr>
        <w:t xml:space="preserve">МОВИ СВІТУ, ЇХ ВИВЧЕННЯ. </w:t>
      </w:r>
      <w:r w:rsidRPr="00F87638">
        <w:rPr>
          <w:b/>
          <w:color w:val="000000"/>
        </w:rPr>
        <w:t>ЗАГАЛЬНА ХАРАКТЕРИСТИКА МОВ СВІТУ</w:t>
      </w:r>
      <w:r>
        <w:rPr>
          <w:b/>
          <w:color w:val="000000"/>
        </w:rPr>
        <w:t xml:space="preserve">. </w:t>
      </w:r>
      <w:r w:rsidR="009C55A7">
        <w:rPr>
          <w:b/>
          <w:color w:val="000000"/>
          <w:lang w:val="uk-UA"/>
        </w:rPr>
        <w:t>ТИПОЛОГІЙНА</w:t>
      </w:r>
      <w:r>
        <w:rPr>
          <w:b/>
          <w:color w:val="000000"/>
        </w:rPr>
        <w:t xml:space="preserve"> </w:t>
      </w:r>
      <w:r w:rsidRPr="00F87638">
        <w:rPr>
          <w:b/>
          <w:color w:val="000000"/>
        </w:rPr>
        <w:t>КЛАСИФІКАЦІ</w:t>
      </w:r>
      <w:r w:rsidR="00D2050B">
        <w:rPr>
          <w:b/>
          <w:color w:val="000000"/>
          <w:lang w:val="uk-UA"/>
        </w:rPr>
        <w:t>Я</w:t>
      </w:r>
      <w:r w:rsidRPr="00F87638">
        <w:rPr>
          <w:b/>
          <w:color w:val="000000"/>
        </w:rPr>
        <w:t xml:space="preserve"> МОВ</w:t>
      </w:r>
    </w:p>
    <w:p w:rsidR="00F87638" w:rsidRDefault="00F87638" w:rsidP="00C145C6">
      <w:pPr>
        <w:spacing w:after="0"/>
        <w:jc w:val="center"/>
        <w:rPr>
          <w:rStyle w:val="fontstyle01"/>
          <w:b w:val="0"/>
          <w:lang w:val="uk-UA"/>
        </w:rPr>
      </w:pPr>
    </w:p>
    <w:p w:rsidR="00C145C6" w:rsidRPr="00C145C6" w:rsidRDefault="00101439" w:rsidP="00C145C6">
      <w:pPr>
        <w:spacing w:after="0"/>
        <w:jc w:val="center"/>
        <w:rPr>
          <w:rStyle w:val="fontstyle01"/>
          <w:lang w:val="uk-UA"/>
        </w:rPr>
      </w:pPr>
      <w:r w:rsidRPr="001D7A50">
        <w:rPr>
          <w:rStyle w:val="fontstyle01"/>
          <w:b w:val="0"/>
          <w:lang w:val="uk-UA"/>
        </w:rPr>
        <w:t>План</w:t>
      </w:r>
    </w:p>
    <w:p w:rsidR="00F87638" w:rsidRPr="00F87638" w:rsidRDefault="00F87638" w:rsidP="00F87638">
      <w:pPr>
        <w:pStyle w:val="ad"/>
        <w:numPr>
          <w:ilvl w:val="0"/>
          <w:numId w:val="15"/>
        </w:numPr>
        <w:spacing w:after="0"/>
        <w:jc w:val="both"/>
        <w:rPr>
          <w:rFonts w:cs="Times New Roman"/>
          <w:bCs/>
          <w:color w:val="000000"/>
          <w:szCs w:val="28"/>
          <w:lang w:val="uk-UA"/>
        </w:rPr>
      </w:pPr>
      <w:proofErr w:type="spellStart"/>
      <w:r w:rsidRPr="00F87638">
        <w:rPr>
          <w:color w:val="000000"/>
        </w:rPr>
        <w:t>Загальна</w:t>
      </w:r>
      <w:proofErr w:type="spellEnd"/>
      <w:r w:rsidRPr="00F87638">
        <w:rPr>
          <w:color w:val="000000"/>
        </w:rPr>
        <w:t xml:space="preserve"> характеристика </w:t>
      </w:r>
      <w:proofErr w:type="spellStart"/>
      <w:r w:rsidRPr="00F87638">
        <w:rPr>
          <w:color w:val="000000"/>
        </w:rPr>
        <w:t>мов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світу</w:t>
      </w:r>
      <w:proofErr w:type="spellEnd"/>
      <w:r w:rsidRPr="00F87638">
        <w:rPr>
          <w:color w:val="000000"/>
        </w:rPr>
        <w:t xml:space="preserve"> та </w:t>
      </w:r>
      <w:proofErr w:type="spellStart"/>
      <w:r w:rsidRPr="00F87638">
        <w:rPr>
          <w:color w:val="000000"/>
        </w:rPr>
        <w:t>способи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їх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вивчення</w:t>
      </w:r>
      <w:proofErr w:type="spellEnd"/>
      <w:r w:rsidRPr="00F87638">
        <w:rPr>
          <w:color w:val="000000"/>
        </w:rPr>
        <w:t xml:space="preserve">. </w:t>
      </w:r>
    </w:p>
    <w:p w:rsidR="00F87638" w:rsidRPr="00F87638" w:rsidRDefault="00F87638" w:rsidP="00F87638">
      <w:pPr>
        <w:pStyle w:val="ad"/>
        <w:numPr>
          <w:ilvl w:val="0"/>
          <w:numId w:val="15"/>
        </w:numPr>
        <w:spacing w:after="0"/>
        <w:jc w:val="both"/>
        <w:rPr>
          <w:rFonts w:cs="Times New Roman"/>
          <w:bCs/>
          <w:color w:val="000000"/>
          <w:szCs w:val="28"/>
          <w:lang w:val="uk-UA"/>
        </w:rPr>
      </w:pPr>
      <w:proofErr w:type="spellStart"/>
      <w:r w:rsidRPr="00F87638">
        <w:rPr>
          <w:color w:val="000000"/>
        </w:rPr>
        <w:t>Подібність</w:t>
      </w:r>
      <w:proofErr w:type="spellEnd"/>
      <w:r w:rsidRPr="00F87638">
        <w:rPr>
          <w:color w:val="000000"/>
        </w:rPr>
        <w:t xml:space="preserve"> і </w:t>
      </w:r>
      <w:proofErr w:type="spellStart"/>
      <w:r w:rsidRPr="00F87638">
        <w:rPr>
          <w:color w:val="000000"/>
        </w:rPr>
        <w:t>відмінності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між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мовами</w:t>
      </w:r>
      <w:proofErr w:type="spellEnd"/>
      <w:r w:rsidRPr="00F87638">
        <w:rPr>
          <w:color w:val="000000"/>
        </w:rPr>
        <w:t>.</w:t>
      </w:r>
      <w:r w:rsidRPr="00F87638">
        <w:rPr>
          <w:b/>
          <w:bCs/>
          <w:i/>
          <w:iCs/>
          <w:color w:val="000000"/>
        </w:rPr>
        <w:t xml:space="preserve"> </w:t>
      </w:r>
      <w:proofErr w:type="spellStart"/>
      <w:r w:rsidRPr="00F87638">
        <w:rPr>
          <w:color w:val="000000"/>
        </w:rPr>
        <w:t>Мова</w:t>
      </w:r>
      <w:proofErr w:type="spellEnd"/>
      <w:r w:rsidRPr="00F87638">
        <w:rPr>
          <w:color w:val="000000"/>
        </w:rPr>
        <w:t>-основа (</w:t>
      </w:r>
      <w:proofErr w:type="spellStart"/>
      <w:r w:rsidRPr="00F87638">
        <w:rPr>
          <w:color w:val="000000"/>
        </w:rPr>
        <w:t>прамова</w:t>
      </w:r>
      <w:proofErr w:type="spellEnd"/>
      <w:r w:rsidRPr="00F87638">
        <w:rPr>
          <w:color w:val="000000"/>
        </w:rPr>
        <w:t xml:space="preserve">). </w:t>
      </w:r>
    </w:p>
    <w:p w:rsidR="00F87638" w:rsidRPr="00F87638" w:rsidRDefault="00F87638" w:rsidP="00F87638">
      <w:pPr>
        <w:pStyle w:val="ad"/>
        <w:numPr>
          <w:ilvl w:val="0"/>
          <w:numId w:val="15"/>
        </w:numPr>
        <w:spacing w:after="0"/>
        <w:jc w:val="both"/>
        <w:rPr>
          <w:rFonts w:cs="Times New Roman"/>
          <w:bCs/>
          <w:color w:val="000000"/>
          <w:szCs w:val="28"/>
          <w:lang w:val="uk-UA"/>
        </w:rPr>
      </w:pPr>
      <w:proofErr w:type="spellStart"/>
      <w:r w:rsidRPr="00F87638">
        <w:rPr>
          <w:color w:val="000000"/>
        </w:rPr>
        <w:t>Генеалогічна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класифікація</w:t>
      </w:r>
      <w:proofErr w:type="spellEnd"/>
      <w:r w:rsidRPr="00F87638">
        <w:rPr>
          <w:color w:val="000000"/>
        </w:rPr>
        <w:t>.</w:t>
      </w:r>
      <w:r w:rsidRPr="00F87638">
        <w:rPr>
          <w:b/>
          <w:bCs/>
          <w:i/>
          <w:iCs/>
          <w:color w:val="000000"/>
        </w:rPr>
        <w:t xml:space="preserve"> </w:t>
      </w:r>
      <w:proofErr w:type="spellStart"/>
      <w:r w:rsidRPr="00F87638">
        <w:rPr>
          <w:bCs/>
          <w:iCs/>
          <w:color w:val="000000"/>
        </w:rPr>
        <w:t>Поняття</w:t>
      </w:r>
      <w:proofErr w:type="spellEnd"/>
      <w:r w:rsidRPr="00F87638">
        <w:rPr>
          <w:bCs/>
          <w:iCs/>
          <w:color w:val="000000"/>
        </w:rPr>
        <w:t xml:space="preserve"> про </w:t>
      </w:r>
      <w:proofErr w:type="spellStart"/>
      <w:r w:rsidRPr="00F87638">
        <w:rPr>
          <w:bCs/>
          <w:iCs/>
          <w:color w:val="000000"/>
        </w:rPr>
        <w:t>м</w:t>
      </w:r>
      <w:r w:rsidRPr="00F87638">
        <w:rPr>
          <w:color w:val="000000"/>
        </w:rPr>
        <w:t>овні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сім’ї</w:t>
      </w:r>
      <w:proofErr w:type="spellEnd"/>
      <w:r w:rsidRPr="00F87638">
        <w:rPr>
          <w:color w:val="000000"/>
        </w:rPr>
        <w:t xml:space="preserve"> та </w:t>
      </w:r>
      <w:proofErr w:type="spellStart"/>
      <w:r w:rsidRPr="00F87638">
        <w:rPr>
          <w:color w:val="000000"/>
        </w:rPr>
        <w:t>групи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мов</w:t>
      </w:r>
      <w:proofErr w:type="spellEnd"/>
      <w:r w:rsidRPr="00F87638">
        <w:rPr>
          <w:color w:val="000000"/>
        </w:rPr>
        <w:t xml:space="preserve">. </w:t>
      </w:r>
      <w:proofErr w:type="spellStart"/>
      <w:r w:rsidRPr="00F87638">
        <w:rPr>
          <w:color w:val="000000"/>
        </w:rPr>
        <w:t>Індоєвропейські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мови</w:t>
      </w:r>
      <w:proofErr w:type="spellEnd"/>
      <w:r w:rsidRPr="00F87638">
        <w:rPr>
          <w:color w:val="000000"/>
        </w:rPr>
        <w:t xml:space="preserve">. </w:t>
      </w:r>
    </w:p>
    <w:p w:rsidR="00C145C6" w:rsidRDefault="00C145C6" w:rsidP="00C145C6">
      <w:pPr>
        <w:spacing w:after="0"/>
        <w:jc w:val="center"/>
        <w:rPr>
          <w:rStyle w:val="fontstyle01"/>
          <w:b w:val="0"/>
          <w:lang w:val="uk-UA"/>
        </w:rPr>
      </w:pPr>
      <w:r>
        <w:rPr>
          <w:rStyle w:val="fontstyle01"/>
          <w:b w:val="0"/>
          <w:lang w:val="uk-UA"/>
        </w:rPr>
        <w:t>Література</w:t>
      </w:r>
    </w:p>
    <w:p w:rsidR="00101439" w:rsidRPr="008B6FF1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b/>
          <w:color w:val="000000"/>
          <w:szCs w:val="28"/>
          <w:lang w:val="uk-UA"/>
        </w:rPr>
      </w:pPr>
      <w:proofErr w:type="spellStart"/>
      <w:r w:rsidRPr="008B6FF1">
        <w:rPr>
          <w:rStyle w:val="a9"/>
          <w:rFonts w:cs="Times New Roman"/>
          <w:b w:val="0"/>
          <w:szCs w:val="28"/>
          <w:shd w:val="clear" w:color="auto" w:fill="FFFFFF"/>
          <w:lang w:val="uk-UA"/>
        </w:rPr>
        <w:t>Венгринюк</w:t>
      </w:r>
      <w:proofErr w:type="spellEnd"/>
      <w:r w:rsidRPr="008B6FF1">
        <w:rPr>
          <w:rStyle w:val="a9"/>
          <w:rFonts w:cs="Times New Roman"/>
          <w:b w:val="0"/>
          <w:szCs w:val="28"/>
          <w:shd w:val="clear" w:color="auto" w:fill="FFFFFF"/>
          <w:lang w:val="uk-UA"/>
        </w:rPr>
        <w:t xml:space="preserve"> М. І. Вступ до мовознавства : конспект лекцій</w:t>
      </w:r>
      <w:r w:rsidR="00CE6F7B" w:rsidRPr="008B6FF1">
        <w:rPr>
          <w:rStyle w:val="a9"/>
          <w:rFonts w:cs="Times New Roman"/>
          <w:b w:val="0"/>
          <w:szCs w:val="28"/>
          <w:shd w:val="clear" w:color="auto" w:fill="FFFFFF"/>
          <w:lang w:val="uk-UA"/>
        </w:rPr>
        <w:t>.</w:t>
      </w:r>
      <w:r w:rsidRPr="008B6FF1">
        <w:rPr>
          <w:rStyle w:val="a9"/>
          <w:rFonts w:cs="Times New Roman"/>
          <w:b w:val="0"/>
          <w:szCs w:val="28"/>
          <w:shd w:val="clear" w:color="auto" w:fill="FFFFFF"/>
          <w:lang w:val="uk-UA"/>
        </w:rPr>
        <w:t xml:space="preserve"> Івано-Франківськ : ІФНТУНГ, 2016.</w:t>
      </w:r>
    </w:p>
    <w:p w:rsidR="00101439" w:rsidRPr="008B6FF1" w:rsidRDefault="00101439" w:rsidP="00E52D52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Style w:val="fontstyle21"/>
          <w:color w:val="auto"/>
          <w:shd w:val="clear" w:color="auto" w:fill="FFFFFF"/>
          <w:lang w:val="uk-UA"/>
        </w:rPr>
      </w:pPr>
      <w:r w:rsidRPr="008B6FF1">
        <w:rPr>
          <w:rFonts w:cs="Times New Roman"/>
          <w:szCs w:val="28"/>
          <w:shd w:val="clear" w:color="auto" w:fill="FFFFFF"/>
          <w:lang w:val="uk-UA"/>
        </w:rPr>
        <w:t xml:space="preserve">Вступ до мовознавства: підручник / Ред. </w:t>
      </w:r>
      <w:proofErr w:type="spellStart"/>
      <w:r w:rsidRPr="008B6FF1">
        <w:rPr>
          <w:rFonts w:cs="Times New Roman"/>
          <w:szCs w:val="28"/>
          <w:shd w:val="clear" w:color="auto" w:fill="FFFFFF"/>
          <w:lang w:val="uk-UA"/>
        </w:rPr>
        <w:t>І.Голубовська</w:t>
      </w:r>
      <w:proofErr w:type="spellEnd"/>
      <w:r w:rsidRPr="008B6FF1">
        <w:rPr>
          <w:rFonts w:cs="Times New Roman"/>
          <w:szCs w:val="28"/>
          <w:shd w:val="clear" w:color="auto" w:fill="FFFFFF"/>
          <w:lang w:val="uk-UA"/>
        </w:rPr>
        <w:t>. К</w:t>
      </w:r>
      <w:r w:rsidR="00CE6F7B" w:rsidRPr="008B6FF1">
        <w:rPr>
          <w:rFonts w:cs="Times New Roman"/>
          <w:szCs w:val="28"/>
          <w:shd w:val="clear" w:color="auto" w:fill="FFFFFF"/>
          <w:lang w:val="uk-UA"/>
        </w:rPr>
        <w:t xml:space="preserve">иїв </w:t>
      </w:r>
      <w:r w:rsidRPr="008B6FF1">
        <w:rPr>
          <w:rFonts w:cs="Times New Roman"/>
          <w:szCs w:val="28"/>
          <w:shd w:val="clear" w:color="auto" w:fill="FFFFFF"/>
          <w:lang w:val="uk-UA"/>
        </w:rPr>
        <w:t>: ВЦ “Академія”, 2016.</w:t>
      </w:r>
      <w:r w:rsidRPr="008B6FF1">
        <w:rPr>
          <w:rStyle w:val="fontstyle21"/>
          <w:lang w:val="uk-UA"/>
        </w:rPr>
        <w:t xml:space="preserve"> </w:t>
      </w:r>
    </w:p>
    <w:p w:rsidR="00101439" w:rsidRPr="008B6FF1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szCs w:val="28"/>
          <w:shd w:val="clear" w:color="auto" w:fill="FFFFFF"/>
          <w:lang w:val="uk-UA"/>
        </w:rPr>
      </w:pPr>
      <w:proofErr w:type="spellStart"/>
      <w:r w:rsidRPr="008B6FF1">
        <w:rPr>
          <w:rFonts w:cs="Times New Roman"/>
          <w:bCs/>
          <w:szCs w:val="28"/>
          <w:shd w:val="clear" w:color="auto" w:fill="FFFFFF"/>
          <w:lang w:val="uk-UA"/>
        </w:rPr>
        <w:t>Кочерган</w:t>
      </w:r>
      <w:proofErr w:type="spellEnd"/>
      <w:r w:rsidRPr="008B6FF1">
        <w:rPr>
          <w:rFonts w:cs="Times New Roman"/>
          <w:bCs/>
          <w:szCs w:val="28"/>
          <w:shd w:val="clear" w:color="auto" w:fill="FFFFFF"/>
          <w:lang w:val="uk-UA"/>
        </w:rPr>
        <w:t xml:space="preserve"> М.П. </w:t>
      </w:r>
      <w:r w:rsidRPr="008B6FF1">
        <w:rPr>
          <w:rFonts w:cs="Times New Roman"/>
          <w:bCs/>
          <w:iCs/>
          <w:szCs w:val="28"/>
          <w:shd w:val="clear" w:color="auto" w:fill="FFFFFF"/>
          <w:lang w:val="uk-UA"/>
        </w:rPr>
        <w:t>Вступ до мовознавства</w:t>
      </w:r>
      <w:r w:rsidRPr="008B6FF1">
        <w:rPr>
          <w:rFonts w:cs="Times New Roman"/>
          <w:szCs w:val="28"/>
          <w:shd w:val="clear" w:color="auto" w:fill="FFFFFF"/>
          <w:lang w:val="uk-UA"/>
        </w:rPr>
        <w:t xml:space="preserve">: Підручник для студентів філологічних спеціальностей вищих навчальних закладів. </w:t>
      </w:r>
      <w:r w:rsidR="00CE6F7B" w:rsidRPr="008B6FF1">
        <w:rPr>
          <w:rFonts w:cs="Times New Roman"/>
          <w:szCs w:val="28"/>
          <w:shd w:val="clear" w:color="auto" w:fill="FFFFFF"/>
          <w:lang w:val="uk-UA"/>
        </w:rPr>
        <w:t>Київ :</w:t>
      </w:r>
      <w:r w:rsidRPr="008B6FF1">
        <w:rPr>
          <w:rFonts w:cs="Times New Roman"/>
          <w:szCs w:val="28"/>
          <w:shd w:val="clear" w:color="auto" w:fill="FFFFFF"/>
          <w:lang w:val="uk-UA"/>
        </w:rPr>
        <w:t xml:space="preserve"> Видавничий центр “Академія”, 2001. (</w:t>
      </w:r>
      <w:r w:rsidRPr="008B6FF1">
        <w:rPr>
          <w:rFonts w:cs="Times New Roman"/>
          <w:i/>
          <w:szCs w:val="28"/>
          <w:shd w:val="clear" w:color="auto" w:fill="FFFFFF"/>
          <w:lang w:val="uk-UA"/>
        </w:rPr>
        <w:t>і пізніші видання</w:t>
      </w:r>
      <w:r w:rsidRPr="008B6FF1">
        <w:rPr>
          <w:rFonts w:cs="Times New Roman"/>
          <w:szCs w:val="28"/>
          <w:shd w:val="clear" w:color="auto" w:fill="FFFFFF"/>
          <w:lang w:val="uk-UA"/>
        </w:rPr>
        <w:t>).</w:t>
      </w:r>
    </w:p>
    <w:p w:rsidR="00101439" w:rsidRPr="008B6FF1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szCs w:val="28"/>
          <w:lang w:val="uk-UA"/>
        </w:rPr>
      </w:pPr>
      <w:r w:rsidRPr="008B6FF1">
        <w:rPr>
          <w:rStyle w:val="fontstyle21"/>
          <w:lang w:val="uk-UA"/>
        </w:rPr>
        <w:t xml:space="preserve">Левицький А.Е., Сингаївська А.В., </w:t>
      </w:r>
      <w:proofErr w:type="spellStart"/>
      <w:r w:rsidRPr="008B6FF1">
        <w:rPr>
          <w:rStyle w:val="fontstyle21"/>
          <w:lang w:val="uk-UA"/>
        </w:rPr>
        <w:t>Славова</w:t>
      </w:r>
      <w:proofErr w:type="spellEnd"/>
      <w:r w:rsidRPr="008B6FF1">
        <w:rPr>
          <w:rStyle w:val="fontstyle21"/>
          <w:lang w:val="uk-UA"/>
        </w:rPr>
        <w:t> Л.П. Вступ до</w:t>
      </w:r>
      <w:r w:rsidR="00CE6F7B" w:rsidRPr="008B6FF1">
        <w:rPr>
          <w:rStyle w:val="fontstyle21"/>
          <w:lang w:val="uk-UA"/>
        </w:rPr>
        <w:t xml:space="preserve"> </w:t>
      </w:r>
      <w:r w:rsidRPr="008B6FF1">
        <w:rPr>
          <w:rStyle w:val="fontstyle21"/>
          <w:lang w:val="uk-UA"/>
        </w:rPr>
        <w:t xml:space="preserve">мовознавства. </w:t>
      </w:r>
      <w:r w:rsidR="00CE6F7B" w:rsidRPr="008B6FF1">
        <w:rPr>
          <w:rFonts w:cs="Times New Roman"/>
          <w:szCs w:val="28"/>
          <w:shd w:val="clear" w:color="auto" w:fill="FFFFFF"/>
          <w:lang w:val="uk-UA"/>
        </w:rPr>
        <w:t xml:space="preserve">Київ : </w:t>
      </w:r>
      <w:r w:rsidRPr="008B6FF1">
        <w:rPr>
          <w:rStyle w:val="fontstyle21"/>
          <w:lang w:val="uk-UA"/>
        </w:rPr>
        <w:t xml:space="preserve">УНЛ, 2006. </w:t>
      </w:r>
    </w:p>
    <w:p w:rsidR="00E52D52" w:rsidRPr="008B6FF1" w:rsidRDefault="00E52D52" w:rsidP="00E52D52">
      <w:pPr>
        <w:pStyle w:val="ad"/>
        <w:spacing w:after="0"/>
        <w:jc w:val="both"/>
        <w:rPr>
          <w:rStyle w:val="fontstyle21"/>
          <w:b/>
          <w:bCs/>
          <w:lang w:val="uk-UA"/>
        </w:rPr>
      </w:pPr>
    </w:p>
    <w:p w:rsidR="00E52D52" w:rsidRDefault="00882056" w:rsidP="006B07CE">
      <w:pPr>
        <w:pStyle w:val="ad"/>
        <w:spacing w:after="0"/>
        <w:jc w:val="center"/>
        <w:rPr>
          <w:rStyle w:val="fontstyle21"/>
          <w:b/>
          <w:bCs/>
          <w:lang w:val="uk-UA"/>
        </w:rPr>
      </w:pPr>
      <w:r>
        <w:rPr>
          <w:rStyle w:val="fontstyle21"/>
          <w:b/>
          <w:bCs/>
          <w:lang w:val="uk-UA"/>
        </w:rPr>
        <w:t>АВДИТОРНА РОБОТА</w:t>
      </w:r>
    </w:p>
    <w:p w:rsidR="00F87638" w:rsidRDefault="008F3854" w:rsidP="00ED297F">
      <w:pPr>
        <w:pStyle w:val="ad"/>
        <w:numPr>
          <w:ilvl w:val="0"/>
          <w:numId w:val="2"/>
        </w:numPr>
        <w:spacing w:after="0"/>
        <w:jc w:val="both"/>
        <w:rPr>
          <w:rStyle w:val="fontstyle21"/>
          <w:bCs/>
          <w:lang w:val="uk-UA"/>
        </w:rPr>
      </w:pPr>
      <w:r w:rsidRPr="00F87638">
        <w:rPr>
          <w:rStyle w:val="fontstyle21"/>
          <w:bCs/>
          <w:lang w:val="uk-UA"/>
        </w:rPr>
        <w:t xml:space="preserve">Знати </w:t>
      </w:r>
      <w:r w:rsidR="0005298E" w:rsidRPr="00F87638">
        <w:rPr>
          <w:rStyle w:val="fontstyle21"/>
          <w:bCs/>
          <w:lang w:val="uk-UA"/>
        </w:rPr>
        <w:t xml:space="preserve">й уміти розрізняти </w:t>
      </w:r>
      <w:r w:rsidRPr="00F87638">
        <w:rPr>
          <w:rStyle w:val="fontstyle21"/>
          <w:bCs/>
          <w:lang w:val="uk-UA"/>
        </w:rPr>
        <w:t xml:space="preserve">поняття: </w:t>
      </w:r>
      <w:r w:rsidR="00F87638">
        <w:rPr>
          <w:rStyle w:val="fontstyle21"/>
          <w:bCs/>
          <w:lang w:val="uk-UA"/>
        </w:rPr>
        <w:t>генеалогічна класифікація мов</w:t>
      </w:r>
      <w:r w:rsidR="008B6FF1">
        <w:rPr>
          <w:rStyle w:val="fontstyle21"/>
          <w:bCs/>
          <w:lang w:val="uk-UA"/>
        </w:rPr>
        <w:t xml:space="preserve">, </w:t>
      </w:r>
      <w:r w:rsidR="00F87638">
        <w:rPr>
          <w:rStyle w:val="fontstyle21"/>
          <w:bCs/>
          <w:lang w:val="uk-UA"/>
        </w:rPr>
        <w:t xml:space="preserve">прамова, </w:t>
      </w:r>
      <w:proofErr w:type="spellStart"/>
      <w:r w:rsidR="00F87638">
        <w:rPr>
          <w:rStyle w:val="fontstyle21"/>
          <w:bCs/>
          <w:lang w:val="uk-UA"/>
        </w:rPr>
        <w:t>мовна</w:t>
      </w:r>
      <w:proofErr w:type="spellEnd"/>
      <w:r w:rsidR="00F87638">
        <w:rPr>
          <w:rStyle w:val="fontstyle21"/>
          <w:bCs/>
          <w:lang w:val="uk-UA"/>
        </w:rPr>
        <w:t xml:space="preserve"> сім’я, </w:t>
      </w:r>
      <w:proofErr w:type="spellStart"/>
      <w:r w:rsidR="00F20E08">
        <w:rPr>
          <w:rStyle w:val="fontstyle21"/>
          <w:bCs/>
          <w:lang w:val="uk-UA"/>
        </w:rPr>
        <w:t>мовна</w:t>
      </w:r>
      <w:proofErr w:type="spellEnd"/>
      <w:r w:rsidR="00F20E08">
        <w:rPr>
          <w:rStyle w:val="fontstyle21"/>
          <w:bCs/>
          <w:lang w:val="uk-UA"/>
        </w:rPr>
        <w:t xml:space="preserve"> група</w:t>
      </w:r>
    </w:p>
    <w:p w:rsidR="008F3854" w:rsidRDefault="008F3854" w:rsidP="00ED297F">
      <w:pPr>
        <w:pStyle w:val="ad"/>
        <w:numPr>
          <w:ilvl w:val="0"/>
          <w:numId w:val="2"/>
        </w:numPr>
        <w:spacing w:after="0"/>
        <w:jc w:val="both"/>
        <w:rPr>
          <w:rStyle w:val="fontstyle21"/>
          <w:bCs/>
          <w:lang w:val="uk-UA"/>
        </w:rPr>
      </w:pPr>
      <w:r w:rsidRPr="00F87638">
        <w:rPr>
          <w:rStyle w:val="fontstyle21"/>
          <w:bCs/>
          <w:lang w:val="uk-UA"/>
        </w:rPr>
        <w:t xml:space="preserve">Запитання для роздумів і дискусії: </w:t>
      </w:r>
    </w:p>
    <w:p w:rsidR="008B6FF1" w:rsidRDefault="008B6FF1" w:rsidP="008B6FF1">
      <w:pPr>
        <w:pStyle w:val="ad"/>
        <w:spacing w:after="0"/>
        <w:ind w:left="644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>1) Що вивчає порівняльно-історичне мовознавство?</w:t>
      </w:r>
    </w:p>
    <w:p w:rsidR="008B6FF1" w:rsidRDefault="008B6FF1" w:rsidP="008B6FF1">
      <w:pPr>
        <w:pStyle w:val="ad"/>
        <w:spacing w:after="0"/>
        <w:ind w:left="644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 xml:space="preserve">3) </w:t>
      </w:r>
      <w:r w:rsidR="00760F0E">
        <w:rPr>
          <w:rStyle w:val="fontstyle21"/>
          <w:bCs/>
          <w:lang w:val="uk-UA"/>
        </w:rPr>
        <w:t>Що можна дізнатися з генеалогічної класифікації мов?</w:t>
      </w:r>
    </w:p>
    <w:p w:rsidR="008B6FF1" w:rsidRPr="00F87638" w:rsidRDefault="008B6FF1" w:rsidP="008B6FF1">
      <w:pPr>
        <w:pStyle w:val="ad"/>
        <w:spacing w:after="0"/>
        <w:ind w:left="644"/>
        <w:jc w:val="both"/>
        <w:rPr>
          <w:rStyle w:val="fontstyle21"/>
          <w:bCs/>
          <w:lang w:val="uk-UA"/>
        </w:rPr>
      </w:pPr>
    </w:p>
    <w:p w:rsidR="00D017C7" w:rsidRPr="00801C13" w:rsidRDefault="00D017C7" w:rsidP="00F20E08">
      <w:pPr>
        <w:pStyle w:val="ad"/>
        <w:spacing w:after="0"/>
        <w:ind w:left="644"/>
        <w:jc w:val="both"/>
        <w:rPr>
          <w:rStyle w:val="fontstyle21"/>
          <w:b/>
          <w:bCs/>
          <w:lang w:val="uk-UA"/>
        </w:rPr>
      </w:pPr>
    </w:p>
    <w:p w:rsidR="00D017C7" w:rsidRPr="00D017C7" w:rsidRDefault="00D017C7" w:rsidP="00D017C7">
      <w:pPr>
        <w:pStyle w:val="ad"/>
        <w:spacing w:after="0"/>
        <w:jc w:val="center"/>
        <w:rPr>
          <w:rStyle w:val="fontstyle21"/>
          <w:b/>
          <w:bCs/>
          <w:lang w:val="uk-UA"/>
        </w:rPr>
      </w:pPr>
      <w:r w:rsidRPr="00D017C7">
        <w:rPr>
          <w:rStyle w:val="fontstyle21"/>
          <w:b/>
          <w:bCs/>
          <w:lang w:val="uk-UA"/>
        </w:rPr>
        <w:t xml:space="preserve">ВИКОНАЙТЕ ЗАВДАННЯ </w:t>
      </w:r>
    </w:p>
    <w:p w:rsidR="006B07CE" w:rsidRDefault="0005298E" w:rsidP="000D5607">
      <w:pPr>
        <w:spacing w:after="0"/>
        <w:jc w:val="both"/>
        <w:rPr>
          <w:rStyle w:val="fontstyle21"/>
          <w:bCs/>
          <w:lang w:val="uk-UA"/>
        </w:rPr>
      </w:pPr>
      <w:r w:rsidRPr="00D017C7">
        <w:rPr>
          <w:rStyle w:val="fontstyle21"/>
          <w:bCs/>
          <w:lang w:val="uk-UA"/>
        </w:rPr>
        <w:t xml:space="preserve">Дібрати з </w:t>
      </w:r>
      <w:r w:rsidR="000D5607">
        <w:rPr>
          <w:rStyle w:val="fontstyle21"/>
          <w:bCs/>
          <w:lang w:val="uk-UA"/>
        </w:rPr>
        <w:t>інтернету приклади</w:t>
      </w:r>
      <w:r w:rsidR="0040190E">
        <w:rPr>
          <w:rStyle w:val="fontstyle21"/>
          <w:bCs/>
          <w:lang w:val="uk-UA"/>
        </w:rPr>
        <w:t xml:space="preserve"> впливу зовнішніх чинників на розвиток мови.</w:t>
      </w:r>
    </w:p>
    <w:p w:rsidR="0040190E" w:rsidRDefault="0040190E" w:rsidP="000D5607">
      <w:pPr>
        <w:spacing w:after="0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>Дібрати з інтернету приклади діалектних слів, влас</w:t>
      </w:r>
      <w:r w:rsidR="003673BB">
        <w:rPr>
          <w:rStyle w:val="fontstyle21"/>
          <w:bCs/>
          <w:lang w:val="uk-UA"/>
        </w:rPr>
        <w:t xml:space="preserve">тивих певним територіям України; приклади </w:t>
      </w:r>
      <w:proofErr w:type="spellStart"/>
      <w:r w:rsidR="003673BB">
        <w:rPr>
          <w:rStyle w:val="fontstyle21"/>
          <w:bCs/>
          <w:lang w:val="uk-UA"/>
        </w:rPr>
        <w:t>сленгових</w:t>
      </w:r>
      <w:proofErr w:type="spellEnd"/>
      <w:r w:rsidR="003673BB">
        <w:rPr>
          <w:rStyle w:val="fontstyle21"/>
          <w:bCs/>
          <w:lang w:val="uk-UA"/>
        </w:rPr>
        <w:t xml:space="preserve"> слів, які використовує молодь; приклади професійної лексики (з якоїсь галузі на вибір).</w:t>
      </w:r>
    </w:p>
    <w:p w:rsidR="00801C13" w:rsidRPr="0005298E" w:rsidRDefault="00801C13" w:rsidP="000D5607">
      <w:pPr>
        <w:spacing w:after="0"/>
        <w:jc w:val="both"/>
        <w:rPr>
          <w:rStyle w:val="fontstyle21"/>
          <w:bCs/>
          <w:lang w:val="uk-UA"/>
        </w:rPr>
      </w:pPr>
    </w:p>
    <w:p w:rsidR="000E05E3" w:rsidRPr="008F3854" w:rsidRDefault="000E05E3" w:rsidP="008F3854">
      <w:pPr>
        <w:pStyle w:val="ad"/>
        <w:spacing w:after="0"/>
        <w:ind w:left="1080"/>
        <w:jc w:val="both"/>
        <w:rPr>
          <w:rStyle w:val="fontstyle01"/>
          <w:b w:val="0"/>
          <w:lang w:val="uk-UA"/>
        </w:rPr>
      </w:pPr>
    </w:p>
    <w:sectPr w:rsidR="000E05E3" w:rsidRPr="008F3854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557"/>
    <w:multiLevelType w:val="hybridMultilevel"/>
    <w:tmpl w:val="9D8A3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5301"/>
    <w:multiLevelType w:val="hybridMultilevel"/>
    <w:tmpl w:val="A0A44516"/>
    <w:lvl w:ilvl="0" w:tplc="83D061AC">
      <w:start w:val="1"/>
      <w:numFmt w:val="decimal"/>
      <w:lvlText w:val="%1)"/>
      <w:lvlJc w:val="left"/>
      <w:pPr>
        <w:ind w:left="720" w:hanging="360"/>
      </w:pPr>
      <w:rPr>
        <w:rFonts w:hint="default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59E0"/>
    <w:multiLevelType w:val="hybridMultilevel"/>
    <w:tmpl w:val="5A90D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A11A7"/>
    <w:multiLevelType w:val="hybridMultilevel"/>
    <w:tmpl w:val="1E922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00587"/>
    <w:multiLevelType w:val="hybridMultilevel"/>
    <w:tmpl w:val="3D5EB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97DE0"/>
    <w:multiLevelType w:val="hybridMultilevel"/>
    <w:tmpl w:val="1388A260"/>
    <w:lvl w:ilvl="0" w:tplc="19203D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4378A1"/>
    <w:multiLevelType w:val="hybridMultilevel"/>
    <w:tmpl w:val="4442EF74"/>
    <w:lvl w:ilvl="0" w:tplc="B7A81C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74711"/>
    <w:multiLevelType w:val="hybridMultilevel"/>
    <w:tmpl w:val="3CC4A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E332D"/>
    <w:multiLevelType w:val="hybridMultilevel"/>
    <w:tmpl w:val="53AAFD8E"/>
    <w:lvl w:ilvl="0" w:tplc="FD7AC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B2578"/>
    <w:multiLevelType w:val="hybridMultilevel"/>
    <w:tmpl w:val="2B9EC9FC"/>
    <w:lvl w:ilvl="0" w:tplc="585E8F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D118DB"/>
    <w:multiLevelType w:val="hybridMultilevel"/>
    <w:tmpl w:val="8B3CE3F4"/>
    <w:lvl w:ilvl="0" w:tplc="660A1B46">
      <w:start w:val="1"/>
      <w:numFmt w:val="decimal"/>
      <w:lvlText w:val="%1."/>
      <w:lvlJc w:val="left"/>
      <w:pPr>
        <w:ind w:left="720" w:hanging="360"/>
      </w:pPr>
      <w:rPr>
        <w:rFonts w:cs="MV Bo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116B"/>
    <w:multiLevelType w:val="hybridMultilevel"/>
    <w:tmpl w:val="6AE8AE8A"/>
    <w:lvl w:ilvl="0" w:tplc="A58C6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7D084E"/>
    <w:multiLevelType w:val="hybridMultilevel"/>
    <w:tmpl w:val="D5801838"/>
    <w:lvl w:ilvl="0" w:tplc="67C0A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F7837"/>
    <w:multiLevelType w:val="hybridMultilevel"/>
    <w:tmpl w:val="85F6C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1"/>
  </w:num>
  <w:num w:numId="9">
    <w:abstractNumId w:val="14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39"/>
    <w:rsid w:val="000059F4"/>
    <w:rsid w:val="000362AC"/>
    <w:rsid w:val="000503AA"/>
    <w:rsid w:val="0005298E"/>
    <w:rsid w:val="00072234"/>
    <w:rsid w:val="00086B11"/>
    <w:rsid w:val="000931D5"/>
    <w:rsid w:val="000A314D"/>
    <w:rsid w:val="000D35B4"/>
    <w:rsid w:val="000D5607"/>
    <w:rsid w:val="000E05E3"/>
    <w:rsid w:val="000F023C"/>
    <w:rsid w:val="00101439"/>
    <w:rsid w:val="00135006"/>
    <w:rsid w:val="00174731"/>
    <w:rsid w:val="0017473B"/>
    <w:rsid w:val="00180E06"/>
    <w:rsid w:val="00180E09"/>
    <w:rsid w:val="001D1094"/>
    <w:rsid w:val="001D7A50"/>
    <w:rsid w:val="002122D4"/>
    <w:rsid w:val="00231719"/>
    <w:rsid w:val="00256D54"/>
    <w:rsid w:val="00277554"/>
    <w:rsid w:val="002A50A1"/>
    <w:rsid w:val="002A6E02"/>
    <w:rsid w:val="00365D3F"/>
    <w:rsid w:val="003673BB"/>
    <w:rsid w:val="0037694C"/>
    <w:rsid w:val="003A3960"/>
    <w:rsid w:val="003E4E18"/>
    <w:rsid w:val="0040190E"/>
    <w:rsid w:val="004104B6"/>
    <w:rsid w:val="0047637C"/>
    <w:rsid w:val="004B72A2"/>
    <w:rsid w:val="004B7635"/>
    <w:rsid w:val="004D18AA"/>
    <w:rsid w:val="004F3CDD"/>
    <w:rsid w:val="0053424B"/>
    <w:rsid w:val="0054238D"/>
    <w:rsid w:val="005668E7"/>
    <w:rsid w:val="005A7AAF"/>
    <w:rsid w:val="005B03A2"/>
    <w:rsid w:val="005B4DF4"/>
    <w:rsid w:val="005C6F6C"/>
    <w:rsid w:val="005D10A0"/>
    <w:rsid w:val="0060531E"/>
    <w:rsid w:val="0063293A"/>
    <w:rsid w:val="0064235A"/>
    <w:rsid w:val="00652551"/>
    <w:rsid w:val="00660075"/>
    <w:rsid w:val="00676EC6"/>
    <w:rsid w:val="00697367"/>
    <w:rsid w:val="006A0FF5"/>
    <w:rsid w:val="006B07CE"/>
    <w:rsid w:val="006C175D"/>
    <w:rsid w:val="006D2B5F"/>
    <w:rsid w:val="006E5C1A"/>
    <w:rsid w:val="006E7F1E"/>
    <w:rsid w:val="00735ED6"/>
    <w:rsid w:val="007437D0"/>
    <w:rsid w:val="00751CE9"/>
    <w:rsid w:val="00757458"/>
    <w:rsid w:val="00760F0E"/>
    <w:rsid w:val="00773042"/>
    <w:rsid w:val="00794D8A"/>
    <w:rsid w:val="007B4A05"/>
    <w:rsid w:val="007C6F62"/>
    <w:rsid w:val="007E0B79"/>
    <w:rsid w:val="00801C13"/>
    <w:rsid w:val="008175BD"/>
    <w:rsid w:val="008411FA"/>
    <w:rsid w:val="00843CAC"/>
    <w:rsid w:val="00882056"/>
    <w:rsid w:val="008B6FF1"/>
    <w:rsid w:val="008F3854"/>
    <w:rsid w:val="008F3FF2"/>
    <w:rsid w:val="00923348"/>
    <w:rsid w:val="00970CD2"/>
    <w:rsid w:val="009B02A2"/>
    <w:rsid w:val="009B2616"/>
    <w:rsid w:val="009B6377"/>
    <w:rsid w:val="009C55A7"/>
    <w:rsid w:val="009D66DE"/>
    <w:rsid w:val="009E2578"/>
    <w:rsid w:val="009E6D30"/>
    <w:rsid w:val="00A25704"/>
    <w:rsid w:val="00A329F5"/>
    <w:rsid w:val="00AA7E3C"/>
    <w:rsid w:val="00AC42A0"/>
    <w:rsid w:val="00AC69AB"/>
    <w:rsid w:val="00AE3D21"/>
    <w:rsid w:val="00B24021"/>
    <w:rsid w:val="00B47D21"/>
    <w:rsid w:val="00B77560"/>
    <w:rsid w:val="00B849E7"/>
    <w:rsid w:val="00C0574B"/>
    <w:rsid w:val="00C145C6"/>
    <w:rsid w:val="00C92706"/>
    <w:rsid w:val="00CA6FB1"/>
    <w:rsid w:val="00CB0C65"/>
    <w:rsid w:val="00CC44D0"/>
    <w:rsid w:val="00CC67E3"/>
    <w:rsid w:val="00CC6C03"/>
    <w:rsid w:val="00CE6F7B"/>
    <w:rsid w:val="00D017C7"/>
    <w:rsid w:val="00D2050B"/>
    <w:rsid w:val="00D4061A"/>
    <w:rsid w:val="00DA2D84"/>
    <w:rsid w:val="00DE5602"/>
    <w:rsid w:val="00E07CA0"/>
    <w:rsid w:val="00E12908"/>
    <w:rsid w:val="00E24C88"/>
    <w:rsid w:val="00E35CC3"/>
    <w:rsid w:val="00E52D52"/>
    <w:rsid w:val="00E6375A"/>
    <w:rsid w:val="00E64224"/>
    <w:rsid w:val="00EA4D54"/>
    <w:rsid w:val="00ED7928"/>
    <w:rsid w:val="00F20E08"/>
    <w:rsid w:val="00F450AC"/>
    <w:rsid w:val="00F87638"/>
    <w:rsid w:val="00F934BA"/>
    <w:rsid w:val="00FA611A"/>
    <w:rsid w:val="00FC07FF"/>
    <w:rsid w:val="00FE5350"/>
    <w:rsid w:val="00FF4126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AC3D"/>
  <w15:docId w15:val="{9D59CB64-A341-480B-842C-EFD6D0CA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39"/>
    <w:rPr>
      <w:rFonts w:ascii="Times New Roman" w:eastAsiaTheme="minorHAnsi" w:hAnsi="Times New Roman" w:cs="MV Boli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34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  <w:jc w:val="both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10143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014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c">
    <w:name w:val="Hyperlink"/>
    <w:basedOn w:val="a0"/>
    <w:uiPriority w:val="99"/>
    <w:semiHidden/>
    <w:unhideWhenUsed/>
    <w:rsid w:val="009E6D30"/>
    <w:rPr>
      <w:color w:val="0000FF"/>
      <w:u w:val="single"/>
    </w:rPr>
  </w:style>
  <w:style w:type="table" w:styleId="afd">
    <w:name w:val="Table Grid"/>
    <w:basedOn w:val="a1"/>
    <w:uiPriority w:val="59"/>
    <w:rsid w:val="0079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3F0B2-2AC6-46D4-9326-609A7035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Famely</dc:creator>
  <cp:keywords/>
  <dc:description/>
  <cp:lastModifiedBy>Raisa</cp:lastModifiedBy>
  <cp:revision>6</cp:revision>
  <cp:lastPrinted>2020-10-03T23:26:00Z</cp:lastPrinted>
  <dcterms:created xsi:type="dcterms:W3CDTF">2023-09-10T17:48:00Z</dcterms:created>
  <dcterms:modified xsi:type="dcterms:W3CDTF">2023-09-10T18:05:00Z</dcterms:modified>
</cp:coreProperties>
</file>