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39" w:rsidRPr="00794D72" w:rsidRDefault="00F83139" w:rsidP="00F83139">
      <w:pPr>
        <w:ind w:firstLine="708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bookmarkStart w:id="0" w:name="_GoBack"/>
      <w:bookmarkEnd w:id="0"/>
      <w:r w:rsidRPr="00794D72">
        <w:rPr>
          <w:rFonts w:ascii="Times New Roman" w:hAnsi="Times New Roman" w:cs="Times New Roman"/>
          <w:i/>
          <w:sz w:val="40"/>
          <w:szCs w:val="40"/>
          <w:highlight w:val="cyan"/>
          <w:lang w:val="uk-UA"/>
        </w:rPr>
        <w:t>ОСНОВНІ ПОНЯТТЯ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ind w:firstLine="708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Бюджет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 – це план компанії на певний період часу, виражений у кількісному вимірі (грошовому та натуральному).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Бюджетування як процес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це послідовні дії з розроблення, виконання, контролю та аналізу бюджетів з подальшим можливим корегуванням як планів, так і цілей підприємства.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Бюджетування як управлінська технологія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 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>спрямоване на розроблення та підвищення саме фінансово-економічного обґрунтування управлінських рішень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.  </w:t>
      </w:r>
    </w:p>
    <w:p w:rsidR="00F83139" w:rsidRPr="00794D72" w:rsidRDefault="00F83139" w:rsidP="00F83139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Основні цілі бюджетування полягають: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узгодженні оперативних і перспективних планів;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координації дій різних підрозділів підприємства;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деталізації загальних цілей виробництва і доведенні їх до керівництва різноманітними центрами відповідальності;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управлінні і контролі за виробництвом;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стимулюванні ефективної роботи керівників і персоналу підприємства;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у визначенні майбутніх параметрів господарської діяльності;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– у періодичному порівнянні поточних результатів діяльності з планом.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Процес бюджетування можна умовно розділити на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4 етапи: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1. Підготовчий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збір вхідної інформації про діяльність підприємства (зовнішнього та зовнішнього середовища), визначення майбутніх (стратегічних, поточних та оперативних) цілей. </w:t>
      </w: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2. Складання бюджету.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3. Виконання бюджету в плановому періоді.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F83139" w:rsidRPr="00794D72" w:rsidRDefault="00F83139" w:rsidP="00F83139">
      <w:pPr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4. Контроль за виконанням бюджету.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Розрізняють два види бюджетів: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гнучкі;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 xml:space="preserve">фіксовані.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Гнучкі бюджети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показують розміри витрат та результати за різних обсягів діяльності відповідного центру відповідальності.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green"/>
          <w:lang w:val="uk-UA"/>
        </w:rPr>
        <w:t>Приклад: бюджет виробництва.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У фіксованих (статичних) бюджетах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показники не змінюються зі зміною обсягів виробництва, тому 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його використовують для планування частково регульованих витрат.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green"/>
          <w:lang w:val="uk-UA"/>
        </w:rPr>
        <w:t xml:space="preserve">Приклад: </w:t>
      </w:r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бюджет адміністративних витрат, бюджет витрат на рекламу тощо.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Операційні бюджети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це сукупність бюджетів витрат і доходів, які забезпечують складання бюджетного Звіту про прибуток.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До операційних бюджетів відносять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>: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продажів;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виробництва;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прямих матеріальних витрат;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прямих витрат на оплату праці;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виробничих накладних витрат (загальновиробничих);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виробничої собівартості готової продукції;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собівартості реалізованої продукції;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витрат на збут;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адміністративних витрат;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бюджетний Звіт про прибуток (Форма 2).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Бюджет продажу – операційний бюджет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, що містить інформацію про запланований обсяг продажу (в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натур.од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.), ціну й очікуваний дохід від продажу кожного виду продукції (товарів, послуг) по видах продукції в натуральному і вартісному вираженні.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При визначенні обсягу продажів продукції необхідно враховувати такі фактори: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обсяг продажів у попередніх періодах;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виробничі потужності підприємства (орієнтир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макс.можливостей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, стримуючий фактор…..);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сезонні коливання попиту;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цінова політика конкурентів;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стабільність постачання сировини та матеріалів;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економічна ситуація в країні (рівень інфляції);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ніша на ринках збуту.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Прогноз реалізації та цін</w:t>
      </w:r>
    </w:p>
    <w:tbl>
      <w:tblPr>
        <w:tblW w:w="9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Період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Кількість одиниць продукції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Ціна за од., грн.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2022 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 II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III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37,5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IV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39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2023 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110 000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40</w:t>
            </w:r>
          </w:p>
        </w:tc>
      </w:tr>
      <w:tr w:rsidR="00F83139" w:rsidRPr="00794D72" w:rsidTr="0047525F"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 II квартал</w:t>
            </w:r>
          </w:p>
        </w:tc>
        <w:tc>
          <w:tcPr>
            <w:tcW w:w="319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130000</w:t>
            </w:r>
          </w:p>
        </w:tc>
        <w:tc>
          <w:tcPr>
            <w:tcW w:w="319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38</w:t>
            </w:r>
          </w:p>
        </w:tc>
      </w:tr>
    </w:tbl>
    <w:p w:rsidR="00F83139" w:rsidRPr="00794D72" w:rsidRDefault="00F83139" w:rsidP="00F83139">
      <w:pPr>
        <w:pStyle w:val="a9"/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БЮДЖЕТИ на 2022 рік </w:t>
      </w: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продажів (доходів)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5"/>
        <w:gridCol w:w="1215"/>
        <w:gridCol w:w="1215"/>
        <w:gridCol w:w="1215"/>
        <w:gridCol w:w="2310"/>
      </w:tblGrid>
      <w:tr w:rsidR="00F83139" w:rsidRPr="00794D72" w:rsidTr="0047525F">
        <w:trPr>
          <w:cantSplit/>
        </w:trPr>
        <w:tc>
          <w:tcPr>
            <w:tcW w:w="2268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4920" w:type="dxa"/>
            <w:gridSpan w:val="4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310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</w:trPr>
        <w:tc>
          <w:tcPr>
            <w:tcW w:w="2268" w:type="dxa"/>
            <w:vMerge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310" w:type="dxa"/>
            <w:vMerge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268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1. Обсяг продажів, од.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231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trHeight w:val="670"/>
        </w:trPr>
        <w:tc>
          <w:tcPr>
            <w:tcW w:w="2268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 Ціна за од., грн.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37,5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39</w:t>
            </w:r>
          </w:p>
        </w:tc>
        <w:tc>
          <w:tcPr>
            <w:tcW w:w="231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268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6"/>
              </w:numPr>
              <w:spacing w:after="0" w:line="276" w:lineRule="auto"/>
              <w:ind w:left="318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Дохід, грн.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2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231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14 562 000</w:t>
            </w:r>
          </w:p>
        </w:tc>
      </w:tr>
    </w:tbl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Дт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Готівка   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Кт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Дохід від реалізації товарів 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Дохід ≠ Отримання грошей 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Відвантажено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Права та ризики передані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Контроль та управління об’єктом передано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Оцінка доходу може бути виконана </w:t>
      </w: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cyan"/>
          <w:lang w:val="uk-UA"/>
        </w:rPr>
        <w:t>Графік грошових надходжень</w:t>
      </w:r>
      <w:r w:rsidRPr="00794D72">
        <w:rPr>
          <w:rFonts w:ascii="Times New Roman" w:hAnsi="Times New Roman"/>
          <w:sz w:val="40"/>
          <w:szCs w:val="40"/>
          <w:lang w:val="uk-UA"/>
        </w:rPr>
        <w:t xml:space="preserve"> !!!</w:t>
      </w:r>
    </w:p>
    <w:tbl>
      <w:tblPr>
        <w:tblW w:w="11199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418"/>
        <w:gridCol w:w="1417"/>
        <w:gridCol w:w="1559"/>
        <w:gridCol w:w="2127"/>
      </w:tblGrid>
      <w:tr w:rsidR="00F83139" w:rsidRPr="00794D72" w:rsidTr="0047525F">
        <w:trPr>
          <w:cantSplit/>
        </w:trPr>
        <w:tc>
          <w:tcPr>
            <w:tcW w:w="2835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6237" w:type="dxa"/>
            <w:gridSpan w:val="4"/>
            <w:vAlign w:val="center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127" w:type="dxa"/>
            <w:vAlign w:val="center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</w:trPr>
        <w:tc>
          <w:tcPr>
            <w:tcW w:w="2835" w:type="dxa"/>
            <w:vMerge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Дохід, грн.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14 562 000</w:t>
            </w: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Передоплата (оплата в місяці, що передує місяцю відвантаження) 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 х 0,05 =</w:t>
            </w:r>
          </w:p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140 400 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202 500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234 000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4 400 000 х 0,05=</w:t>
            </w:r>
          </w:p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220 000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Оплата в місяці відвантаження 65%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 х 0,65 =</w:t>
            </w:r>
          </w:p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1 965 600 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1 825 200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2 632 500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3 042 000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4. Оплата в місяці, наступному за місяцем відвантаження 25%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 х 0,25=</w:t>
            </w:r>
          </w:p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756 000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702 000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8"/>
              </w:numPr>
              <w:spacing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012 500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5.Безнадійна</w:t>
            </w:r>
            <w:proofErr w:type="spellEnd"/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дебіторська заборгованість 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3024000 х 0,05 = 151 200 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140 400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202 500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234 000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6. Всього 95%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2 106 000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2 783 700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3 568 500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4 274 500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c>
          <w:tcPr>
            <w:tcW w:w="2835" w:type="dxa"/>
          </w:tcPr>
          <w:p w:rsidR="00F83139" w:rsidRPr="00794D72" w:rsidRDefault="00F83139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7. Всього 100%</w:t>
            </w:r>
          </w:p>
        </w:tc>
        <w:tc>
          <w:tcPr>
            <w:tcW w:w="1843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2 257 200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2 924 100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3 771 000</w:t>
            </w:r>
          </w:p>
        </w:tc>
        <w:tc>
          <w:tcPr>
            <w:tcW w:w="1559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4 508 500</w:t>
            </w:r>
          </w:p>
        </w:tc>
        <w:tc>
          <w:tcPr>
            <w:tcW w:w="2127" w:type="dxa"/>
          </w:tcPr>
          <w:p w:rsidR="00F83139" w:rsidRPr="00794D72" w:rsidRDefault="00F83139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cyan"/>
          <w:lang w:val="uk-UA"/>
        </w:rPr>
        <w:lastRenderedPageBreak/>
        <w:t>Бюджет виробництва</w:t>
      </w:r>
      <w:r w:rsidRPr="00794D72">
        <w:rPr>
          <w:rFonts w:ascii="Times New Roman" w:hAnsi="Times New Roman"/>
          <w:sz w:val="40"/>
          <w:szCs w:val="40"/>
          <w:lang w:val="uk-UA"/>
        </w:rPr>
        <w:t xml:space="preserve"> – це виробнича програма, що визначає номенклатуру та обсяг виробництва продукції в бюджетному періоді.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Обсяг виробництва: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ОВ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=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+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ГПк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–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,                                             (1)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де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ОВ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- обсяг виробництва продукції, одиниць;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- передбачуваний обсяг продажу продукції, одиниць;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,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ГПк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- запас готової продукції відповідно на початок і на кінець періоду, одиниць.</w:t>
      </w: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виробництва в одиницях</w:t>
      </w:r>
    </w:p>
    <w:tbl>
      <w:tblPr>
        <w:tblW w:w="107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1561"/>
        <w:gridCol w:w="1417"/>
        <w:gridCol w:w="1418"/>
        <w:gridCol w:w="1561"/>
        <w:gridCol w:w="18"/>
        <w:gridCol w:w="1643"/>
        <w:gridCol w:w="18"/>
      </w:tblGrid>
      <w:tr w:rsidR="00F83139" w:rsidRPr="00794D72" w:rsidTr="0047525F">
        <w:trPr>
          <w:cantSplit/>
          <w:jc w:val="center"/>
        </w:trPr>
        <w:tc>
          <w:tcPr>
            <w:tcW w:w="3109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975" w:type="dxa"/>
            <w:gridSpan w:val="5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661" w:type="dxa"/>
            <w:gridSpan w:val="2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Примітка</w:t>
            </w:r>
          </w:p>
        </w:tc>
      </w:tr>
      <w:tr w:rsidR="00F83139" w:rsidRPr="00794D72" w:rsidTr="0047525F">
        <w:trPr>
          <w:gridAfter w:val="1"/>
          <w:wAfter w:w="18" w:type="dxa"/>
          <w:cantSplit/>
          <w:jc w:val="center"/>
        </w:trPr>
        <w:tc>
          <w:tcPr>
            <w:tcW w:w="3109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1. Обсяг продажів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2. Необхідний запас </w:t>
            </w: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ГП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кінець кварталу 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 х 0,2</w:t>
            </w:r>
          </w:p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15600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 х 0,2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 х 0,2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110000 х 0,2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3. Необхідний запас </w:t>
            </w: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ГП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початок кварталу 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 х 0,2</w:t>
            </w:r>
          </w:p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16 800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 х 0,2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 х 0,2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120000 х 0,2 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4. Обсяг виробництва 1+2-3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82 800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84 000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110 400</w:t>
            </w:r>
          </w:p>
        </w:tc>
        <w:tc>
          <w:tcPr>
            <w:tcW w:w="156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000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3D0C3A" w:rsidRDefault="003D0C3A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lastRenderedPageBreak/>
        <w:t xml:space="preserve">Дати відповіді на питання </w:t>
      </w:r>
    </w:p>
    <w:p w:rsidR="003D0C3A" w:rsidRDefault="003D0C3A" w:rsidP="003D0C3A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Мета складання Бюджету продажів? Який обліковий зміст показника «Дохід»?</w:t>
      </w:r>
    </w:p>
    <w:p w:rsidR="003D0C3A" w:rsidRDefault="003D0C3A" w:rsidP="003D0C3A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Мета складання Графіку грошових надходжень? Які причини відмінності рівня доходу від реалізації в кварталі та рівня грошових надходжень в кварталі?</w:t>
      </w:r>
    </w:p>
    <w:p w:rsidR="003D0C3A" w:rsidRDefault="003D0C3A" w:rsidP="003D0C3A">
      <w:pPr>
        <w:pStyle w:val="a9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Мета складання Бюджету виробництва? Мета створення залишків готової продукції на початок та кінець періоду? Назвіть внутрішні та зовнішні фактори, які враховуються при визначенні рівня залишків готової продукції. </w:t>
      </w:r>
    </w:p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 xml:space="preserve">Бюджет прямих матеріальних витрат 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268"/>
        <w:gridCol w:w="1440"/>
        <w:gridCol w:w="1440"/>
        <w:gridCol w:w="1260"/>
        <w:gridCol w:w="1680"/>
      </w:tblGrid>
      <w:tr w:rsidR="00F83139" w:rsidRPr="00794D72" w:rsidTr="0047525F">
        <w:trPr>
          <w:cantSplit/>
          <w:jc w:val="center"/>
        </w:trPr>
        <w:tc>
          <w:tcPr>
            <w:tcW w:w="2969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408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680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2969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680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Обсяг виробництва, шт.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82 800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84 000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6"/>
              </w:numPr>
              <w:spacing w:line="276" w:lineRule="auto"/>
              <w:ind w:left="583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 400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119 000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Норма витрачання на одиницю продукції, кг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Потреба в матеріалах, кг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165 600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168 000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220 800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236 000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790400</w:t>
            </w: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Середньозважена собівартість, грн.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Прямі матеріальні витрати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322920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327600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430560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460200</w:t>
            </w:r>
          </w:p>
        </w:tc>
        <w:tc>
          <w:tcPr>
            <w:tcW w:w="168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1 541 280</w:t>
            </w: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sz w:val="40"/>
          <w:szCs w:val="40"/>
          <w:highlight w:val="yellow"/>
          <w:lang w:val="uk-UA" w:eastAsia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lastRenderedPageBreak/>
        <w:t>Бюджет виробничих запасів (</w:t>
      </w:r>
      <w:r w:rsidRPr="00794D72">
        <w:rPr>
          <w:rFonts w:ascii="Times New Roman" w:hAnsi="Times New Roman"/>
          <w:sz w:val="40"/>
          <w:szCs w:val="40"/>
          <w:highlight w:val="yellow"/>
          <w:lang w:val="uk-UA" w:eastAsia="uk-UA"/>
        </w:rPr>
        <w:t>Бюджет придбання матеріалів), кг</w:t>
      </w:r>
    </w:p>
    <w:tbl>
      <w:tblPr>
        <w:tblW w:w="111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1315"/>
        <w:gridCol w:w="1275"/>
        <w:gridCol w:w="1276"/>
        <w:gridCol w:w="1276"/>
        <w:gridCol w:w="1300"/>
        <w:gridCol w:w="1496"/>
      </w:tblGrid>
      <w:tr w:rsidR="00F83139" w:rsidRPr="00794D72" w:rsidTr="0047525F">
        <w:trPr>
          <w:cantSplit/>
          <w:jc w:val="center"/>
        </w:trPr>
        <w:tc>
          <w:tcPr>
            <w:tcW w:w="3253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142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300" w:type="dxa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Усього за рік</w:t>
            </w:r>
          </w:p>
        </w:tc>
        <w:tc>
          <w:tcPr>
            <w:tcW w:w="1496" w:type="dxa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Приміт-</w:t>
            </w: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ки</w:t>
            </w:r>
            <w:proofErr w:type="spellEnd"/>
          </w:p>
        </w:tc>
      </w:tr>
      <w:tr w:rsidR="00F83139" w:rsidRPr="00794D72" w:rsidTr="0047525F">
        <w:trPr>
          <w:cantSplit/>
          <w:jc w:val="center"/>
        </w:trPr>
        <w:tc>
          <w:tcPr>
            <w:tcW w:w="3253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253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4"/>
              </w:numPr>
              <w:spacing w:line="276" w:lineRule="auto"/>
              <w:ind w:left="22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Потреба в матеріалах, кг</w:t>
            </w: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165 600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220 800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236 000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790 400</w:t>
            </w: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253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4"/>
              </w:numPr>
              <w:spacing w:line="276" w:lineRule="auto"/>
              <w:ind w:left="22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Запаси матеріалів на початок (20% від потреби поточного кварталу)</w:t>
            </w: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33120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33600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44160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47200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253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4"/>
              </w:numPr>
              <w:spacing w:line="276" w:lineRule="auto"/>
              <w:ind w:left="22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Запаси матеріалів на кінець (20% від потреби наступного кварталу)</w:t>
            </w: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33600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44160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47200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45600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trHeight w:val="1536"/>
          <w:jc w:val="center"/>
        </w:trPr>
        <w:tc>
          <w:tcPr>
            <w:tcW w:w="3253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Придбання запасів, кг</w:t>
            </w:r>
          </w:p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3+1-2</w:t>
            </w:r>
          </w:p>
        </w:tc>
        <w:tc>
          <w:tcPr>
            <w:tcW w:w="131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166 080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178 560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223 840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234 400</w:t>
            </w:r>
          </w:p>
        </w:tc>
        <w:tc>
          <w:tcPr>
            <w:tcW w:w="1300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7"/>
              </w:numPr>
              <w:spacing w:line="276" w:lineRule="auto"/>
              <w:ind w:left="600"/>
              <w:jc w:val="center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880</w:t>
            </w:r>
          </w:p>
        </w:tc>
        <w:tc>
          <w:tcPr>
            <w:tcW w:w="1496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i/>
          <w:sz w:val="40"/>
          <w:szCs w:val="40"/>
          <w:lang w:val="uk-UA"/>
        </w:rPr>
      </w:pPr>
    </w:p>
    <w:p w:rsidR="003D0C3A" w:rsidRDefault="003D0C3A" w:rsidP="003D0C3A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Дати відповіді на питання </w:t>
      </w:r>
    </w:p>
    <w:p w:rsidR="003D0C3A" w:rsidRPr="003D0C3A" w:rsidRDefault="003D0C3A" w:rsidP="003D0C3A">
      <w:pPr>
        <w:ind w:firstLine="709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З якою метою утворюються запаси на підприємстві? Які зовнішні та внутрішні фактори впливають на рівень запасів? Чому потреба у матеріалах відрізняється від обсягів закупівлі матеріалів? </w:t>
      </w: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A07A24" w:rsidRPr="00794D72" w:rsidRDefault="00F83139" w:rsidP="00A07A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lastRenderedPageBreak/>
        <w:t>Графік витрачання грошових коштів на закупівлю матеріалів</w:t>
      </w:r>
    </w:p>
    <w:tbl>
      <w:tblPr>
        <w:tblW w:w="10915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559"/>
        <w:gridCol w:w="1559"/>
        <w:gridCol w:w="1418"/>
        <w:gridCol w:w="1417"/>
      </w:tblGrid>
      <w:tr w:rsidR="00A07A24" w:rsidRPr="00794D72" w:rsidTr="00A07A24">
        <w:trPr>
          <w:cantSplit/>
        </w:trPr>
        <w:tc>
          <w:tcPr>
            <w:tcW w:w="3119" w:type="dxa"/>
            <w:vMerge w:val="restart"/>
            <w:vAlign w:val="center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6379" w:type="dxa"/>
            <w:gridSpan w:val="4"/>
            <w:vAlign w:val="center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A07A24" w:rsidRPr="00794D72" w:rsidTr="00A07A24">
        <w:trPr>
          <w:cantSplit/>
        </w:trPr>
        <w:tc>
          <w:tcPr>
            <w:tcW w:w="3119" w:type="dxa"/>
            <w:vMerge/>
          </w:tcPr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Придбання запасів, кг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166 080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178 560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223 840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234 400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7"/>
              </w:numPr>
              <w:spacing w:line="240" w:lineRule="auto"/>
              <w:ind w:left="600"/>
              <w:jc w:val="center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880</w:t>
            </w: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Ціна з </w:t>
            </w:r>
            <w:proofErr w:type="spellStart"/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ПДВ</w:t>
            </w:r>
            <w:proofErr w:type="spellEnd"/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, грн.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Грошові витрачання на закупівлю без урахування графіку сплати (1 х 2), грн.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388 627 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417 830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523 785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548 496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9" w:firstLine="0"/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  <w:t>Передоплата (оплата в місяці, що передує місяцю відвантаження) 20%, грн.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417 830 х </w:t>
            </w:r>
            <w:r w:rsidRPr="00794D72">
              <w:rPr>
                <w:rFonts w:ascii="Times New Roman" w:hAnsi="Times New Roman" w:cs="Times New Roman"/>
                <w:sz w:val="32"/>
                <w:szCs w:val="32"/>
                <w:highlight w:val="cyan"/>
                <w:lang w:val="uk-UA" w:eastAsia="uk-UA"/>
              </w:rPr>
              <w:t>0,2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523 785 х 0,2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548 496 х 0,2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56 000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(умовно)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9"/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  <w:t>5. Оплата в місяці відвантаження 80%, грн.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388 627 х 0,8</w:t>
            </w: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417 830 х </w:t>
            </w:r>
            <w:r w:rsidRPr="00794D72">
              <w:rPr>
                <w:rFonts w:ascii="Times New Roman" w:hAnsi="Times New Roman" w:cs="Times New Roman"/>
                <w:sz w:val="32"/>
                <w:szCs w:val="32"/>
                <w:highlight w:val="cyan"/>
                <w:lang w:val="uk-UA" w:eastAsia="uk-UA"/>
              </w:rPr>
              <w:t>0,8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523 785 х 0,8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548 496 х 0,8</w:t>
            </w:r>
          </w:p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val="uk-UA" w:eastAsia="uk-UA"/>
              </w:rPr>
              <w:t>6. Кредиторська заборгованість станом на початок  року (вхідні данні)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37116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  <w:t>7. Всього платежів</w:t>
            </w:r>
          </w:p>
          <w:p w:rsidR="00A07A24" w:rsidRPr="00794D72" w:rsidRDefault="00A07A24" w:rsidP="0047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  <w:t>(4+5+6)</w:t>
            </w:r>
          </w:p>
        </w:tc>
        <w:tc>
          <w:tcPr>
            <w:tcW w:w="1843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559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418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417" w:type="dxa"/>
          </w:tcPr>
          <w:p w:rsidR="00A07A24" w:rsidRPr="00794D72" w:rsidRDefault="00A07A24" w:rsidP="004752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07A24" w:rsidRPr="00794D72" w:rsidRDefault="00A07A24" w:rsidP="00A07A2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B421D" w:rsidRDefault="001B421D" w:rsidP="001B421D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Дати відповіді на питання </w:t>
      </w:r>
    </w:p>
    <w:p w:rsidR="001B421D" w:rsidRDefault="001B421D" w:rsidP="001B421D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A07A24" w:rsidRPr="00794D72" w:rsidRDefault="001B421D" w:rsidP="001B421D">
      <w:pPr>
        <w:pStyle w:val="a9"/>
        <w:ind w:left="0" w:firstLine="1134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Чому показник «Всього платежів» відрізняється від вартості матеріалів?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/>
          <w:i/>
          <w:sz w:val="40"/>
          <w:szCs w:val="40"/>
          <w:highlight w:val="cyan"/>
          <w:lang w:val="uk-UA"/>
        </w:rPr>
        <w:lastRenderedPageBreak/>
        <w:t>Бюджет прямих витрат на оплату праці</w:t>
      </w:r>
      <w:r w:rsidRPr="00794D72">
        <w:rPr>
          <w:rFonts w:ascii="Times New Roman" w:hAnsi="Times New Roman"/>
          <w:i/>
          <w:sz w:val="40"/>
          <w:szCs w:val="40"/>
          <w:lang w:val="uk-UA"/>
        </w:rPr>
        <w:t xml:space="preserve"> – це плановий документ, в якому відображено витрати на оплату праці, необхідні для виробництва продукції в бюджетному періоді.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i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прямих витрат на оплату праці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276"/>
        <w:gridCol w:w="1275"/>
        <w:gridCol w:w="1276"/>
        <w:gridCol w:w="1701"/>
        <w:gridCol w:w="2126"/>
      </w:tblGrid>
      <w:tr w:rsidR="00F83139" w:rsidRPr="00794D72" w:rsidTr="0047525F">
        <w:trPr>
          <w:cantSplit/>
          <w:jc w:val="center"/>
        </w:trPr>
        <w:tc>
          <w:tcPr>
            <w:tcW w:w="3111" w:type="dxa"/>
            <w:vMerge w:val="restart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528" w:type="dxa"/>
            <w:gridSpan w:val="4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126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3111" w:type="dxa"/>
            <w:vMerge/>
            <w:vAlign w:val="center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75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76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701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126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Обсяг виробництва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82 800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110 400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000</w:t>
            </w: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Норма часу, годин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Тарифна ставка за годину, грн. </w:t>
            </w:r>
            <w:r w:rsid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(умовна цифра)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Пряма зарплата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558 900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567 000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745 200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796 500</w:t>
            </w: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2 667 600</w:t>
            </w: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ЄСВ</w:t>
            </w:r>
            <w:proofErr w:type="spellEnd"/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Усього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701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2126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Бюджет загальновиробничих витрат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плановий документ, який відображає накладні витрати, що непрямо пов'язані з виробництвом продукції або послуг в бюджетному періоді.</w:t>
      </w:r>
    </w:p>
    <w:p w:rsidR="00F83139" w:rsidRPr="00794D72" w:rsidRDefault="00F83139" w:rsidP="00F8313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lastRenderedPageBreak/>
        <w:t>Бюджет загальновиробничих витрат (накладних)</w:t>
      </w:r>
    </w:p>
    <w:tbl>
      <w:tblPr>
        <w:tblW w:w="97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268"/>
        <w:gridCol w:w="1440"/>
        <w:gridCol w:w="1440"/>
        <w:gridCol w:w="1260"/>
        <w:gridCol w:w="1363"/>
        <w:gridCol w:w="6"/>
      </w:tblGrid>
      <w:tr w:rsidR="00F83139" w:rsidRPr="00794D72" w:rsidTr="0047525F">
        <w:trPr>
          <w:gridAfter w:val="1"/>
          <w:wAfter w:w="6" w:type="dxa"/>
          <w:cantSplit/>
          <w:jc w:val="center"/>
        </w:trPr>
        <w:tc>
          <w:tcPr>
            <w:tcW w:w="2969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408" w:type="dxa"/>
            <w:gridSpan w:val="4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363" w:type="dxa"/>
            <w:vMerge w:val="restart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gridAfter w:val="1"/>
          <w:wAfter w:w="6" w:type="dxa"/>
          <w:cantSplit/>
          <w:jc w:val="center"/>
        </w:trPr>
        <w:tc>
          <w:tcPr>
            <w:tcW w:w="2969" w:type="dxa"/>
            <w:vMerge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363" w:type="dxa"/>
            <w:vMerge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1. Обсяг виробництва, од.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82800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110400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118000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395200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 Ставка змінних накладних витрат на одиницю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</w:tr>
      <w:tr w:rsidR="00F83139" w:rsidRPr="00794D72" w:rsidTr="0047525F">
        <w:trPr>
          <w:cantSplit/>
          <w:trHeight w:val="275"/>
          <w:jc w:val="center"/>
        </w:trPr>
        <w:tc>
          <w:tcPr>
            <w:tcW w:w="9746" w:type="dxa"/>
            <w:gridSpan w:val="7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Змінні загальновиробничі витрати, грн.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- зарплата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165600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220800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790400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змінних витрат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165600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220800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790400</w:t>
            </w:r>
          </w:p>
        </w:tc>
      </w:tr>
      <w:tr w:rsidR="00F83139" w:rsidRPr="00794D72" w:rsidTr="0047525F">
        <w:trPr>
          <w:cantSplit/>
          <w:trHeight w:val="266"/>
          <w:jc w:val="center"/>
        </w:trPr>
        <w:tc>
          <w:tcPr>
            <w:tcW w:w="9746" w:type="dxa"/>
            <w:gridSpan w:val="7"/>
            <w:vAlign w:val="center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Постійні витрати, грн.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- зарплата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120 000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480000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оренда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240000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освітлення й опалення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130000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амортизація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450000</w:t>
            </w:r>
          </w:p>
        </w:tc>
      </w:tr>
      <w:tr w:rsidR="00F83139" w:rsidRPr="00794D72" w:rsidTr="0047525F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ремонт і обслуговування устаткування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</w:tr>
      <w:tr w:rsidR="00F83139" w:rsidRPr="00794D72" w:rsidTr="004752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інші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43680</w:t>
            </w:r>
          </w:p>
        </w:tc>
      </w:tr>
      <w:tr w:rsidR="00F83139" w:rsidRPr="00794D72" w:rsidTr="004752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Всього постійних витрат, грн.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1463680</w:t>
            </w:r>
          </w:p>
        </w:tc>
      </w:tr>
      <w:tr w:rsidR="00F83139" w:rsidRPr="00794D72" w:rsidTr="004752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виробничих витрат, грн.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531520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533920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586720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601920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2254080</w:t>
            </w:r>
          </w:p>
        </w:tc>
      </w:tr>
    </w:tbl>
    <w:p w:rsidR="001B421D" w:rsidRDefault="001B421D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1B421D" w:rsidRDefault="001B421D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lastRenderedPageBreak/>
        <w:t>Бюджет собівартості виготовленої продукції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це плановий документ, в якому наведено розрахунок собівартості продукції, що її передбачається виготовити в бюджетному періоді.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Вхідною інформацією для складання бюджету собівартості виготовленої продукції є: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прямих матеріальних витрат;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прямих витрат на оплату праці;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загальновиробничих витрат;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заплановані залишки незавершеного виробництв.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green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 xml:space="preserve">Собівартість виготовленої продукції =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НЗВ</w:t>
      </w:r>
      <w:proofErr w:type="spellEnd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 xml:space="preserve"> на початок періоду + Виробничі витрати за період  –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НЗВ</w:t>
      </w:r>
      <w:proofErr w:type="spellEnd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 xml:space="preserve"> на кінець</w:t>
      </w:r>
    </w:p>
    <w:p w:rsidR="00F83139" w:rsidRPr="00794D72" w:rsidRDefault="00F83139" w:rsidP="00F83139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собівартості виготовленої продукції</w:t>
      </w:r>
    </w:p>
    <w:tbl>
      <w:tblPr>
        <w:tblW w:w="110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276"/>
        <w:gridCol w:w="1275"/>
        <w:gridCol w:w="1276"/>
        <w:gridCol w:w="1701"/>
        <w:gridCol w:w="2363"/>
      </w:tblGrid>
      <w:tr w:rsidR="00F83139" w:rsidRPr="00794D72" w:rsidTr="0047525F">
        <w:trPr>
          <w:cantSplit/>
          <w:jc w:val="center"/>
        </w:trPr>
        <w:tc>
          <w:tcPr>
            <w:tcW w:w="3111" w:type="dxa"/>
            <w:vMerge w:val="restart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528" w:type="dxa"/>
            <w:gridSpan w:val="4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363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3111" w:type="dxa"/>
            <w:vMerge/>
            <w:vAlign w:val="center"/>
          </w:tcPr>
          <w:p w:rsidR="00F83139" w:rsidRPr="00794D72" w:rsidRDefault="00F83139" w:rsidP="0047525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75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76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701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363" w:type="dxa"/>
            <w:vAlign w:val="center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trHeight w:val="837"/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НЗВ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початок періоду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Виробнича собівартість: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Матеріальні витрати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322920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327600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430560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460200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1 541 280</w:t>
            </w: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Витрати на оплату праці основних роб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558 900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567 000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745 200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796 500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2 667 600</w:t>
            </w: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Загальновиробничі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558 900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567 000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745 200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796 500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2 667 600</w:t>
            </w: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НЗВ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кінець періоду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lastRenderedPageBreak/>
              <w:t xml:space="preserve">Собівартість виготовленої продукції 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1413430</w:t>
            </w:r>
          </w:p>
        </w:tc>
        <w:tc>
          <w:tcPr>
            <w:tcW w:w="1275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1428520</w:t>
            </w:r>
          </w:p>
        </w:tc>
        <w:tc>
          <w:tcPr>
            <w:tcW w:w="1276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1762480</w:t>
            </w:r>
          </w:p>
        </w:tc>
        <w:tc>
          <w:tcPr>
            <w:tcW w:w="1701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1858620</w:t>
            </w:r>
          </w:p>
        </w:tc>
        <w:tc>
          <w:tcPr>
            <w:tcW w:w="2363" w:type="dxa"/>
          </w:tcPr>
          <w:p w:rsidR="00F83139" w:rsidRPr="00794D72" w:rsidRDefault="00F83139" w:rsidP="004752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6462960</w:t>
            </w:r>
          </w:p>
        </w:tc>
      </w:tr>
    </w:tbl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Бюджет собівартості реалізованої продукції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— це плановий документ, який містить розрахунок собівартості продукції, що буде реалізована в бюджетному періоді.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Вхідною інформацією для складання бюджету собівартості реалізованої продукції є: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запасів готової продукції;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собівартості виготовленої продукції.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Собівартість реалізованої продукції = вартість запасів готової продукції на початок періоду + собівартість виготовленої продукції – вартість запасів готової продукції на кінець періоду</w:t>
      </w:r>
    </w:p>
    <w:p w:rsidR="00F83139" w:rsidRPr="00794D72" w:rsidRDefault="00F83139" w:rsidP="00F83139">
      <w:pPr>
        <w:pStyle w:val="a9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собівартості реалізованої продукції, грн.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417"/>
        <w:gridCol w:w="1418"/>
        <w:gridCol w:w="1417"/>
        <w:gridCol w:w="1560"/>
        <w:gridCol w:w="1842"/>
      </w:tblGrid>
      <w:tr w:rsidR="00F83139" w:rsidRPr="00794D72" w:rsidTr="0047525F">
        <w:trPr>
          <w:cantSplit/>
          <w:jc w:val="center"/>
        </w:trPr>
        <w:tc>
          <w:tcPr>
            <w:tcW w:w="3111" w:type="dxa"/>
            <w:vMerge w:val="restart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5812" w:type="dxa"/>
            <w:gridSpan w:val="4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Квартал</w:t>
            </w:r>
          </w:p>
        </w:tc>
        <w:tc>
          <w:tcPr>
            <w:tcW w:w="1842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3111" w:type="dxa"/>
            <w:vMerge/>
            <w:vAlign w:val="center"/>
          </w:tcPr>
          <w:p w:rsidR="00F83139" w:rsidRPr="00794D72" w:rsidRDefault="00F83139" w:rsidP="0047525F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1418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417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</w:t>
            </w:r>
          </w:p>
        </w:tc>
        <w:tc>
          <w:tcPr>
            <w:tcW w:w="1560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</w:t>
            </w:r>
          </w:p>
        </w:tc>
        <w:tc>
          <w:tcPr>
            <w:tcW w:w="1842" w:type="dxa"/>
            <w:vAlign w:val="center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 Вартість залишку готової продукції на початок періоду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264600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265200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367200</w:t>
            </w:r>
          </w:p>
        </w:tc>
        <w:tc>
          <w:tcPr>
            <w:tcW w:w="15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408000</w:t>
            </w:r>
          </w:p>
        </w:tc>
        <w:tc>
          <w:tcPr>
            <w:tcW w:w="1842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 Виготовлено продукції (собівартість виробнича)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1413430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1428520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1762480</w:t>
            </w:r>
          </w:p>
        </w:tc>
        <w:tc>
          <w:tcPr>
            <w:tcW w:w="15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1858620</w:t>
            </w:r>
          </w:p>
        </w:tc>
        <w:tc>
          <w:tcPr>
            <w:tcW w:w="1842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 Вартість залишку готової продукції на кінець періоду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265200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367200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408000</w:t>
            </w:r>
          </w:p>
        </w:tc>
        <w:tc>
          <w:tcPr>
            <w:tcW w:w="15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374000</w:t>
            </w:r>
          </w:p>
        </w:tc>
        <w:tc>
          <w:tcPr>
            <w:tcW w:w="1842" w:type="dxa"/>
          </w:tcPr>
          <w:p w:rsidR="00F83139" w:rsidRPr="00794D72" w:rsidRDefault="00F83139" w:rsidP="004752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11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4. Собівартість реалізованої продукції 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1412830</w:t>
            </w:r>
          </w:p>
        </w:tc>
        <w:tc>
          <w:tcPr>
            <w:tcW w:w="141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1326520</w:t>
            </w:r>
          </w:p>
        </w:tc>
        <w:tc>
          <w:tcPr>
            <w:tcW w:w="141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1721680</w:t>
            </w:r>
          </w:p>
        </w:tc>
        <w:tc>
          <w:tcPr>
            <w:tcW w:w="15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1892620</w:t>
            </w:r>
          </w:p>
        </w:tc>
        <w:tc>
          <w:tcPr>
            <w:tcW w:w="1842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 адміністративних витрат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68"/>
        <w:gridCol w:w="1440"/>
        <w:gridCol w:w="1440"/>
        <w:gridCol w:w="1260"/>
        <w:gridCol w:w="1363"/>
      </w:tblGrid>
      <w:tr w:rsidR="00F83139" w:rsidRPr="00794D72" w:rsidTr="0047525F">
        <w:trPr>
          <w:cantSplit/>
          <w:jc w:val="center"/>
        </w:trPr>
        <w:tc>
          <w:tcPr>
            <w:tcW w:w="2800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5408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Квартал</w:t>
            </w:r>
          </w:p>
        </w:tc>
        <w:tc>
          <w:tcPr>
            <w:tcW w:w="1363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2800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</w:t>
            </w:r>
          </w:p>
        </w:tc>
        <w:tc>
          <w:tcPr>
            <w:tcW w:w="1363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Зарплата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1920000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Оренда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Комунальні послуги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Амортизація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72000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Відрядження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Інші витрати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2376000</w:t>
            </w:r>
          </w:p>
        </w:tc>
      </w:tr>
    </w:tbl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 витрат на збут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260"/>
        <w:gridCol w:w="1260"/>
        <w:gridCol w:w="1260"/>
        <w:gridCol w:w="1260"/>
        <w:gridCol w:w="1363"/>
      </w:tblGrid>
      <w:tr w:rsidR="00F83139" w:rsidRPr="00794D72" w:rsidTr="0047525F">
        <w:trPr>
          <w:cantSplit/>
          <w:jc w:val="center"/>
        </w:trPr>
        <w:tc>
          <w:tcPr>
            <w:tcW w:w="3168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5040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Квартал</w:t>
            </w:r>
          </w:p>
        </w:tc>
        <w:tc>
          <w:tcPr>
            <w:tcW w:w="1363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3168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</w:t>
            </w:r>
          </w:p>
        </w:tc>
        <w:tc>
          <w:tcPr>
            <w:tcW w:w="1363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 Обсяг продаж, грн.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14562000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 Ставка змінних накладних витрат на збут (3%)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 Змінні витрати на збут (комісійні)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90720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84240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121500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140400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436860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 Постійні витрати на збут, грн. у тому числі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228000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зарплата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96000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орендна плата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42000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комунальні послуги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- амортизація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відрядження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інші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28000</w:t>
            </w:r>
          </w:p>
        </w:tc>
      </w:tr>
      <w:tr w:rsidR="00F83139" w:rsidRPr="00794D72" w:rsidTr="0047525F">
        <w:trPr>
          <w:jc w:val="center"/>
        </w:trPr>
        <w:tc>
          <w:tcPr>
            <w:tcW w:w="3168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Усього витрат, грн.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147720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141240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178500</w:t>
            </w:r>
          </w:p>
        </w:tc>
        <w:tc>
          <w:tcPr>
            <w:tcW w:w="126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197400</w:t>
            </w:r>
          </w:p>
        </w:tc>
        <w:tc>
          <w:tcPr>
            <w:tcW w:w="1363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664860</w:t>
            </w: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Бюджетний Звіт про фінансові  результати </w:t>
      </w:r>
    </w:p>
    <w:tbl>
      <w:tblPr>
        <w:tblW w:w="100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68"/>
        <w:gridCol w:w="1440"/>
        <w:gridCol w:w="1440"/>
        <w:gridCol w:w="1408"/>
        <w:gridCol w:w="1707"/>
      </w:tblGrid>
      <w:tr w:rsidR="00F83139" w:rsidRPr="00794D72" w:rsidTr="0047525F">
        <w:trPr>
          <w:cantSplit/>
          <w:jc w:val="center"/>
        </w:trPr>
        <w:tc>
          <w:tcPr>
            <w:tcW w:w="2800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Показник</w:t>
            </w:r>
          </w:p>
        </w:tc>
        <w:tc>
          <w:tcPr>
            <w:tcW w:w="5556" w:type="dxa"/>
            <w:gridSpan w:val="4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Квартал</w:t>
            </w:r>
          </w:p>
        </w:tc>
        <w:tc>
          <w:tcPr>
            <w:tcW w:w="1707" w:type="dxa"/>
            <w:vMerge w:val="restart"/>
            <w:vAlign w:val="center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Всього за рік</w:t>
            </w:r>
          </w:p>
        </w:tc>
      </w:tr>
      <w:tr w:rsidR="00F83139" w:rsidRPr="00794D72" w:rsidTr="0047525F">
        <w:trPr>
          <w:cantSplit/>
          <w:jc w:val="center"/>
        </w:trPr>
        <w:tc>
          <w:tcPr>
            <w:tcW w:w="2800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III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IV</w:t>
            </w:r>
          </w:p>
        </w:tc>
        <w:tc>
          <w:tcPr>
            <w:tcW w:w="1707" w:type="dxa"/>
            <w:vMerge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 Дохід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14 562 000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 xml:space="preserve">2 Чистий дохід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 xml:space="preserve">3 Собівартість реалізованої продукції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1412830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1326520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1721680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1892620</w:t>
            </w: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6 353 650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4 Валовий прибуток (збиток) (2-3)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 Витрати періоду: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line="276" w:lineRule="auto"/>
              <w:ind w:left="447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/>
                <w:sz w:val="30"/>
                <w:szCs w:val="30"/>
                <w:lang w:val="uk-UA" w:eastAsia="uk-UA"/>
              </w:rPr>
              <w:t xml:space="preserve">Збутові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147720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141240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178500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197400</w:t>
            </w: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664860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pStyle w:val="a9"/>
              <w:numPr>
                <w:ilvl w:val="0"/>
                <w:numId w:val="10"/>
              </w:numPr>
              <w:spacing w:line="276" w:lineRule="auto"/>
              <w:ind w:left="447"/>
              <w:rPr>
                <w:rFonts w:ascii="Times New Roman" w:hAnsi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/>
                <w:sz w:val="30"/>
                <w:szCs w:val="30"/>
                <w:lang w:val="uk-UA" w:eastAsia="uk-UA"/>
              </w:rPr>
              <w:t xml:space="preserve">Адміністративні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2376000</w:t>
            </w: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6 Фінансовий результат від операційної  діяльності (4-5)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7 Витрати по податку на прибуток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47525F">
        <w:trPr>
          <w:jc w:val="center"/>
        </w:trPr>
        <w:tc>
          <w:tcPr>
            <w:tcW w:w="2800" w:type="dxa"/>
          </w:tcPr>
          <w:p w:rsidR="00F83139" w:rsidRPr="00794D72" w:rsidRDefault="00F83139" w:rsidP="0047525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 xml:space="preserve">8 Нерозподілений прибуток </w:t>
            </w:r>
          </w:p>
        </w:tc>
        <w:tc>
          <w:tcPr>
            <w:tcW w:w="126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47525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</w:tbl>
    <w:p w:rsidR="00844732" w:rsidRPr="00794D72" w:rsidRDefault="001B421D" w:rsidP="0084473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В</w:t>
      </w:r>
      <w:r w:rsidR="00844732"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хідні данні для складання бюджетів </w:t>
      </w:r>
    </w:p>
    <w:p w:rsidR="00844732" w:rsidRPr="00794D72" w:rsidRDefault="00844732" w:rsidP="0084473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>Вихідні дані</w:t>
      </w:r>
    </w:p>
    <w:p w:rsidR="00844732" w:rsidRPr="00794D72" w:rsidRDefault="00844732" w:rsidP="0084473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 xml:space="preserve">Таблиця 1 Прогноз реалізації та цін </w:t>
      </w:r>
    </w:p>
    <w:tbl>
      <w:tblPr>
        <w:tblW w:w="105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032"/>
        <w:gridCol w:w="798"/>
        <w:gridCol w:w="852"/>
        <w:gridCol w:w="852"/>
        <w:gridCol w:w="852"/>
        <w:gridCol w:w="786"/>
        <w:gridCol w:w="963"/>
        <w:gridCol w:w="916"/>
        <w:gridCol w:w="1459"/>
      </w:tblGrid>
      <w:tr w:rsidR="00844732" w:rsidRPr="00794D72" w:rsidTr="00844732">
        <w:trPr>
          <w:cantSplit/>
          <w:trHeight w:val="970"/>
        </w:trPr>
        <w:tc>
          <w:tcPr>
            <w:tcW w:w="1188" w:type="dxa"/>
            <w:vMerge w:val="restart"/>
            <w:tcBorders>
              <w:bottom w:val="single" w:sz="4" w:space="0" w:color="auto"/>
            </w:tcBorders>
            <w:vAlign w:val="center"/>
          </w:tcPr>
          <w:p w:rsidR="00844732" w:rsidRPr="00794D72" w:rsidRDefault="00844732" w:rsidP="00844732">
            <w:pPr>
              <w:pStyle w:val="2"/>
              <w:spacing w:line="240" w:lineRule="auto"/>
              <w:ind w:firstLine="0"/>
            </w:pPr>
            <w:r w:rsidRPr="00794D72">
              <w:t>Період</w:t>
            </w:r>
          </w:p>
        </w:tc>
        <w:tc>
          <w:tcPr>
            <w:tcW w:w="9410" w:type="dxa"/>
            <w:gridSpan w:val="10"/>
            <w:tcBorders>
              <w:bottom w:val="single" w:sz="4" w:space="0" w:color="auto"/>
            </w:tcBorders>
            <w:vAlign w:val="center"/>
          </w:tcPr>
          <w:p w:rsidR="00844732" w:rsidRPr="00794D72" w:rsidRDefault="00844732" w:rsidP="00844732">
            <w:pPr>
              <w:pStyle w:val="2"/>
              <w:spacing w:line="240" w:lineRule="auto"/>
              <w:ind w:firstLine="0"/>
              <w:jc w:val="left"/>
            </w:pPr>
            <w:r w:rsidRPr="00794D72"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189220" cy="460375"/>
                      <wp:effectExtent l="7620" t="6350" r="13335" b="9525"/>
                      <wp:wrapNone/>
                      <wp:docPr id="1" name="Пряма сполучна ліні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9220" cy="460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B924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08.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"/>
                  </w:pict>
                </mc:Fallback>
              </mc:AlternateContent>
            </w:r>
            <w:r w:rsidRPr="00794D72">
              <w:t xml:space="preserve">                                                 Варіант </w:t>
            </w:r>
          </w:p>
          <w:p w:rsidR="00844732" w:rsidRPr="00794D72" w:rsidRDefault="00844732" w:rsidP="008447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Кількість одиниць, од.                                                  </w:t>
            </w:r>
          </w:p>
        </w:tc>
      </w:tr>
      <w:tr w:rsidR="00844732" w:rsidRPr="00794D72" w:rsidTr="00844732">
        <w:trPr>
          <w:cantSplit/>
        </w:trPr>
        <w:tc>
          <w:tcPr>
            <w:tcW w:w="1188" w:type="dxa"/>
            <w:vMerge/>
          </w:tcPr>
          <w:p w:rsidR="00844732" w:rsidRPr="00794D72" w:rsidRDefault="00844732" w:rsidP="008447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1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2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3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4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5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6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7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8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9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10</w:t>
            </w:r>
          </w:p>
        </w:tc>
      </w:tr>
      <w:tr w:rsidR="00844732" w:rsidRPr="00794D72" w:rsidTr="00844732">
        <w:trPr>
          <w:cantSplit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2022 р.</w:t>
            </w:r>
          </w:p>
        </w:tc>
        <w:tc>
          <w:tcPr>
            <w:tcW w:w="9410" w:type="dxa"/>
            <w:gridSpan w:val="10"/>
          </w:tcPr>
          <w:p w:rsidR="00844732" w:rsidRPr="00794D72" w:rsidRDefault="00844732" w:rsidP="00844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44732" w:rsidRPr="00794D72" w:rsidTr="00844732"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30000*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39150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43305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47700*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51218*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55000*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63240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66180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71000*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86400*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38100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42100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45050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56000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66230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60178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79000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70223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69854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81000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55610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58900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61200*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70000*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66840*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79550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75800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73450*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83000*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51117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60000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67804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77648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85110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73440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83912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80000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79900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84000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2023 р.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60300*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63480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69600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80000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87560*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81100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85000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82300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82000*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85400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72000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65490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70000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83000*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88100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83350*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86000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86300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83500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86800*</w:t>
            </w:r>
          </w:p>
        </w:tc>
      </w:tr>
      <w:tr w:rsidR="00844732" w:rsidRPr="00794D72" w:rsidTr="00844732">
        <w:trPr>
          <w:cantSplit/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2022 р.</w:t>
            </w:r>
          </w:p>
        </w:tc>
        <w:tc>
          <w:tcPr>
            <w:tcW w:w="9410" w:type="dxa"/>
            <w:gridSpan w:val="10"/>
            <w:vAlign w:val="center"/>
          </w:tcPr>
          <w:p w:rsidR="00844732" w:rsidRPr="00794D72" w:rsidRDefault="00844732" w:rsidP="00844732">
            <w:pPr>
              <w:pStyle w:val="2"/>
              <w:spacing w:line="240" w:lineRule="auto"/>
              <w:ind w:firstLine="0"/>
            </w:pPr>
            <w:r w:rsidRPr="00794D72">
              <w:t>Ціна за одиницю, грн.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25**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32**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38**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27**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30**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29**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35**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26**</w:t>
            </w:r>
          </w:p>
        </w:tc>
      </w:tr>
      <w:tr w:rsidR="00844732" w:rsidRPr="00794D72" w:rsidTr="00844732">
        <w:trPr>
          <w:trHeight w:val="411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34**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35**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33**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36**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44**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40**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38**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</w:t>
            </w:r>
          </w:p>
        </w:tc>
      </w:tr>
      <w:tr w:rsidR="00844732" w:rsidRPr="00794D72" w:rsidTr="00844732">
        <w:trPr>
          <w:cantSplit/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2023 р.</w:t>
            </w:r>
          </w:p>
        </w:tc>
        <w:tc>
          <w:tcPr>
            <w:tcW w:w="9410" w:type="dxa"/>
            <w:gridSpan w:val="10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49**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35**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43**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34**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49</w:t>
            </w:r>
          </w:p>
        </w:tc>
      </w:tr>
    </w:tbl>
    <w:p w:rsidR="00844732" w:rsidRPr="00794D72" w:rsidRDefault="00844732" w:rsidP="0084473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07A24" w:rsidRPr="00794D72" w:rsidRDefault="00A07A24" w:rsidP="00A07A24">
      <w:pPr>
        <w:pStyle w:val="ab"/>
        <w:spacing w:line="360" w:lineRule="auto"/>
        <w:rPr>
          <w:sz w:val="28"/>
          <w:szCs w:val="28"/>
        </w:rPr>
      </w:pPr>
      <w:r w:rsidRPr="00794D72">
        <w:rPr>
          <w:sz w:val="28"/>
          <w:szCs w:val="28"/>
        </w:rPr>
        <w:t>Для виготовлення одиниці продукції необхідно 1,5 кг матеріалів (технологи), середньозважена  собівартість яких 2</w:t>
      </w:r>
      <w:r w:rsidR="008737A9">
        <w:rPr>
          <w:sz w:val="28"/>
          <w:szCs w:val="28"/>
        </w:rPr>
        <w:t>,05</w:t>
      </w:r>
      <w:r w:rsidRPr="00794D72">
        <w:rPr>
          <w:sz w:val="28"/>
          <w:szCs w:val="28"/>
        </w:rPr>
        <w:t xml:space="preserve"> грн. за 1 кг. </w:t>
      </w:r>
    </w:p>
    <w:p w:rsidR="00A07A24" w:rsidRPr="00794D72" w:rsidRDefault="008737A9" w:rsidP="00A07A2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Ціна на матеріали 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1704"/>
        <w:gridCol w:w="1008"/>
        <w:gridCol w:w="1476"/>
        <w:gridCol w:w="1836"/>
      </w:tblGrid>
      <w:tr w:rsidR="00A07A24" w:rsidRPr="00794D72" w:rsidTr="0047525F">
        <w:trPr>
          <w:cantSplit/>
          <w:trHeight w:val="355"/>
        </w:trPr>
        <w:tc>
          <w:tcPr>
            <w:tcW w:w="4020" w:type="dxa"/>
            <w:vMerge w:val="restart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794D72">
              <w:rPr>
                <w:sz w:val="28"/>
                <w:szCs w:val="28"/>
              </w:rPr>
              <w:t>Стаття</w:t>
            </w:r>
          </w:p>
        </w:tc>
        <w:tc>
          <w:tcPr>
            <w:tcW w:w="6024" w:type="dxa"/>
            <w:gridSpan w:val="4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794D72">
              <w:rPr>
                <w:sz w:val="28"/>
                <w:szCs w:val="28"/>
              </w:rPr>
              <w:t>Квартал</w:t>
            </w:r>
          </w:p>
        </w:tc>
      </w:tr>
      <w:tr w:rsidR="00A07A24" w:rsidRPr="00794D72" w:rsidTr="0047525F">
        <w:trPr>
          <w:cantSplit/>
          <w:trHeight w:val="295"/>
        </w:trPr>
        <w:tc>
          <w:tcPr>
            <w:tcW w:w="4020" w:type="dxa"/>
            <w:vMerge/>
          </w:tcPr>
          <w:p w:rsidR="00A07A24" w:rsidRPr="00794D72" w:rsidRDefault="00A07A24" w:rsidP="0047525F">
            <w:pPr>
              <w:pStyle w:val="ab"/>
              <w:ind w:left="0" w:firstLine="0"/>
            </w:pPr>
          </w:p>
        </w:tc>
        <w:tc>
          <w:tcPr>
            <w:tcW w:w="1704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1</w:t>
            </w:r>
          </w:p>
        </w:tc>
        <w:tc>
          <w:tcPr>
            <w:tcW w:w="1008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2</w:t>
            </w:r>
          </w:p>
        </w:tc>
        <w:tc>
          <w:tcPr>
            <w:tcW w:w="1476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3</w:t>
            </w:r>
          </w:p>
        </w:tc>
        <w:tc>
          <w:tcPr>
            <w:tcW w:w="1836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4</w:t>
            </w:r>
          </w:p>
        </w:tc>
      </w:tr>
      <w:tr w:rsidR="00A07A24" w:rsidRPr="00794D72" w:rsidTr="0047525F">
        <w:tc>
          <w:tcPr>
            <w:tcW w:w="4020" w:type="dxa"/>
          </w:tcPr>
          <w:p w:rsidR="00A07A24" w:rsidRPr="00794D72" w:rsidRDefault="00A07A24" w:rsidP="0047525F">
            <w:pPr>
              <w:pStyle w:val="ab"/>
              <w:ind w:left="0" w:firstLine="0"/>
              <w:rPr>
                <w:sz w:val="28"/>
                <w:szCs w:val="28"/>
              </w:rPr>
            </w:pPr>
            <w:r w:rsidRPr="00794D72">
              <w:rPr>
                <w:sz w:val="28"/>
                <w:szCs w:val="28"/>
              </w:rPr>
              <w:t xml:space="preserve">Ціна за 1 кг без </w:t>
            </w:r>
            <w:proofErr w:type="spellStart"/>
            <w:r w:rsidRPr="00794D72">
              <w:rPr>
                <w:sz w:val="28"/>
                <w:szCs w:val="28"/>
              </w:rPr>
              <w:t>ПДВ</w:t>
            </w:r>
            <w:proofErr w:type="spellEnd"/>
          </w:p>
        </w:tc>
        <w:tc>
          <w:tcPr>
            <w:tcW w:w="1704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1,6</w:t>
            </w:r>
          </w:p>
        </w:tc>
        <w:tc>
          <w:tcPr>
            <w:tcW w:w="1008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1,8</w:t>
            </w:r>
          </w:p>
        </w:tc>
        <w:tc>
          <w:tcPr>
            <w:tcW w:w="1476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2,3</w:t>
            </w:r>
          </w:p>
        </w:tc>
        <w:tc>
          <w:tcPr>
            <w:tcW w:w="1836" w:type="dxa"/>
            <w:vAlign w:val="center"/>
          </w:tcPr>
          <w:p w:rsidR="00A07A24" w:rsidRPr="00794D72" w:rsidRDefault="00A07A24" w:rsidP="0047525F">
            <w:pPr>
              <w:pStyle w:val="ab"/>
              <w:ind w:left="0" w:firstLine="0"/>
              <w:jc w:val="center"/>
            </w:pPr>
            <w:r w:rsidRPr="00794D72">
              <w:t>2,5</w:t>
            </w:r>
          </w:p>
        </w:tc>
      </w:tr>
    </w:tbl>
    <w:p w:rsidR="00A07A24" w:rsidRDefault="00A07A24" w:rsidP="00A07A24">
      <w:pPr>
        <w:pStyle w:val="a9"/>
        <w:ind w:left="1080"/>
        <w:rPr>
          <w:rFonts w:ascii="Times New Roman" w:hAnsi="Times New Roman"/>
          <w:i/>
          <w:sz w:val="40"/>
          <w:szCs w:val="40"/>
          <w:lang w:val="uk-UA"/>
        </w:rPr>
      </w:pPr>
    </w:p>
    <w:p w:rsidR="008737A9" w:rsidRDefault="008737A9" w:rsidP="00A07A24">
      <w:pPr>
        <w:pStyle w:val="a9"/>
        <w:ind w:left="1080"/>
        <w:rPr>
          <w:rFonts w:ascii="Times New Roman" w:hAnsi="Times New Roman"/>
          <w:i/>
          <w:sz w:val="40"/>
          <w:szCs w:val="40"/>
          <w:lang w:val="uk-UA"/>
        </w:rPr>
      </w:pPr>
    </w:p>
    <w:p w:rsidR="008737A9" w:rsidRPr="008737A9" w:rsidRDefault="008737A9" w:rsidP="00A07A24">
      <w:pPr>
        <w:pStyle w:val="a9"/>
        <w:ind w:left="1080"/>
        <w:rPr>
          <w:rFonts w:ascii="Times New Roman" w:hAnsi="Times New Roman"/>
          <w:sz w:val="28"/>
          <w:szCs w:val="28"/>
          <w:lang w:val="uk-UA"/>
        </w:rPr>
      </w:pPr>
      <w:r w:rsidRPr="008737A9">
        <w:rPr>
          <w:rFonts w:ascii="Times New Roman" w:hAnsi="Times New Roman"/>
          <w:sz w:val="28"/>
          <w:szCs w:val="28"/>
          <w:lang w:val="uk-UA"/>
        </w:rPr>
        <w:lastRenderedPageBreak/>
        <w:t xml:space="preserve">Кредиторська заборгованість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774"/>
        <w:gridCol w:w="552"/>
        <w:gridCol w:w="766"/>
        <w:gridCol w:w="841"/>
        <w:gridCol w:w="841"/>
        <w:gridCol w:w="653"/>
        <w:gridCol w:w="766"/>
        <w:gridCol w:w="766"/>
        <w:gridCol w:w="841"/>
        <w:gridCol w:w="810"/>
      </w:tblGrid>
      <w:tr w:rsidR="00A07A24" w:rsidRPr="00794D72" w:rsidTr="0047525F">
        <w:trPr>
          <w:cantSplit/>
          <w:trHeight w:val="578"/>
        </w:trPr>
        <w:tc>
          <w:tcPr>
            <w:tcW w:w="1735" w:type="dxa"/>
            <w:vMerge w:val="restart"/>
            <w:tcBorders>
              <w:bottom w:val="single" w:sz="4" w:space="0" w:color="auto"/>
            </w:tcBorders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339" w:type="dxa"/>
            <w:gridSpan w:val="10"/>
            <w:tcBorders>
              <w:bottom w:val="single" w:sz="4" w:space="0" w:color="auto"/>
            </w:tcBorders>
            <w:vAlign w:val="center"/>
          </w:tcPr>
          <w:p w:rsidR="00A07A24" w:rsidRPr="00794D72" w:rsidRDefault="00A07A24" w:rsidP="0047525F">
            <w:pPr>
              <w:pStyle w:val="2"/>
              <w:tabs>
                <w:tab w:val="left" w:pos="540"/>
              </w:tabs>
            </w:pPr>
            <w:r w:rsidRPr="00794D72">
              <w:t xml:space="preserve">Варіант </w:t>
            </w:r>
          </w:p>
          <w:p w:rsidR="00A07A24" w:rsidRPr="00794D72" w:rsidRDefault="00A07A24" w:rsidP="00475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A07A24" w:rsidRPr="00794D72" w:rsidTr="0047525F">
        <w:trPr>
          <w:cantSplit/>
          <w:trHeight w:val="138"/>
        </w:trPr>
        <w:tc>
          <w:tcPr>
            <w:tcW w:w="1735" w:type="dxa"/>
            <w:vMerge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1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98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084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A07A24" w:rsidRPr="00794D72" w:rsidTr="0047525F">
        <w:trPr>
          <w:cantSplit/>
          <w:trHeight w:val="177"/>
        </w:trPr>
        <w:tc>
          <w:tcPr>
            <w:tcW w:w="1735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81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1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8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084" w:type="dxa"/>
            <w:vAlign w:val="center"/>
          </w:tcPr>
          <w:p w:rsidR="00A07A24" w:rsidRPr="00794D72" w:rsidRDefault="00A07A24" w:rsidP="0047525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A07A24" w:rsidRPr="00794D72" w:rsidTr="0047525F">
        <w:tc>
          <w:tcPr>
            <w:tcW w:w="1735" w:type="dxa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Кредиторська заборгованість на початок 1 кварталу </w:t>
            </w:r>
          </w:p>
        </w:tc>
        <w:tc>
          <w:tcPr>
            <w:tcW w:w="781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37116</w:t>
            </w:r>
          </w:p>
        </w:tc>
        <w:tc>
          <w:tcPr>
            <w:tcW w:w="71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25850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11405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21590</w:t>
            </w:r>
          </w:p>
        </w:tc>
        <w:tc>
          <w:tcPr>
            <w:tcW w:w="898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39980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26810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39900</w:t>
            </w:r>
          </w:p>
        </w:tc>
        <w:tc>
          <w:tcPr>
            <w:tcW w:w="1084" w:type="dxa"/>
            <w:vAlign w:val="center"/>
          </w:tcPr>
          <w:p w:rsidR="00A07A24" w:rsidRPr="00794D72" w:rsidRDefault="00A07A24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94D72" w:rsidRPr="00794D72" w:rsidRDefault="00794D72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 xml:space="preserve">Незавершеного виробництва </w:t>
      </w:r>
      <w:r w:rsidR="00603B59">
        <w:rPr>
          <w:rFonts w:ascii="Times New Roman" w:hAnsi="Times New Roman" w:cs="Times New Roman"/>
          <w:sz w:val="28"/>
          <w:lang w:val="uk-UA"/>
        </w:rPr>
        <w:t xml:space="preserve">на початок та кінець періоду 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немає. Для виробництва </w:t>
      </w:r>
      <w:r w:rsidR="008737A9">
        <w:rPr>
          <w:rFonts w:ascii="Times New Roman" w:hAnsi="Times New Roman" w:cs="Times New Roman"/>
          <w:sz w:val="28"/>
          <w:lang w:val="uk-UA"/>
        </w:rPr>
        <w:t>одиниці продукції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 необхідно </w:t>
      </w:r>
      <w:r w:rsidR="008737A9">
        <w:rPr>
          <w:rFonts w:ascii="Times New Roman" w:hAnsi="Times New Roman" w:cs="Times New Roman"/>
          <w:sz w:val="28"/>
          <w:lang w:val="uk-UA"/>
        </w:rPr>
        <w:t>15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 хвилини, а тарифна ставка робочого складає  40,46 грн. </w:t>
      </w:r>
      <w:r w:rsidR="008737A9">
        <w:rPr>
          <w:rFonts w:ascii="Times New Roman" w:hAnsi="Times New Roman" w:cs="Times New Roman"/>
          <w:sz w:val="28"/>
          <w:lang w:val="uk-UA"/>
        </w:rPr>
        <w:t>на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 годину. </w:t>
      </w:r>
    </w:p>
    <w:p w:rsidR="00794D72" w:rsidRPr="00794D72" w:rsidRDefault="00794D72" w:rsidP="00794D72">
      <w:pPr>
        <w:pStyle w:val="ab"/>
        <w:spacing w:line="360" w:lineRule="auto"/>
        <w:rPr>
          <w:sz w:val="28"/>
        </w:rPr>
      </w:pPr>
      <w:r w:rsidRPr="00794D72">
        <w:rPr>
          <w:sz w:val="28"/>
        </w:rPr>
        <w:t>Ставка змінних накладних витрат скла</w:t>
      </w:r>
      <w:r w:rsidR="008737A9">
        <w:rPr>
          <w:sz w:val="28"/>
        </w:rPr>
        <w:t>дає 2.</w:t>
      </w:r>
    </w:p>
    <w:p w:rsidR="00794D72" w:rsidRPr="00794D72" w:rsidRDefault="00794D72" w:rsidP="00794D7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 xml:space="preserve">     Заплановані вироб</w:t>
      </w:r>
      <w:r w:rsidR="008737A9">
        <w:rPr>
          <w:rFonts w:ascii="Times New Roman" w:hAnsi="Times New Roman" w:cs="Times New Roman"/>
          <w:sz w:val="28"/>
          <w:lang w:val="uk-UA"/>
        </w:rPr>
        <w:t>ничі накладні витрати (загально</w:t>
      </w:r>
      <w:r w:rsidRPr="00794D72">
        <w:rPr>
          <w:rFonts w:ascii="Times New Roman" w:hAnsi="Times New Roman" w:cs="Times New Roman"/>
          <w:sz w:val="28"/>
          <w:lang w:val="uk-UA"/>
        </w:rPr>
        <w:t>виробни</w:t>
      </w:r>
      <w:r w:rsidR="008737A9">
        <w:rPr>
          <w:rFonts w:ascii="Times New Roman" w:hAnsi="Times New Roman" w:cs="Times New Roman"/>
          <w:sz w:val="28"/>
          <w:lang w:val="uk-UA"/>
        </w:rPr>
        <w:t>чі витрати) наведені в таблиці</w:t>
      </w:r>
      <w:r w:rsidRPr="00794D72">
        <w:rPr>
          <w:rFonts w:ascii="Times New Roman" w:hAnsi="Times New Roman" w:cs="Times New Roman"/>
          <w:sz w:val="28"/>
          <w:lang w:val="uk-UA"/>
        </w:rPr>
        <w:t>.</w:t>
      </w:r>
    </w:p>
    <w:p w:rsidR="00794D72" w:rsidRPr="00794D72" w:rsidRDefault="008737A9" w:rsidP="00794D7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Таблиця. </w:t>
      </w:r>
      <w:r w:rsidR="00794D72" w:rsidRPr="00794D72">
        <w:rPr>
          <w:rFonts w:ascii="Times New Roman" w:hAnsi="Times New Roman" w:cs="Times New Roman"/>
          <w:sz w:val="28"/>
          <w:lang w:val="uk-UA"/>
        </w:rPr>
        <w:t xml:space="preserve">Заплановані </w:t>
      </w:r>
      <w:r>
        <w:rPr>
          <w:rFonts w:ascii="Times New Roman" w:hAnsi="Times New Roman" w:cs="Times New Roman"/>
          <w:sz w:val="28"/>
          <w:lang w:val="uk-UA"/>
        </w:rPr>
        <w:t>загально</w:t>
      </w:r>
      <w:r w:rsidR="00794D72" w:rsidRPr="00794D72">
        <w:rPr>
          <w:rFonts w:ascii="Times New Roman" w:hAnsi="Times New Roman" w:cs="Times New Roman"/>
          <w:sz w:val="28"/>
          <w:lang w:val="uk-UA"/>
        </w:rPr>
        <w:t>виробничі витрати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912"/>
        <w:gridCol w:w="895"/>
        <w:gridCol w:w="936"/>
        <w:gridCol w:w="1048"/>
        <w:gridCol w:w="936"/>
        <w:gridCol w:w="936"/>
        <w:gridCol w:w="963"/>
        <w:gridCol w:w="912"/>
        <w:gridCol w:w="931"/>
        <w:gridCol w:w="992"/>
      </w:tblGrid>
      <w:tr w:rsidR="00794D72" w:rsidRPr="00794D72" w:rsidTr="008737A9">
        <w:trPr>
          <w:cantSplit/>
          <w:trHeight w:val="761"/>
        </w:trPr>
        <w:tc>
          <w:tcPr>
            <w:tcW w:w="1596" w:type="dxa"/>
            <w:vMerge w:val="restart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9461" w:type="dxa"/>
            <w:gridSpan w:val="10"/>
          </w:tcPr>
          <w:p w:rsidR="00794D72" w:rsidRPr="00794D72" w:rsidRDefault="00794D72" w:rsidP="0047525F">
            <w:pPr>
              <w:tabs>
                <w:tab w:val="left" w:pos="64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8"/>
                <w:lang w:val="uk-UA"/>
              </w:rPr>
              <w:tab/>
            </w: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-127635</wp:posOffset>
                      </wp:positionV>
                      <wp:extent cx="5501640" cy="457200"/>
                      <wp:effectExtent l="7620" t="13335" r="5715" b="5715"/>
                      <wp:wrapNone/>
                      <wp:docPr id="5" name="Пряма сполучна ліні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33A98" id="Пряма сполучна ліні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10.05pt" to="429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"/>
                  </w:pict>
                </mc:Fallback>
              </mc:AlternateContent>
            </w: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Постійні витрати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  <w:vMerge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285000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305000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425100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450500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500000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368400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310000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489900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104000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115200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225600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278119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190230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250000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203000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280400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348000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 та опалення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98700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119000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135000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189411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200780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211036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118660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205680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233100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255020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213305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225000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240000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321140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378000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256223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333400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375800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та обслуговування обладнання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100110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134200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156118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110250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112000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211500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169520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144700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43200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46000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37840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41340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39880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35500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1" w:type="dxa"/>
            <w:gridSpan w:val="10"/>
            <w:vAlign w:val="center"/>
          </w:tcPr>
          <w:p w:rsidR="00794D72" w:rsidRPr="008737A9" w:rsidRDefault="00794D72" w:rsidP="0047525F">
            <w:pPr>
              <w:pStyle w:val="2"/>
              <w:tabs>
                <w:tab w:val="left" w:pos="540"/>
              </w:tabs>
              <w:spacing w:line="240" w:lineRule="auto"/>
              <w:jc w:val="left"/>
              <w:rPr>
                <w:u w:val="none"/>
              </w:rPr>
            </w:pPr>
            <w:r w:rsidRPr="008737A9">
              <w:rPr>
                <w:u w:val="none"/>
              </w:rPr>
              <w:t xml:space="preserve">                                                      Змінні витрати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2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3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6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7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8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10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115200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134000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155103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175044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190000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200000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210200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199215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213004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188200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123000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13200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157404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188034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210000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245115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255420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269900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 та опалення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36715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48050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50000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55114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63124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74000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та обслуговування обладнання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73792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236010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273300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300105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390200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396000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311000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378800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47525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44515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51020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57000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61100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66782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71000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68340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73560</w:t>
            </w:r>
          </w:p>
        </w:tc>
      </w:tr>
    </w:tbl>
    <w:p w:rsidR="00794D72" w:rsidRPr="00794D72" w:rsidRDefault="00794D72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</w:p>
    <w:p w:rsidR="00794D72" w:rsidRPr="00794D72" w:rsidRDefault="008737A9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Таблиця. </w:t>
      </w:r>
      <w:r w:rsidR="00794D72" w:rsidRPr="00794D72">
        <w:rPr>
          <w:rFonts w:ascii="Times New Roman" w:hAnsi="Times New Roman" w:cs="Times New Roman"/>
          <w:sz w:val="28"/>
          <w:lang w:val="uk-UA"/>
        </w:rPr>
        <w:t xml:space="preserve"> Заплановані витрати на збут та управління</w:t>
      </w:r>
    </w:p>
    <w:tbl>
      <w:tblPr>
        <w:tblW w:w="114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145"/>
        <w:gridCol w:w="223"/>
        <w:gridCol w:w="647"/>
        <w:gridCol w:w="42"/>
        <w:gridCol w:w="147"/>
        <w:gridCol w:w="683"/>
        <w:gridCol w:w="10"/>
        <w:gridCol w:w="27"/>
        <w:gridCol w:w="1047"/>
        <w:gridCol w:w="55"/>
        <w:gridCol w:w="929"/>
        <w:gridCol w:w="7"/>
        <w:gridCol w:w="13"/>
        <w:gridCol w:w="1122"/>
        <w:gridCol w:w="159"/>
        <w:gridCol w:w="7"/>
        <w:gridCol w:w="684"/>
        <w:gridCol w:w="75"/>
        <w:gridCol w:w="37"/>
        <w:gridCol w:w="828"/>
        <w:gridCol w:w="16"/>
        <w:gridCol w:w="7"/>
        <w:gridCol w:w="880"/>
        <w:gridCol w:w="1016"/>
        <w:gridCol w:w="29"/>
        <w:gridCol w:w="23"/>
      </w:tblGrid>
      <w:tr w:rsidR="00794D72" w:rsidRPr="00794D72" w:rsidTr="008737A9">
        <w:trPr>
          <w:gridAfter w:val="1"/>
          <w:wAfter w:w="23" w:type="dxa"/>
          <w:cantSplit/>
          <w:trHeight w:val="1017"/>
        </w:trPr>
        <w:tc>
          <w:tcPr>
            <w:tcW w:w="1558" w:type="dxa"/>
            <w:vMerge w:val="restart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Стаття</w:t>
            </w:r>
          </w:p>
        </w:tc>
        <w:tc>
          <w:tcPr>
            <w:tcW w:w="9835" w:type="dxa"/>
            <w:gridSpan w:val="25"/>
          </w:tcPr>
          <w:p w:rsidR="00794D72" w:rsidRPr="00794D72" w:rsidRDefault="00794D72" w:rsidP="0047525F">
            <w:pPr>
              <w:tabs>
                <w:tab w:val="left" w:pos="6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92075</wp:posOffset>
                      </wp:positionV>
                      <wp:extent cx="5312410" cy="562610"/>
                      <wp:effectExtent l="5715" t="9525" r="6350" b="8890"/>
                      <wp:wrapNone/>
                      <wp:docPr id="4" name="Пряма сполучна ліні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2410" cy="562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3072" id="Пряма сполучна ліні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25pt" to="419.4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"/>
                  </w:pict>
                </mc:Fallback>
              </mc:AlternateContent>
            </w:r>
            <w:r w:rsidRPr="00794D72">
              <w:rPr>
                <w:rFonts w:ascii="Times New Roman" w:hAnsi="Times New Roman" w:cs="Times New Roman"/>
                <w:sz w:val="28"/>
                <w:lang w:val="uk-UA"/>
              </w:rPr>
              <w:tab/>
            </w: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Постійні витрати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225"/>
        </w:trPr>
        <w:tc>
          <w:tcPr>
            <w:tcW w:w="1558" w:type="dxa"/>
            <w:vMerge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225"/>
        </w:trPr>
        <w:tc>
          <w:tcPr>
            <w:tcW w:w="155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261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1450000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1457100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1500000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1564000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1334550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1460000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1455210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1550400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1660000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1523000</w:t>
            </w:r>
          </w:p>
        </w:tc>
      </w:tr>
      <w:tr w:rsidR="00794D72" w:rsidRPr="00794D72" w:rsidTr="008737A9">
        <w:trPr>
          <w:gridAfter w:val="2"/>
          <w:wAfter w:w="52" w:type="dxa"/>
          <w:cantSplit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Комісійні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56100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61200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34010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44610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66044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94D72" w:rsidRPr="00794D72" w:rsidTr="008737A9">
        <w:trPr>
          <w:gridAfter w:val="2"/>
          <w:wAfter w:w="52" w:type="dxa"/>
          <w:cantSplit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156400*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160000*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166700*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171450*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144600*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180220*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199500*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200000*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326116*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398000*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317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50200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34100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36411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44812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51200</w:t>
            </w:r>
          </w:p>
        </w:tc>
      </w:tr>
      <w:tr w:rsidR="00794D72" w:rsidRPr="00794D72" w:rsidTr="008737A9">
        <w:trPr>
          <w:gridAfter w:val="2"/>
          <w:wAfter w:w="52" w:type="dxa"/>
          <w:cantSplit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Амортизація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23000*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57140*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64000*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65407*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73000*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50000*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81200*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74900*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56870*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46600*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962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послуги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38000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28117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37512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41400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44000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77100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56300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59430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66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43300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56400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57700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61000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57906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55320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67250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73661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66870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964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10000*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15200*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25000*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26660*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38700*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32800*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33870*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47000*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30100*</w:t>
            </w:r>
          </w:p>
        </w:tc>
      </w:tr>
      <w:tr w:rsidR="00794D72" w:rsidRPr="00794D72" w:rsidTr="008737A9">
        <w:trPr>
          <w:gridAfter w:val="1"/>
          <w:wAfter w:w="23" w:type="dxa"/>
          <w:cantSplit/>
          <w:trHeight w:val="597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5" w:type="dxa"/>
            <w:gridSpan w:val="25"/>
            <w:vAlign w:val="center"/>
          </w:tcPr>
          <w:p w:rsidR="00794D72" w:rsidRPr="008737A9" w:rsidRDefault="00794D72" w:rsidP="0047525F">
            <w:pPr>
              <w:pStyle w:val="2"/>
              <w:tabs>
                <w:tab w:val="left" w:pos="540"/>
              </w:tabs>
              <w:jc w:val="left"/>
              <w:rPr>
                <w:u w:val="none"/>
              </w:rPr>
            </w:pPr>
            <w:r w:rsidRPr="008737A9">
              <w:rPr>
                <w:sz w:val="22"/>
                <w:u w:val="none"/>
              </w:rPr>
              <w:t xml:space="preserve">                                                      </w:t>
            </w:r>
            <w:r w:rsidRPr="008737A9">
              <w:rPr>
                <w:u w:val="none"/>
              </w:rPr>
              <w:t>Змінні витрати</w:t>
            </w:r>
          </w:p>
        </w:tc>
      </w:tr>
      <w:tr w:rsidR="00794D72" w:rsidRPr="00794D72" w:rsidTr="008737A9">
        <w:trPr>
          <w:cantSplit/>
          <w:trHeight w:val="325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91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07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98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803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84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887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</w:tr>
      <w:tr w:rsidR="00794D72" w:rsidRPr="00794D72" w:rsidTr="008737A9">
        <w:trPr>
          <w:cantSplit/>
          <w:trHeight w:val="243"/>
        </w:trPr>
        <w:tc>
          <w:tcPr>
            <w:tcW w:w="1558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1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8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07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98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803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84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887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</w:tr>
      <w:tr w:rsidR="00794D72" w:rsidRPr="00794D72" w:rsidTr="008737A9">
        <w:trPr>
          <w:cantSplit/>
          <w:trHeight w:val="24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57340</w:t>
            </w:r>
          </w:p>
        </w:tc>
        <w:tc>
          <w:tcPr>
            <w:tcW w:w="912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68100</w:t>
            </w:r>
          </w:p>
        </w:tc>
        <w:tc>
          <w:tcPr>
            <w:tcW w:w="84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70000</w:t>
            </w:r>
          </w:p>
        </w:tc>
        <w:tc>
          <w:tcPr>
            <w:tcW w:w="107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73540</w:t>
            </w:r>
          </w:p>
        </w:tc>
        <w:tc>
          <w:tcPr>
            <w:tcW w:w="98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78030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85640</w:t>
            </w:r>
          </w:p>
        </w:tc>
        <w:tc>
          <w:tcPr>
            <w:tcW w:w="803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83400</w:t>
            </w:r>
          </w:p>
        </w:tc>
        <w:tc>
          <w:tcPr>
            <w:tcW w:w="844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85600</w:t>
            </w:r>
          </w:p>
        </w:tc>
        <w:tc>
          <w:tcPr>
            <w:tcW w:w="887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67540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63905</w:t>
            </w:r>
          </w:p>
        </w:tc>
      </w:tr>
      <w:tr w:rsidR="00794D72" w:rsidRPr="00794D72" w:rsidTr="008737A9">
        <w:trPr>
          <w:gridAfter w:val="1"/>
          <w:wAfter w:w="23" w:type="dxa"/>
          <w:cantSplit/>
          <w:trHeight w:val="18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Комісійні</w:t>
            </w:r>
          </w:p>
        </w:tc>
        <w:tc>
          <w:tcPr>
            <w:tcW w:w="9835" w:type="dxa"/>
            <w:gridSpan w:val="25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3 % від обсягу реалізації</w:t>
            </w:r>
          </w:p>
        </w:tc>
      </w:tr>
      <w:tr w:rsidR="00794D72" w:rsidRPr="00794D72" w:rsidTr="008737A9">
        <w:trPr>
          <w:cantSplit/>
          <w:trHeight w:val="30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30000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25600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34200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40000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46143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50000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38100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55000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49230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53430</w:t>
            </w:r>
          </w:p>
        </w:tc>
      </w:tr>
      <w:tr w:rsidR="00794D72" w:rsidRPr="00794D72" w:rsidTr="008737A9">
        <w:trPr>
          <w:cantSplit/>
          <w:trHeight w:val="201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42000*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36100*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40200*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45200*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33010*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26780*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32115*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50106*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44500*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38014*</w:t>
            </w:r>
          </w:p>
        </w:tc>
      </w:tr>
      <w:tr w:rsidR="00794D72" w:rsidRPr="00794D72" w:rsidTr="008737A9">
        <w:trPr>
          <w:cantSplit/>
          <w:trHeight w:val="142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7100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8000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8900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6300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9000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7560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9100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9890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8115</w:t>
            </w:r>
          </w:p>
        </w:tc>
      </w:tr>
      <w:tr w:rsidR="00794D72" w:rsidRPr="00794D72" w:rsidTr="008737A9">
        <w:trPr>
          <w:cantSplit/>
          <w:trHeight w:val="233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послуги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30000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36750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40000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29300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94D72" w:rsidRPr="00794D72" w:rsidTr="008737A9">
        <w:trPr>
          <w:cantSplit/>
          <w:trHeight w:val="159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20000*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21106*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28136*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30000*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24000*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29700*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25114*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32106*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38800*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22897*</w:t>
            </w:r>
          </w:p>
        </w:tc>
      </w:tr>
      <w:tr w:rsidR="00794D72" w:rsidRPr="00794D72" w:rsidTr="008737A9">
        <w:trPr>
          <w:cantSplit/>
          <w:trHeight w:val="311"/>
        </w:trPr>
        <w:tc>
          <w:tcPr>
            <w:tcW w:w="1558" w:type="dxa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31000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24890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28410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35020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22115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38550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33244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41360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47525F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38500</w:t>
            </w:r>
          </w:p>
        </w:tc>
      </w:tr>
    </w:tbl>
    <w:p w:rsidR="008737A9" w:rsidRDefault="008737A9" w:rsidP="008737A9">
      <w:pPr>
        <w:pStyle w:val="ad"/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7925A3" w:rsidRPr="00794D72" w:rsidRDefault="007925A3">
      <w:pPr>
        <w:rPr>
          <w:rFonts w:ascii="Times New Roman" w:hAnsi="Times New Roman" w:cs="Times New Roman"/>
          <w:lang w:val="uk-UA"/>
        </w:rPr>
      </w:pPr>
    </w:p>
    <w:sectPr w:rsidR="007925A3" w:rsidRPr="0079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8CF"/>
    <w:multiLevelType w:val="hybridMultilevel"/>
    <w:tmpl w:val="C340FE4E"/>
    <w:lvl w:ilvl="0" w:tplc="E7CAD2D4">
      <w:start w:val="118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A0D"/>
    <w:multiLevelType w:val="hybridMultilevel"/>
    <w:tmpl w:val="8B8624FC"/>
    <w:lvl w:ilvl="0" w:tplc="F99ED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4E15E8"/>
    <w:multiLevelType w:val="hybridMultilevel"/>
    <w:tmpl w:val="49941AD0"/>
    <w:lvl w:ilvl="0" w:tplc="89947D38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A2CA3"/>
    <w:multiLevelType w:val="hybridMultilevel"/>
    <w:tmpl w:val="5C28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34FF"/>
    <w:multiLevelType w:val="hybridMultilevel"/>
    <w:tmpl w:val="BCD01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349A0"/>
    <w:multiLevelType w:val="hybridMultilevel"/>
    <w:tmpl w:val="77B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223"/>
    <w:multiLevelType w:val="hybridMultilevel"/>
    <w:tmpl w:val="642C5088"/>
    <w:lvl w:ilvl="0" w:tplc="C150B0F6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47A46"/>
    <w:multiLevelType w:val="hybridMultilevel"/>
    <w:tmpl w:val="8978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07548"/>
    <w:multiLevelType w:val="hybridMultilevel"/>
    <w:tmpl w:val="C00285E6"/>
    <w:lvl w:ilvl="0" w:tplc="EF7C1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20DED"/>
    <w:multiLevelType w:val="hybridMultilevel"/>
    <w:tmpl w:val="5CC08686"/>
    <w:lvl w:ilvl="0" w:tplc="C3EA8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12E64"/>
    <w:multiLevelType w:val="hybridMultilevel"/>
    <w:tmpl w:val="4C7A7668"/>
    <w:lvl w:ilvl="0" w:tplc="D828210C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9E773F"/>
    <w:multiLevelType w:val="hybridMultilevel"/>
    <w:tmpl w:val="C00285E6"/>
    <w:lvl w:ilvl="0" w:tplc="EF7C1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F0CA9"/>
    <w:multiLevelType w:val="hybridMultilevel"/>
    <w:tmpl w:val="9F2E1BEA"/>
    <w:lvl w:ilvl="0" w:tplc="AE2EA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24A6F"/>
    <w:multiLevelType w:val="hybridMultilevel"/>
    <w:tmpl w:val="AF3E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531F2"/>
    <w:multiLevelType w:val="hybridMultilevel"/>
    <w:tmpl w:val="C340FE4E"/>
    <w:lvl w:ilvl="0" w:tplc="E7CAD2D4">
      <w:start w:val="118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D278F"/>
    <w:multiLevelType w:val="hybridMultilevel"/>
    <w:tmpl w:val="9F0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571E3"/>
    <w:multiLevelType w:val="hybridMultilevel"/>
    <w:tmpl w:val="759A3286"/>
    <w:lvl w:ilvl="0" w:tplc="DE3E6C48">
      <w:start w:val="110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B1D16"/>
    <w:multiLevelType w:val="hybridMultilevel"/>
    <w:tmpl w:val="E43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0D48"/>
    <w:multiLevelType w:val="hybridMultilevel"/>
    <w:tmpl w:val="E7A8C0AC"/>
    <w:lvl w:ilvl="0" w:tplc="FCB6791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E477E"/>
    <w:multiLevelType w:val="hybridMultilevel"/>
    <w:tmpl w:val="161EFB4E"/>
    <w:lvl w:ilvl="0" w:tplc="A41EB4D0">
      <w:start w:val="802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40C5D"/>
    <w:multiLevelType w:val="hybridMultilevel"/>
    <w:tmpl w:val="DBB2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F3C5D"/>
    <w:multiLevelType w:val="hybridMultilevel"/>
    <w:tmpl w:val="4D7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E259E"/>
    <w:multiLevelType w:val="hybridMultilevel"/>
    <w:tmpl w:val="C7DE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06562"/>
    <w:multiLevelType w:val="hybridMultilevel"/>
    <w:tmpl w:val="C340FE4E"/>
    <w:lvl w:ilvl="0" w:tplc="E7CAD2D4">
      <w:start w:val="118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16"/>
  </w:num>
  <w:num w:numId="7">
    <w:abstractNumId w:val="19"/>
  </w:num>
  <w:num w:numId="8">
    <w:abstractNumId w:val="13"/>
  </w:num>
  <w:num w:numId="9">
    <w:abstractNumId w:val="14"/>
  </w:num>
  <w:num w:numId="10">
    <w:abstractNumId w:val="6"/>
  </w:num>
  <w:num w:numId="11">
    <w:abstractNumId w:val="23"/>
  </w:num>
  <w:num w:numId="12">
    <w:abstractNumId w:val="10"/>
  </w:num>
  <w:num w:numId="13">
    <w:abstractNumId w:val="2"/>
  </w:num>
  <w:num w:numId="14">
    <w:abstractNumId w:val="5"/>
  </w:num>
  <w:num w:numId="15">
    <w:abstractNumId w:val="21"/>
  </w:num>
  <w:num w:numId="16">
    <w:abstractNumId w:val="4"/>
  </w:num>
  <w:num w:numId="17">
    <w:abstractNumId w:val="22"/>
  </w:num>
  <w:num w:numId="18">
    <w:abstractNumId w:val="12"/>
  </w:num>
  <w:num w:numId="19">
    <w:abstractNumId w:val="18"/>
  </w:num>
  <w:num w:numId="20">
    <w:abstractNumId w:val="7"/>
  </w:num>
  <w:num w:numId="21">
    <w:abstractNumId w:val="17"/>
  </w:num>
  <w:num w:numId="22">
    <w:abstractNumId w:val="9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39"/>
    <w:rsid w:val="00163E0A"/>
    <w:rsid w:val="001B421D"/>
    <w:rsid w:val="003D0C3A"/>
    <w:rsid w:val="00603B59"/>
    <w:rsid w:val="007925A3"/>
    <w:rsid w:val="00794D72"/>
    <w:rsid w:val="00844732"/>
    <w:rsid w:val="008737A9"/>
    <w:rsid w:val="00A07A24"/>
    <w:rsid w:val="00C75CBB"/>
    <w:rsid w:val="00EC118D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391E-8E6F-44CD-AC3A-ED5EAEDE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39"/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  <w:rPr>
      <w:rFonts w:eastAsia="Times New Roman" w:cs="Times New Roman"/>
    </w:rPr>
  </w:style>
  <w:style w:type="paragraph" w:customStyle="1" w:styleId="aa">
    <w:name w:val="Знак"/>
    <w:basedOn w:val="a"/>
    <w:rsid w:val="008447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 Indent"/>
    <w:basedOn w:val="a"/>
    <w:link w:val="ac"/>
    <w:rsid w:val="00A07A24"/>
    <w:pPr>
      <w:spacing w:after="0" w:line="240" w:lineRule="auto"/>
      <w:ind w:left="-284" w:firstLine="71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c">
    <w:name w:val="Основний текст з відступом Знак"/>
    <w:basedOn w:val="a0"/>
    <w:link w:val="ab"/>
    <w:rsid w:val="00A07A2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Body Text"/>
    <w:basedOn w:val="a"/>
    <w:link w:val="ae"/>
    <w:uiPriority w:val="99"/>
    <w:semiHidden/>
    <w:unhideWhenUsed/>
    <w:rsid w:val="00794D72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794D72"/>
  </w:style>
  <w:style w:type="paragraph" w:customStyle="1" w:styleId="af">
    <w:name w:val="Знак"/>
    <w:basedOn w:val="a"/>
    <w:rsid w:val="00794D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2023-06-17T19:16:00Z</dcterms:created>
  <dcterms:modified xsi:type="dcterms:W3CDTF">2023-06-17T19:16:00Z</dcterms:modified>
</cp:coreProperties>
</file>