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5C" w:rsidRPr="00BD095C" w:rsidRDefault="00BD095C" w:rsidP="00BD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>Теми практичних занять з дисципліни</w:t>
      </w:r>
    </w:p>
    <w:p w:rsidR="0044491E" w:rsidRPr="00BD095C" w:rsidRDefault="00BD095C" w:rsidP="00BD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 «Групова психотерапія та психокорекція»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5C" w:rsidRPr="00BD095C" w:rsidRDefault="00BD095C" w:rsidP="00BD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095C">
        <w:rPr>
          <w:rFonts w:ascii="Times New Roman" w:hAnsi="Times New Roman" w:cs="Times New Roman"/>
          <w:b/>
          <w:sz w:val="28"/>
          <w:szCs w:val="28"/>
        </w:rPr>
        <w:t>Практичне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D095C">
        <w:rPr>
          <w:rFonts w:ascii="Times New Roman" w:hAnsi="Times New Roman" w:cs="Times New Roman"/>
          <w:b/>
          <w:sz w:val="28"/>
          <w:szCs w:val="28"/>
        </w:rPr>
        <w:t>.</w:t>
      </w:r>
    </w:p>
    <w:p w:rsidR="00BD095C" w:rsidRPr="00BD095C" w:rsidRDefault="00BD095C" w:rsidP="00BD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>Структурні елементи групового процесу.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>1.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95C">
        <w:rPr>
          <w:rFonts w:ascii="Times New Roman" w:hAnsi="Times New Roman" w:cs="Times New Roman"/>
          <w:bCs/>
          <w:sz w:val="28"/>
          <w:szCs w:val="28"/>
        </w:rPr>
        <w:t>Шерінг</w:t>
      </w:r>
      <w:proofErr w:type="spellEnd"/>
      <w:r w:rsidRPr="00BD095C">
        <w:rPr>
          <w:rFonts w:ascii="Times New Roman" w:hAnsi="Times New Roman" w:cs="Times New Roman"/>
          <w:bCs/>
          <w:sz w:val="28"/>
          <w:szCs w:val="28"/>
        </w:rPr>
        <w:t xml:space="preserve">: мета та </w:t>
      </w:r>
      <w:proofErr w:type="spellStart"/>
      <w:r w:rsidRPr="00BD095C">
        <w:rPr>
          <w:rFonts w:ascii="Times New Roman" w:hAnsi="Times New Roman" w:cs="Times New Roman"/>
          <w:bCs/>
          <w:sz w:val="28"/>
          <w:szCs w:val="28"/>
        </w:rPr>
        <w:t>завдавдання</w:t>
      </w:r>
      <w:proofErr w:type="spellEnd"/>
      <w:r w:rsidRPr="00BD09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95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D095C">
        <w:rPr>
          <w:rFonts w:ascii="Times New Roman" w:hAnsi="Times New Roman" w:cs="Times New Roman"/>
          <w:bCs/>
          <w:sz w:val="28"/>
          <w:szCs w:val="28"/>
        </w:rPr>
        <w:t xml:space="preserve">Робота з фігурами групи.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95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D095C">
        <w:rPr>
          <w:rFonts w:ascii="Times New Roman" w:hAnsi="Times New Roman" w:cs="Times New Roman"/>
          <w:bCs/>
          <w:sz w:val="28"/>
          <w:szCs w:val="28"/>
        </w:rPr>
        <w:t xml:space="preserve">Процедури та вправи в групі.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95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D095C">
        <w:rPr>
          <w:rFonts w:ascii="Times New Roman" w:hAnsi="Times New Roman" w:cs="Times New Roman"/>
          <w:bCs/>
          <w:sz w:val="28"/>
          <w:szCs w:val="28"/>
        </w:rPr>
        <w:t xml:space="preserve">Індивідуальні сеанси.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95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D095C">
        <w:rPr>
          <w:rFonts w:ascii="Times New Roman" w:hAnsi="Times New Roman" w:cs="Times New Roman"/>
          <w:bCs/>
          <w:sz w:val="28"/>
          <w:szCs w:val="28"/>
        </w:rPr>
        <w:t xml:space="preserve">Асиміляція отриманого досвіду </w:t>
      </w:r>
      <w:proofErr w:type="spellStart"/>
      <w:r w:rsidRPr="00BD095C">
        <w:rPr>
          <w:rFonts w:ascii="Times New Roman" w:hAnsi="Times New Roman" w:cs="Times New Roman"/>
          <w:bCs/>
          <w:sz w:val="28"/>
          <w:szCs w:val="28"/>
        </w:rPr>
        <w:t>ачасниками</w:t>
      </w:r>
      <w:proofErr w:type="spellEnd"/>
      <w:r w:rsidRPr="00BD095C">
        <w:rPr>
          <w:rFonts w:ascii="Times New Roman" w:hAnsi="Times New Roman" w:cs="Times New Roman"/>
          <w:bCs/>
          <w:sz w:val="28"/>
          <w:szCs w:val="28"/>
        </w:rPr>
        <w:t xml:space="preserve"> групового процесу</w:t>
      </w:r>
    </w:p>
    <w:p w:rsidR="00BD095C" w:rsidRDefault="00BD095C" w:rsidP="00BD0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95C" w:rsidRDefault="00BD095C" w:rsidP="00BD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Pr="00BD095C">
        <w:rPr>
          <w:rFonts w:ascii="Times New Roman" w:hAnsi="Times New Roman" w:cs="Times New Roman"/>
          <w:b/>
          <w:sz w:val="28"/>
          <w:szCs w:val="28"/>
        </w:rPr>
        <w:t>2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95C" w:rsidRPr="00BD095C" w:rsidRDefault="00BD095C" w:rsidP="00BD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Психологічні особливості та механізми психотерапевтичних та </w:t>
      </w:r>
      <w:proofErr w:type="spellStart"/>
      <w:r w:rsidRPr="00BD095C">
        <w:rPr>
          <w:rFonts w:ascii="Times New Roman" w:hAnsi="Times New Roman" w:cs="Times New Roman"/>
          <w:b/>
          <w:sz w:val="28"/>
          <w:szCs w:val="28"/>
        </w:rPr>
        <w:t>психокорекційних</w:t>
      </w:r>
      <w:proofErr w:type="spellEnd"/>
      <w:r w:rsidRPr="00BD095C">
        <w:rPr>
          <w:rFonts w:ascii="Times New Roman" w:hAnsi="Times New Roman" w:cs="Times New Roman"/>
          <w:b/>
          <w:sz w:val="28"/>
          <w:szCs w:val="28"/>
        </w:rPr>
        <w:t xml:space="preserve"> груп.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>1.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95C">
        <w:rPr>
          <w:rFonts w:ascii="Times New Roman" w:hAnsi="Times New Roman" w:cs="Times New Roman"/>
          <w:sz w:val="28"/>
          <w:szCs w:val="28"/>
        </w:rPr>
        <w:t xml:space="preserve">Психологічні особливості психотерапевтичної групи.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 xml:space="preserve">2. </w:t>
      </w:r>
      <w:r w:rsidRPr="00BD095C">
        <w:rPr>
          <w:rFonts w:ascii="Times New Roman" w:hAnsi="Times New Roman" w:cs="Times New Roman"/>
          <w:sz w:val="28"/>
          <w:szCs w:val="28"/>
        </w:rPr>
        <w:t xml:space="preserve">Розмаїття психотерапевтичних груп.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 xml:space="preserve">3. </w:t>
      </w:r>
      <w:r w:rsidRPr="00BD095C">
        <w:rPr>
          <w:rFonts w:ascii="Times New Roman" w:hAnsi="Times New Roman" w:cs="Times New Roman"/>
          <w:sz w:val="28"/>
          <w:szCs w:val="28"/>
        </w:rPr>
        <w:t xml:space="preserve">Фактори (механізми) групової психотерапії.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 xml:space="preserve">4. </w:t>
      </w:r>
      <w:r w:rsidRPr="00BD095C">
        <w:rPr>
          <w:rFonts w:ascii="Times New Roman" w:hAnsi="Times New Roman" w:cs="Times New Roman"/>
          <w:sz w:val="28"/>
          <w:szCs w:val="28"/>
        </w:rPr>
        <w:t xml:space="preserve">Специфічні риси та основні парадигми групової роботи в психології.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 xml:space="preserve">5. </w:t>
      </w:r>
      <w:r w:rsidRPr="00BD095C">
        <w:rPr>
          <w:rFonts w:ascii="Times New Roman" w:hAnsi="Times New Roman" w:cs="Times New Roman"/>
          <w:sz w:val="28"/>
          <w:szCs w:val="28"/>
        </w:rPr>
        <w:t>Переваги та недоліки групової форми роботи в психотерапії.</w:t>
      </w:r>
    </w:p>
    <w:p w:rsidR="00BD095C" w:rsidRDefault="00BD095C" w:rsidP="00BD0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95C" w:rsidRDefault="00BD095C" w:rsidP="00BD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Pr="00BD095C">
        <w:rPr>
          <w:rFonts w:ascii="Times New Roman" w:hAnsi="Times New Roman" w:cs="Times New Roman"/>
          <w:b/>
          <w:sz w:val="28"/>
          <w:szCs w:val="28"/>
        </w:rPr>
        <w:t>3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95C" w:rsidRPr="00BD095C" w:rsidRDefault="00BD095C" w:rsidP="00BD0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>Класифікація та основні види психотерапевтичних груп.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>1.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95C">
        <w:rPr>
          <w:rFonts w:ascii="Times New Roman" w:hAnsi="Times New Roman" w:cs="Times New Roman"/>
          <w:sz w:val="28"/>
          <w:szCs w:val="28"/>
        </w:rPr>
        <w:t xml:space="preserve">Критерії класифікації психотерапевтичних груп. </w:t>
      </w:r>
    </w:p>
    <w:p w:rsidR="00BD095C" w:rsidRPr="00BD095C" w:rsidRDefault="00BD095C" w:rsidP="00BD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5C">
        <w:rPr>
          <w:rFonts w:ascii="Times New Roman" w:hAnsi="Times New Roman" w:cs="Times New Roman"/>
          <w:sz w:val="28"/>
          <w:szCs w:val="28"/>
        </w:rPr>
        <w:t xml:space="preserve">2. </w:t>
      </w:r>
      <w:r w:rsidRPr="00BD095C">
        <w:rPr>
          <w:rFonts w:ascii="Times New Roman" w:hAnsi="Times New Roman" w:cs="Times New Roman"/>
          <w:sz w:val="28"/>
          <w:szCs w:val="28"/>
        </w:rPr>
        <w:t>Груп-аналітичний підхід та трансакційний аналіз в групі</w:t>
      </w:r>
    </w:p>
    <w:p w:rsidR="00BD095C" w:rsidRPr="00BD095C" w:rsidRDefault="00BD095C" w:rsidP="00BD09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095C" w:rsidRPr="00BD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5C"/>
    <w:rsid w:val="0044491E"/>
    <w:rsid w:val="00B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2023-09-17T09:31:00Z</dcterms:created>
  <dcterms:modified xsi:type="dcterms:W3CDTF">2023-09-17T09:38:00Z</dcterms:modified>
</cp:coreProperties>
</file>