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8A98" w14:textId="3A28BE5C" w:rsidR="003C1DFA" w:rsidRDefault="003C1DFA" w:rsidP="003C1DFA">
      <w:pPr>
        <w:spacing w:after="0" w:line="240" w:lineRule="auto"/>
        <w:jc w:val="right"/>
        <w:rPr>
          <w:rFonts w:ascii="Times New Roman" w:hAnsi="Times New Roman" w:cs="Times New Roman"/>
          <w:i/>
          <w:iCs/>
          <w:sz w:val="28"/>
          <w:szCs w:val="28"/>
          <w:lang w:val="uk-UA"/>
        </w:rPr>
      </w:pPr>
      <w:r>
        <w:rPr>
          <w:rFonts w:ascii="Times New Roman" w:hAnsi="Times New Roman" w:cs="Times New Roman"/>
          <w:b/>
          <w:bCs/>
          <w:iCs/>
          <w:sz w:val="28"/>
          <w:szCs w:val="28"/>
          <w:lang w:val="uk-UA"/>
        </w:rPr>
        <w:t>Бойко Карина</w:t>
      </w:r>
      <w:r w:rsidRPr="004358E5">
        <w:rPr>
          <w:rFonts w:ascii="Times New Roman" w:hAnsi="Times New Roman" w:cs="Times New Roman"/>
          <w:i/>
          <w:iCs/>
          <w:sz w:val="28"/>
          <w:szCs w:val="28"/>
          <w:lang w:val="uk-UA"/>
        </w:rPr>
        <w:t xml:space="preserve"> </w:t>
      </w:r>
    </w:p>
    <w:p w14:paraId="16FAAA09" w14:textId="77777777" w:rsidR="003C1DFA" w:rsidRPr="00267A59" w:rsidRDefault="003C1DFA" w:rsidP="003C1DFA">
      <w:pPr>
        <w:spacing w:after="0" w:line="240" w:lineRule="auto"/>
        <w:jc w:val="right"/>
        <w:rPr>
          <w:rFonts w:ascii="Times New Roman" w:hAnsi="Times New Roman" w:cs="Times New Roman"/>
          <w:iCs/>
          <w:sz w:val="28"/>
          <w:szCs w:val="28"/>
          <w:lang w:val="uk-UA"/>
        </w:rPr>
      </w:pPr>
      <w:r w:rsidRPr="00267A59">
        <w:rPr>
          <w:rFonts w:ascii="Times New Roman" w:hAnsi="Times New Roman" w:cs="Times New Roman"/>
          <w:iCs/>
          <w:sz w:val="28"/>
          <w:szCs w:val="28"/>
          <w:lang w:val="uk-UA"/>
        </w:rPr>
        <w:t xml:space="preserve">студент 2 курсу, </w:t>
      </w:r>
      <w:r>
        <w:rPr>
          <w:rFonts w:ascii="Times New Roman" w:hAnsi="Times New Roman" w:cs="Times New Roman"/>
          <w:iCs/>
          <w:sz w:val="28"/>
          <w:szCs w:val="28"/>
          <w:lang w:val="uk-UA"/>
        </w:rPr>
        <w:t>кафедри міського будівництва і архітектури</w:t>
      </w:r>
      <w:r w:rsidRPr="00267A59">
        <w:rPr>
          <w:rFonts w:ascii="Times New Roman" w:hAnsi="Times New Roman" w:cs="Times New Roman"/>
          <w:iCs/>
          <w:sz w:val="28"/>
          <w:szCs w:val="28"/>
          <w:lang w:val="uk-UA"/>
        </w:rPr>
        <w:t xml:space="preserve"> </w:t>
      </w:r>
    </w:p>
    <w:p w14:paraId="2959D351" w14:textId="77777777" w:rsidR="003C1DFA" w:rsidRDefault="003C1DFA" w:rsidP="003C1DFA">
      <w:pPr>
        <w:spacing w:after="0" w:line="240" w:lineRule="auto"/>
        <w:jc w:val="right"/>
        <w:rPr>
          <w:rFonts w:ascii="Times New Roman" w:hAnsi="Times New Roman" w:cs="Times New Roman"/>
          <w:iCs/>
          <w:sz w:val="28"/>
          <w:szCs w:val="28"/>
          <w:lang w:val="uk-UA"/>
        </w:rPr>
      </w:pPr>
      <w:r w:rsidRPr="00267A59">
        <w:rPr>
          <w:rFonts w:ascii="Times New Roman" w:hAnsi="Times New Roman" w:cs="Times New Roman"/>
          <w:iCs/>
          <w:sz w:val="28"/>
          <w:szCs w:val="28"/>
          <w:lang w:val="uk-UA"/>
        </w:rPr>
        <w:t>Наук. кер.: канд. тех. наук, доц. Фостащенко О.М.</w:t>
      </w:r>
    </w:p>
    <w:p w14:paraId="760C9F2B" w14:textId="77777777" w:rsidR="003C1DFA" w:rsidRPr="00267A59" w:rsidRDefault="003C1DFA" w:rsidP="003C1DFA">
      <w:pPr>
        <w:spacing w:after="0" w:line="240" w:lineRule="auto"/>
        <w:jc w:val="right"/>
        <w:rPr>
          <w:rFonts w:ascii="Times New Roman" w:hAnsi="Times New Roman" w:cs="Times New Roman"/>
          <w:iCs/>
          <w:sz w:val="28"/>
          <w:szCs w:val="28"/>
          <w:lang w:val="uk-UA"/>
        </w:rPr>
      </w:pPr>
    </w:p>
    <w:p w14:paraId="5D431F2B" w14:textId="78EA7F0D" w:rsidR="003C1DFA" w:rsidRDefault="003C1DFA" w:rsidP="003C1DFA">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СЕЙСМІЧНА СИТУАЦІЯ В УКРАЇНІ</w:t>
      </w:r>
    </w:p>
    <w:p w14:paraId="1B593810" w14:textId="1C473C1C" w:rsidR="003C1DFA" w:rsidRDefault="003C1DFA" w:rsidP="003C1DFA">
      <w:pPr>
        <w:pBdr>
          <w:top w:val="nil"/>
          <w:left w:val="nil"/>
          <w:bottom w:val="nil"/>
          <w:right w:val="nil"/>
          <w:between w:val="nil"/>
        </w:pBdr>
        <w:spacing w:after="0" w:line="240" w:lineRule="auto"/>
        <w:ind w:firstLine="283"/>
        <w:jc w:val="both"/>
        <w:rPr>
          <w:rFonts w:ascii="Times New Roman" w:hAnsi="Times New Roman" w:cs="Times New Roman"/>
          <w:sz w:val="28"/>
          <w:szCs w:val="28"/>
          <w:lang w:val="uk-UA"/>
        </w:rPr>
      </w:pPr>
    </w:p>
    <w:p w14:paraId="73D9B637" w14:textId="77777777" w:rsidR="0091795B" w:rsidRDefault="0091795B" w:rsidP="003C1DFA">
      <w:pPr>
        <w:pBdr>
          <w:top w:val="nil"/>
          <w:left w:val="nil"/>
          <w:bottom w:val="nil"/>
          <w:right w:val="nil"/>
          <w:between w:val="nil"/>
        </w:pBdr>
        <w:spacing w:after="0" w:line="240" w:lineRule="auto"/>
        <w:ind w:firstLine="283"/>
        <w:jc w:val="both"/>
        <w:rPr>
          <w:rFonts w:ascii="Times New Roman" w:hAnsi="Times New Roman" w:cs="Times New Roman"/>
          <w:sz w:val="28"/>
          <w:szCs w:val="28"/>
          <w:lang w:val="uk-UA"/>
        </w:rPr>
      </w:pPr>
    </w:p>
    <w:p w14:paraId="53C80465" w14:textId="7B3EAFE9"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Одні з перших згадок про землетруси у світі датовані тисячоліттями до нашої ери. Це інформація про ті землетруси, які спричинили руйнівні наслідки. Наприклад, інформація про сейсмічну активність у Китаї простягається назад на 5000 років, у Туреччині на 3000 років.  </w:t>
      </w:r>
    </w:p>
    <w:p w14:paraId="3B5D7686" w14:textId="57053620"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На території України перші згадки про землетрус датовані 1091 р. Перша сейсмічна станція побудована у Львові 1899 році за рішенням Австрійської академії наук. З 50-х років 20-го століття почалося активне будівництво сейсмостанцій. </w:t>
      </w:r>
    </w:p>
    <w:p w14:paraId="0B98D8BC" w14:textId="6C364366"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На сьогодні на території України близько 100 станцій. Це не багато, тим </w:t>
      </w: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паче, що більша частина знаходиться на заході країни та у Криму. На жаль, їх не так багато на сході, де багато техногенно та екологічно небезпечних об'єктів.  </w:t>
      </w:r>
    </w:p>
    <w:p w14:paraId="01BF66EA" w14:textId="08E38060"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У 2004 році здійснили загальне сейсмічне районування (ЗСР) території України. Карти входять до ДБН і є обов'язковими для виконання всіма проєктними та будівельними організаціями та інспекціями. На картах, створених для будівництва різних типів споруд, показано зони сейсмічної бальності.</w:t>
      </w:r>
    </w:p>
    <w:p w14:paraId="26DBBE7B" w14:textId="691F6F35"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Найнебезпечнішими ділянками нашої країни вважаються райони Зони Вранча: Карпатські гори й захід Одеської області.</w:t>
      </w:r>
    </w:p>
    <w:p w14:paraId="57273340" w14:textId="4C22EA8D"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За шести балів зі стін падають картини, відколюються шматки вапна, можливе легке пошкодження будинків.</w:t>
      </w:r>
    </w:p>
    <w:p w14:paraId="33F80A2E" w14:textId="40CB3642"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У зону 6 балів потрапляють такі міста та стратегічно важливі об'єкти:</w:t>
      </w: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Чернівці, Одеса, Миколаїв, Запоріжжя, а також Південноукраїнська та Запорізька АЕС.</w:t>
      </w:r>
    </w:p>
    <w:p w14:paraId="4DAB66D8" w14:textId="27983E93"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При 5-ти бальному землетрусі спостерігаються тріщини в стінах і вапні.</w:t>
      </w:r>
    </w:p>
    <w:p w14:paraId="50F93365" w14:textId="59A848B4"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У зону 5 балів знаходяться:</w:t>
      </w: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Херсон, Дніпро, Кривий Ріг, Полтава, Черкаси, Вінниця, Житомир, Хмельницький, Івано-Франківськ, Тернопіль, Львів, Київ та Київська область.</w:t>
      </w:r>
    </w:p>
    <w:p w14:paraId="03359764" w14:textId="127AE386"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4-ох бальний землетрус відчувається людьми тільки в приміщеннях, але не завдає руйнувань.</w:t>
      </w:r>
    </w:p>
    <w:p w14:paraId="4E4FD7AF" w14:textId="6B021314"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У зоні 4 балів знаходяться:</w:t>
      </w: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Ужгород, Луцьк, Рівне, Чернігів, Суми, Харків, Луганськ, Донецьк, Сімферополь і Севастополь.</w:t>
      </w:r>
    </w:p>
    <w:p w14:paraId="681229FE" w14:textId="048EE009"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Для забезпечення витримки техногенно та екологічно небезпечних об'єктів щодо землетрусів департаментом систем технологічного моніторингу було:</w:t>
      </w:r>
    </w:p>
    <w:p w14:paraId="1BE1D1D0" w14:textId="6915AD98"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здійснено постачу обладнання підсистеми сейсмічного моніторингу для Дніпровської ГАЕС;</w:t>
      </w:r>
    </w:p>
    <w:p w14:paraId="413AD88D" w14:textId="19EF0D6F"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виконано комплекс будівельно-монтажних і бурових робіт з облаштування 5 свердловин і пунктів реєстрації системи сейсмічного моніторингу для Хмельницької АЕС;</w:t>
      </w:r>
    </w:p>
    <w:p w14:paraId="099277B6" w14:textId="181B6446"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3C1DFA">
        <w:rPr>
          <w:rFonts w:ascii="Times New Roman" w:hAnsi="Times New Roman" w:cs="Times New Roman"/>
          <w:sz w:val="28"/>
          <w:szCs w:val="28"/>
          <w:lang w:val="uk-UA"/>
        </w:rPr>
        <w:t xml:space="preserve"> введено систему сейсмічного моніторингу на майданчику Рівненської АЕС (автоматизовано 5 постів контролю радіусом до 150 км).</w:t>
      </w:r>
    </w:p>
    <w:p w14:paraId="53073677" w14:textId="6B87A35B"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Така система забезпечує спокій мільйонам жителів і тисячам кілометрів прилеглих територій. Адже основне призначення автоматичної системи сейсмічного моніторингу - забезпечення постійного інструментального контролю стану майданчиків стратегічно важливих об'єктів.</w:t>
      </w:r>
    </w:p>
    <w:p w14:paraId="56C159A8" w14:textId="3E01CB97"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Слід пам'ятати, що всі великі українські ГЕС/ГАЕС та АЕС мають клас наслідків СС3, тобто на них обов'язково має проводитися сейсмічний моніторинг.</w:t>
      </w:r>
    </w:p>
    <w:p w14:paraId="5299677C" w14:textId="37EAF352"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Система дає змогу:</w:t>
      </w:r>
    </w:p>
    <w:p w14:paraId="6223D7A3" w14:textId="59CFF034"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контролювати та адаптувати місцеву сейсмічну ситуацію онлайн;</w:t>
      </w:r>
    </w:p>
    <w:p w14:paraId="14146F05" w14:textId="61B4717A"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оцінювати потенційно можливий вплив сейсмічних коливань на стабільність роботи контрольованих об'єктів;</w:t>
      </w:r>
    </w:p>
    <w:p w14:paraId="6EF3CE62" w14:textId="550C529A"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своєчасно розробляти заходи для зниження сейсмічних ризиків, поліпшення захищеності інженерних об'єктів, підвищення безпеки роботи контрольованих об'єктів;</w:t>
      </w:r>
    </w:p>
    <w:p w14:paraId="1A416EF4" w14:textId="40409D87"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будувати нові споруди підвищеної небезпеки з урахуванням необхідного запасу міцності;</w:t>
      </w:r>
    </w:p>
    <w:p w14:paraId="5B4A491A" w14:textId="11B527D9"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C1DFA">
        <w:rPr>
          <w:rFonts w:ascii="Times New Roman" w:hAnsi="Times New Roman" w:cs="Times New Roman"/>
          <w:sz w:val="28"/>
          <w:szCs w:val="28"/>
          <w:lang w:val="uk-UA"/>
        </w:rPr>
        <w:t>поширювати досвід із запобігання техногенним наслідкам на інші станції.</w:t>
      </w:r>
    </w:p>
    <w:p w14:paraId="4BE348B4" w14:textId="52C3A154"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Автоматична система сейсмічного моніторингу забезпечує:</w:t>
      </w:r>
    </w:p>
    <w:p w14:paraId="3CC38924" w14:textId="77777777" w:rsid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автоматичне вимірювання та реєстрацію параметрів коливання ґрунту;</w:t>
      </w:r>
    </w:p>
    <w:p w14:paraId="746528A2" w14:textId="77777777" w:rsid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DFA">
        <w:rPr>
          <w:rFonts w:ascii="Times New Roman" w:hAnsi="Times New Roman" w:cs="Times New Roman"/>
          <w:sz w:val="28"/>
          <w:szCs w:val="28"/>
          <w:lang w:val="uk-UA"/>
        </w:rPr>
        <w:t xml:space="preserve"> автоматичне опрацювання та оцінювання сигналів про сейсмічні події;</w:t>
      </w:r>
    </w:p>
    <w:p w14:paraId="55B814FD" w14:textId="277F0212"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C1DFA">
        <w:rPr>
          <w:rFonts w:ascii="Times New Roman" w:hAnsi="Times New Roman" w:cs="Times New Roman"/>
          <w:sz w:val="28"/>
          <w:szCs w:val="28"/>
          <w:lang w:val="uk-UA"/>
        </w:rPr>
        <w:t>створення карт епіцентрів землетрусів;</w:t>
      </w:r>
    </w:p>
    <w:p w14:paraId="120A1025" w14:textId="75F7EE93"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C1DFA">
        <w:rPr>
          <w:rFonts w:ascii="Times New Roman" w:hAnsi="Times New Roman" w:cs="Times New Roman"/>
          <w:sz w:val="28"/>
          <w:szCs w:val="28"/>
          <w:lang w:val="uk-UA"/>
        </w:rPr>
        <w:t>автоматичне формування миттєвих сповіщень.</w:t>
      </w:r>
    </w:p>
    <w:p w14:paraId="271A13F0" w14:textId="7BD15106" w:rsidR="003C1DFA" w:rsidRPr="003C1DFA" w:rsidRDefault="003C1DFA"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Pr="003C1DFA">
        <w:rPr>
          <w:rFonts w:ascii="Times New Roman" w:hAnsi="Times New Roman" w:cs="Times New Roman"/>
          <w:sz w:val="28"/>
          <w:szCs w:val="28"/>
          <w:lang w:val="uk-UA"/>
        </w:rPr>
        <w:t xml:space="preserve"> 2019 році працівники науково-дослідного інституту "Миколаївської астрономічної обсерваторії" запропонували використовувати свій високоточний маятниковий годинник для попередження про землетруси. Його точність - одна десята мілісекунди. Він реагує на різні види коливань земної поверхні на відстані до 10 тис. км на схід і захід і добре підходить для реєстрації землетрусів. Ба більше, вони можуть використовуватися як їхні передвісники. Коливання маятника починають змінюватися приблизно за 10 секунд до настання землетрусу. Зараз цього замало, щоб вжити якихось кардинальних заходів, але це дає змогу вчасно почати глушити атомний реактор. Щоб удосконалити методику, наразі вчені працюють над цією темою.</w:t>
      </w:r>
    </w:p>
    <w:p w14:paraId="2E7BB661" w14:textId="41443750" w:rsidR="003C1DFA" w:rsidRPr="003C1DFA" w:rsidRDefault="005B16BD"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003C1DFA" w:rsidRPr="003C1DFA">
        <w:rPr>
          <w:rFonts w:ascii="Times New Roman" w:hAnsi="Times New Roman" w:cs="Times New Roman"/>
          <w:sz w:val="28"/>
          <w:szCs w:val="28"/>
          <w:lang w:val="uk-UA"/>
        </w:rPr>
        <w:t xml:space="preserve"> 2015 році Група одеських учених поставила собі за мету перевірити всі будівлі Одеси та області на сейсмостійкість - здатність витримувати руйнівну дію землетрусів, які приходять у регіон з боку Румунії, розлому на дні Чорного моря і Кримських гір.</w:t>
      </w:r>
    </w:p>
    <w:p w14:paraId="5B10790F" w14:textId="0ACA402D" w:rsidR="003C1DFA" w:rsidRPr="003C1DFA" w:rsidRDefault="005B16BD"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1DFA" w:rsidRPr="003C1DFA">
        <w:rPr>
          <w:rFonts w:ascii="Times New Roman" w:hAnsi="Times New Roman" w:cs="Times New Roman"/>
          <w:sz w:val="28"/>
          <w:szCs w:val="28"/>
          <w:lang w:val="uk-UA"/>
        </w:rPr>
        <w:t>Дослідники хотіли напрацювати базу даних, яка дасть змогу судити про кожну конкретну конструктивну систему і про те, як вона поводиться під час землетрусу.</w:t>
      </w:r>
    </w:p>
    <w:p w14:paraId="22011BC7" w14:textId="0B5F0FB3" w:rsidR="003C1DFA" w:rsidRPr="003C1DFA" w:rsidRDefault="005B16BD"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1DFA" w:rsidRPr="003C1DFA">
        <w:rPr>
          <w:rFonts w:ascii="Times New Roman" w:hAnsi="Times New Roman" w:cs="Times New Roman"/>
          <w:sz w:val="28"/>
          <w:szCs w:val="28"/>
          <w:lang w:val="uk-UA"/>
        </w:rPr>
        <w:t>Подібна система візуальної оцінки діє в більшості країн Європи та США. Наприклад, у Швейцарії за чотири години фахівець тільки на підставі візуальної оцінки може з точністю до одного бала сказати, якої інтенсивності землетрус здатна витримати будівля.</w:t>
      </w:r>
    </w:p>
    <w:p w14:paraId="1F936747" w14:textId="658FE12C" w:rsidR="003C1DFA" w:rsidRPr="003C1DFA" w:rsidRDefault="005B16BD" w:rsidP="003C1DF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1DFA" w:rsidRPr="003C1DFA">
        <w:rPr>
          <w:rFonts w:ascii="Times New Roman" w:hAnsi="Times New Roman" w:cs="Times New Roman"/>
          <w:sz w:val="28"/>
          <w:szCs w:val="28"/>
          <w:lang w:val="uk-UA"/>
        </w:rPr>
        <w:t>Головним завданням, що поставили перед дослідниками, було створення паспортів для всіх будівель міста й області та розробку на їхній основі схем евакуації та порятунку людей. Учений упевнений: кожен одесит має знати, які зі стін його житла є опорними, де можна сховатися, якби щось трапилося, і як краще залишати будинок.</w:t>
      </w:r>
    </w:p>
    <w:p w14:paraId="74EDDB4B" w14:textId="7C0A8C22" w:rsidR="003C1DFA" w:rsidRDefault="005B16BD" w:rsidP="005B16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C1DFA" w:rsidRPr="003C1DFA">
        <w:rPr>
          <w:rFonts w:ascii="Times New Roman" w:hAnsi="Times New Roman" w:cs="Times New Roman"/>
          <w:sz w:val="28"/>
          <w:szCs w:val="28"/>
          <w:lang w:val="uk-UA"/>
        </w:rPr>
        <w:t>"Єдиний спосіб зменшити втрати від землетрусу - це підготувати до нього людей", - впевнені фахівці.</w:t>
      </w:r>
    </w:p>
    <w:p w14:paraId="3BAEE2DF" w14:textId="77777777" w:rsidR="005B16BD" w:rsidRDefault="005B16BD" w:rsidP="005B16BD">
      <w:pPr>
        <w:spacing w:after="0" w:line="240" w:lineRule="auto"/>
        <w:jc w:val="both"/>
        <w:rPr>
          <w:rFonts w:ascii="Times New Roman" w:hAnsi="Times New Roman" w:cs="Times New Roman"/>
          <w:sz w:val="28"/>
          <w:szCs w:val="28"/>
          <w:lang w:val="uk-UA"/>
        </w:rPr>
      </w:pPr>
    </w:p>
    <w:p w14:paraId="3CB4B82E" w14:textId="5752BDC6" w:rsidR="005B16BD" w:rsidRDefault="0091795B" w:rsidP="005B16BD">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Література</w:t>
      </w:r>
    </w:p>
    <w:p w14:paraId="4C3446AF" w14:textId="7DF8AB81" w:rsidR="0072215E" w:rsidRPr="0072215E" w:rsidRDefault="0072215E" w:rsidP="007221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Pr="0072215E">
        <w:rPr>
          <w:rFonts w:ascii="Times New Roman" w:hAnsi="Times New Roman" w:cs="Times New Roman"/>
          <w:sz w:val="28"/>
          <w:szCs w:val="28"/>
          <w:lang w:val="uk-UA"/>
        </w:rPr>
        <w:t xml:space="preserve">. ДБН В.1.1-12:2006. Захист від небезпечних геологічних процесів, шкідливих експлуатаційних впливів, від пожежі. Будівництво </w:t>
      </w:r>
      <w:r>
        <w:rPr>
          <w:rFonts w:ascii="Times New Roman" w:hAnsi="Times New Roman" w:cs="Times New Roman"/>
          <w:sz w:val="28"/>
          <w:szCs w:val="28"/>
          <w:lang w:val="uk-UA"/>
        </w:rPr>
        <w:t>в сейсмічних районах України. Київ</w:t>
      </w:r>
      <w:r w:rsidRPr="0072215E">
        <w:rPr>
          <w:rFonts w:ascii="Times New Roman" w:hAnsi="Times New Roman" w:cs="Times New Roman"/>
          <w:sz w:val="28"/>
          <w:szCs w:val="28"/>
          <w:lang w:val="uk-UA"/>
        </w:rPr>
        <w:t>: Мінрегіонбуд У</w:t>
      </w:r>
      <w:r>
        <w:rPr>
          <w:rFonts w:ascii="Times New Roman" w:hAnsi="Times New Roman" w:cs="Times New Roman"/>
          <w:sz w:val="28"/>
          <w:szCs w:val="28"/>
          <w:lang w:val="uk-UA"/>
        </w:rPr>
        <w:t>країни, Укрархбудінформ, 2006.</w:t>
      </w:r>
      <w:r w:rsidRPr="0072215E">
        <w:rPr>
          <w:rFonts w:ascii="Times New Roman" w:hAnsi="Times New Roman" w:cs="Times New Roman"/>
          <w:sz w:val="28"/>
          <w:szCs w:val="28"/>
          <w:lang w:val="uk-UA"/>
        </w:rPr>
        <w:t xml:space="preserve"> 84 с. </w:t>
      </w:r>
    </w:p>
    <w:p w14:paraId="6FCAA80A" w14:textId="63325F54" w:rsidR="005B16BD" w:rsidRDefault="0072215E" w:rsidP="007221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72215E">
        <w:rPr>
          <w:rFonts w:ascii="Times New Roman" w:hAnsi="Times New Roman" w:cs="Times New Roman"/>
          <w:sz w:val="28"/>
          <w:szCs w:val="28"/>
          <w:lang w:val="uk-UA"/>
        </w:rPr>
        <w:t xml:space="preserve">. ДБН В.1.1-12:2014. Будівництво </w:t>
      </w:r>
      <w:r>
        <w:rPr>
          <w:rFonts w:ascii="Times New Roman" w:hAnsi="Times New Roman" w:cs="Times New Roman"/>
          <w:sz w:val="28"/>
          <w:szCs w:val="28"/>
          <w:lang w:val="uk-UA"/>
        </w:rPr>
        <w:t>в сейсмічних районах України. Київ</w:t>
      </w:r>
      <w:r w:rsidRPr="0072215E">
        <w:rPr>
          <w:rFonts w:ascii="Times New Roman" w:hAnsi="Times New Roman" w:cs="Times New Roman"/>
          <w:sz w:val="28"/>
          <w:szCs w:val="28"/>
          <w:lang w:val="uk-UA"/>
        </w:rPr>
        <w:t>: Мінрегіонбуд Ук</w:t>
      </w:r>
      <w:r>
        <w:rPr>
          <w:rFonts w:ascii="Times New Roman" w:hAnsi="Times New Roman" w:cs="Times New Roman"/>
          <w:sz w:val="28"/>
          <w:szCs w:val="28"/>
          <w:lang w:val="uk-UA"/>
        </w:rPr>
        <w:t xml:space="preserve">раїни, Укрархбудінформ, 2014. </w:t>
      </w:r>
      <w:r w:rsidRPr="0072215E">
        <w:rPr>
          <w:rFonts w:ascii="Times New Roman" w:hAnsi="Times New Roman" w:cs="Times New Roman"/>
          <w:sz w:val="28"/>
          <w:szCs w:val="28"/>
          <w:lang w:val="uk-UA"/>
        </w:rPr>
        <w:t>110 с.</w:t>
      </w:r>
    </w:p>
    <w:p w14:paraId="332C2AD7" w14:textId="654CCE15" w:rsidR="0072215E" w:rsidRPr="0072215E" w:rsidRDefault="0072215E" w:rsidP="007221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Pr="0072215E">
        <w:rPr>
          <w:rFonts w:ascii="Times New Roman" w:hAnsi="Times New Roman" w:cs="Times New Roman"/>
          <w:sz w:val="28"/>
          <w:szCs w:val="28"/>
          <w:lang w:val="uk-UA"/>
        </w:rPr>
        <w:t>. Національний атлас України / за ред. Л.Г. Руденка т</w:t>
      </w:r>
      <w:r>
        <w:rPr>
          <w:rFonts w:ascii="Times New Roman" w:hAnsi="Times New Roman" w:cs="Times New Roman"/>
          <w:sz w:val="28"/>
          <w:szCs w:val="28"/>
          <w:lang w:val="uk-UA"/>
        </w:rPr>
        <w:t>а ін. Київ: Картографія, 2007.</w:t>
      </w:r>
      <w:r w:rsidRPr="0072215E">
        <w:rPr>
          <w:rFonts w:ascii="Times New Roman" w:hAnsi="Times New Roman" w:cs="Times New Roman"/>
          <w:sz w:val="28"/>
          <w:szCs w:val="28"/>
          <w:lang w:val="uk-UA"/>
        </w:rPr>
        <w:t xml:space="preserve"> 640 с. </w:t>
      </w:r>
    </w:p>
    <w:p w14:paraId="2D380ECA" w14:textId="21154530" w:rsidR="00F363CF" w:rsidRDefault="00F363CF" w:rsidP="00F363C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Pr="00F363CF">
        <w:rPr>
          <w:rFonts w:ascii="Times New Roman" w:hAnsi="Times New Roman" w:cs="Times New Roman"/>
          <w:sz w:val="28"/>
          <w:szCs w:val="28"/>
          <w:lang w:val="uk-UA"/>
        </w:rPr>
        <w:t>Seismic Hazards in Site Evaluat</w:t>
      </w:r>
      <w:r>
        <w:rPr>
          <w:rFonts w:ascii="Times New Roman" w:hAnsi="Times New Roman" w:cs="Times New Roman"/>
          <w:sz w:val="28"/>
          <w:szCs w:val="28"/>
          <w:lang w:val="uk-UA"/>
        </w:rPr>
        <w:t xml:space="preserve">ion for Nuclear Installations. Vienna: IAEA, 2010. </w:t>
      </w:r>
      <w:r w:rsidRPr="00F363CF">
        <w:rPr>
          <w:rFonts w:ascii="Times New Roman" w:hAnsi="Times New Roman" w:cs="Times New Roman"/>
          <w:sz w:val="28"/>
          <w:szCs w:val="28"/>
          <w:lang w:val="uk-UA"/>
        </w:rPr>
        <w:t xml:space="preserve"> 62 p</w:t>
      </w:r>
      <w:r>
        <w:rPr>
          <w:rFonts w:ascii="Times New Roman" w:hAnsi="Times New Roman" w:cs="Times New Roman"/>
          <w:sz w:val="28"/>
          <w:szCs w:val="28"/>
          <w:lang w:val="uk-UA"/>
        </w:rPr>
        <w:t>.</w:t>
      </w:r>
      <w:r w:rsidRPr="00F363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73AA885" w14:textId="27EF731F" w:rsidR="00F363CF" w:rsidRDefault="00F363CF" w:rsidP="00F363CF">
      <w:pPr>
        <w:spacing w:line="24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t xml:space="preserve">     5. </w:t>
      </w:r>
      <w:r w:rsidRPr="00F363CF">
        <w:rPr>
          <w:rFonts w:ascii="Times New Roman" w:hAnsi="Times New Roman" w:cs="Times New Roman"/>
          <w:sz w:val="28"/>
          <w:szCs w:val="28"/>
          <w:lang w:val="uk-UA"/>
        </w:rPr>
        <w:t>Сейсмічна небезпека на території України та сейсмічний захист об’єктів енергетики</w:t>
      </w:r>
      <w:r>
        <w:rPr>
          <w:rFonts w:ascii="Times New Roman" w:hAnsi="Times New Roman" w:cs="Times New Roman"/>
          <w:sz w:val="28"/>
          <w:szCs w:val="28"/>
          <w:lang w:val="uk-UA"/>
        </w:rPr>
        <w:t xml:space="preserve">. </w:t>
      </w:r>
      <w:r w:rsidRPr="005A0F7B">
        <w:rPr>
          <w:rFonts w:ascii="Times New Roman" w:hAnsi="Times New Roman" w:cs="Times New Roman"/>
          <w:sz w:val="28"/>
          <w:szCs w:val="28"/>
        </w:rPr>
        <w:t>[</w:t>
      </w:r>
      <w:r w:rsidRPr="007D7F8F">
        <w:rPr>
          <w:rFonts w:ascii="Times New Roman" w:hAnsi="Times New Roman" w:cs="Times New Roman"/>
          <w:sz w:val="28"/>
          <w:szCs w:val="28"/>
        </w:rPr>
        <w:t>Електронний</w:t>
      </w:r>
      <w:r w:rsidRPr="005A0F7B">
        <w:rPr>
          <w:rFonts w:ascii="Times New Roman" w:hAnsi="Times New Roman" w:cs="Times New Roman"/>
          <w:sz w:val="28"/>
          <w:szCs w:val="28"/>
        </w:rPr>
        <w:t xml:space="preserve"> </w:t>
      </w:r>
      <w:r w:rsidRPr="007D7F8F">
        <w:rPr>
          <w:rFonts w:ascii="Times New Roman" w:hAnsi="Times New Roman" w:cs="Times New Roman"/>
          <w:sz w:val="28"/>
          <w:szCs w:val="28"/>
        </w:rPr>
        <w:t>ресурс</w:t>
      </w:r>
      <w:r w:rsidRPr="005A0F7B">
        <w:rPr>
          <w:rFonts w:ascii="Times New Roman" w:hAnsi="Times New Roman" w:cs="Times New Roman"/>
          <w:sz w:val="28"/>
          <w:szCs w:val="28"/>
        </w:rPr>
        <w:t xml:space="preserve">] </w:t>
      </w:r>
      <w:r w:rsidRPr="005A0F7B">
        <w:rPr>
          <w:rFonts w:ascii="Times New Roman" w:hAnsi="Times New Roman" w:cs="Times New Roman"/>
          <w:sz w:val="28"/>
          <w:szCs w:val="28"/>
          <w:lang w:val="uk-UA"/>
        </w:rPr>
        <w:t xml:space="preserve"> </w:t>
      </w:r>
      <w:hyperlink r:id="rId6" w:history="1">
        <w:r w:rsidR="005A0F7B" w:rsidRPr="005A0F7B">
          <w:rPr>
            <w:rStyle w:val="a3"/>
            <w:rFonts w:ascii="Times New Roman" w:hAnsi="Times New Roman" w:cs="Times New Roman"/>
            <w:color w:val="auto"/>
            <w:sz w:val="28"/>
            <w:szCs w:val="28"/>
            <w:u w:val="none"/>
            <w:lang w:val="uk-UA"/>
          </w:rPr>
          <w:t>https://vse.energy/docs/OEW-kendzera.pdf</w:t>
        </w:r>
      </w:hyperlink>
    </w:p>
    <w:p w14:paraId="17771983" w14:textId="77777777" w:rsidR="00982BB8" w:rsidRDefault="00982BB8" w:rsidP="00982BB8">
      <w:pPr>
        <w:spacing w:after="0"/>
        <w:jc w:val="both"/>
        <w:rPr>
          <w:rFonts w:ascii="Times New Roman" w:hAnsi="Times New Roman" w:cs="Times New Roman"/>
          <w:bCs/>
          <w:sz w:val="28"/>
          <w:szCs w:val="28"/>
          <w:lang w:val="uk-UA"/>
        </w:rPr>
      </w:pPr>
    </w:p>
    <w:p w14:paraId="1C2FB2D0" w14:textId="6CEB988C" w:rsidR="00982BB8" w:rsidRDefault="00982BB8" w:rsidP="00982BB8">
      <w:pPr>
        <w:spacing w:after="0"/>
        <w:jc w:val="both"/>
        <w:rPr>
          <w:rFonts w:ascii="Times New Roman" w:hAnsi="Times New Roman" w:cs="Times New Roman"/>
          <w:bCs/>
          <w:sz w:val="28"/>
          <w:szCs w:val="28"/>
          <w:lang w:val="uk-UA"/>
        </w:rPr>
      </w:pPr>
    </w:p>
    <w:p w14:paraId="5A55272B" w14:textId="77777777" w:rsidR="00982BB8" w:rsidRDefault="00982BB8" w:rsidP="00982BB8">
      <w:pPr>
        <w:spacing w:after="0" w:line="240" w:lineRule="auto"/>
        <w:jc w:val="right"/>
        <w:rPr>
          <w:rFonts w:ascii="Times New Roman" w:hAnsi="Times New Roman" w:cs="Times New Roman"/>
          <w:i/>
          <w:iCs/>
          <w:sz w:val="28"/>
          <w:szCs w:val="28"/>
          <w:lang w:val="uk-UA"/>
        </w:rPr>
      </w:pPr>
      <w:r>
        <w:rPr>
          <w:rFonts w:ascii="Times New Roman" w:hAnsi="Times New Roman" w:cs="Times New Roman"/>
          <w:b/>
          <w:bCs/>
          <w:iCs/>
          <w:sz w:val="28"/>
          <w:szCs w:val="28"/>
          <w:lang w:val="uk-UA"/>
        </w:rPr>
        <w:t>Рогожніков Роберт</w:t>
      </w:r>
      <w:r w:rsidRPr="004358E5">
        <w:rPr>
          <w:rFonts w:ascii="Times New Roman" w:hAnsi="Times New Roman" w:cs="Times New Roman"/>
          <w:i/>
          <w:iCs/>
          <w:sz w:val="28"/>
          <w:szCs w:val="28"/>
          <w:lang w:val="uk-UA"/>
        </w:rPr>
        <w:t xml:space="preserve"> </w:t>
      </w:r>
    </w:p>
    <w:p w14:paraId="0FCC72A4" w14:textId="77777777" w:rsidR="00982BB8" w:rsidRPr="00267A59" w:rsidRDefault="00982BB8" w:rsidP="00982BB8">
      <w:pPr>
        <w:spacing w:after="0" w:line="240" w:lineRule="auto"/>
        <w:jc w:val="right"/>
        <w:rPr>
          <w:rFonts w:ascii="Times New Roman" w:hAnsi="Times New Roman" w:cs="Times New Roman"/>
          <w:iCs/>
          <w:sz w:val="28"/>
          <w:szCs w:val="28"/>
          <w:lang w:val="uk-UA"/>
        </w:rPr>
      </w:pPr>
      <w:r w:rsidRPr="00267A59">
        <w:rPr>
          <w:rFonts w:ascii="Times New Roman" w:hAnsi="Times New Roman" w:cs="Times New Roman"/>
          <w:iCs/>
          <w:sz w:val="28"/>
          <w:szCs w:val="28"/>
          <w:lang w:val="uk-UA"/>
        </w:rPr>
        <w:t xml:space="preserve">студент </w:t>
      </w:r>
      <w:r>
        <w:rPr>
          <w:rFonts w:ascii="Times New Roman" w:hAnsi="Times New Roman" w:cs="Times New Roman"/>
          <w:iCs/>
          <w:sz w:val="28"/>
          <w:szCs w:val="28"/>
          <w:lang w:val="uk-UA"/>
        </w:rPr>
        <w:t>4</w:t>
      </w:r>
      <w:r w:rsidRPr="00267A59">
        <w:rPr>
          <w:rFonts w:ascii="Times New Roman" w:hAnsi="Times New Roman" w:cs="Times New Roman"/>
          <w:iCs/>
          <w:sz w:val="28"/>
          <w:szCs w:val="28"/>
          <w:lang w:val="uk-UA"/>
        </w:rPr>
        <w:t xml:space="preserve"> курсу, </w:t>
      </w:r>
      <w:r>
        <w:rPr>
          <w:rFonts w:ascii="Times New Roman" w:hAnsi="Times New Roman" w:cs="Times New Roman"/>
          <w:iCs/>
          <w:sz w:val="28"/>
          <w:szCs w:val="28"/>
          <w:lang w:val="uk-UA"/>
        </w:rPr>
        <w:t>кафедри промислового та цивільного будівництва</w:t>
      </w:r>
      <w:r w:rsidRPr="00267A59">
        <w:rPr>
          <w:rFonts w:ascii="Times New Roman" w:hAnsi="Times New Roman" w:cs="Times New Roman"/>
          <w:iCs/>
          <w:sz w:val="28"/>
          <w:szCs w:val="28"/>
          <w:lang w:val="uk-UA"/>
        </w:rPr>
        <w:t xml:space="preserve"> </w:t>
      </w:r>
    </w:p>
    <w:p w14:paraId="3156C523" w14:textId="77777777" w:rsidR="00982BB8" w:rsidRDefault="00982BB8" w:rsidP="00982BB8">
      <w:pPr>
        <w:spacing w:after="0" w:line="240" w:lineRule="auto"/>
        <w:jc w:val="right"/>
        <w:rPr>
          <w:rFonts w:ascii="Times New Roman" w:hAnsi="Times New Roman" w:cs="Times New Roman"/>
          <w:iCs/>
          <w:sz w:val="28"/>
          <w:szCs w:val="28"/>
          <w:lang w:val="uk-UA"/>
        </w:rPr>
      </w:pPr>
      <w:r w:rsidRPr="00267A59">
        <w:rPr>
          <w:rFonts w:ascii="Times New Roman" w:hAnsi="Times New Roman" w:cs="Times New Roman"/>
          <w:iCs/>
          <w:sz w:val="28"/>
          <w:szCs w:val="28"/>
          <w:lang w:val="uk-UA"/>
        </w:rPr>
        <w:t>Наук. кер.: канд. тех. наук, доц. Фостащенко О.М.</w:t>
      </w:r>
    </w:p>
    <w:p w14:paraId="68D59519" w14:textId="77777777" w:rsidR="00982BB8" w:rsidRPr="00267A59" w:rsidRDefault="00982BB8" w:rsidP="00982BB8">
      <w:pPr>
        <w:spacing w:after="0" w:line="240" w:lineRule="auto"/>
        <w:jc w:val="right"/>
        <w:rPr>
          <w:rFonts w:ascii="Times New Roman" w:hAnsi="Times New Roman" w:cs="Times New Roman"/>
          <w:iCs/>
          <w:sz w:val="28"/>
          <w:szCs w:val="28"/>
          <w:lang w:val="uk-UA"/>
        </w:rPr>
      </w:pPr>
    </w:p>
    <w:p w14:paraId="64C5C190" w14:textId="77777777" w:rsidR="00982BB8" w:rsidRDefault="00982BB8" w:rsidP="00982BB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РЕКОНСТРУКЦІЯ БУДІВЕЛЬ ПІД БОМБОСХОВИЩА </w:t>
      </w:r>
    </w:p>
    <w:p w14:paraId="119F9738" w14:textId="77777777" w:rsidR="00982BB8" w:rsidRDefault="00982BB8" w:rsidP="00982BB8">
      <w:pPr>
        <w:spacing w:after="0" w:line="240" w:lineRule="auto"/>
        <w:jc w:val="both"/>
        <w:rPr>
          <w:rFonts w:ascii="Times New Roman" w:hAnsi="Times New Roman" w:cs="Times New Roman"/>
          <w:sz w:val="28"/>
          <w:szCs w:val="28"/>
          <w:lang w:val="uk-UA"/>
        </w:rPr>
      </w:pPr>
    </w:p>
    <w:p w14:paraId="3278F405" w14:textId="77777777" w:rsidR="00982BB8" w:rsidRPr="008D2446" w:rsidRDefault="00982BB8" w:rsidP="00982BB8">
      <w:pPr>
        <w:spacing w:after="0" w:line="240" w:lineRule="auto"/>
        <w:jc w:val="both"/>
        <w:rPr>
          <w:rFonts w:ascii="Times New Roman" w:hAnsi="Times New Roman" w:cs="Times New Roman"/>
          <w:sz w:val="28"/>
          <w:szCs w:val="28"/>
          <w:lang w:val="uk-UA"/>
        </w:rPr>
      </w:pPr>
    </w:p>
    <w:p w14:paraId="653631E4" w14:textId="77777777" w:rsidR="00982BB8"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2446">
        <w:rPr>
          <w:rFonts w:ascii="Times New Roman" w:hAnsi="Times New Roman" w:cs="Times New Roman"/>
          <w:sz w:val="28"/>
          <w:szCs w:val="28"/>
          <w:lang w:val="uk-UA"/>
        </w:rPr>
        <w:t>Реконструкція будівель під бомбосховища - це процес модифікації та підготовки будівель для використання як приміщення для тимчасового перебування людей та захисту від небезпеки під час війни або інших надзвичайних ситуацій.</w:t>
      </w:r>
    </w:p>
    <w:p w14:paraId="6B24DC01" w14:textId="77777777" w:rsidR="00982BB8" w:rsidRPr="008D2446"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2446">
        <w:rPr>
          <w:rFonts w:ascii="Times New Roman" w:hAnsi="Times New Roman" w:cs="Times New Roman"/>
          <w:sz w:val="28"/>
          <w:szCs w:val="28"/>
          <w:lang w:val="uk-UA"/>
        </w:rPr>
        <w:t>Основні кроки для реконструкції будівель під бомбосховища можуть включати:</w:t>
      </w:r>
    </w:p>
    <w:p w14:paraId="00190CF3"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074EA">
        <w:rPr>
          <w:rFonts w:ascii="Times New Roman" w:hAnsi="Times New Roman" w:cs="Times New Roman"/>
          <w:sz w:val="28"/>
          <w:szCs w:val="28"/>
          <w:lang w:val="uk-UA"/>
        </w:rPr>
        <w:t>оцінка стану будівлі: перевірка наявних конструкцій на міцність та стійкість до навантажень;</w:t>
      </w:r>
    </w:p>
    <w:p w14:paraId="5C12800C"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074EA">
        <w:rPr>
          <w:rFonts w:ascii="Times New Roman" w:hAnsi="Times New Roman" w:cs="Times New Roman"/>
          <w:sz w:val="28"/>
          <w:szCs w:val="28"/>
          <w:lang w:val="uk-UA"/>
        </w:rPr>
        <w:t>встановлення додаткових засобів безпеки: встановлення системи оповіщення про надзвичайні ситуації;</w:t>
      </w:r>
    </w:p>
    <w:p w14:paraId="4CC727EC"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074EA">
        <w:rPr>
          <w:rFonts w:ascii="Times New Roman" w:hAnsi="Times New Roman" w:cs="Times New Roman"/>
          <w:sz w:val="28"/>
          <w:szCs w:val="28"/>
          <w:lang w:val="uk-UA"/>
        </w:rPr>
        <w:t>укріплення стін та стель: для збільшення міцності та стійкості до навантажень від руйнування;</w:t>
      </w:r>
    </w:p>
    <w:p w14:paraId="0F536EDD" w14:textId="77777777" w:rsidR="00982BB8" w:rsidRDefault="00982BB8" w:rsidP="00982BB8">
      <w:pPr>
        <w:shd w:val="clear" w:color="auto" w:fill="FFFFFF"/>
        <w:spacing w:after="0" w:line="240" w:lineRule="auto"/>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2446">
        <w:rPr>
          <w:rFonts w:ascii="Times New Roman" w:hAnsi="Times New Roman" w:cs="Times New Roman"/>
          <w:sz w:val="28"/>
          <w:szCs w:val="28"/>
          <w:lang w:val="uk-UA"/>
        </w:rPr>
        <w:t>системи освітлення, вентиляції, опалення, водопостачання і каналізації, що забезпечують необхідні умови перебування впродовж 48 годин, зокрема в режимі фільтровентиляції – 12 годин;</w:t>
      </w:r>
    </w:p>
    <w:p w14:paraId="0ED0DDDE" w14:textId="77777777" w:rsidR="00982BB8" w:rsidRDefault="00982BB8" w:rsidP="00982BB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2446">
        <w:rPr>
          <w:rFonts w:ascii="Times New Roman" w:hAnsi="Times New Roman" w:cs="Times New Roman"/>
          <w:sz w:val="28"/>
          <w:szCs w:val="28"/>
          <w:lang w:val="uk-UA"/>
        </w:rPr>
        <w:t>сигнально-гучномовні пристрої та електронні інформаційні табло і систему зв’язку;</w:t>
      </w:r>
    </w:p>
    <w:p w14:paraId="7DDC4F5B" w14:textId="77777777" w:rsidR="00982BB8" w:rsidRDefault="00982BB8" w:rsidP="00982BB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2446">
        <w:rPr>
          <w:rFonts w:ascii="Times New Roman" w:hAnsi="Times New Roman" w:cs="Times New Roman"/>
          <w:sz w:val="28"/>
          <w:szCs w:val="28"/>
          <w:lang w:val="uk-UA"/>
        </w:rPr>
        <w:t>доступність для людей з інвалідністю та інших маломобільних груп населення;</w:t>
      </w:r>
    </w:p>
    <w:p w14:paraId="07DD61BB" w14:textId="77777777" w:rsidR="00982BB8" w:rsidRDefault="00982BB8" w:rsidP="00982BB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2446">
        <w:rPr>
          <w:rFonts w:ascii="Times New Roman" w:hAnsi="Times New Roman" w:cs="Times New Roman"/>
          <w:sz w:val="28"/>
          <w:szCs w:val="28"/>
          <w:lang w:val="uk-UA"/>
        </w:rPr>
        <w:t>запас питної води з розрахунку 3 літри на добу на кожну особу, яка перебуває в укритті;</w:t>
      </w:r>
    </w:p>
    <w:p w14:paraId="52FAE639" w14:textId="77777777" w:rsidR="00982BB8" w:rsidRDefault="00982BB8" w:rsidP="00982BB8">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2446">
        <w:rPr>
          <w:rFonts w:ascii="Times New Roman" w:hAnsi="Times New Roman" w:cs="Times New Roman"/>
          <w:sz w:val="28"/>
          <w:szCs w:val="28"/>
          <w:lang w:val="uk-UA"/>
        </w:rPr>
        <w:t>у приміщеннях, які не опалюються у мирний час, слід передбачити місце для встановлення т</w:t>
      </w:r>
      <w:r>
        <w:rPr>
          <w:rFonts w:ascii="Times New Roman" w:hAnsi="Times New Roman" w:cs="Times New Roman"/>
          <w:sz w:val="28"/>
          <w:szCs w:val="28"/>
          <w:lang w:val="uk-UA"/>
        </w:rPr>
        <w:t>имчасових опалювальних приладів.</w:t>
      </w:r>
    </w:p>
    <w:p w14:paraId="7E5F07BF" w14:textId="77777777" w:rsidR="00982BB8"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02C6">
        <w:rPr>
          <w:rFonts w:ascii="Times New Roman" w:hAnsi="Times New Roman" w:cs="Times New Roman"/>
          <w:sz w:val="28"/>
          <w:szCs w:val="28"/>
          <w:lang w:val="uk-UA"/>
        </w:rPr>
        <w:t>Також потребує уточнення питання розрахункової кількості людей у сховищі в залежності від можливої кількості людей у будівлі. У цьому контексті виникає питання, яким повинне бути сховище цивільного захисту під висотними будівлями, які мають малу площу забудови у порівнянні з поверховістю. Для розміщення людей в такому укритті потрібна буде площа, яка, можливо, у рази перевищує існуючу площу забудови. Тобто, потрібні будуть кількарівневі сховища.</w:t>
      </w:r>
      <w:r>
        <w:rPr>
          <w:rFonts w:ascii="Times New Roman" w:hAnsi="Times New Roman" w:cs="Times New Roman"/>
          <w:sz w:val="28"/>
          <w:szCs w:val="28"/>
          <w:lang w:val="uk-UA"/>
        </w:rPr>
        <w:t xml:space="preserve">   </w:t>
      </w:r>
    </w:p>
    <w:p w14:paraId="1EB931EF" w14:textId="77777777" w:rsidR="00982BB8" w:rsidRPr="008702C6" w:rsidRDefault="00982BB8" w:rsidP="00982BB8">
      <w:pPr>
        <w:pStyle w:val="a5"/>
        <w:shd w:val="clear" w:color="auto" w:fill="FFFFFF"/>
        <w:spacing w:before="0" w:beforeAutospacing="0" w:after="0" w:afterAutospacing="0"/>
        <w:jc w:val="both"/>
        <w:textAlignment w:val="baseline"/>
        <w:rPr>
          <w:rFonts w:eastAsiaTheme="minorHAnsi"/>
          <w:kern w:val="2"/>
          <w:sz w:val="28"/>
          <w:szCs w:val="28"/>
          <w:lang w:val="uk-UA"/>
          <w14:ligatures w14:val="standardContextual"/>
        </w:rPr>
      </w:pPr>
      <w:r>
        <w:rPr>
          <w:rFonts w:eastAsiaTheme="minorHAnsi"/>
          <w:kern w:val="2"/>
          <w:sz w:val="28"/>
          <w:szCs w:val="28"/>
          <w:lang w:val="uk-UA"/>
          <w14:ligatures w14:val="standardContextual"/>
        </w:rPr>
        <w:t xml:space="preserve">       </w:t>
      </w:r>
      <w:r w:rsidRPr="008702C6">
        <w:rPr>
          <w:rFonts w:eastAsiaTheme="minorHAnsi"/>
          <w:kern w:val="2"/>
          <w:sz w:val="28"/>
          <w:szCs w:val="28"/>
          <w:lang w:val="uk-UA"/>
          <w14:ligatures w14:val="standardContextual"/>
        </w:rPr>
        <w:t>Ще одне питання сховищ цивільного захисту населення – це сховища (крім простих укриттів) у селищах та селах. У кожному селі, на мою думку, повинно бути хоча б одне сховище, яке відповідає нормам, в залежності від кількості населення.</w:t>
      </w:r>
    </w:p>
    <w:p w14:paraId="41BD67EE" w14:textId="77777777" w:rsidR="00982BB8" w:rsidRDefault="00982BB8" w:rsidP="00982BB8">
      <w:pPr>
        <w:pStyle w:val="a5"/>
        <w:shd w:val="clear" w:color="auto" w:fill="FFFFFF"/>
        <w:spacing w:before="0" w:beforeAutospacing="0" w:after="0" w:afterAutospacing="0"/>
        <w:ind w:firstLine="567"/>
        <w:jc w:val="both"/>
        <w:textAlignment w:val="baseline"/>
        <w:rPr>
          <w:rFonts w:eastAsiaTheme="minorHAnsi"/>
          <w:kern w:val="2"/>
          <w:sz w:val="28"/>
          <w:szCs w:val="28"/>
          <w:lang w:val="uk-UA"/>
          <w14:ligatures w14:val="standardContextual"/>
        </w:rPr>
      </w:pPr>
      <w:r w:rsidRPr="008702C6">
        <w:rPr>
          <w:rFonts w:eastAsiaTheme="minorHAnsi"/>
          <w:kern w:val="2"/>
          <w:sz w:val="28"/>
          <w:szCs w:val="28"/>
          <w:lang w:val="uk-UA"/>
          <w14:ligatures w14:val="standardContextual"/>
        </w:rPr>
        <w:t xml:space="preserve">У зв’язку із необхідністю проектування та будівництва сховищ для населення виникає питання підтримання їх у стані, придатному для експлуатації, підтримки робочого стану вентиляції, автономних джерел електричного живлення. А також перевірка їхнього </w:t>
      </w:r>
      <w:r>
        <w:rPr>
          <w:rFonts w:eastAsiaTheme="minorHAnsi"/>
          <w:kern w:val="2"/>
          <w:sz w:val="28"/>
          <w:szCs w:val="28"/>
          <w:lang w:val="uk-UA"/>
          <w14:ligatures w14:val="standardContextual"/>
        </w:rPr>
        <w:t xml:space="preserve">стану через терміни, обумовлені </w:t>
      </w:r>
      <w:r w:rsidRPr="008702C6">
        <w:rPr>
          <w:rFonts w:eastAsiaTheme="minorHAnsi"/>
          <w:kern w:val="2"/>
          <w:sz w:val="28"/>
          <w:szCs w:val="28"/>
          <w:lang w:val="uk-UA"/>
          <w14:ligatures w14:val="standardContextual"/>
        </w:rPr>
        <w:t>нормами.</w:t>
      </w:r>
    </w:p>
    <w:p w14:paraId="1A48E197" w14:textId="77777777" w:rsidR="00982BB8" w:rsidRDefault="00982BB8" w:rsidP="00982BB8">
      <w:pPr>
        <w:pStyle w:val="a5"/>
        <w:shd w:val="clear" w:color="auto" w:fill="FFFFFF"/>
        <w:spacing w:before="0" w:beforeAutospacing="0" w:after="0" w:afterAutospacing="0"/>
        <w:ind w:firstLine="567"/>
        <w:jc w:val="both"/>
        <w:textAlignment w:val="baseline"/>
        <w:rPr>
          <w:rFonts w:eastAsiaTheme="minorHAnsi"/>
          <w:kern w:val="2"/>
          <w:sz w:val="28"/>
          <w:szCs w:val="28"/>
          <w:lang w:val="uk-UA"/>
          <w14:ligatures w14:val="standardContextual"/>
        </w:rPr>
      </w:pPr>
      <w:r w:rsidRPr="008702C6">
        <w:rPr>
          <w:rFonts w:eastAsiaTheme="minorHAnsi"/>
          <w:kern w:val="2"/>
          <w:sz w:val="28"/>
          <w:szCs w:val="28"/>
          <w:lang w:val="uk-UA"/>
          <w14:ligatures w14:val="standardContextual"/>
        </w:rPr>
        <w:t>Окрема проблема це будівлі, які ек</w:t>
      </w:r>
      <w:r>
        <w:rPr>
          <w:rFonts w:eastAsiaTheme="minorHAnsi"/>
          <w:kern w:val="2"/>
          <w:sz w:val="28"/>
          <w:szCs w:val="28"/>
          <w:lang w:val="uk-UA"/>
          <w14:ligatures w14:val="standardContextual"/>
        </w:rPr>
        <w:t xml:space="preserve">сплуатуються. Принаймні заклади </w:t>
      </w:r>
      <w:r w:rsidRPr="008702C6">
        <w:rPr>
          <w:rFonts w:eastAsiaTheme="minorHAnsi"/>
          <w:kern w:val="2"/>
          <w:sz w:val="28"/>
          <w:szCs w:val="28"/>
          <w:lang w:val="uk-UA"/>
          <w14:ligatures w14:val="standardContextual"/>
        </w:rPr>
        <w:t>освіти та медицини. Не всі з них є можливість обладнати хоча б найпростішими укриттями. Реконструкція таких будівель не розв’яже питання укриттів, оскільки переробити підвали (якщо вони є) під сховища цивільного захисту населення з дотриманням нормативів технічно неможливо. Простіше з будівлями, які були зруйновані або серйозно постраждали і підлягають знесенню. В таких випадках нові будівлі потрібно проектувати з сховищами згідно нормативів, але нормативів нових, які потрібно</w:t>
      </w:r>
      <w:r>
        <w:rPr>
          <w:rFonts w:eastAsiaTheme="minorHAnsi"/>
          <w:kern w:val="2"/>
          <w:sz w:val="28"/>
          <w:szCs w:val="28"/>
          <w:lang w:val="uk-UA"/>
          <w14:ligatures w14:val="standardContextual"/>
        </w:rPr>
        <w:t xml:space="preserve"> розробляти.</w:t>
      </w:r>
    </w:p>
    <w:p w14:paraId="7903264F" w14:textId="77777777" w:rsidR="00982BB8" w:rsidRDefault="00982BB8" w:rsidP="00982BB8">
      <w:pPr>
        <w:pStyle w:val="a5"/>
        <w:shd w:val="clear" w:color="auto" w:fill="FFFFFF"/>
        <w:spacing w:before="0" w:beforeAutospacing="0" w:after="0" w:afterAutospacing="0"/>
        <w:ind w:firstLine="567"/>
        <w:jc w:val="both"/>
        <w:textAlignment w:val="baseline"/>
        <w:rPr>
          <w:rFonts w:eastAsiaTheme="minorHAnsi"/>
          <w:kern w:val="2"/>
          <w:sz w:val="28"/>
          <w:szCs w:val="28"/>
          <w:lang w:val="uk-UA"/>
          <w14:ligatures w14:val="standardContextual"/>
        </w:rPr>
      </w:pPr>
      <w:r w:rsidRPr="008702C6">
        <w:rPr>
          <w:rFonts w:eastAsiaTheme="minorHAnsi"/>
          <w:kern w:val="2"/>
          <w:sz w:val="28"/>
          <w:szCs w:val="28"/>
          <w:lang w:val="uk-UA"/>
          <w14:ligatures w14:val="standardContextual"/>
        </w:rPr>
        <w:t>Окремо хотів би зупинитись на деяких думках про можливий розвиток міського простору в контексті із укриттями, який може в наших умовах здатися дещо фантастичним. Це розвиток підземного міста або підземної центральної частини міста. На мою думку така концепція має право на розвиток у великих та крупних містах. До підземної частини можуть належати підземні автодороги, їхні розв’язки, пішохідні підземні зони, п</w:t>
      </w:r>
      <w:r>
        <w:rPr>
          <w:rFonts w:eastAsiaTheme="minorHAnsi"/>
          <w:kern w:val="2"/>
          <w:sz w:val="28"/>
          <w:szCs w:val="28"/>
          <w:lang w:val="uk-UA"/>
          <w14:ligatures w14:val="standardContextual"/>
        </w:rPr>
        <w:t>аркінги, торгівельні зони тощо.</w:t>
      </w:r>
    </w:p>
    <w:p w14:paraId="08E19758" w14:textId="77777777" w:rsidR="00982BB8" w:rsidRPr="008702C6" w:rsidRDefault="00982BB8" w:rsidP="00982BB8">
      <w:pPr>
        <w:pStyle w:val="a5"/>
        <w:shd w:val="clear" w:color="auto" w:fill="FFFFFF"/>
        <w:spacing w:before="0" w:beforeAutospacing="0"/>
        <w:ind w:firstLine="567"/>
        <w:jc w:val="both"/>
        <w:textAlignment w:val="baseline"/>
        <w:rPr>
          <w:rFonts w:eastAsiaTheme="minorHAnsi"/>
          <w:kern w:val="2"/>
          <w:sz w:val="28"/>
          <w:szCs w:val="28"/>
          <w:lang w:val="uk-UA"/>
          <w14:ligatures w14:val="standardContextual"/>
        </w:rPr>
      </w:pPr>
      <w:r w:rsidRPr="008702C6">
        <w:rPr>
          <w:rFonts w:eastAsiaTheme="minorHAnsi"/>
          <w:kern w:val="2"/>
          <w:sz w:val="28"/>
          <w:szCs w:val="28"/>
          <w:lang w:val="uk-UA"/>
          <w14:ligatures w14:val="standardContextual"/>
        </w:rPr>
        <w:t>Все це в такому центрі повинн</w:t>
      </w:r>
      <w:r>
        <w:rPr>
          <w:rFonts w:eastAsiaTheme="minorHAnsi"/>
          <w:kern w:val="2"/>
          <w:sz w:val="28"/>
          <w:szCs w:val="28"/>
          <w:lang w:val="uk-UA"/>
          <w14:ligatures w14:val="standardContextual"/>
        </w:rPr>
        <w:t xml:space="preserve">о бути пов’язаним між собою без  </w:t>
      </w:r>
      <w:r w:rsidRPr="008702C6">
        <w:rPr>
          <w:rFonts w:eastAsiaTheme="minorHAnsi"/>
          <w:kern w:val="2"/>
          <w:sz w:val="28"/>
          <w:szCs w:val="28"/>
          <w:lang w:val="uk-UA"/>
          <w14:ligatures w14:val="standardContextual"/>
        </w:rPr>
        <w:t>обов’язкового виходу на поверхню. Виглядає дещо фантастично. Але розвиток «підземних міст» дозволить у випадку надзвичайних подій захистити людей (підземне місто – укриття).</w:t>
      </w:r>
      <w:r>
        <w:rPr>
          <w:rFonts w:eastAsiaTheme="minorHAnsi"/>
          <w:kern w:val="2"/>
          <w:sz w:val="28"/>
          <w:szCs w:val="28"/>
          <w:lang w:val="uk-UA"/>
          <w14:ligatures w14:val="standardContextual"/>
        </w:rPr>
        <w:t xml:space="preserve"> </w:t>
      </w:r>
      <w:r w:rsidRPr="008702C6">
        <w:rPr>
          <w:rFonts w:eastAsiaTheme="minorHAnsi"/>
          <w:kern w:val="2"/>
          <w:sz w:val="28"/>
          <w:szCs w:val="28"/>
          <w:lang w:val="uk-UA"/>
          <w14:ligatures w14:val="standardContextual"/>
        </w:rPr>
        <w:t>Підземне місто також допоможе розв’язати або полегшити питання логістики (підземні транспортні сполучення). І, крім складних питань проектування та технічних рішень таких «підземних міст», на їх створення потрібні величезні фінансові вкладення.</w:t>
      </w:r>
    </w:p>
    <w:p w14:paraId="5177BB26" w14:textId="77777777" w:rsidR="00982BB8" w:rsidRDefault="00982BB8" w:rsidP="00982BB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Література</w:t>
      </w:r>
    </w:p>
    <w:p w14:paraId="11670B32"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Style w:val="a3"/>
          <w:rFonts w:ascii="Times New Roman" w:hAnsi="Times New Roman" w:cs="Times New Roman"/>
          <w:color w:val="auto"/>
          <w:sz w:val="28"/>
          <w:szCs w:val="28"/>
          <w:u w:val="none"/>
          <w:lang w:val="uk-UA"/>
        </w:rPr>
        <w:t xml:space="preserve">     </w:t>
      </w:r>
      <w:r w:rsidRPr="008074EA">
        <w:rPr>
          <w:rStyle w:val="a3"/>
          <w:rFonts w:ascii="Times New Roman" w:hAnsi="Times New Roman" w:cs="Times New Roman"/>
          <w:color w:val="auto"/>
          <w:sz w:val="28"/>
          <w:szCs w:val="28"/>
          <w:u w:val="none"/>
          <w:lang w:val="uk-UA"/>
        </w:rPr>
        <w:t>1. </w:t>
      </w:r>
      <w:hyperlink r:id="rId7" w:history="1">
        <w:r w:rsidRPr="008074EA">
          <w:rPr>
            <w:rStyle w:val="a3"/>
            <w:rFonts w:ascii="Times New Roman" w:hAnsi="Times New Roman" w:cs="Times New Roman"/>
            <w:color w:val="auto"/>
            <w:sz w:val="28"/>
            <w:szCs w:val="28"/>
            <w:u w:val="none"/>
            <w:lang w:val="uk-UA"/>
          </w:rPr>
          <w:t>https://maidan.org.ua/2022/08/ukryttia-bomboskhovyshcha-i-normatyvna-baz</w:t>
        </w:r>
      </w:hyperlink>
    </w:p>
    <w:p w14:paraId="39253AFB"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74EA">
        <w:rPr>
          <w:rFonts w:ascii="Times New Roman" w:hAnsi="Times New Roman" w:cs="Times New Roman"/>
          <w:sz w:val="28"/>
          <w:szCs w:val="28"/>
          <w:lang w:val="uk-UA"/>
        </w:rPr>
        <w:t xml:space="preserve">2. </w:t>
      </w:r>
      <w:hyperlink r:id="rId8" w:history="1">
        <w:r w:rsidRPr="008074EA">
          <w:rPr>
            <w:rStyle w:val="a3"/>
            <w:rFonts w:ascii="Times New Roman" w:hAnsi="Times New Roman" w:cs="Times New Roman"/>
            <w:color w:val="auto"/>
            <w:sz w:val="28"/>
            <w:szCs w:val="28"/>
            <w:u w:val="none"/>
            <w:lang w:val="uk-UA"/>
          </w:rPr>
          <w:t>https://www.epravda.com.ua/columns/2022/06/15/688187</w:t>
        </w:r>
      </w:hyperlink>
    </w:p>
    <w:p w14:paraId="64548367" w14:textId="77777777" w:rsidR="00982BB8" w:rsidRPr="008074EA" w:rsidRDefault="00982BB8" w:rsidP="00982B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74EA">
        <w:rPr>
          <w:rFonts w:ascii="Times New Roman" w:hAnsi="Times New Roman" w:cs="Times New Roman"/>
          <w:sz w:val="28"/>
          <w:szCs w:val="28"/>
          <w:lang w:val="uk-UA"/>
        </w:rPr>
        <w:t>3.</w:t>
      </w:r>
      <w:hyperlink r:id="rId9" w:history="1">
        <w:r w:rsidRPr="008074EA">
          <w:rPr>
            <w:rStyle w:val="a3"/>
            <w:rFonts w:ascii="Times New Roman" w:hAnsi="Times New Roman" w:cs="Times New Roman"/>
            <w:color w:val="auto"/>
            <w:sz w:val="28"/>
            <w:szCs w:val="28"/>
            <w:u w:val="none"/>
            <w:lang w:val="uk-UA"/>
          </w:rPr>
          <w:t>https://mon.gov.ua/storage/app/media/civilniy-zahist/2022/15.06/Rekom.shchodo.orhanizatsiyi.ukryttya.15.06.2022.pdf</w:t>
        </w:r>
      </w:hyperlink>
    </w:p>
    <w:p w14:paraId="1941E68E" w14:textId="77777777" w:rsidR="00982BB8" w:rsidRDefault="00982BB8" w:rsidP="00982BB8">
      <w:pPr>
        <w:spacing w:line="240" w:lineRule="auto"/>
        <w:jc w:val="both"/>
        <w:rPr>
          <w:rStyle w:val="a3"/>
          <w:rFonts w:ascii="Times New Roman" w:hAnsi="Times New Roman" w:cs="Times New Roman"/>
          <w:color w:val="auto"/>
          <w:sz w:val="28"/>
          <w:szCs w:val="28"/>
          <w:u w:val="none"/>
          <w:lang w:val="uk-UA"/>
        </w:rPr>
      </w:pPr>
      <w:r>
        <w:rPr>
          <w:rFonts w:ascii="Times New Roman" w:hAnsi="Times New Roman" w:cs="Times New Roman"/>
          <w:sz w:val="28"/>
          <w:szCs w:val="28"/>
          <w:lang w:val="uk-UA"/>
        </w:rPr>
        <w:t xml:space="preserve">     </w:t>
      </w:r>
      <w:r w:rsidRPr="008074EA">
        <w:rPr>
          <w:rFonts w:ascii="Times New Roman" w:hAnsi="Times New Roman" w:cs="Times New Roman"/>
          <w:sz w:val="28"/>
          <w:szCs w:val="28"/>
          <w:lang w:val="uk-UA"/>
        </w:rPr>
        <w:t>4. </w:t>
      </w:r>
      <w:hyperlink r:id="rId10" w:history="1">
        <w:r w:rsidRPr="008074EA">
          <w:rPr>
            <w:rStyle w:val="a3"/>
            <w:rFonts w:ascii="Times New Roman" w:hAnsi="Times New Roman" w:cs="Times New Roman"/>
            <w:color w:val="auto"/>
            <w:sz w:val="28"/>
            <w:szCs w:val="28"/>
            <w:u w:val="none"/>
            <w:lang w:val="uk-UA"/>
          </w:rPr>
          <w:t>https://prozorro.gov.ua/tender/UA-2022-06-10-005503-a</w:t>
        </w:r>
      </w:hyperlink>
      <w:bookmarkStart w:id="0" w:name="_GoBack"/>
      <w:bookmarkEnd w:id="0"/>
    </w:p>
    <w:sectPr w:rsidR="00982BB8" w:rsidSect="00335B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BE5C24"/>
    <w:lvl w:ilvl="0">
      <w:numFmt w:val="decimal"/>
      <w:lvlText w:val="*"/>
      <w:lvlJc w:val="left"/>
    </w:lvl>
  </w:abstractNum>
  <w:abstractNum w:abstractNumId="1" w15:restartNumberingAfterBreak="0">
    <w:nsid w:val="024A0F7F"/>
    <w:multiLevelType w:val="singleLevel"/>
    <w:tmpl w:val="615EDC6E"/>
    <w:lvl w:ilvl="0">
      <w:start w:val="1"/>
      <w:numFmt w:val="decimal"/>
      <w:lvlText w:val="6.3.2.%1"/>
      <w:legacy w:legacy="1" w:legacySpace="0" w:legacyIndent="643"/>
      <w:lvlJc w:val="left"/>
      <w:rPr>
        <w:rFonts w:ascii="Times New Roman" w:hAnsi="Times New Roman" w:hint="default"/>
      </w:rPr>
    </w:lvl>
  </w:abstractNum>
  <w:abstractNum w:abstractNumId="2" w15:restartNumberingAfterBreak="0">
    <w:nsid w:val="07531B7F"/>
    <w:multiLevelType w:val="hybridMultilevel"/>
    <w:tmpl w:val="F93C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6051C"/>
    <w:multiLevelType w:val="hybridMultilevel"/>
    <w:tmpl w:val="F3DE4F90"/>
    <w:lvl w:ilvl="0" w:tplc="4654808C">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21114A2B"/>
    <w:multiLevelType w:val="singleLevel"/>
    <w:tmpl w:val="371C9CE2"/>
    <w:lvl w:ilvl="0">
      <w:start w:val="2"/>
      <w:numFmt w:val="decimal"/>
      <w:lvlText w:val="6.2.2.%1"/>
      <w:legacy w:legacy="1" w:legacySpace="0" w:legacyIndent="619"/>
      <w:lvlJc w:val="left"/>
      <w:rPr>
        <w:rFonts w:ascii="Times New Roman" w:hAnsi="Times New Roman" w:hint="default"/>
      </w:rPr>
    </w:lvl>
  </w:abstractNum>
  <w:abstractNum w:abstractNumId="5" w15:restartNumberingAfterBreak="0">
    <w:nsid w:val="240C1910"/>
    <w:multiLevelType w:val="multilevel"/>
    <w:tmpl w:val="6FAA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280C4E"/>
    <w:multiLevelType w:val="hybridMultilevel"/>
    <w:tmpl w:val="7000189C"/>
    <w:lvl w:ilvl="0" w:tplc="0422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1C19CF"/>
    <w:multiLevelType w:val="multilevel"/>
    <w:tmpl w:val="B41E5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C4AB6"/>
    <w:multiLevelType w:val="hybridMultilevel"/>
    <w:tmpl w:val="FE1ABC9C"/>
    <w:lvl w:ilvl="0" w:tplc="7E3666EC">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43985BED"/>
    <w:multiLevelType w:val="hybridMultilevel"/>
    <w:tmpl w:val="94B67E9C"/>
    <w:lvl w:ilvl="0" w:tplc="0422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5E357DA"/>
    <w:multiLevelType w:val="multilevel"/>
    <w:tmpl w:val="090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41F22"/>
    <w:multiLevelType w:val="multilevel"/>
    <w:tmpl w:val="09A20B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07D0145"/>
    <w:multiLevelType w:val="multilevel"/>
    <w:tmpl w:val="8A4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4742C"/>
    <w:multiLevelType w:val="hybridMultilevel"/>
    <w:tmpl w:val="F93C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B010BF"/>
    <w:multiLevelType w:val="hybridMultilevel"/>
    <w:tmpl w:val="F93C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91D99"/>
    <w:multiLevelType w:val="hybridMultilevel"/>
    <w:tmpl w:val="957416E0"/>
    <w:lvl w:ilvl="0" w:tplc="943084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97686"/>
    <w:multiLevelType w:val="hybridMultilevel"/>
    <w:tmpl w:val="679A02B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D0A0124"/>
    <w:multiLevelType w:val="multilevel"/>
    <w:tmpl w:val="069E3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95320A"/>
    <w:multiLevelType w:val="singleLevel"/>
    <w:tmpl w:val="C9FAF67E"/>
    <w:lvl w:ilvl="0">
      <w:start w:val="5"/>
      <w:numFmt w:val="decimal"/>
      <w:lvlText w:val="6.2.3.%1"/>
      <w:legacy w:legacy="1" w:legacySpace="0" w:legacyIndent="662"/>
      <w:lvlJc w:val="left"/>
      <w:rPr>
        <w:rFonts w:ascii="Times New Roman" w:hAnsi="Times New Roman" w:hint="default"/>
      </w:rPr>
    </w:lvl>
  </w:abstractNum>
  <w:abstractNum w:abstractNumId="19" w15:restartNumberingAfterBreak="0">
    <w:nsid w:val="72654DA3"/>
    <w:multiLevelType w:val="multilevel"/>
    <w:tmpl w:val="432C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6"/>
  </w:num>
  <w:num w:numId="4">
    <w:abstractNumId w:val="9"/>
  </w:num>
  <w:num w:numId="5">
    <w:abstractNumId w:val="14"/>
  </w:num>
  <w:num w:numId="6">
    <w:abstractNumId w:val="17"/>
  </w:num>
  <w:num w:numId="7">
    <w:abstractNumId w:val="10"/>
  </w:num>
  <w:num w:numId="8">
    <w:abstractNumId w:val="7"/>
  </w:num>
  <w:num w:numId="9">
    <w:abstractNumId w:val="12"/>
  </w:num>
  <w:num w:numId="10">
    <w:abstractNumId w:val="16"/>
  </w:num>
  <w:num w:numId="11">
    <w:abstractNumId w:val="2"/>
  </w:num>
  <w:num w:numId="12">
    <w:abstractNumId w:val="0"/>
    <w:lvlOverride w:ilvl="0">
      <w:lvl w:ilvl="0">
        <w:start w:val="65535"/>
        <w:numFmt w:val="bullet"/>
        <w:lvlText w:val="-"/>
        <w:legacy w:legacy="1" w:legacySpace="0" w:legacyIndent="163"/>
        <w:lvlJc w:val="left"/>
        <w:rPr>
          <w:rFonts w:ascii="Times New Roman" w:hAnsi="Times New Roman" w:hint="default"/>
        </w:rPr>
      </w:lvl>
    </w:lvlOverride>
  </w:num>
  <w:num w:numId="13">
    <w:abstractNumId w:val="4"/>
  </w:num>
  <w:num w:numId="14">
    <w:abstractNumId w:val="18"/>
  </w:num>
  <w:num w:numId="15">
    <w:abstractNumId w:val="1"/>
  </w:num>
  <w:num w:numId="16">
    <w:abstractNumId w:val="0"/>
    <w:lvlOverride w:ilvl="0">
      <w:lvl w:ilvl="0">
        <w:start w:val="65535"/>
        <w:numFmt w:val="bullet"/>
        <w:lvlText w:val="-"/>
        <w:legacy w:legacy="1" w:legacySpace="0" w:legacyIndent="158"/>
        <w:lvlJc w:val="left"/>
        <w:rPr>
          <w:rFonts w:ascii="Times New Roman" w:hAnsi="Times New Roman" w:hint="default"/>
        </w:rPr>
      </w:lvl>
    </w:lvlOverride>
  </w:num>
  <w:num w:numId="17">
    <w:abstractNumId w:val="8"/>
  </w:num>
  <w:num w:numId="18">
    <w:abstractNumId w:val="3"/>
  </w:num>
  <w:num w:numId="19">
    <w:abstractNumId w:val="15"/>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F2"/>
    <w:rsid w:val="00000D98"/>
    <w:rsid w:val="00005E90"/>
    <w:rsid w:val="000274E5"/>
    <w:rsid w:val="00033DF5"/>
    <w:rsid w:val="00035764"/>
    <w:rsid w:val="00065DCF"/>
    <w:rsid w:val="00065EF7"/>
    <w:rsid w:val="00073311"/>
    <w:rsid w:val="00074B39"/>
    <w:rsid w:val="0009693F"/>
    <w:rsid w:val="000A2617"/>
    <w:rsid w:val="000A6147"/>
    <w:rsid w:val="000C2C5C"/>
    <w:rsid w:val="000E1EBE"/>
    <w:rsid w:val="000F2270"/>
    <w:rsid w:val="000F5442"/>
    <w:rsid w:val="00117943"/>
    <w:rsid w:val="0012089E"/>
    <w:rsid w:val="00150D54"/>
    <w:rsid w:val="00160613"/>
    <w:rsid w:val="001712BD"/>
    <w:rsid w:val="00174E6B"/>
    <w:rsid w:val="00175016"/>
    <w:rsid w:val="001816DB"/>
    <w:rsid w:val="001829F1"/>
    <w:rsid w:val="001A5880"/>
    <w:rsid w:val="001A66F9"/>
    <w:rsid w:val="001C01F3"/>
    <w:rsid w:val="001E1A29"/>
    <w:rsid w:val="0021626C"/>
    <w:rsid w:val="002240F6"/>
    <w:rsid w:val="00226DFB"/>
    <w:rsid w:val="00244D63"/>
    <w:rsid w:val="00256FC1"/>
    <w:rsid w:val="0026039B"/>
    <w:rsid w:val="00263BFF"/>
    <w:rsid w:val="00267A59"/>
    <w:rsid w:val="00274D13"/>
    <w:rsid w:val="0027554B"/>
    <w:rsid w:val="00281FF0"/>
    <w:rsid w:val="0028670B"/>
    <w:rsid w:val="002A3E12"/>
    <w:rsid w:val="002A690F"/>
    <w:rsid w:val="002B2224"/>
    <w:rsid w:val="002C44AB"/>
    <w:rsid w:val="002C5125"/>
    <w:rsid w:val="002D07E4"/>
    <w:rsid w:val="002D5755"/>
    <w:rsid w:val="002E2FA9"/>
    <w:rsid w:val="002F2EDF"/>
    <w:rsid w:val="002F4CFE"/>
    <w:rsid w:val="00335243"/>
    <w:rsid w:val="00335BE7"/>
    <w:rsid w:val="003412C3"/>
    <w:rsid w:val="00373059"/>
    <w:rsid w:val="00377875"/>
    <w:rsid w:val="00380EE0"/>
    <w:rsid w:val="00384646"/>
    <w:rsid w:val="00397112"/>
    <w:rsid w:val="003B1FB6"/>
    <w:rsid w:val="003C1DFA"/>
    <w:rsid w:val="003C35FF"/>
    <w:rsid w:val="003F38F2"/>
    <w:rsid w:val="004005D9"/>
    <w:rsid w:val="00412D58"/>
    <w:rsid w:val="00424457"/>
    <w:rsid w:val="00432510"/>
    <w:rsid w:val="004358E5"/>
    <w:rsid w:val="004427F7"/>
    <w:rsid w:val="00446630"/>
    <w:rsid w:val="00452E45"/>
    <w:rsid w:val="00475BB9"/>
    <w:rsid w:val="0047795A"/>
    <w:rsid w:val="00481CFC"/>
    <w:rsid w:val="00494ABB"/>
    <w:rsid w:val="004C47A6"/>
    <w:rsid w:val="004C67C2"/>
    <w:rsid w:val="004D55F2"/>
    <w:rsid w:val="004E19F6"/>
    <w:rsid w:val="00502C98"/>
    <w:rsid w:val="005165A6"/>
    <w:rsid w:val="005206B3"/>
    <w:rsid w:val="00526EEF"/>
    <w:rsid w:val="0054069C"/>
    <w:rsid w:val="005500C2"/>
    <w:rsid w:val="00565463"/>
    <w:rsid w:val="0057185F"/>
    <w:rsid w:val="00584CED"/>
    <w:rsid w:val="00584DC1"/>
    <w:rsid w:val="00585E5E"/>
    <w:rsid w:val="00593041"/>
    <w:rsid w:val="005A0F7B"/>
    <w:rsid w:val="005A44BF"/>
    <w:rsid w:val="005A4860"/>
    <w:rsid w:val="005A4DD3"/>
    <w:rsid w:val="005B16BD"/>
    <w:rsid w:val="005B4701"/>
    <w:rsid w:val="005B5B1E"/>
    <w:rsid w:val="005C7C2A"/>
    <w:rsid w:val="005F3508"/>
    <w:rsid w:val="005F4FF2"/>
    <w:rsid w:val="005F5CCD"/>
    <w:rsid w:val="006202D1"/>
    <w:rsid w:val="00621B97"/>
    <w:rsid w:val="00622CD6"/>
    <w:rsid w:val="00630409"/>
    <w:rsid w:val="00632253"/>
    <w:rsid w:val="00644FD6"/>
    <w:rsid w:val="0066798C"/>
    <w:rsid w:val="00671D7A"/>
    <w:rsid w:val="00692CC8"/>
    <w:rsid w:val="00694684"/>
    <w:rsid w:val="00695D63"/>
    <w:rsid w:val="00696367"/>
    <w:rsid w:val="006C10B8"/>
    <w:rsid w:val="006C6992"/>
    <w:rsid w:val="006D505B"/>
    <w:rsid w:val="006F0FE0"/>
    <w:rsid w:val="006F7A1F"/>
    <w:rsid w:val="00711B71"/>
    <w:rsid w:val="0072215E"/>
    <w:rsid w:val="00722690"/>
    <w:rsid w:val="00726953"/>
    <w:rsid w:val="00744B83"/>
    <w:rsid w:val="00752120"/>
    <w:rsid w:val="00760D3E"/>
    <w:rsid w:val="0076100C"/>
    <w:rsid w:val="00763FF1"/>
    <w:rsid w:val="00764B09"/>
    <w:rsid w:val="00783FB1"/>
    <w:rsid w:val="007A1F6D"/>
    <w:rsid w:val="007C0E6C"/>
    <w:rsid w:val="007C2062"/>
    <w:rsid w:val="007D0DC0"/>
    <w:rsid w:val="007D7F8F"/>
    <w:rsid w:val="007F2F43"/>
    <w:rsid w:val="007F6A55"/>
    <w:rsid w:val="008074EA"/>
    <w:rsid w:val="00812586"/>
    <w:rsid w:val="00825B30"/>
    <w:rsid w:val="00852625"/>
    <w:rsid w:val="008566B6"/>
    <w:rsid w:val="00866584"/>
    <w:rsid w:val="00890845"/>
    <w:rsid w:val="008918C5"/>
    <w:rsid w:val="008C2023"/>
    <w:rsid w:val="008D719F"/>
    <w:rsid w:val="008E3ED3"/>
    <w:rsid w:val="008F00AB"/>
    <w:rsid w:val="009022CE"/>
    <w:rsid w:val="009050E2"/>
    <w:rsid w:val="009057F8"/>
    <w:rsid w:val="0091795B"/>
    <w:rsid w:val="00923008"/>
    <w:rsid w:val="009533EC"/>
    <w:rsid w:val="00967620"/>
    <w:rsid w:val="00982BB8"/>
    <w:rsid w:val="00985C08"/>
    <w:rsid w:val="009A05FD"/>
    <w:rsid w:val="009A38A9"/>
    <w:rsid w:val="009B75CF"/>
    <w:rsid w:val="009C46B6"/>
    <w:rsid w:val="009D4129"/>
    <w:rsid w:val="009E6F9A"/>
    <w:rsid w:val="00A05771"/>
    <w:rsid w:val="00A05BE1"/>
    <w:rsid w:val="00A05FBD"/>
    <w:rsid w:val="00A14FE0"/>
    <w:rsid w:val="00A32AD6"/>
    <w:rsid w:val="00A42C29"/>
    <w:rsid w:val="00A44CBE"/>
    <w:rsid w:val="00A47F51"/>
    <w:rsid w:val="00A573EA"/>
    <w:rsid w:val="00A63458"/>
    <w:rsid w:val="00A64459"/>
    <w:rsid w:val="00A77399"/>
    <w:rsid w:val="00A95A9A"/>
    <w:rsid w:val="00A95E16"/>
    <w:rsid w:val="00AB4D8C"/>
    <w:rsid w:val="00AC10E9"/>
    <w:rsid w:val="00AD1692"/>
    <w:rsid w:val="00AD169C"/>
    <w:rsid w:val="00AD531A"/>
    <w:rsid w:val="00B0203A"/>
    <w:rsid w:val="00B079F2"/>
    <w:rsid w:val="00B16692"/>
    <w:rsid w:val="00B37DB4"/>
    <w:rsid w:val="00B43715"/>
    <w:rsid w:val="00B46371"/>
    <w:rsid w:val="00B72313"/>
    <w:rsid w:val="00B84A77"/>
    <w:rsid w:val="00B96D06"/>
    <w:rsid w:val="00BA0DD8"/>
    <w:rsid w:val="00BA2CD4"/>
    <w:rsid w:val="00BA4410"/>
    <w:rsid w:val="00BB5711"/>
    <w:rsid w:val="00BD1596"/>
    <w:rsid w:val="00BE3810"/>
    <w:rsid w:val="00BF6121"/>
    <w:rsid w:val="00C00065"/>
    <w:rsid w:val="00C02810"/>
    <w:rsid w:val="00C135C7"/>
    <w:rsid w:val="00C21CAB"/>
    <w:rsid w:val="00C25EEA"/>
    <w:rsid w:val="00C42636"/>
    <w:rsid w:val="00C43408"/>
    <w:rsid w:val="00C448B1"/>
    <w:rsid w:val="00C45860"/>
    <w:rsid w:val="00C566FD"/>
    <w:rsid w:val="00C61B23"/>
    <w:rsid w:val="00C65745"/>
    <w:rsid w:val="00C7011E"/>
    <w:rsid w:val="00C76440"/>
    <w:rsid w:val="00C76DA5"/>
    <w:rsid w:val="00C812AE"/>
    <w:rsid w:val="00C82BB8"/>
    <w:rsid w:val="00CB2870"/>
    <w:rsid w:val="00CC1BEA"/>
    <w:rsid w:val="00CD1F9C"/>
    <w:rsid w:val="00CD3ED6"/>
    <w:rsid w:val="00D03B40"/>
    <w:rsid w:val="00D34401"/>
    <w:rsid w:val="00D456EB"/>
    <w:rsid w:val="00D86E86"/>
    <w:rsid w:val="00D87CBC"/>
    <w:rsid w:val="00DA190A"/>
    <w:rsid w:val="00DC418E"/>
    <w:rsid w:val="00DC5032"/>
    <w:rsid w:val="00DC7287"/>
    <w:rsid w:val="00DD7AF9"/>
    <w:rsid w:val="00DE2BDF"/>
    <w:rsid w:val="00E01029"/>
    <w:rsid w:val="00E04B75"/>
    <w:rsid w:val="00E05342"/>
    <w:rsid w:val="00E22750"/>
    <w:rsid w:val="00E272D4"/>
    <w:rsid w:val="00E41937"/>
    <w:rsid w:val="00E43407"/>
    <w:rsid w:val="00E4437A"/>
    <w:rsid w:val="00E709EE"/>
    <w:rsid w:val="00E73F4C"/>
    <w:rsid w:val="00E760DA"/>
    <w:rsid w:val="00E83B9C"/>
    <w:rsid w:val="00E91591"/>
    <w:rsid w:val="00E937F2"/>
    <w:rsid w:val="00EB228E"/>
    <w:rsid w:val="00EB3CF3"/>
    <w:rsid w:val="00EB3F58"/>
    <w:rsid w:val="00EB63ED"/>
    <w:rsid w:val="00EC01E8"/>
    <w:rsid w:val="00EC2CB2"/>
    <w:rsid w:val="00EC5D37"/>
    <w:rsid w:val="00EC7B9C"/>
    <w:rsid w:val="00EF55D7"/>
    <w:rsid w:val="00EF6833"/>
    <w:rsid w:val="00F12723"/>
    <w:rsid w:val="00F240CD"/>
    <w:rsid w:val="00F363CF"/>
    <w:rsid w:val="00F55822"/>
    <w:rsid w:val="00F8423B"/>
    <w:rsid w:val="00F8738E"/>
    <w:rsid w:val="00F924D0"/>
    <w:rsid w:val="00F955CF"/>
    <w:rsid w:val="00FB6CD7"/>
    <w:rsid w:val="00FE7329"/>
    <w:rsid w:val="00FF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2AAA"/>
  <w15:chartTrackingRefBased/>
  <w15:docId w15:val="{51E552FA-86A0-4FD3-A968-3215A3E4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10"/>
  </w:style>
  <w:style w:type="paragraph" w:styleId="1">
    <w:name w:val="heading 1"/>
    <w:basedOn w:val="a"/>
    <w:link w:val="10"/>
    <w:uiPriority w:val="9"/>
    <w:qFormat/>
    <w:rsid w:val="00E053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407"/>
    <w:rPr>
      <w:color w:val="0563C1" w:themeColor="hyperlink"/>
      <w:u w:val="single"/>
    </w:rPr>
  </w:style>
  <w:style w:type="character" w:customStyle="1" w:styleId="UnresolvedMention">
    <w:name w:val="Unresolved Mention"/>
    <w:basedOn w:val="a0"/>
    <w:uiPriority w:val="99"/>
    <w:semiHidden/>
    <w:unhideWhenUsed/>
    <w:rsid w:val="00E43407"/>
    <w:rPr>
      <w:color w:val="605E5C"/>
      <w:shd w:val="clear" w:color="auto" w:fill="E1DFDD"/>
    </w:rPr>
  </w:style>
  <w:style w:type="paragraph" w:styleId="a4">
    <w:name w:val="List Paragraph"/>
    <w:aliases w:val="АВТОР"/>
    <w:basedOn w:val="a"/>
    <w:uiPriority w:val="34"/>
    <w:qFormat/>
    <w:rsid w:val="007D7F8F"/>
    <w:pPr>
      <w:ind w:left="720"/>
      <w:contextualSpacing/>
    </w:pPr>
  </w:style>
  <w:style w:type="paragraph" w:customStyle="1" w:styleId="Default">
    <w:name w:val="Default"/>
    <w:uiPriority w:val="99"/>
    <w:rsid w:val="00150D5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wikidatacite">
    <w:name w:val="wikidata_cite"/>
    <w:basedOn w:val="a0"/>
    <w:rsid w:val="002D07E4"/>
  </w:style>
  <w:style w:type="character" w:customStyle="1" w:styleId="weflowprioritylinks">
    <w:name w:val="wef_low_priority_links"/>
    <w:basedOn w:val="a0"/>
    <w:rsid w:val="002D07E4"/>
  </w:style>
  <w:style w:type="character" w:customStyle="1" w:styleId="reference-text">
    <w:name w:val="reference-text"/>
    <w:basedOn w:val="a0"/>
    <w:rsid w:val="00C02810"/>
  </w:style>
  <w:style w:type="paragraph" w:styleId="a5">
    <w:name w:val="Normal (Web)"/>
    <w:basedOn w:val="a"/>
    <w:uiPriority w:val="99"/>
    <w:unhideWhenUsed/>
    <w:rsid w:val="008074E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0">
    <w:name w:val="Заголовок 1 Знак"/>
    <w:basedOn w:val="a0"/>
    <w:link w:val="1"/>
    <w:uiPriority w:val="9"/>
    <w:rsid w:val="00E05342"/>
    <w:rPr>
      <w:rFonts w:ascii="Times New Roman" w:eastAsia="Times New Roman" w:hAnsi="Times New Roman" w:cs="Times New Roman"/>
      <w:b/>
      <w:bCs/>
      <w:kern w:val="36"/>
      <w:sz w:val="48"/>
      <w:szCs w:val="48"/>
      <w:lang w:val="en-US"/>
      <w14:ligatures w14:val="none"/>
    </w:rPr>
  </w:style>
  <w:style w:type="paragraph" w:styleId="3">
    <w:name w:val="Body Text Indent 3"/>
    <w:basedOn w:val="a"/>
    <w:link w:val="30"/>
    <w:rsid w:val="00F55822"/>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color w:val="000000"/>
      <w:kern w:val="0"/>
      <w:sz w:val="28"/>
      <w:szCs w:val="23"/>
      <w:lang w:val="uk-UA" w:eastAsia="ru-RU"/>
      <w14:ligatures w14:val="none"/>
    </w:rPr>
  </w:style>
  <w:style w:type="character" w:customStyle="1" w:styleId="30">
    <w:name w:val="Основной текст с отступом 3 Знак"/>
    <w:basedOn w:val="a0"/>
    <w:link w:val="3"/>
    <w:rsid w:val="00F55822"/>
    <w:rPr>
      <w:rFonts w:ascii="Times New Roman" w:eastAsia="Times New Roman" w:hAnsi="Times New Roman" w:cs="Times New Roman"/>
      <w:color w:val="000000"/>
      <w:kern w:val="0"/>
      <w:sz w:val="28"/>
      <w:szCs w:val="23"/>
      <w:shd w:val="clear" w:color="auto" w:fill="FFFFFF"/>
      <w:lang w:val="uk-UA" w:eastAsia="ru-RU"/>
      <w14:ligatures w14:val="none"/>
    </w:rPr>
  </w:style>
  <w:style w:type="paragraph" w:styleId="2">
    <w:name w:val="Body Text Indent 2"/>
    <w:basedOn w:val="a"/>
    <w:link w:val="20"/>
    <w:uiPriority w:val="99"/>
    <w:semiHidden/>
    <w:unhideWhenUsed/>
    <w:rsid w:val="00C76440"/>
    <w:pPr>
      <w:spacing w:after="120" w:line="480" w:lineRule="auto"/>
      <w:ind w:left="283"/>
    </w:pPr>
  </w:style>
  <w:style w:type="character" w:customStyle="1" w:styleId="20">
    <w:name w:val="Основной текст с отступом 2 Знак"/>
    <w:basedOn w:val="a0"/>
    <w:link w:val="2"/>
    <w:uiPriority w:val="99"/>
    <w:semiHidden/>
    <w:rsid w:val="00C76440"/>
  </w:style>
  <w:style w:type="paragraph" w:customStyle="1" w:styleId="western">
    <w:name w:val="western"/>
    <w:basedOn w:val="a"/>
    <w:rsid w:val="0033524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7">
    <w:name w:val="rvps17"/>
    <w:basedOn w:val="a"/>
    <w:rsid w:val="00695D6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vts78">
    <w:name w:val="rvts78"/>
    <w:basedOn w:val="a0"/>
    <w:rsid w:val="00695D63"/>
  </w:style>
  <w:style w:type="paragraph" w:customStyle="1" w:styleId="rvps6">
    <w:name w:val="rvps6"/>
    <w:basedOn w:val="a"/>
    <w:rsid w:val="00695D6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vts23">
    <w:name w:val="rvts23"/>
    <w:basedOn w:val="a0"/>
    <w:rsid w:val="00695D63"/>
  </w:style>
  <w:style w:type="paragraph" w:customStyle="1" w:styleId="rvps18">
    <w:name w:val="rvps18"/>
    <w:basedOn w:val="a"/>
    <w:rsid w:val="00695D6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6">
    <w:name w:val="Emphasis"/>
    <w:basedOn w:val="a0"/>
    <w:uiPriority w:val="20"/>
    <w:qFormat/>
    <w:rsid w:val="00923008"/>
    <w:rPr>
      <w:i/>
      <w:iCs/>
    </w:rPr>
  </w:style>
  <w:style w:type="paragraph" w:styleId="a7">
    <w:name w:val="Balloon Text"/>
    <w:basedOn w:val="a"/>
    <w:link w:val="a8"/>
    <w:uiPriority w:val="99"/>
    <w:semiHidden/>
    <w:unhideWhenUsed/>
    <w:rsid w:val="004C67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6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7400">
      <w:bodyDiv w:val="1"/>
      <w:marLeft w:val="0"/>
      <w:marRight w:val="0"/>
      <w:marTop w:val="0"/>
      <w:marBottom w:val="0"/>
      <w:divBdr>
        <w:top w:val="none" w:sz="0" w:space="0" w:color="auto"/>
        <w:left w:val="none" w:sz="0" w:space="0" w:color="auto"/>
        <w:bottom w:val="none" w:sz="0" w:space="0" w:color="auto"/>
        <w:right w:val="none" w:sz="0" w:space="0" w:color="auto"/>
      </w:divBdr>
    </w:div>
    <w:div w:id="128787373">
      <w:bodyDiv w:val="1"/>
      <w:marLeft w:val="0"/>
      <w:marRight w:val="0"/>
      <w:marTop w:val="0"/>
      <w:marBottom w:val="0"/>
      <w:divBdr>
        <w:top w:val="none" w:sz="0" w:space="0" w:color="auto"/>
        <w:left w:val="none" w:sz="0" w:space="0" w:color="auto"/>
        <w:bottom w:val="none" w:sz="0" w:space="0" w:color="auto"/>
        <w:right w:val="none" w:sz="0" w:space="0" w:color="auto"/>
      </w:divBdr>
    </w:div>
    <w:div w:id="154424284">
      <w:bodyDiv w:val="1"/>
      <w:marLeft w:val="0"/>
      <w:marRight w:val="0"/>
      <w:marTop w:val="0"/>
      <w:marBottom w:val="0"/>
      <w:divBdr>
        <w:top w:val="none" w:sz="0" w:space="0" w:color="auto"/>
        <w:left w:val="none" w:sz="0" w:space="0" w:color="auto"/>
        <w:bottom w:val="none" w:sz="0" w:space="0" w:color="auto"/>
        <w:right w:val="none" w:sz="0" w:space="0" w:color="auto"/>
      </w:divBdr>
    </w:div>
    <w:div w:id="184371399">
      <w:bodyDiv w:val="1"/>
      <w:marLeft w:val="0"/>
      <w:marRight w:val="0"/>
      <w:marTop w:val="0"/>
      <w:marBottom w:val="0"/>
      <w:divBdr>
        <w:top w:val="none" w:sz="0" w:space="0" w:color="auto"/>
        <w:left w:val="none" w:sz="0" w:space="0" w:color="auto"/>
        <w:bottom w:val="none" w:sz="0" w:space="0" w:color="auto"/>
        <w:right w:val="none" w:sz="0" w:space="0" w:color="auto"/>
      </w:divBdr>
    </w:div>
    <w:div w:id="393701625">
      <w:bodyDiv w:val="1"/>
      <w:marLeft w:val="0"/>
      <w:marRight w:val="0"/>
      <w:marTop w:val="0"/>
      <w:marBottom w:val="0"/>
      <w:divBdr>
        <w:top w:val="none" w:sz="0" w:space="0" w:color="auto"/>
        <w:left w:val="none" w:sz="0" w:space="0" w:color="auto"/>
        <w:bottom w:val="none" w:sz="0" w:space="0" w:color="auto"/>
        <w:right w:val="none" w:sz="0" w:space="0" w:color="auto"/>
      </w:divBdr>
    </w:div>
    <w:div w:id="515924013">
      <w:bodyDiv w:val="1"/>
      <w:marLeft w:val="0"/>
      <w:marRight w:val="0"/>
      <w:marTop w:val="0"/>
      <w:marBottom w:val="0"/>
      <w:divBdr>
        <w:top w:val="none" w:sz="0" w:space="0" w:color="auto"/>
        <w:left w:val="none" w:sz="0" w:space="0" w:color="auto"/>
        <w:bottom w:val="none" w:sz="0" w:space="0" w:color="auto"/>
        <w:right w:val="none" w:sz="0" w:space="0" w:color="auto"/>
      </w:divBdr>
    </w:div>
    <w:div w:id="1132093442">
      <w:bodyDiv w:val="1"/>
      <w:marLeft w:val="0"/>
      <w:marRight w:val="0"/>
      <w:marTop w:val="0"/>
      <w:marBottom w:val="0"/>
      <w:divBdr>
        <w:top w:val="none" w:sz="0" w:space="0" w:color="auto"/>
        <w:left w:val="none" w:sz="0" w:space="0" w:color="auto"/>
        <w:bottom w:val="none" w:sz="0" w:space="0" w:color="auto"/>
        <w:right w:val="none" w:sz="0" w:space="0" w:color="auto"/>
      </w:divBdr>
    </w:div>
    <w:div w:id="1187447946">
      <w:bodyDiv w:val="1"/>
      <w:marLeft w:val="0"/>
      <w:marRight w:val="0"/>
      <w:marTop w:val="0"/>
      <w:marBottom w:val="0"/>
      <w:divBdr>
        <w:top w:val="none" w:sz="0" w:space="0" w:color="auto"/>
        <w:left w:val="none" w:sz="0" w:space="0" w:color="auto"/>
        <w:bottom w:val="none" w:sz="0" w:space="0" w:color="auto"/>
        <w:right w:val="none" w:sz="0" w:space="0" w:color="auto"/>
      </w:divBdr>
      <w:divsChild>
        <w:div w:id="1978534100">
          <w:marLeft w:val="0"/>
          <w:marRight w:val="0"/>
          <w:marTop w:val="0"/>
          <w:marBottom w:val="150"/>
          <w:divBdr>
            <w:top w:val="none" w:sz="0" w:space="0" w:color="auto"/>
            <w:left w:val="none" w:sz="0" w:space="0" w:color="auto"/>
            <w:bottom w:val="none" w:sz="0" w:space="0" w:color="auto"/>
            <w:right w:val="none" w:sz="0" w:space="0" w:color="auto"/>
          </w:divBdr>
        </w:div>
      </w:divsChild>
    </w:div>
    <w:div w:id="1333410416">
      <w:bodyDiv w:val="1"/>
      <w:marLeft w:val="0"/>
      <w:marRight w:val="0"/>
      <w:marTop w:val="0"/>
      <w:marBottom w:val="0"/>
      <w:divBdr>
        <w:top w:val="none" w:sz="0" w:space="0" w:color="auto"/>
        <w:left w:val="none" w:sz="0" w:space="0" w:color="auto"/>
        <w:bottom w:val="none" w:sz="0" w:space="0" w:color="auto"/>
        <w:right w:val="none" w:sz="0" w:space="0" w:color="auto"/>
      </w:divBdr>
      <w:divsChild>
        <w:div w:id="132991140">
          <w:marLeft w:val="0"/>
          <w:marRight w:val="0"/>
          <w:marTop w:val="0"/>
          <w:marBottom w:val="0"/>
          <w:divBdr>
            <w:top w:val="none" w:sz="0" w:space="0" w:color="auto"/>
            <w:left w:val="none" w:sz="0" w:space="0" w:color="auto"/>
            <w:bottom w:val="none" w:sz="0" w:space="0" w:color="auto"/>
            <w:right w:val="none" w:sz="0" w:space="0" w:color="auto"/>
          </w:divBdr>
        </w:div>
      </w:divsChild>
    </w:div>
    <w:div w:id="1531917560">
      <w:bodyDiv w:val="1"/>
      <w:marLeft w:val="0"/>
      <w:marRight w:val="0"/>
      <w:marTop w:val="0"/>
      <w:marBottom w:val="0"/>
      <w:divBdr>
        <w:top w:val="none" w:sz="0" w:space="0" w:color="auto"/>
        <w:left w:val="none" w:sz="0" w:space="0" w:color="auto"/>
        <w:bottom w:val="none" w:sz="0" w:space="0" w:color="auto"/>
        <w:right w:val="none" w:sz="0" w:space="0" w:color="auto"/>
      </w:divBdr>
    </w:div>
    <w:div w:id="1724937175">
      <w:bodyDiv w:val="1"/>
      <w:marLeft w:val="0"/>
      <w:marRight w:val="0"/>
      <w:marTop w:val="0"/>
      <w:marBottom w:val="0"/>
      <w:divBdr>
        <w:top w:val="none" w:sz="0" w:space="0" w:color="auto"/>
        <w:left w:val="none" w:sz="0" w:space="0" w:color="auto"/>
        <w:bottom w:val="none" w:sz="0" w:space="0" w:color="auto"/>
        <w:right w:val="none" w:sz="0" w:space="0" w:color="auto"/>
      </w:divBdr>
    </w:div>
    <w:div w:id="1770586894">
      <w:bodyDiv w:val="1"/>
      <w:marLeft w:val="0"/>
      <w:marRight w:val="0"/>
      <w:marTop w:val="0"/>
      <w:marBottom w:val="0"/>
      <w:divBdr>
        <w:top w:val="none" w:sz="0" w:space="0" w:color="auto"/>
        <w:left w:val="none" w:sz="0" w:space="0" w:color="auto"/>
        <w:bottom w:val="none" w:sz="0" w:space="0" w:color="auto"/>
        <w:right w:val="none" w:sz="0" w:space="0" w:color="auto"/>
      </w:divBdr>
    </w:div>
    <w:div w:id="17778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da.com.ua/columns/2022/06/15/688187" TargetMode="External"/><Relationship Id="rId3" Type="http://schemas.openxmlformats.org/officeDocument/2006/relationships/styles" Target="styles.xml"/><Relationship Id="rId7" Type="http://schemas.openxmlformats.org/officeDocument/2006/relationships/hyperlink" Target="https://maidan.org.ua/2022/08/ukryttia-bomboskhovyshcha-i-normatyvna-b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e.energy/docs/OEW-kendzera.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zorro.gov.ua/tender/UA-2022-06-10-005503-a" TargetMode="External"/><Relationship Id="rId4" Type="http://schemas.openxmlformats.org/officeDocument/2006/relationships/settings" Target="settings.xml"/><Relationship Id="rId9" Type="http://schemas.openxmlformats.org/officeDocument/2006/relationships/hyperlink" Target="https://mon.gov.ua/storage/app/media/civilniy-zahist/2022/15.06/Rekom.shchodo.orhanizatsiyi.ukryttya.15.06.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139E-55F1-4485-A946-43BDFCB8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Pages>
  <Words>1641</Words>
  <Characters>9356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ВПРОВАДЖЕННЯ НОВІТНІХ ТЕХНОЛОГІЙ У БУДІВНИЦТВІ </vt:lpstr>
      <vt:lpstr/>
      <vt:lpstr>Отже, новітні технології в будівництві допомагають будівельним компаніям с</vt:lpstr>
      <vt:lpstr>З часом будівельна галузь стане ще більш автоматизованою та технологічною, що не</vt:lpstr>
      <vt:lpstr>ОБ'ЄМНО-ПЛАНУВАЛЬНІ РІШЕННЯ ПІДПРИЄМСТВА ХАРЧУВАННЯ</vt:lpstr>
      <vt:lpstr/>
      <vt:lpstr/>
      <vt:lpstr>ПОВОДЖЕННЯ З ПОБУТОВИМИ ВІДХОДАМИ В УКРАЇНІ</vt:lpstr>
      <vt:lpstr/>
      <vt:lpstr/>
      <vt:lpstr>ЗАХОДИ ЗАХИСТУ СЕЛІТЕБНИХ ТЕРИТОРІЙ ВІД ШУМУ</vt:lpstr>
      <vt:lpstr/>
      <vt:lpstr>КОНЦЕПЦІЇ РОЗВИТКУ СУЧАСНИХ МІСЬКИХ ПАРКІВ</vt:lpstr>
      <vt: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Зирянова А.П.</dc:creator>
  <cp:keywords/>
  <dc:description/>
  <cp:lastModifiedBy>Пользователь Windows</cp:lastModifiedBy>
  <cp:revision>259</cp:revision>
  <cp:lastPrinted>2023-04-24T20:09:00Z</cp:lastPrinted>
  <dcterms:created xsi:type="dcterms:W3CDTF">2023-03-11T19:04:00Z</dcterms:created>
  <dcterms:modified xsi:type="dcterms:W3CDTF">2023-09-13T09:13:00Z</dcterms:modified>
</cp:coreProperties>
</file>