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D6" w:rsidRPr="00B70137" w:rsidRDefault="00904ED6" w:rsidP="00904ED6">
      <w:pPr>
        <w:pStyle w:val="11"/>
        <w:rPr>
          <w:lang w:val="uk-UA"/>
        </w:rPr>
      </w:pPr>
      <w:bookmarkStart w:id="0" w:name="_Toc239775503"/>
      <w:bookmarkStart w:id="1" w:name="_Toc259472272"/>
      <w:bookmarkStart w:id="2" w:name="_Toc260246352"/>
      <w:r>
        <w:rPr>
          <w:lang w:val="uk-UA"/>
        </w:rPr>
        <w:t xml:space="preserve">Лекція 10 </w:t>
      </w:r>
      <w:r w:rsidRPr="00B70137">
        <w:rPr>
          <w:lang w:val="uk-UA"/>
        </w:rPr>
        <w:t xml:space="preserve">Економіка країн Азії та Тихоокеанського </w:t>
      </w:r>
      <w:r>
        <w:rPr>
          <w:lang w:val="uk-UA"/>
        </w:rPr>
        <w:br/>
      </w:r>
      <w:r w:rsidRPr="00B70137">
        <w:rPr>
          <w:lang w:val="uk-UA"/>
        </w:rPr>
        <w:t>рег</w:t>
      </w:r>
      <w:r w:rsidRPr="00B70137">
        <w:rPr>
          <w:lang w:val="uk-UA"/>
        </w:rPr>
        <w:t>і</w:t>
      </w:r>
      <w:r w:rsidRPr="00B70137">
        <w:rPr>
          <w:lang w:val="uk-UA"/>
        </w:rPr>
        <w:t>ону</w:t>
      </w:r>
      <w:bookmarkEnd w:id="0"/>
      <w:bookmarkEnd w:id="1"/>
      <w:bookmarkEnd w:id="2"/>
    </w:p>
    <w:p w:rsidR="00904ED6" w:rsidRPr="00B70137" w:rsidRDefault="00904ED6" w:rsidP="00904ED6">
      <w:pPr>
        <w:pStyle w:val="141"/>
        <w:rPr>
          <w:lang w:val="uk-UA"/>
        </w:rPr>
      </w:pPr>
    </w:p>
    <w:p w:rsidR="00904ED6" w:rsidRPr="003718A8" w:rsidRDefault="00904ED6" w:rsidP="00904ED6">
      <w:pPr>
        <w:pStyle w:val="141"/>
        <w:ind w:firstLine="0"/>
        <w:rPr>
          <w:spacing w:val="-4"/>
          <w:lang w:val="uk-UA"/>
        </w:rPr>
      </w:pPr>
      <w:r>
        <w:rPr>
          <w:spacing w:val="-4"/>
          <w:lang w:val="uk-UA"/>
        </w:rPr>
        <w:t>1</w:t>
      </w:r>
      <w:r w:rsidRPr="003718A8">
        <w:rPr>
          <w:spacing w:val="-4"/>
          <w:lang w:val="uk-UA"/>
        </w:rPr>
        <w:t xml:space="preserve"> Загальна характеристика країн Азії та Тихоокеанського рег</w:t>
      </w:r>
      <w:r w:rsidRPr="003718A8">
        <w:rPr>
          <w:spacing w:val="-4"/>
          <w:lang w:val="uk-UA"/>
        </w:rPr>
        <w:t>і</w:t>
      </w:r>
      <w:r w:rsidRPr="003718A8">
        <w:rPr>
          <w:spacing w:val="-4"/>
          <w:lang w:val="uk-UA"/>
        </w:rPr>
        <w:t>ону</w:t>
      </w:r>
    </w:p>
    <w:p w:rsidR="00904ED6" w:rsidRPr="00B70137" w:rsidRDefault="00904ED6" w:rsidP="00904ED6">
      <w:pPr>
        <w:pStyle w:val="141"/>
        <w:ind w:firstLine="0"/>
        <w:rPr>
          <w:lang w:val="uk-UA"/>
        </w:rPr>
      </w:pPr>
      <w:r>
        <w:rPr>
          <w:lang w:val="uk-UA"/>
        </w:rPr>
        <w:t>2</w:t>
      </w:r>
      <w:r w:rsidRPr="00B70137">
        <w:rPr>
          <w:lang w:val="uk-UA"/>
        </w:rPr>
        <w:t xml:space="preserve"> Інтеграційні процеси в країнах Азії та Тихоокеанського рег</w:t>
      </w:r>
      <w:r w:rsidRPr="00B70137">
        <w:rPr>
          <w:lang w:val="uk-UA"/>
        </w:rPr>
        <w:t>і</w:t>
      </w:r>
      <w:r w:rsidRPr="00B70137">
        <w:rPr>
          <w:lang w:val="uk-UA"/>
        </w:rPr>
        <w:t>ону</w:t>
      </w:r>
    </w:p>
    <w:p w:rsidR="00904ED6" w:rsidRPr="00B70137" w:rsidRDefault="00904ED6" w:rsidP="00904ED6">
      <w:pPr>
        <w:pStyle w:val="141"/>
        <w:ind w:firstLine="0"/>
        <w:rPr>
          <w:lang w:val="uk-UA"/>
        </w:rPr>
      </w:pPr>
      <w:r>
        <w:rPr>
          <w:lang w:val="uk-UA"/>
        </w:rPr>
        <w:t>3</w:t>
      </w:r>
      <w:r w:rsidRPr="00B70137">
        <w:rPr>
          <w:lang w:val="uk-UA"/>
        </w:rPr>
        <w:t xml:space="preserve"> Порівняльна економічна характеристика країн Азії</w:t>
      </w:r>
    </w:p>
    <w:p w:rsidR="00904ED6" w:rsidRPr="00B70137" w:rsidRDefault="00904ED6" w:rsidP="00904ED6">
      <w:pPr>
        <w:pStyle w:val="141"/>
        <w:ind w:firstLine="0"/>
        <w:rPr>
          <w:lang w:val="uk-UA"/>
        </w:rPr>
      </w:pPr>
      <w:r>
        <w:rPr>
          <w:lang w:val="uk-UA"/>
        </w:rPr>
        <w:t>4</w:t>
      </w:r>
      <w:r w:rsidRPr="00B70137">
        <w:rPr>
          <w:lang w:val="uk-UA"/>
        </w:rPr>
        <w:t xml:space="preserve"> Демографічна ситуація у країнах Азії</w:t>
      </w:r>
    </w:p>
    <w:p w:rsidR="008041DB" w:rsidRDefault="008041DB"/>
    <w:p w:rsidR="00904ED6" w:rsidRPr="00B70137" w:rsidRDefault="00904ED6" w:rsidP="00904ED6">
      <w:pPr>
        <w:pStyle w:val="26"/>
        <w:rPr>
          <w:lang w:val="uk-UA"/>
        </w:rPr>
      </w:pPr>
      <w:r w:rsidRPr="00B70137">
        <w:rPr>
          <w:lang w:val="uk-UA"/>
        </w:rPr>
        <w:t>1. Загальна характеристика країн Азії та Тихоокеанського р</w:t>
      </w:r>
      <w:r w:rsidRPr="00B70137">
        <w:rPr>
          <w:lang w:val="uk-UA"/>
        </w:rPr>
        <w:t>е</w:t>
      </w:r>
      <w:r w:rsidRPr="00B70137">
        <w:rPr>
          <w:lang w:val="uk-UA"/>
        </w:rPr>
        <w:t>гіону</w:t>
      </w:r>
    </w:p>
    <w:p w:rsidR="00904ED6" w:rsidRPr="00B70137" w:rsidRDefault="00904ED6" w:rsidP="00904ED6">
      <w:pPr>
        <w:pStyle w:val="141"/>
        <w:rPr>
          <w:lang w:val="uk-UA"/>
        </w:rPr>
      </w:pPr>
      <w:r w:rsidRPr="00B70137">
        <w:rPr>
          <w:lang w:val="uk-UA"/>
        </w:rPr>
        <w:t>Цей регіон розділя</w:t>
      </w:r>
      <w:r>
        <w:rPr>
          <w:lang w:val="uk-UA"/>
        </w:rPr>
        <w:t>ють</w:t>
      </w:r>
      <w:r w:rsidRPr="00B70137">
        <w:rPr>
          <w:lang w:val="uk-UA"/>
        </w:rPr>
        <w:t xml:space="preserve"> на дві частини: Азію та басейн Тихого океану. Термін «Азіатсько-Тихоокеанський регіон» набув широкого поширення починаючи з 80-х р</w:t>
      </w:r>
      <w:r>
        <w:rPr>
          <w:lang w:val="uk-UA"/>
        </w:rPr>
        <w:t>оків</w:t>
      </w:r>
      <w:r w:rsidRPr="00B70137">
        <w:rPr>
          <w:lang w:val="uk-UA"/>
        </w:rPr>
        <w:t xml:space="preserve"> ХХ ст. Це пов’язано із значним зростанням переміщення капіталів, розширенням торгових відносин, а т</w:t>
      </w:r>
      <w:r w:rsidRPr="00B70137">
        <w:rPr>
          <w:lang w:val="uk-UA"/>
        </w:rPr>
        <w:t>а</w:t>
      </w:r>
      <w:r w:rsidRPr="00B70137">
        <w:rPr>
          <w:lang w:val="uk-UA"/>
        </w:rPr>
        <w:t xml:space="preserve">кож інших форм економічної й політичної взаємодії між країнами Азії (в першу чергу Східної </w:t>
      </w:r>
      <w:r>
        <w:rPr>
          <w:lang w:val="uk-UA"/>
        </w:rPr>
        <w:t>і</w:t>
      </w:r>
      <w:r w:rsidRPr="00B70137">
        <w:rPr>
          <w:lang w:val="uk-UA"/>
        </w:rPr>
        <w:t xml:space="preserve"> Південно-Східної) та Австралією, Новою З</w:t>
      </w:r>
      <w:r w:rsidRPr="00B70137">
        <w:rPr>
          <w:lang w:val="uk-UA"/>
        </w:rPr>
        <w:t>е</w:t>
      </w:r>
      <w:r w:rsidRPr="00B70137">
        <w:rPr>
          <w:lang w:val="uk-UA"/>
        </w:rPr>
        <w:t xml:space="preserve">ландією й острівними територіями у Тихому океані. Натомість, враховуючи </w:t>
      </w:r>
      <w:r w:rsidRPr="00DA7100">
        <w:rPr>
          <w:spacing w:val="2"/>
          <w:lang w:val="uk-UA"/>
        </w:rPr>
        <w:t>економічний потенціал, більшу увагу слід приділити країнам</w:t>
      </w:r>
      <w:r w:rsidRPr="00B70137">
        <w:rPr>
          <w:lang w:val="uk-UA"/>
        </w:rPr>
        <w:t xml:space="preserve"> Азії, а особливості країн Тихоокеанського регіону логічно розглянути окремо (пі</w:t>
      </w:r>
      <w:r w:rsidRPr="00B70137">
        <w:rPr>
          <w:lang w:val="uk-UA"/>
        </w:rPr>
        <w:t>д</w:t>
      </w:r>
      <w:r w:rsidRPr="00B70137">
        <w:rPr>
          <w:lang w:val="uk-UA"/>
        </w:rPr>
        <w:t>пункт 3.2.7).</w:t>
      </w:r>
    </w:p>
    <w:p w:rsidR="00904ED6" w:rsidRPr="00B70137" w:rsidRDefault="00904ED6" w:rsidP="00904ED6">
      <w:pPr>
        <w:pStyle w:val="141"/>
        <w:spacing w:line="336" w:lineRule="auto"/>
        <w:rPr>
          <w:lang w:val="uk-UA"/>
        </w:rPr>
      </w:pPr>
      <w:r w:rsidRPr="00B70137">
        <w:rPr>
          <w:lang w:val="uk-UA"/>
        </w:rPr>
        <w:t>Азія є найбільшою частиною світу (площа 44,4 млн км</w:t>
      </w:r>
      <w:r w:rsidRPr="00B70137">
        <w:rPr>
          <w:vertAlign w:val="superscript"/>
          <w:lang w:val="uk-UA"/>
        </w:rPr>
        <w:t>2</w:t>
      </w:r>
      <w:r w:rsidRPr="00B70137">
        <w:rPr>
          <w:lang w:val="uk-UA"/>
        </w:rPr>
        <w:t>, 29,8 % загальної площі суші земної поверхні), яка разом з Європою утворює найбільший материк на Землі – Євразію (площа 54,9 млн км</w:t>
      </w:r>
      <w:r w:rsidRPr="00B70137">
        <w:rPr>
          <w:vertAlign w:val="superscript"/>
          <w:lang w:val="uk-UA"/>
        </w:rPr>
        <w:t>2</w:t>
      </w:r>
      <w:r w:rsidRPr="00B70137">
        <w:rPr>
          <w:lang w:val="uk-UA"/>
        </w:rPr>
        <w:t>, 36,86 %) [19]. За чисельністю населення Азія також є найбільшою ч</w:t>
      </w:r>
      <w:r w:rsidRPr="00B70137">
        <w:rPr>
          <w:lang w:val="uk-UA"/>
        </w:rPr>
        <w:t>а</w:t>
      </w:r>
      <w:r w:rsidRPr="00B70137">
        <w:rPr>
          <w:lang w:val="uk-UA"/>
        </w:rPr>
        <w:t>стиною світу (3 981 млн осіб у 2007 р.), 60,3 % загальної чисельності населення на земній кулі (6 602 млн осіб) [37].</w:t>
      </w:r>
    </w:p>
    <w:p w:rsidR="00904ED6" w:rsidRPr="00B70137" w:rsidRDefault="00904ED6" w:rsidP="00904ED6">
      <w:pPr>
        <w:pStyle w:val="141"/>
        <w:spacing w:line="336" w:lineRule="auto"/>
        <w:rPr>
          <w:lang w:val="uk-UA"/>
        </w:rPr>
      </w:pPr>
      <w:r w:rsidRPr="00B70137">
        <w:rPr>
          <w:lang w:val="uk-UA"/>
        </w:rPr>
        <w:lastRenderedPageBreak/>
        <w:t>Слово «Азія» має ассирійське походження і в дослівному пере</w:t>
      </w:r>
      <w:r w:rsidRPr="00B70137">
        <w:rPr>
          <w:lang w:val="uk-UA"/>
        </w:rPr>
        <w:t>к</w:t>
      </w:r>
      <w:r w:rsidRPr="00B70137">
        <w:rPr>
          <w:lang w:val="uk-UA"/>
        </w:rPr>
        <w:t>ладі означає «схід», вказуючи на географічне положення цієї част</w:t>
      </w:r>
      <w:r w:rsidRPr="00B70137">
        <w:rPr>
          <w:lang w:val="uk-UA"/>
        </w:rPr>
        <w:t>и</w:t>
      </w:r>
      <w:r w:rsidRPr="00B70137">
        <w:rPr>
          <w:lang w:val="uk-UA"/>
        </w:rPr>
        <w:t>ни світу [3]. Порівняно з Європою, яку поєднують християнські ці</w:t>
      </w:r>
      <w:r w:rsidRPr="00B70137">
        <w:rPr>
          <w:lang w:val="uk-UA"/>
        </w:rPr>
        <w:t>н</w:t>
      </w:r>
      <w:r w:rsidRPr="00B70137">
        <w:rPr>
          <w:lang w:val="uk-UA"/>
        </w:rPr>
        <w:t>ності, Азії притаманне значне розмаїття релігій та культур. На території Азії виділяють три велик</w:t>
      </w:r>
      <w:r>
        <w:rPr>
          <w:lang w:val="uk-UA"/>
        </w:rPr>
        <w:t>і</w:t>
      </w:r>
      <w:r w:rsidRPr="00B70137">
        <w:rPr>
          <w:lang w:val="uk-UA"/>
        </w:rPr>
        <w:t xml:space="preserve"> історико-культурн</w:t>
      </w:r>
      <w:r>
        <w:rPr>
          <w:lang w:val="uk-UA"/>
        </w:rPr>
        <w:t>і</w:t>
      </w:r>
      <w:r w:rsidRPr="00B70137">
        <w:rPr>
          <w:lang w:val="uk-UA"/>
        </w:rPr>
        <w:t xml:space="preserve"> регіони: близькосхідний (</w:t>
      </w:r>
      <w:proofErr w:type="spellStart"/>
      <w:r w:rsidRPr="00B70137">
        <w:rPr>
          <w:lang w:val="uk-UA"/>
        </w:rPr>
        <w:t>арабо-мусульманський</w:t>
      </w:r>
      <w:proofErr w:type="spellEnd"/>
      <w:r w:rsidRPr="00B70137">
        <w:rPr>
          <w:lang w:val="uk-UA"/>
        </w:rPr>
        <w:t xml:space="preserve">), південно-східний (індійський), </w:t>
      </w:r>
      <w:proofErr w:type="spellStart"/>
      <w:r w:rsidRPr="00B70137">
        <w:rPr>
          <w:lang w:val="uk-UA"/>
        </w:rPr>
        <w:t>східноазі</w:t>
      </w:r>
      <w:r w:rsidRPr="00B70137">
        <w:rPr>
          <w:lang w:val="uk-UA"/>
        </w:rPr>
        <w:t>й</w:t>
      </w:r>
      <w:r w:rsidRPr="00B70137">
        <w:rPr>
          <w:lang w:val="uk-UA"/>
        </w:rPr>
        <w:t>ський</w:t>
      </w:r>
      <w:proofErr w:type="spellEnd"/>
      <w:r w:rsidRPr="00B70137">
        <w:rPr>
          <w:lang w:val="uk-UA"/>
        </w:rPr>
        <w:t xml:space="preserve"> (китайський). На інших територіях Азії відбулося взаємопр</w:t>
      </w:r>
      <w:r w:rsidRPr="00B70137">
        <w:rPr>
          <w:lang w:val="uk-UA"/>
        </w:rPr>
        <w:t>о</w:t>
      </w:r>
      <w:r w:rsidRPr="00B70137">
        <w:rPr>
          <w:lang w:val="uk-UA"/>
        </w:rPr>
        <w:t>никнення культур та релігій, що не завжди сприяє їх мирному співіснуванню. Тому на території Азії спостерігається найбіл</w:t>
      </w:r>
      <w:r w:rsidRPr="00B70137">
        <w:rPr>
          <w:lang w:val="uk-UA"/>
        </w:rPr>
        <w:t>ь</w:t>
      </w:r>
      <w:r w:rsidRPr="00B70137">
        <w:rPr>
          <w:lang w:val="uk-UA"/>
        </w:rPr>
        <w:t>ша кількість «гарячих точок» порівняно з іншими частинами св</w:t>
      </w:r>
      <w:r w:rsidRPr="00B70137">
        <w:rPr>
          <w:lang w:val="uk-UA"/>
        </w:rPr>
        <w:t>і</w:t>
      </w:r>
      <w:r w:rsidRPr="00B70137">
        <w:rPr>
          <w:lang w:val="uk-UA"/>
        </w:rPr>
        <w:t>ту.</w:t>
      </w:r>
    </w:p>
    <w:p w:rsidR="00904ED6" w:rsidRPr="00B70137" w:rsidRDefault="00904ED6" w:rsidP="00904ED6">
      <w:pPr>
        <w:pStyle w:val="141"/>
        <w:spacing w:line="336" w:lineRule="auto"/>
        <w:rPr>
          <w:lang w:val="uk-UA"/>
        </w:rPr>
      </w:pPr>
      <w:r w:rsidRPr="00B70137">
        <w:rPr>
          <w:lang w:val="uk-UA"/>
        </w:rPr>
        <w:t>Економіка країн Азії за останні десятиліття розвивається най</w:t>
      </w:r>
      <w:r w:rsidRPr="00B70137">
        <w:rPr>
          <w:lang w:val="uk-UA"/>
        </w:rPr>
        <w:t>ш</w:t>
      </w:r>
      <w:r w:rsidRPr="00B70137">
        <w:rPr>
          <w:lang w:val="uk-UA"/>
        </w:rPr>
        <w:t>видшими темпами порівняно з іншими регіонами планети. Саме в Азії було створено «японське економічне диво» в 50–60р</w:t>
      </w:r>
      <w:r>
        <w:rPr>
          <w:lang w:val="uk-UA"/>
        </w:rPr>
        <w:t>оках</w:t>
      </w:r>
      <w:r w:rsidRPr="00B70137">
        <w:rPr>
          <w:lang w:val="uk-UA"/>
        </w:rPr>
        <w:t xml:space="preserve"> ХХ ст., «</w:t>
      </w:r>
      <w:proofErr w:type="spellStart"/>
      <w:r w:rsidRPr="00B70137">
        <w:rPr>
          <w:lang w:val="uk-UA"/>
        </w:rPr>
        <w:t>південно-корейське</w:t>
      </w:r>
      <w:proofErr w:type="spellEnd"/>
      <w:r w:rsidRPr="00B70137">
        <w:rPr>
          <w:lang w:val="uk-UA"/>
        </w:rPr>
        <w:t xml:space="preserve"> економічне диво» в 70–80 р</w:t>
      </w:r>
      <w:r>
        <w:rPr>
          <w:lang w:val="uk-UA"/>
        </w:rPr>
        <w:t>оках</w:t>
      </w:r>
      <w:r w:rsidRPr="00B70137">
        <w:rPr>
          <w:lang w:val="uk-UA"/>
        </w:rPr>
        <w:t xml:space="preserve"> ХХ ст., а починаючи з 1978 р. одні з найвищих темпів економічного розвитку демонструє Китай. Д</w:t>
      </w:r>
      <w:r w:rsidRPr="00B70137">
        <w:rPr>
          <w:lang w:val="uk-UA"/>
        </w:rPr>
        <w:t>и</w:t>
      </w:r>
      <w:r w:rsidRPr="00B70137">
        <w:rPr>
          <w:lang w:val="uk-UA"/>
        </w:rPr>
        <w:t>намічний розвиток цього регіону привів до того, що один з трьох світових центрів сили та економічного розвитку (США, ЄС та Японія) зазнав значного розширення. На сьогодні слід розгл</w:t>
      </w:r>
      <w:r w:rsidRPr="00B70137">
        <w:rPr>
          <w:lang w:val="uk-UA"/>
        </w:rPr>
        <w:t>я</w:t>
      </w:r>
      <w:r w:rsidRPr="00B70137">
        <w:rPr>
          <w:lang w:val="uk-UA"/>
        </w:rPr>
        <w:t xml:space="preserve">дати останній (в минулому лише Японію), як </w:t>
      </w:r>
      <w:proofErr w:type="spellStart"/>
      <w:r w:rsidRPr="00B70137">
        <w:rPr>
          <w:lang w:val="uk-UA"/>
        </w:rPr>
        <w:t>східноазійський</w:t>
      </w:r>
      <w:proofErr w:type="spellEnd"/>
      <w:r w:rsidRPr="00B70137">
        <w:rPr>
          <w:lang w:val="uk-UA"/>
        </w:rPr>
        <w:t xml:space="preserve"> (Китай, нові індустріальні країни, Японія) чи навіть Азіатсько-Тихоокеанський регіон, враховуючи посилення економічного співр</w:t>
      </w:r>
      <w:r w:rsidRPr="00B70137">
        <w:rPr>
          <w:lang w:val="uk-UA"/>
        </w:rPr>
        <w:t>о</w:t>
      </w:r>
      <w:r w:rsidRPr="00B70137">
        <w:rPr>
          <w:lang w:val="uk-UA"/>
        </w:rPr>
        <w:t xml:space="preserve">бітництва між країнами Азії, з одного боку, та Австралією, Новою Зеландією, </w:t>
      </w:r>
      <w:r w:rsidRPr="00DA7100">
        <w:rPr>
          <w:spacing w:val="-2"/>
          <w:lang w:val="uk-UA"/>
        </w:rPr>
        <w:t xml:space="preserve">країнами Океанії та обох </w:t>
      </w:r>
      <w:proofErr w:type="spellStart"/>
      <w:r w:rsidRPr="00DA7100">
        <w:rPr>
          <w:spacing w:val="-2"/>
          <w:lang w:val="uk-UA"/>
        </w:rPr>
        <w:t>Америк</w:t>
      </w:r>
      <w:proofErr w:type="spellEnd"/>
      <w:r w:rsidRPr="00DA7100">
        <w:rPr>
          <w:spacing w:val="-2"/>
          <w:lang w:val="uk-UA"/>
        </w:rPr>
        <w:t xml:space="preserve"> – з другого. В Азії виро</w:t>
      </w:r>
      <w:r w:rsidRPr="00DA7100">
        <w:rPr>
          <w:spacing w:val="-2"/>
          <w:lang w:val="uk-UA"/>
        </w:rPr>
        <w:t>б</w:t>
      </w:r>
      <w:r w:rsidRPr="00DA7100">
        <w:rPr>
          <w:spacing w:val="-2"/>
          <w:lang w:val="uk-UA"/>
        </w:rPr>
        <w:t>ляють</w:t>
      </w:r>
      <w:r w:rsidRPr="00B70137">
        <w:rPr>
          <w:lang w:val="uk-UA"/>
        </w:rPr>
        <w:t xml:space="preserve"> понад 40 % сукупного світового ВВП і ця частка постійно зр</w:t>
      </w:r>
      <w:r w:rsidRPr="00B70137">
        <w:rPr>
          <w:lang w:val="uk-UA"/>
        </w:rPr>
        <w:t>о</w:t>
      </w:r>
      <w:r w:rsidRPr="00B70137">
        <w:rPr>
          <w:lang w:val="uk-UA"/>
        </w:rPr>
        <w:t>стає; країни регіону володіють найбільшими золотовалютними резе</w:t>
      </w:r>
      <w:r w:rsidRPr="00B70137">
        <w:rPr>
          <w:lang w:val="uk-UA"/>
        </w:rPr>
        <w:t>р</w:t>
      </w:r>
      <w:r w:rsidRPr="00B70137">
        <w:rPr>
          <w:lang w:val="uk-UA"/>
        </w:rPr>
        <w:t>вами у світі; до найбільших експортерів капіталу у світі, крім Яп</w:t>
      </w:r>
      <w:r w:rsidRPr="00B70137">
        <w:rPr>
          <w:lang w:val="uk-UA"/>
        </w:rPr>
        <w:t>о</w:t>
      </w:r>
      <w:r w:rsidRPr="00B70137">
        <w:rPr>
          <w:lang w:val="uk-UA"/>
        </w:rPr>
        <w:t xml:space="preserve">нії, долучаються Південна Корея, Тайвань та останніми роками Китай. Поряд зі значними економічними успіхами варто також зазначити, що </w:t>
      </w:r>
      <w:r>
        <w:rPr>
          <w:lang w:val="uk-UA"/>
        </w:rPr>
        <w:t xml:space="preserve">є </w:t>
      </w:r>
      <w:r w:rsidRPr="00B70137">
        <w:rPr>
          <w:lang w:val="uk-UA"/>
        </w:rPr>
        <w:t>певна кількість країн Азії з низьким рівнем економі</w:t>
      </w:r>
      <w:r w:rsidRPr="00B70137">
        <w:rPr>
          <w:lang w:val="uk-UA"/>
        </w:rPr>
        <w:t>ч</w:t>
      </w:r>
      <w:r w:rsidRPr="00B70137">
        <w:rPr>
          <w:lang w:val="uk-UA"/>
        </w:rPr>
        <w:t xml:space="preserve">ного розвитку. Частка населення, </w:t>
      </w:r>
      <w:r w:rsidRPr="00B70137">
        <w:rPr>
          <w:lang w:val="uk-UA"/>
        </w:rPr>
        <w:lastRenderedPageBreak/>
        <w:t>що живе на один-два долари у день</w:t>
      </w:r>
      <w:r>
        <w:rPr>
          <w:lang w:val="uk-UA"/>
        </w:rPr>
        <w:t>,</w:t>
      </w:r>
      <w:r w:rsidRPr="00B70137">
        <w:rPr>
          <w:lang w:val="uk-UA"/>
        </w:rPr>
        <w:t xml:space="preserve"> більша, порі</w:t>
      </w:r>
      <w:r w:rsidRPr="00B70137">
        <w:rPr>
          <w:lang w:val="uk-UA"/>
        </w:rPr>
        <w:t>в</w:t>
      </w:r>
      <w:r w:rsidRPr="00B70137">
        <w:rPr>
          <w:lang w:val="uk-UA"/>
        </w:rPr>
        <w:t>няно з цим регіоном, лише у Африці.</w:t>
      </w:r>
    </w:p>
    <w:p w:rsidR="00904ED6" w:rsidRPr="00B70137" w:rsidRDefault="00904ED6" w:rsidP="00904ED6">
      <w:pPr>
        <w:pStyle w:val="141"/>
        <w:spacing w:line="336" w:lineRule="auto"/>
        <w:rPr>
          <w:lang w:val="uk-UA"/>
        </w:rPr>
      </w:pPr>
    </w:p>
    <w:p w:rsidR="00904ED6" w:rsidRPr="00B70137" w:rsidRDefault="00904ED6" w:rsidP="00904ED6">
      <w:pPr>
        <w:pStyle w:val="26"/>
        <w:rPr>
          <w:lang w:val="uk-UA"/>
        </w:rPr>
      </w:pPr>
      <w:bookmarkStart w:id="3" w:name="_Toc239775505"/>
      <w:bookmarkStart w:id="4" w:name="_Toc259472274"/>
      <w:bookmarkStart w:id="5" w:name="_Toc260246354"/>
      <w:bookmarkStart w:id="6" w:name="_Toc294713123"/>
      <w:bookmarkStart w:id="7" w:name="_Toc294713414"/>
      <w:bookmarkStart w:id="8" w:name="_Toc297810997"/>
      <w:bookmarkStart w:id="9" w:name="_Toc297812879"/>
      <w:r>
        <w:rPr>
          <w:lang w:val="uk-UA"/>
        </w:rPr>
        <w:t>2</w:t>
      </w:r>
      <w:r w:rsidRPr="00B70137">
        <w:rPr>
          <w:lang w:val="uk-UA"/>
        </w:rPr>
        <w:t xml:space="preserve"> Інтеграційні процеси в країнах Азії та </w:t>
      </w:r>
      <w:r>
        <w:rPr>
          <w:lang w:val="uk-UA"/>
        </w:rPr>
        <w:br/>
      </w:r>
      <w:r w:rsidRPr="00B70137">
        <w:rPr>
          <w:lang w:val="uk-UA"/>
        </w:rPr>
        <w:t>Тих</w:t>
      </w:r>
      <w:r w:rsidRPr="00B70137">
        <w:rPr>
          <w:lang w:val="uk-UA"/>
        </w:rPr>
        <w:t>о</w:t>
      </w:r>
      <w:r w:rsidRPr="00B70137">
        <w:rPr>
          <w:lang w:val="uk-UA"/>
        </w:rPr>
        <w:t>океанського регіону</w:t>
      </w:r>
      <w:bookmarkEnd w:id="3"/>
      <w:bookmarkEnd w:id="4"/>
      <w:bookmarkEnd w:id="5"/>
      <w:bookmarkEnd w:id="6"/>
      <w:bookmarkEnd w:id="7"/>
      <w:bookmarkEnd w:id="8"/>
      <w:bookmarkEnd w:id="9"/>
    </w:p>
    <w:p w:rsidR="00904ED6" w:rsidRPr="00B70137" w:rsidRDefault="00904ED6" w:rsidP="00904ED6">
      <w:pPr>
        <w:pStyle w:val="afb"/>
        <w:spacing w:after="0" w:line="348" w:lineRule="auto"/>
        <w:ind w:left="0" w:firstLine="539"/>
        <w:jc w:val="both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Азія – це величезний за територією простір, на якому розташов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ні країни, що контрастно різняться за площею, кількістю населення, економічною потужністю, культурними та релігійними особливост</w:t>
      </w:r>
      <w:r w:rsidRPr="00B70137">
        <w:rPr>
          <w:sz w:val="30"/>
          <w:szCs w:val="30"/>
          <w:lang w:val="uk-UA"/>
        </w:rPr>
        <w:t>я</w:t>
      </w:r>
      <w:r w:rsidRPr="00B70137">
        <w:rPr>
          <w:sz w:val="30"/>
          <w:szCs w:val="30"/>
          <w:lang w:val="uk-UA"/>
        </w:rPr>
        <w:t>ми. Це створює додаткові перешкоди для інтеграції. У жодному з міждержа</w:t>
      </w:r>
      <w:r w:rsidRPr="00B70137">
        <w:rPr>
          <w:sz w:val="30"/>
          <w:szCs w:val="30"/>
          <w:lang w:val="uk-UA"/>
        </w:rPr>
        <w:t>в</w:t>
      </w:r>
      <w:r w:rsidRPr="00B70137">
        <w:rPr>
          <w:sz w:val="30"/>
          <w:szCs w:val="30"/>
          <w:lang w:val="uk-UA"/>
        </w:rPr>
        <w:t xml:space="preserve">них об’єднань інтеграційні процеси не просунулись далі від </w:t>
      </w:r>
      <w:r w:rsidRPr="00DA7100">
        <w:rPr>
          <w:spacing w:val="-2"/>
          <w:sz w:val="30"/>
          <w:szCs w:val="30"/>
          <w:lang w:val="uk-UA"/>
        </w:rPr>
        <w:t>зони вільної торгівлі. Проте, маючи надзвичайно потужний поте</w:t>
      </w:r>
      <w:r w:rsidRPr="00DA7100">
        <w:rPr>
          <w:spacing w:val="-2"/>
          <w:sz w:val="30"/>
          <w:szCs w:val="30"/>
          <w:lang w:val="uk-UA"/>
        </w:rPr>
        <w:t>н</w:t>
      </w:r>
      <w:r w:rsidRPr="00DA7100">
        <w:rPr>
          <w:spacing w:val="-2"/>
          <w:sz w:val="30"/>
          <w:szCs w:val="30"/>
          <w:lang w:val="uk-UA"/>
        </w:rPr>
        <w:t>ціал</w:t>
      </w:r>
      <w:r w:rsidRPr="00B70137">
        <w:rPr>
          <w:sz w:val="30"/>
          <w:szCs w:val="30"/>
          <w:lang w:val="uk-UA"/>
        </w:rPr>
        <w:t xml:space="preserve"> у людських та природних ресурсах та швидкі темпи зростання виробництва у країнах цього регіону, можна очікувати прискорення інтеграційних процесів і поступового переходу на нові етапи співпр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ці.</w:t>
      </w:r>
    </w:p>
    <w:p w:rsidR="00904ED6" w:rsidRPr="00B70137" w:rsidRDefault="00904ED6" w:rsidP="00904ED6">
      <w:pPr>
        <w:pStyle w:val="afb"/>
        <w:spacing w:after="0" w:line="348" w:lineRule="auto"/>
        <w:ind w:left="0" w:firstLine="539"/>
        <w:jc w:val="both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 xml:space="preserve">Останнім часом </w:t>
      </w:r>
      <w:r>
        <w:rPr>
          <w:sz w:val="30"/>
          <w:szCs w:val="30"/>
          <w:lang w:val="uk-UA"/>
        </w:rPr>
        <w:t>у</w:t>
      </w:r>
      <w:r w:rsidRPr="00B70137">
        <w:rPr>
          <w:sz w:val="30"/>
          <w:szCs w:val="30"/>
          <w:lang w:val="uk-UA"/>
        </w:rPr>
        <w:t xml:space="preserve"> процес інтеграції до азіатських країн підкл</w:t>
      </w:r>
      <w:r w:rsidRPr="00B70137">
        <w:rPr>
          <w:sz w:val="30"/>
          <w:szCs w:val="30"/>
          <w:lang w:val="uk-UA"/>
        </w:rPr>
        <w:t>ю</w:t>
      </w:r>
      <w:r w:rsidRPr="00B70137">
        <w:rPr>
          <w:sz w:val="30"/>
          <w:szCs w:val="30"/>
          <w:lang w:val="uk-UA"/>
        </w:rPr>
        <w:t xml:space="preserve">чаються також </w:t>
      </w:r>
      <w:proofErr w:type="spellStart"/>
      <w:r w:rsidRPr="00B70137">
        <w:rPr>
          <w:sz w:val="30"/>
          <w:szCs w:val="30"/>
          <w:lang w:val="uk-UA"/>
        </w:rPr>
        <w:t>неазійські</w:t>
      </w:r>
      <w:proofErr w:type="spellEnd"/>
      <w:r w:rsidRPr="00B70137">
        <w:rPr>
          <w:sz w:val="30"/>
          <w:szCs w:val="30"/>
          <w:lang w:val="uk-UA"/>
        </w:rPr>
        <w:t xml:space="preserve"> країни басейну Тихого океану: США, Кан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да, Австралія, Нова Зеландія. Наведемо найбільш відомі інтеграційні об’єднання в Азіатсько-Тихоокеанському регіоні.</w:t>
      </w:r>
    </w:p>
    <w:p w:rsidR="00904ED6" w:rsidRPr="00B70137" w:rsidRDefault="00904ED6" w:rsidP="00904ED6">
      <w:pPr>
        <w:pStyle w:val="afb"/>
        <w:spacing w:after="0" w:line="348" w:lineRule="auto"/>
        <w:ind w:left="0" w:firstLine="539"/>
        <w:jc w:val="both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Азіатсько-Тихоокеанське економічне співробітництво – АТЕС (</w:t>
      </w:r>
      <w:proofErr w:type="spellStart"/>
      <w:r w:rsidRPr="00B70137">
        <w:rPr>
          <w:sz w:val="30"/>
          <w:szCs w:val="30"/>
          <w:lang w:val="uk-UA"/>
        </w:rPr>
        <w:t>Asian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Pacific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Cooperation</w:t>
      </w:r>
      <w:proofErr w:type="spellEnd"/>
      <w:r w:rsidRPr="00B70137">
        <w:rPr>
          <w:sz w:val="30"/>
          <w:szCs w:val="30"/>
          <w:lang w:val="uk-UA"/>
        </w:rPr>
        <w:t xml:space="preserve"> – APEC): Австралія, Бруней, В’єтнам, Го</w:t>
      </w:r>
      <w:r w:rsidRPr="00B70137">
        <w:rPr>
          <w:sz w:val="30"/>
          <w:szCs w:val="30"/>
          <w:lang w:val="uk-UA"/>
        </w:rPr>
        <w:t>н</w:t>
      </w:r>
      <w:r w:rsidRPr="00B70137">
        <w:rPr>
          <w:sz w:val="30"/>
          <w:szCs w:val="30"/>
          <w:lang w:val="uk-UA"/>
        </w:rPr>
        <w:t>конг, Індонезія, Канада, Китай, Республіка Корея, Малайзія, Мексика, Нова Зеландія, Папуа-Нова Гвінея, Перу, Росія, Сінгапур, США, Та</w:t>
      </w:r>
      <w:r w:rsidRPr="00B70137">
        <w:rPr>
          <w:sz w:val="30"/>
          <w:szCs w:val="30"/>
          <w:lang w:val="uk-UA"/>
        </w:rPr>
        <w:t>ї</w:t>
      </w:r>
      <w:r w:rsidRPr="00B70137">
        <w:rPr>
          <w:sz w:val="30"/>
          <w:szCs w:val="30"/>
          <w:lang w:val="uk-UA"/>
        </w:rPr>
        <w:t>ланд, Тайвань, Філіппіни, Чилі, Японія.</w:t>
      </w:r>
    </w:p>
    <w:p w:rsidR="00904ED6" w:rsidRPr="00B70137" w:rsidRDefault="00904ED6" w:rsidP="00904ED6">
      <w:pPr>
        <w:pStyle w:val="afb"/>
        <w:spacing w:after="0" w:line="348" w:lineRule="auto"/>
        <w:ind w:left="0" w:firstLine="539"/>
        <w:jc w:val="both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Асоціація держав Південно-Східної Азії – АСЕАН (</w:t>
      </w:r>
      <w:proofErr w:type="spellStart"/>
      <w:r w:rsidRPr="00B70137">
        <w:rPr>
          <w:sz w:val="30"/>
          <w:szCs w:val="30"/>
          <w:lang w:val="uk-UA"/>
        </w:rPr>
        <w:t>Association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of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South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East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Asia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Nations</w:t>
      </w:r>
      <w:proofErr w:type="spellEnd"/>
      <w:r w:rsidRPr="00B70137">
        <w:rPr>
          <w:sz w:val="30"/>
          <w:szCs w:val="30"/>
          <w:lang w:val="uk-UA"/>
        </w:rPr>
        <w:t xml:space="preserve"> – ASEAN): Бруней, В’єтнам, Індонезія, Ка</w:t>
      </w:r>
      <w:r w:rsidRPr="00B70137">
        <w:rPr>
          <w:sz w:val="30"/>
          <w:szCs w:val="30"/>
          <w:lang w:val="uk-UA"/>
        </w:rPr>
        <w:t>м</w:t>
      </w:r>
      <w:r w:rsidRPr="00B70137">
        <w:rPr>
          <w:sz w:val="30"/>
          <w:szCs w:val="30"/>
          <w:lang w:val="uk-UA"/>
        </w:rPr>
        <w:t>боджа, Лаос, Малайзія, М’янма, Сінгапур, Таїланд, Філіппіни.</w:t>
      </w:r>
    </w:p>
    <w:p w:rsidR="00904ED6" w:rsidRPr="00B70137" w:rsidRDefault="00904ED6" w:rsidP="00904ED6">
      <w:pPr>
        <w:pStyle w:val="afb"/>
        <w:spacing w:after="0" w:line="348" w:lineRule="auto"/>
        <w:ind w:left="0" w:firstLine="539"/>
        <w:jc w:val="both"/>
        <w:rPr>
          <w:sz w:val="30"/>
          <w:szCs w:val="30"/>
          <w:lang w:val="uk-UA"/>
        </w:rPr>
      </w:pPr>
      <w:r w:rsidRPr="00DA7100">
        <w:rPr>
          <w:spacing w:val="-2"/>
          <w:sz w:val="30"/>
          <w:szCs w:val="30"/>
          <w:lang w:val="uk-UA"/>
        </w:rPr>
        <w:t>«План Коломбо» зі спільного економічного та соціального розви</w:t>
      </w:r>
      <w:r w:rsidRPr="00DA7100">
        <w:rPr>
          <w:spacing w:val="-2"/>
          <w:sz w:val="30"/>
          <w:szCs w:val="30"/>
          <w:lang w:val="uk-UA"/>
        </w:rPr>
        <w:t>т</w:t>
      </w:r>
      <w:r w:rsidRPr="00DA7100">
        <w:rPr>
          <w:spacing w:val="-2"/>
          <w:sz w:val="30"/>
          <w:szCs w:val="30"/>
          <w:lang w:val="uk-UA"/>
        </w:rPr>
        <w:t>ку</w:t>
      </w:r>
      <w:r w:rsidRPr="00B70137">
        <w:rPr>
          <w:sz w:val="30"/>
          <w:szCs w:val="30"/>
          <w:lang w:val="uk-UA"/>
        </w:rPr>
        <w:t xml:space="preserve"> в Азії й Тихому океані – «План Коломбо» (</w:t>
      </w:r>
      <w:proofErr w:type="spellStart"/>
      <w:r w:rsidRPr="00B70137">
        <w:rPr>
          <w:sz w:val="30"/>
          <w:szCs w:val="30"/>
          <w:lang w:val="uk-UA"/>
        </w:rPr>
        <w:t>The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Colombo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Plan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for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lastRenderedPageBreak/>
        <w:t>Cooperative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Economic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and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Social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Development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in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Asia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and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Pacific</w:t>
      </w:r>
      <w:proofErr w:type="spellEnd"/>
      <w:r w:rsidRPr="00B70137">
        <w:rPr>
          <w:sz w:val="30"/>
          <w:szCs w:val="30"/>
          <w:lang w:val="uk-UA"/>
        </w:rPr>
        <w:t xml:space="preserve"> – </w:t>
      </w:r>
      <w:proofErr w:type="spellStart"/>
      <w:r w:rsidRPr="00B70137">
        <w:rPr>
          <w:sz w:val="30"/>
          <w:szCs w:val="30"/>
          <w:lang w:val="uk-UA"/>
        </w:rPr>
        <w:t>Colombo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Plan</w:t>
      </w:r>
      <w:proofErr w:type="spellEnd"/>
      <w:r w:rsidRPr="00B70137">
        <w:rPr>
          <w:sz w:val="30"/>
          <w:szCs w:val="30"/>
          <w:lang w:val="uk-UA"/>
        </w:rPr>
        <w:t>): Австралія, Бангладеш, Бутан, Індія, Індонезія, Іран, Лаос, Малайзія, Мальдіви, М’янма, Непал, Нова Зеландія, Пакистан, Папуа-Нова Гвінея, Південна Корея, Сінгапур, США, Таїланд, Фіджі, Ф</w:t>
      </w:r>
      <w:r w:rsidRPr="00B70137">
        <w:rPr>
          <w:sz w:val="30"/>
          <w:szCs w:val="30"/>
          <w:lang w:val="uk-UA"/>
        </w:rPr>
        <w:t>і</w:t>
      </w:r>
      <w:r w:rsidRPr="00B70137">
        <w:rPr>
          <w:sz w:val="30"/>
          <w:szCs w:val="30"/>
          <w:lang w:val="uk-UA"/>
        </w:rPr>
        <w:t>ліппіни, Шрі-Ланка,  Японія.</w:t>
      </w:r>
    </w:p>
    <w:p w:rsidR="00904ED6" w:rsidRPr="00B70137" w:rsidRDefault="00904ED6" w:rsidP="00904ED6">
      <w:pPr>
        <w:pStyle w:val="afb"/>
        <w:spacing w:after="0" w:line="348" w:lineRule="auto"/>
        <w:ind w:left="0" w:firstLine="539"/>
        <w:jc w:val="both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Ліга арабських держав – ЛАД (</w:t>
      </w:r>
      <w:proofErr w:type="spellStart"/>
      <w:r w:rsidRPr="00B70137">
        <w:rPr>
          <w:sz w:val="30"/>
          <w:szCs w:val="30"/>
          <w:lang w:val="uk-UA"/>
        </w:rPr>
        <w:t>Jāmi’</w:t>
      </w:r>
      <w:r w:rsidRPr="00B70137">
        <w:rPr>
          <w:rStyle w:val="unicode"/>
          <w:sz w:val="30"/>
          <w:szCs w:val="30"/>
          <w:lang w:val="uk-UA"/>
        </w:rPr>
        <w:t>at</w:t>
      </w:r>
      <w:proofErr w:type="spellEnd"/>
      <w:r w:rsidRPr="00B70137">
        <w:rPr>
          <w:rStyle w:val="unicode"/>
          <w:sz w:val="30"/>
          <w:szCs w:val="30"/>
          <w:lang w:val="uk-UA"/>
        </w:rPr>
        <w:t xml:space="preserve"> ad-Duwal </w:t>
      </w:r>
      <w:proofErr w:type="spellStart"/>
      <w:r w:rsidRPr="00B70137">
        <w:rPr>
          <w:rStyle w:val="unicode"/>
          <w:sz w:val="30"/>
          <w:szCs w:val="30"/>
          <w:lang w:val="uk-UA"/>
        </w:rPr>
        <w:t>al-‘</w:t>
      </w:r>
      <w:r w:rsidRPr="00B70137">
        <w:rPr>
          <w:sz w:val="30"/>
          <w:szCs w:val="30"/>
          <w:lang w:val="uk-UA"/>
        </w:rPr>
        <w:t>Arabiyya</w:t>
      </w:r>
      <w:proofErr w:type="spellEnd"/>
      <w:r w:rsidRPr="00B70137">
        <w:rPr>
          <w:sz w:val="30"/>
          <w:szCs w:val="30"/>
          <w:lang w:val="uk-UA"/>
        </w:rPr>
        <w:t xml:space="preserve"> – JDA): Алжир, Бахрейн, Джібуті, Єгипет, Ємен, Ірак, Йорданія, Катар, Кувейт, Коморські острови, Ліван, Лівія, Мавританія, Марокко, ОАЕ, Оман, Палестинська автономія, Саудівська Аравія, Сирія, Сомалі, Судан, Туніс.</w:t>
      </w:r>
    </w:p>
    <w:p w:rsidR="00904ED6" w:rsidRPr="00B70137" w:rsidRDefault="00904ED6" w:rsidP="00904ED6">
      <w:pPr>
        <w:pStyle w:val="afb"/>
        <w:spacing w:after="0" w:line="348" w:lineRule="auto"/>
        <w:ind w:left="0" w:firstLine="539"/>
        <w:jc w:val="both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Шанхайська організація співробітництва – ШОС (</w:t>
      </w:r>
      <w:proofErr w:type="spellStart"/>
      <w:r w:rsidRPr="00B70137">
        <w:rPr>
          <w:sz w:val="30"/>
          <w:szCs w:val="30"/>
          <w:lang w:val="uk-UA"/>
        </w:rPr>
        <w:t>Shanghai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Cooperation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Organisation</w:t>
      </w:r>
      <w:proofErr w:type="spellEnd"/>
      <w:r w:rsidRPr="00B70137">
        <w:rPr>
          <w:sz w:val="30"/>
          <w:szCs w:val="30"/>
          <w:lang w:val="uk-UA"/>
        </w:rPr>
        <w:t xml:space="preserve"> – SCO): члени – </w:t>
      </w:r>
      <w:hyperlink r:id="rId5" w:tooltip="Казахстан" w:history="1">
        <w:r w:rsidRPr="00B70137">
          <w:rPr>
            <w:rStyle w:val="a8"/>
            <w:sz w:val="30"/>
            <w:szCs w:val="30"/>
            <w:lang w:val="uk-UA"/>
          </w:rPr>
          <w:t>Казахстан</w:t>
        </w:r>
      </w:hyperlink>
      <w:r w:rsidRPr="00B70137">
        <w:rPr>
          <w:sz w:val="30"/>
          <w:szCs w:val="30"/>
          <w:lang w:val="uk-UA"/>
        </w:rPr>
        <w:t xml:space="preserve">, </w:t>
      </w:r>
      <w:hyperlink r:id="rId6" w:tooltip="Киргизия" w:history="1">
        <w:r w:rsidRPr="00B70137">
          <w:rPr>
            <w:rStyle w:val="a8"/>
            <w:sz w:val="30"/>
            <w:szCs w:val="30"/>
            <w:lang w:val="uk-UA"/>
          </w:rPr>
          <w:t>Киргизія</w:t>
        </w:r>
      </w:hyperlink>
      <w:r w:rsidRPr="00B70137">
        <w:rPr>
          <w:sz w:val="30"/>
          <w:szCs w:val="30"/>
          <w:lang w:val="uk-UA"/>
        </w:rPr>
        <w:t xml:space="preserve">, </w:t>
      </w:r>
      <w:hyperlink r:id="rId7" w:tooltip="Россия" w:history="1">
        <w:r w:rsidRPr="00B70137">
          <w:rPr>
            <w:rStyle w:val="a8"/>
            <w:sz w:val="30"/>
            <w:szCs w:val="30"/>
            <w:lang w:val="uk-UA"/>
          </w:rPr>
          <w:t>Росія</w:t>
        </w:r>
      </w:hyperlink>
      <w:r w:rsidRPr="00B70137">
        <w:rPr>
          <w:sz w:val="30"/>
          <w:szCs w:val="30"/>
          <w:lang w:val="uk-UA"/>
        </w:rPr>
        <w:t xml:space="preserve">, </w:t>
      </w:r>
      <w:hyperlink r:id="rId8" w:tooltip="Таджикистан" w:history="1">
        <w:r w:rsidRPr="00B70137">
          <w:rPr>
            <w:rStyle w:val="a8"/>
            <w:sz w:val="30"/>
            <w:szCs w:val="30"/>
            <w:lang w:val="uk-UA"/>
          </w:rPr>
          <w:t>Таджикистан</w:t>
        </w:r>
      </w:hyperlink>
      <w:r w:rsidRPr="00B70137">
        <w:rPr>
          <w:sz w:val="30"/>
          <w:szCs w:val="30"/>
          <w:lang w:val="uk-UA"/>
        </w:rPr>
        <w:t xml:space="preserve">, </w:t>
      </w:r>
      <w:hyperlink r:id="rId9" w:tooltip="Узбекистан" w:history="1">
        <w:r w:rsidRPr="00B70137">
          <w:rPr>
            <w:rStyle w:val="a8"/>
            <w:sz w:val="30"/>
            <w:szCs w:val="30"/>
            <w:lang w:val="uk-UA"/>
          </w:rPr>
          <w:t>Узбекистан</w:t>
        </w:r>
      </w:hyperlink>
      <w:r w:rsidRPr="00B70137">
        <w:rPr>
          <w:sz w:val="30"/>
          <w:szCs w:val="30"/>
          <w:lang w:val="uk-UA"/>
        </w:rPr>
        <w:t xml:space="preserve">, </w:t>
      </w:r>
      <w:hyperlink r:id="rId10" w:tooltip="КНР" w:history="1">
        <w:r w:rsidRPr="00B70137">
          <w:rPr>
            <w:rStyle w:val="a8"/>
            <w:sz w:val="30"/>
            <w:szCs w:val="30"/>
            <w:lang w:val="uk-UA"/>
          </w:rPr>
          <w:t>КНР</w:t>
        </w:r>
      </w:hyperlink>
      <w:r w:rsidRPr="00B70137">
        <w:rPr>
          <w:sz w:val="30"/>
          <w:szCs w:val="30"/>
          <w:lang w:val="uk-UA"/>
        </w:rPr>
        <w:t>; спостерігачі – І</w:t>
      </w:r>
      <w:hyperlink r:id="rId11" w:tooltip="Индия" w:history="1">
        <w:r w:rsidRPr="00B70137">
          <w:rPr>
            <w:rStyle w:val="a8"/>
            <w:sz w:val="30"/>
            <w:szCs w:val="30"/>
            <w:lang w:val="uk-UA"/>
          </w:rPr>
          <w:t>ндія</w:t>
        </w:r>
      </w:hyperlink>
      <w:r w:rsidRPr="00B70137">
        <w:rPr>
          <w:sz w:val="30"/>
          <w:szCs w:val="30"/>
          <w:lang w:val="uk-UA"/>
        </w:rPr>
        <w:t>, І</w:t>
      </w:r>
      <w:hyperlink r:id="rId12" w:tooltip="Иран" w:history="1">
        <w:r w:rsidRPr="00B70137">
          <w:rPr>
            <w:rStyle w:val="a8"/>
            <w:sz w:val="30"/>
            <w:szCs w:val="30"/>
            <w:lang w:val="uk-UA"/>
          </w:rPr>
          <w:t>ран</w:t>
        </w:r>
      </w:hyperlink>
      <w:r w:rsidRPr="00B70137">
        <w:rPr>
          <w:sz w:val="30"/>
          <w:szCs w:val="30"/>
          <w:lang w:val="uk-UA"/>
        </w:rPr>
        <w:t xml:space="preserve">, </w:t>
      </w:r>
      <w:hyperlink r:id="rId13" w:tooltip="Монголия" w:history="1">
        <w:r w:rsidRPr="00B70137">
          <w:rPr>
            <w:rStyle w:val="a8"/>
            <w:sz w:val="30"/>
            <w:szCs w:val="30"/>
            <w:lang w:val="uk-UA"/>
          </w:rPr>
          <w:t>Монголія</w:t>
        </w:r>
      </w:hyperlink>
      <w:r w:rsidRPr="00B70137">
        <w:rPr>
          <w:sz w:val="30"/>
          <w:szCs w:val="30"/>
          <w:lang w:val="uk-UA"/>
        </w:rPr>
        <w:t xml:space="preserve">, </w:t>
      </w:r>
      <w:hyperlink r:id="rId14" w:tooltip="Пакистан" w:history="1">
        <w:r w:rsidRPr="00B70137">
          <w:rPr>
            <w:rStyle w:val="a8"/>
            <w:sz w:val="30"/>
            <w:szCs w:val="30"/>
            <w:lang w:val="uk-UA"/>
          </w:rPr>
          <w:t>Пакистан</w:t>
        </w:r>
      </w:hyperlink>
      <w:r w:rsidRPr="00B70137">
        <w:rPr>
          <w:sz w:val="30"/>
          <w:szCs w:val="30"/>
          <w:lang w:val="uk-UA"/>
        </w:rPr>
        <w:t>.</w:t>
      </w:r>
    </w:p>
    <w:p w:rsidR="00904ED6" w:rsidRPr="00B70137" w:rsidRDefault="00904ED6" w:rsidP="00904ED6">
      <w:pPr>
        <w:pStyle w:val="afb"/>
        <w:spacing w:after="0" w:line="348" w:lineRule="auto"/>
        <w:ind w:left="0" w:firstLine="539"/>
        <w:jc w:val="both"/>
        <w:rPr>
          <w:sz w:val="30"/>
          <w:szCs w:val="30"/>
          <w:lang w:val="uk-UA"/>
        </w:rPr>
      </w:pPr>
    </w:p>
    <w:p w:rsidR="00904ED6" w:rsidRPr="00B70137" w:rsidRDefault="00904ED6" w:rsidP="00904ED6">
      <w:pPr>
        <w:pStyle w:val="26"/>
        <w:rPr>
          <w:lang w:val="uk-UA"/>
        </w:rPr>
      </w:pPr>
      <w:bookmarkStart w:id="10" w:name="_Toc239775506"/>
      <w:bookmarkStart w:id="11" w:name="_Toc259472275"/>
      <w:bookmarkStart w:id="12" w:name="_Toc260246355"/>
      <w:bookmarkStart w:id="13" w:name="_Toc294713124"/>
      <w:bookmarkStart w:id="14" w:name="_Toc294713415"/>
      <w:bookmarkStart w:id="15" w:name="_Toc297810998"/>
      <w:bookmarkStart w:id="16" w:name="_Toc297812880"/>
      <w:r>
        <w:rPr>
          <w:lang w:val="uk-UA"/>
        </w:rPr>
        <w:t>3</w:t>
      </w:r>
      <w:r w:rsidRPr="00B70137">
        <w:rPr>
          <w:lang w:val="uk-UA"/>
        </w:rPr>
        <w:t xml:space="preserve"> Порівняльна економічна характеристика країн Азії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904ED6" w:rsidRDefault="00904ED6" w:rsidP="00904ED6">
      <w:pPr>
        <w:pStyle w:val="141"/>
        <w:spacing w:line="348" w:lineRule="auto"/>
        <w:rPr>
          <w:lang w:val="uk-UA"/>
        </w:rPr>
      </w:pPr>
      <w:r w:rsidRPr="00B70137">
        <w:rPr>
          <w:lang w:val="uk-UA"/>
        </w:rPr>
        <w:t xml:space="preserve">Країни Азії суттєво різняться за </w:t>
      </w:r>
      <w:r>
        <w:rPr>
          <w:lang w:val="uk-UA"/>
        </w:rPr>
        <w:t>площею</w:t>
      </w:r>
      <w:r w:rsidRPr="00B70137">
        <w:rPr>
          <w:lang w:val="uk-UA"/>
        </w:rPr>
        <w:t>, населенням, економі</w:t>
      </w:r>
      <w:r w:rsidRPr="00B70137">
        <w:rPr>
          <w:lang w:val="uk-UA"/>
        </w:rPr>
        <w:t>ч</w:t>
      </w:r>
      <w:r w:rsidRPr="00B70137">
        <w:rPr>
          <w:lang w:val="uk-UA"/>
        </w:rPr>
        <w:t>ним потенціалом та рівнем життя населення. Порівняльну характер</w:t>
      </w:r>
      <w:r w:rsidRPr="00B70137">
        <w:rPr>
          <w:lang w:val="uk-UA"/>
        </w:rPr>
        <w:t>и</w:t>
      </w:r>
      <w:r w:rsidRPr="00B70137">
        <w:rPr>
          <w:lang w:val="uk-UA"/>
        </w:rPr>
        <w:t>стику найбільших країн Азії наведено в табл. 3.1</w:t>
      </w:r>
      <w:r>
        <w:rPr>
          <w:lang w:val="uk-UA"/>
        </w:rPr>
        <w:t xml:space="preserve"> </w:t>
      </w:r>
      <w:r w:rsidRPr="00A21E17">
        <w:rPr>
          <w:lang w:val="uk-UA"/>
        </w:rPr>
        <w:t>[</w:t>
      </w:r>
      <w:r>
        <w:rPr>
          <w:lang w:val="uk-UA"/>
        </w:rPr>
        <w:t>37</w:t>
      </w:r>
      <w:r w:rsidRPr="00A21E17">
        <w:rPr>
          <w:lang w:val="uk-UA"/>
        </w:rPr>
        <w:t>]</w:t>
      </w:r>
      <w:r w:rsidRPr="00B70137">
        <w:rPr>
          <w:lang w:val="uk-UA"/>
        </w:rPr>
        <w:t>.</w:t>
      </w:r>
    </w:p>
    <w:p w:rsidR="00904ED6" w:rsidRPr="00B70137" w:rsidRDefault="00904ED6" w:rsidP="00904ED6">
      <w:pPr>
        <w:pStyle w:val="141"/>
        <w:spacing w:line="348" w:lineRule="auto"/>
        <w:rPr>
          <w:szCs w:val="30"/>
          <w:lang w:val="uk-UA"/>
        </w:rPr>
      </w:pPr>
      <w:r w:rsidRPr="00B70137">
        <w:rPr>
          <w:szCs w:val="30"/>
          <w:lang w:val="uk-UA"/>
        </w:rPr>
        <w:t xml:space="preserve">Крім економічних, етнічних та релігійних відмінностей країни Азії </w:t>
      </w:r>
      <w:r w:rsidRPr="00DA7100">
        <w:rPr>
          <w:spacing w:val="-2"/>
          <w:szCs w:val="30"/>
          <w:lang w:val="uk-UA"/>
        </w:rPr>
        <w:t>відрізняються природними та кліматичними умовами. Для півні</w:t>
      </w:r>
      <w:r w:rsidRPr="00DA7100">
        <w:rPr>
          <w:spacing w:val="-2"/>
          <w:szCs w:val="30"/>
          <w:lang w:val="uk-UA"/>
        </w:rPr>
        <w:t>ч</w:t>
      </w:r>
      <w:r w:rsidRPr="00DA7100">
        <w:rPr>
          <w:spacing w:val="-2"/>
          <w:szCs w:val="30"/>
          <w:lang w:val="uk-UA"/>
        </w:rPr>
        <w:t>них</w:t>
      </w:r>
      <w:r>
        <w:rPr>
          <w:szCs w:val="30"/>
          <w:lang w:val="uk-UA"/>
        </w:rPr>
        <w:t xml:space="preserve"> </w:t>
      </w:r>
      <w:r w:rsidRPr="00B70137">
        <w:rPr>
          <w:szCs w:val="30"/>
          <w:lang w:val="uk-UA"/>
        </w:rPr>
        <w:t>та гірськ</w:t>
      </w:r>
      <w:r>
        <w:rPr>
          <w:szCs w:val="30"/>
          <w:lang w:val="uk-UA"/>
        </w:rPr>
        <w:t>их</w:t>
      </w:r>
      <w:r w:rsidRPr="00B70137">
        <w:rPr>
          <w:szCs w:val="30"/>
          <w:lang w:val="uk-UA"/>
        </w:rPr>
        <w:t xml:space="preserve"> район</w:t>
      </w:r>
      <w:r>
        <w:rPr>
          <w:szCs w:val="30"/>
          <w:lang w:val="uk-UA"/>
        </w:rPr>
        <w:t>ів</w:t>
      </w:r>
      <w:r w:rsidRPr="00B70137">
        <w:rPr>
          <w:szCs w:val="30"/>
          <w:lang w:val="uk-UA"/>
        </w:rPr>
        <w:t xml:space="preserve"> Азії </w:t>
      </w:r>
      <w:r>
        <w:rPr>
          <w:szCs w:val="30"/>
          <w:lang w:val="uk-UA"/>
        </w:rPr>
        <w:t>характерний</w:t>
      </w:r>
      <w:r w:rsidRPr="00B70137">
        <w:rPr>
          <w:szCs w:val="30"/>
          <w:lang w:val="uk-UA"/>
        </w:rPr>
        <w:t xml:space="preserve"> сувори</w:t>
      </w:r>
      <w:r>
        <w:rPr>
          <w:szCs w:val="30"/>
          <w:lang w:val="uk-UA"/>
        </w:rPr>
        <w:t>й</w:t>
      </w:r>
      <w:r w:rsidRPr="00B70137">
        <w:rPr>
          <w:szCs w:val="30"/>
          <w:lang w:val="uk-UA"/>
        </w:rPr>
        <w:t xml:space="preserve"> клімат, що ускла</w:t>
      </w:r>
      <w:r w:rsidRPr="00B70137">
        <w:rPr>
          <w:szCs w:val="30"/>
          <w:lang w:val="uk-UA"/>
        </w:rPr>
        <w:t>д</w:t>
      </w:r>
      <w:r w:rsidRPr="00B70137">
        <w:rPr>
          <w:szCs w:val="30"/>
          <w:lang w:val="uk-UA"/>
        </w:rPr>
        <w:t>нює життя людей та ведення господарської діяльності. Незважаючи на значн</w:t>
      </w:r>
      <w:r>
        <w:rPr>
          <w:szCs w:val="30"/>
          <w:lang w:val="uk-UA"/>
        </w:rPr>
        <w:t>і</w:t>
      </w:r>
      <w:r w:rsidRPr="00B70137">
        <w:rPr>
          <w:szCs w:val="30"/>
          <w:lang w:val="uk-UA"/>
        </w:rPr>
        <w:t xml:space="preserve"> перешкод</w:t>
      </w:r>
      <w:r>
        <w:rPr>
          <w:szCs w:val="30"/>
          <w:lang w:val="uk-UA"/>
        </w:rPr>
        <w:t>и</w:t>
      </w:r>
      <w:r w:rsidRPr="00B70137">
        <w:rPr>
          <w:szCs w:val="30"/>
          <w:lang w:val="uk-UA"/>
        </w:rPr>
        <w:t>, країни Азії за останні десятиліття досягли зна</w:t>
      </w:r>
      <w:r w:rsidRPr="00B70137">
        <w:rPr>
          <w:szCs w:val="30"/>
          <w:lang w:val="uk-UA"/>
        </w:rPr>
        <w:t>ч</w:t>
      </w:r>
      <w:r w:rsidRPr="00B70137">
        <w:rPr>
          <w:szCs w:val="30"/>
          <w:lang w:val="uk-UA"/>
        </w:rPr>
        <w:t>них успіхів у розвитку власних економік і мають гарні пер</w:t>
      </w:r>
      <w:r w:rsidRPr="00B70137">
        <w:rPr>
          <w:szCs w:val="30"/>
          <w:lang w:val="uk-UA"/>
        </w:rPr>
        <w:t>с</w:t>
      </w:r>
      <w:r w:rsidRPr="00B70137">
        <w:rPr>
          <w:szCs w:val="30"/>
          <w:lang w:val="uk-UA"/>
        </w:rPr>
        <w:t xml:space="preserve">пективи. Враховуючи ці </w:t>
      </w:r>
      <w:r>
        <w:rPr>
          <w:szCs w:val="30"/>
          <w:lang w:val="uk-UA"/>
        </w:rPr>
        <w:t>результати</w:t>
      </w:r>
      <w:r w:rsidRPr="00B70137">
        <w:rPr>
          <w:szCs w:val="30"/>
          <w:lang w:val="uk-UA"/>
        </w:rPr>
        <w:t>, багато дослідників називають ХХІ ст. «століттям Азії».</w:t>
      </w:r>
    </w:p>
    <w:p w:rsidR="00904ED6" w:rsidRPr="00B70137" w:rsidRDefault="00904ED6" w:rsidP="00904ED6">
      <w:pPr>
        <w:pStyle w:val="141"/>
        <w:spacing w:line="348" w:lineRule="auto"/>
        <w:rPr>
          <w:szCs w:val="30"/>
          <w:lang w:val="uk-UA"/>
        </w:rPr>
      </w:pPr>
      <w:r w:rsidRPr="00B70137">
        <w:rPr>
          <w:szCs w:val="30"/>
          <w:lang w:val="uk-UA"/>
        </w:rPr>
        <w:t>Кількість потужних ТНК зі штаб-квартирами в країнах Азії, як сві</w:t>
      </w:r>
      <w:r w:rsidRPr="00B70137">
        <w:rPr>
          <w:szCs w:val="30"/>
          <w:lang w:val="uk-UA"/>
        </w:rPr>
        <w:t>д</w:t>
      </w:r>
      <w:r w:rsidRPr="00B70137">
        <w:rPr>
          <w:szCs w:val="30"/>
          <w:lang w:val="uk-UA"/>
        </w:rPr>
        <w:t xml:space="preserve">чать провідні світові рейтинги, за останні роки поступово зростає. </w:t>
      </w:r>
      <w:r w:rsidRPr="00B70137">
        <w:rPr>
          <w:szCs w:val="30"/>
          <w:lang w:val="uk-UA"/>
        </w:rPr>
        <w:lastRenderedPageBreak/>
        <w:t>Це відбувається за рахунок збільшення ТНК з базуванням у Китаї, Півде</w:t>
      </w:r>
      <w:r w:rsidRPr="00B70137">
        <w:rPr>
          <w:szCs w:val="30"/>
          <w:lang w:val="uk-UA"/>
        </w:rPr>
        <w:t>н</w:t>
      </w:r>
      <w:r w:rsidRPr="00B70137">
        <w:rPr>
          <w:szCs w:val="30"/>
          <w:lang w:val="uk-UA"/>
        </w:rPr>
        <w:t>ній Кореї, Тайвані та Індії. Кількість ТНК з Японії, навпаки, скорочується швидкими темпами. Країни Азії з найбільшою кількі</w:t>
      </w:r>
      <w:r w:rsidRPr="00B70137">
        <w:rPr>
          <w:szCs w:val="30"/>
          <w:lang w:val="uk-UA"/>
        </w:rPr>
        <w:t>с</w:t>
      </w:r>
      <w:r w:rsidRPr="00B70137">
        <w:rPr>
          <w:szCs w:val="30"/>
          <w:lang w:val="uk-UA"/>
        </w:rPr>
        <w:t xml:space="preserve">тю ТНК у списку </w:t>
      </w:r>
      <w:proofErr w:type="spellStart"/>
      <w:r w:rsidRPr="00B70137">
        <w:rPr>
          <w:szCs w:val="30"/>
          <w:lang w:val="uk-UA"/>
        </w:rPr>
        <w:t>Global</w:t>
      </w:r>
      <w:proofErr w:type="spellEnd"/>
      <w:r w:rsidRPr="00B70137">
        <w:rPr>
          <w:szCs w:val="30"/>
          <w:lang w:val="uk-UA"/>
        </w:rPr>
        <w:t xml:space="preserve"> 500 наведено в табл. 3.2</w:t>
      </w:r>
      <w:r>
        <w:rPr>
          <w:szCs w:val="30"/>
          <w:lang w:val="uk-UA"/>
        </w:rPr>
        <w:t xml:space="preserve"> </w:t>
      </w:r>
      <w:r>
        <w:rPr>
          <w:szCs w:val="30"/>
          <w:lang w:val="en-US"/>
        </w:rPr>
        <w:t>[</w:t>
      </w:r>
      <w:r>
        <w:rPr>
          <w:szCs w:val="30"/>
          <w:lang w:val="uk-UA"/>
        </w:rPr>
        <w:t>78</w:t>
      </w:r>
      <w:r>
        <w:rPr>
          <w:szCs w:val="30"/>
          <w:lang w:val="en-US"/>
        </w:rPr>
        <w:t>]</w:t>
      </w:r>
      <w:r w:rsidRPr="00B70137">
        <w:rPr>
          <w:szCs w:val="30"/>
          <w:lang w:val="uk-UA"/>
        </w:rPr>
        <w:t>.</w:t>
      </w:r>
    </w:p>
    <w:p w:rsidR="00904ED6" w:rsidRPr="00A14FD2" w:rsidRDefault="00904ED6" w:rsidP="00904ED6">
      <w:pPr>
        <w:pStyle w:val="141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4ED6" w:rsidRPr="002F5BF8" w:rsidTr="002D0F61">
        <w:trPr>
          <w:cantSplit/>
          <w:trHeight w:val="1134"/>
        </w:trPr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04ED6" w:rsidRPr="002F5BF8" w:rsidRDefault="00904ED6" w:rsidP="002D0F61">
            <w:pPr>
              <w:pStyle w:val="141"/>
              <w:spacing w:before="120" w:after="80"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2F5BF8">
              <w:rPr>
                <w:i/>
                <w:sz w:val="26"/>
                <w:szCs w:val="26"/>
                <w:lang w:val="uk-UA"/>
              </w:rPr>
              <w:lastRenderedPageBreak/>
              <w:t>Таблиця 3.1.</w:t>
            </w:r>
            <w:r w:rsidRPr="002F5BF8">
              <w:rPr>
                <w:sz w:val="26"/>
                <w:szCs w:val="26"/>
                <w:lang w:val="uk-UA"/>
              </w:rPr>
              <w:t xml:space="preserve"> </w:t>
            </w:r>
            <w:r w:rsidRPr="002F5BF8">
              <w:rPr>
                <w:b/>
                <w:sz w:val="26"/>
                <w:szCs w:val="26"/>
                <w:lang w:val="uk-UA"/>
              </w:rPr>
              <w:t>Порівняльна характеристика найпотужніших в економічному плані кр</w:t>
            </w:r>
            <w:r w:rsidRPr="002F5BF8">
              <w:rPr>
                <w:b/>
                <w:sz w:val="26"/>
                <w:szCs w:val="26"/>
                <w:lang w:val="uk-UA"/>
              </w:rPr>
              <w:t>а</w:t>
            </w:r>
            <w:r w:rsidRPr="002F5BF8">
              <w:rPr>
                <w:b/>
                <w:sz w:val="26"/>
                <w:szCs w:val="26"/>
                <w:lang w:val="uk-UA"/>
              </w:rPr>
              <w:t>їн Азії (2007 р.)</w:t>
            </w:r>
          </w:p>
        </w:tc>
        <w:tc>
          <w:tcPr>
            <w:tcW w:w="1134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pacing w:val="-4"/>
                <w:sz w:val="20"/>
                <w:lang w:val="uk-UA"/>
              </w:rPr>
              <w:t>Зовн</w:t>
            </w:r>
            <w:r w:rsidRPr="002F5BF8">
              <w:rPr>
                <w:b/>
                <w:spacing w:val="-4"/>
                <w:sz w:val="20"/>
                <w:lang w:val="uk-UA"/>
              </w:rPr>
              <w:t>і</w:t>
            </w:r>
            <w:r w:rsidRPr="002F5BF8">
              <w:rPr>
                <w:b/>
                <w:spacing w:val="-4"/>
                <w:sz w:val="20"/>
                <w:lang w:val="uk-UA"/>
              </w:rPr>
              <w:t xml:space="preserve">шній </w:t>
            </w:r>
            <w:r w:rsidRPr="002F5BF8">
              <w:rPr>
                <w:b/>
                <w:sz w:val="20"/>
                <w:lang w:val="uk-UA"/>
              </w:rPr>
              <w:t>борг, млрд дол.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11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Найбільші країни Азії (за економічним потенц</w:t>
            </w:r>
            <w:r w:rsidRPr="002F5BF8">
              <w:rPr>
                <w:sz w:val="20"/>
                <w:lang w:val="uk-UA"/>
              </w:rPr>
              <w:t>і</w:t>
            </w:r>
            <w:r w:rsidRPr="002F5BF8">
              <w:rPr>
                <w:sz w:val="20"/>
                <w:lang w:val="uk-UA"/>
              </w:rPr>
              <w:t>алом)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363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1 492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148,1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220,1</w:t>
            </w:r>
          </w:p>
        </w:tc>
        <w:tc>
          <w:tcPr>
            <w:tcW w:w="567" w:type="dxa"/>
            <w:vMerge w:val="restart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proofErr w:type="spellStart"/>
            <w:r w:rsidRPr="002F5BF8">
              <w:rPr>
                <w:sz w:val="20"/>
                <w:lang w:val="uk-UA"/>
              </w:rPr>
              <w:t>НІК</w:t>
            </w:r>
            <w:proofErr w:type="spellEnd"/>
            <w:r w:rsidRPr="002F5BF8">
              <w:rPr>
                <w:sz w:val="20"/>
                <w:lang w:val="uk-UA"/>
              </w:rPr>
              <w:t xml:space="preserve"> Азії першої хвилі, «дракони»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220,1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98,44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588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24,3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proofErr w:type="spellStart"/>
            <w:r w:rsidRPr="002F5BF8">
              <w:rPr>
                <w:b/>
                <w:sz w:val="20"/>
                <w:lang w:val="uk-UA"/>
              </w:rPr>
              <w:t>Зол</w:t>
            </w:r>
            <w:r w:rsidRPr="002F5BF8">
              <w:rPr>
                <w:b/>
                <w:sz w:val="20"/>
                <w:lang w:val="uk-UA"/>
              </w:rPr>
              <w:t>о</w:t>
            </w:r>
            <w:r w:rsidRPr="002F5BF8">
              <w:rPr>
                <w:b/>
                <w:sz w:val="20"/>
                <w:lang w:val="uk-UA"/>
              </w:rPr>
              <w:t>то-валютні</w:t>
            </w:r>
            <w:proofErr w:type="spellEnd"/>
            <w:r w:rsidRPr="002F5BF8">
              <w:rPr>
                <w:b/>
                <w:sz w:val="20"/>
                <w:lang w:val="uk-UA"/>
              </w:rPr>
              <w:t xml:space="preserve"> р</w:t>
            </w:r>
            <w:r w:rsidRPr="002F5BF8">
              <w:rPr>
                <w:b/>
                <w:sz w:val="20"/>
                <w:lang w:val="uk-UA"/>
              </w:rPr>
              <w:t>е</w:t>
            </w:r>
            <w:r w:rsidRPr="002F5BF8">
              <w:rPr>
                <w:b/>
                <w:sz w:val="20"/>
                <w:lang w:val="uk-UA"/>
              </w:rPr>
              <w:t>зерви, млрд дол.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10</w:t>
            </w:r>
          </w:p>
        </w:tc>
        <w:tc>
          <w:tcPr>
            <w:tcW w:w="567" w:type="dxa"/>
            <w:vMerge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1 534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954,1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275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262,2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262,2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274,7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152,7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134,6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І</w:t>
            </w:r>
            <w:r w:rsidRPr="002F5BF8">
              <w:rPr>
                <w:b/>
                <w:sz w:val="20"/>
                <w:lang w:val="uk-UA"/>
              </w:rPr>
              <w:t>м</w:t>
            </w:r>
            <w:r w:rsidRPr="002F5BF8">
              <w:rPr>
                <w:b/>
                <w:sz w:val="20"/>
                <w:lang w:val="uk-UA"/>
              </w:rPr>
              <w:t xml:space="preserve">порт, </w:t>
            </w:r>
            <w:r w:rsidRPr="002F5BF8">
              <w:rPr>
                <w:b/>
                <w:sz w:val="20"/>
                <w:lang w:val="uk-UA"/>
              </w:rPr>
              <w:br/>
              <w:t>млрд дол.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9</w:t>
            </w:r>
          </w:p>
        </w:tc>
        <w:tc>
          <w:tcPr>
            <w:tcW w:w="567" w:type="dxa"/>
            <w:vMerge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901,3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572,4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230,2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356,8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356,8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219,3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365,6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246,1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Ек</w:t>
            </w:r>
            <w:r w:rsidRPr="002F5BF8">
              <w:rPr>
                <w:b/>
                <w:sz w:val="20"/>
                <w:lang w:val="uk-UA"/>
              </w:rPr>
              <w:t>с</w:t>
            </w:r>
            <w:r w:rsidRPr="002F5BF8">
              <w:rPr>
                <w:b/>
                <w:sz w:val="20"/>
                <w:lang w:val="uk-UA"/>
              </w:rPr>
              <w:t>порт, млрд дол.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8</w:t>
            </w:r>
          </w:p>
        </w:tc>
        <w:tc>
          <w:tcPr>
            <w:tcW w:w="567" w:type="dxa"/>
            <w:vMerge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1 217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676,9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150,8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371,5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371,5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246,7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345,9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283,6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pacing w:val="-8"/>
                <w:sz w:val="20"/>
                <w:lang w:val="uk-UA"/>
              </w:rPr>
            </w:pPr>
            <w:r w:rsidRPr="002F5BF8">
              <w:rPr>
                <w:b/>
                <w:spacing w:val="-8"/>
                <w:sz w:val="20"/>
                <w:lang w:val="uk-UA"/>
              </w:rPr>
              <w:t>ВВП на душу н</w:t>
            </w:r>
            <w:r w:rsidRPr="002F5BF8">
              <w:rPr>
                <w:b/>
                <w:spacing w:val="-8"/>
                <w:sz w:val="20"/>
                <w:lang w:val="uk-UA"/>
              </w:rPr>
              <w:t>а</w:t>
            </w:r>
            <w:r w:rsidRPr="002F5BF8">
              <w:rPr>
                <w:b/>
                <w:spacing w:val="-8"/>
                <w:sz w:val="20"/>
                <w:lang w:val="uk-UA"/>
              </w:rPr>
              <w:t>селення, тис. дол.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7</w:t>
            </w:r>
          </w:p>
        </w:tc>
        <w:tc>
          <w:tcPr>
            <w:tcW w:w="567" w:type="dxa"/>
            <w:vMerge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5,3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33,6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2,7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24,8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24,8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30,1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42,3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31,4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18"/>
                <w:szCs w:val="18"/>
                <w:lang w:val="uk-UA"/>
              </w:rPr>
            </w:pPr>
            <w:r w:rsidRPr="002F5BF8">
              <w:rPr>
                <w:b/>
                <w:sz w:val="18"/>
                <w:szCs w:val="18"/>
                <w:lang w:val="uk-UA"/>
              </w:rPr>
              <w:t>Зро</w:t>
            </w:r>
            <w:r w:rsidRPr="002F5BF8">
              <w:rPr>
                <w:b/>
                <w:sz w:val="18"/>
                <w:szCs w:val="18"/>
                <w:lang w:val="uk-UA"/>
              </w:rPr>
              <w:t>с</w:t>
            </w:r>
            <w:r w:rsidRPr="002F5BF8">
              <w:rPr>
                <w:b/>
                <w:sz w:val="18"/>
                <w:szCs w:val="18"/>
                <w:lang w:val="uk-UA"/>
              </w:rPr>
              <w:t xml:space="preserve">тання ВВП щодо </w:t>
            </w:r>
            <w:proofErr w:type="spellStart"/>
            <w:r w:rsidRPr="002F5BF8">
              <w:rPr>
                <w:b/>
                <w:sz w:val="18"/>
                <w:szCs w:val="18"/>
                <w:lang w:val="uk-UA"/>
              </w:rPr>
              <w:t>поп</w:t>
            </w:r>
            <w:r w:rsidRPr="002F5BF8">
              <w:rPr>
                <w:b/>
                <w:sz w:val="18"/>
                <w:szCs w:val="18"/>
                <w:lang w:val="uk-UA"/>
              </w:rPr>
              <w:t>е</w:t>
            </w:r>
            <w:r w:rsidRPr="002F5BF8">
              <w:rPr>
                <w:b/>
                <w:sz w:val="18"/>
                <w:szCs w:val="18"/>
                <w:lang w:val="uk-UA"/>
              </w:rPr>
              <w:t>ред-нього</w:t>
            </w:r>
            <w:proofErr w:type="spellEnd"/>
            <w:r w:rsidRPr="002F5BF8">
              <w:rPr>
                <w:b/>
                <w:sz w:val="18"/>
                <w:szCs w:val="18"/>
                <w:lang w:val="uk-UA"/>
              </w:rPr>
              <w:t xml:space="preserve"> р</w:t>
            </w:r>
            <w:r w:rsidRPr="002F5BF8">
              <w:rPr>
                <w:b/>
                <w:sz w:val="18"/>
                <w:szCs w:val="18"/>
                <w:lang w:val="uk-UA"/>
              </w:rPr>
              <w:t>о</w:t>
            </w:r>
            <w:r w:rsidRPr="002F5BF8">
              <w:rPr>
                <w:b/>
                <w:sz w:val="18"/>
                <w:szCs w:val="18"/>
                <w:lang w:val="uk-UA"/>
              </w:rPr>
              <w:t>ку, %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6</w:t>
            </w:r>
          </w:p>
        </w:tc>
        <w:tc>
          <w:tcPr>
            <w:tcW w:w="567" w:type="dxa"/>
            <w:vMerge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11,4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2,1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9,2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5,0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5,0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5,7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6,3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7,9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 xml:space="preserve">ВВП (за ПКС), трлн </w:t>
            </w:r>
            <w:proofErr w:type="spellStart"/>
            <w:r w:rsidRPr="002F5BF8">
              <w:rPr>
                <w:b/>
                <w:sz w:val="20"/>
                <w:lang w:val="uk-UA"/>
              </w:rPr>
              <w:t>дод</w:t>
            </w:r>
            <w:proofErr w:type="spellEnd"/>
            <w:r w:rsidRPr="002F5BF8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5</w:t>
            </w:r>
          </w:p>
        </w:tc>
        <w:tc>
          <w:tcPr>
            <w:tcW w:w="567" w:type="dxa"/>
            <w:vMerge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6 991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4 290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2 989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1 201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1 201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695,4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292,8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141,2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ВВП за обмі</w:t>
            </w:r>
            <w:r w:rsidRPr="002F5BF8">
              <w:rPr>
                <w:b/>
                <w:sz w:val="20"/>
                <w:lang w:val="uk-UA"/>
              </w:rPr>
              <w:t>н</w:t>
            </w:r>
            <w:r w:rsidRPr="002F5BF8">
              <w:rPr>
                <w:b/>
                <w:sz w:val="20"/>
                <w:lang w:val="uk-UA"/>
              </w:rPr>
              <w:t>ним ку</w:t>
            </w:r>
            <w:r w:rsidRPr="002F5BF8">
              <w:rPr>
                <w:b/>
                <w:sz w:val="20"/>
                <w:lang w:val="uk-UA"/>
              </w:rPr>
              <w:t>р</w:t>
            </w:r>
            <w:r w:rsidRPr="002F5BF8">
              <w:rPr>
                <w:b/>
                <w:sz w:val="20"/>
                <w:lang w:val="uk-UA"/>
              </w:rPr>
              <w:t>сом, трлн дол.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3 251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4 384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1 099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957,1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957,1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383,3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206,7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122,1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Населе</w:t>
            </w:r>
            <w:r w:rsidRPr="002F5BF8">
              <w:rPr>
                <w:b/>
                <w:sz w:val="20"/>
                <w:lang w:val="uk-UA"/>
              </w:rPr>
              <w:t>н</w:t>
            </w:r>
            <w:r w:rsidRPr="002F5BF8">
              <w:rPr>
                <w:b/>
                <w:sz w:val="20"/>
                <w:lang w:val="uk-UA"/>
              </w:rPr>
              <w:t>ня, млн осіб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1 330,0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127,3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1 148,0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49,2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49,2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22,9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7,0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4,6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Терит</w:t>
            </w:r>
            <w:r w:rsidRPr="002F5BF8">
              <w:rPr>
                <w:b/>
                <w:sz w:val="20"/>
                <w:lang w:val="uk-UA"/>
              </w:rPr>
              <w:t>о</w:t>
            </w:r>
            <w:r w:rsidRPr="002F5BF8">
              <w:rPr>
                <w:b/>
                <w:sz w:val="20"/>
                <w:lang w:val="uk-UA"/>
              </w:rPr>
              <w:t>рія,</w:t>
            </w:r>
            <w:r w:rsidRPr="002F5BF8">
              <w:rPr>
                <w:b/>
                <w:spacing w:val="-4"/>
                <w:sz w:val="20"/>
                <w:lang w:val="uk-UA"/>
              </w:rPr>
              <w:br/>
              <w:t xml:space="preserve"> </w:t>
            </w:r>
            <w:r w:rsidRPr="002F5BF8">
              <w:rPr>
                <w:b/>
                <w:sz w:val="20"/>
                <w:lang w:val="uk-UA"/>
              </w:rPr>
              <w:t>тис. км</w:t>
            </w:r>
            <w:r w:rsidRPr="002F5BF8">
              <w:rPr>
                <w:b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9 597,0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377,8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3 287,6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98,5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98,5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36,0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1,1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0,7</w:t>
            </w:r>
          </w:p>
        </w:tc>
      </w:tr>
      <w:tr w:rsidR="00904ED6" w:rsidRPr="002F5BF8" w:rsidTr="002D0F61">
        <w:trPr>
          <w:cantSplit/>
          <w:trHeight w:val="1247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Кра</w:t>
            </w:r>
            <w:r w:rsidRPr="002F5BF8">
              <w:rPr>
                <w:b/>
                <w:sz w:val="20"/>
                <w:lang w:val="uk-UA"/>
              </w:rPr>
              <w:t>ї</w:t>
            </w:r>
            <w:r w:rsidRPr="002F5BF8">
              <w:rPr>
                <w:b/>
                <w:sz w:val="20"/>
                <w:lang w:val="uk-UA"/>
              </w:rPr>
              <w:t>на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left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1. К</w:t>
            </w:r>
            <w:r w:rsidRPr="002F5BF8">
              <w:rPr>
                <w:sz w:val="20"/>
                <w:lang w:val="uk-UA"/>
              </w:rPr>
              <w:t>и</w:t>
            </w:r>
            <w:r w:rsidRPr="002F5BF8">
              <w:rPr>
                <w:sz w:val="20"/>
                <w:lang w:val="uk-UA"/>
              </w:rPr>
              <w:t>тай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2. Японія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3. І</w:t>
            </w:r>
            <w:r w:rsidRPr="002F5BF8">
              <w:rPr>
                <w:sz w:val="20"/>
                <w:lang w:val="uk-UA"/>
              </w:rPr>
              <w:t>н</w:t>
            </w:r>
            <w:r w:rsidRPr="002F5BF8">
              <w:rPr>
                <w:sz w:val="20"/>
                <w:lang w:val="uk-UA"/>
              </w:rPr>
              <w:t>дія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4. Південна К</w:t>
            </w:r>
            <w:r w:rsidRPr="002F5BF8">
              <w:rPr>
                <w:sz w:val="20"/>
                <w:lang w:val="uk-UA"/>
              </w:rPr>
              <w:t>о</w:t>
            </w:r>
            <w:r w:rsidRPr="002F5BF8">
              <w:rPr>
                <w:sz w:val="20"/>
                <w:lang w:val="uk-UA"/>
              </w:rPr>
              <w:t>рея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left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 xml:space="preserve">1. Південна </w:t>
            </w:r>
            <w:proofErr w:type="spellStart"/>
            <w:r w:rsidRPr="002F5BF8">
              <w:rPr>
                <w:sz w:val="20"/>
                <w:lang w:val="uk-UA"/>
              </w:rPr>
              <w:t>К</w:t>
            </w:r>
            <w:r w:rsidRPr="002F5BF8">
              <w:rPr>
                <w:sz w:val="20"/>
                <w:lang w:val="uk-UA"/>
              </w:rPr>
              <w:t>о</w:t>
            </w:r>
            <w:r w:rsidRPr="002F5BF8">
              <w:rPr>
                <w:sz w:val="20"/>
                <w:lang w:val="uk-UA"/>
              </w:rPr>
              <w:t>нея</w:t>
            </w:r>
            <w:proofErr w:type="spellEnd"/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2. Тайвань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3. Г</w:t>
            </w:r>
            <w:r w:rsidRPr="002F5BF8">
              <w:rPr>
                <w:sz w:val="20"/>
                <w:lang w:val="uk-UA"/>
              </w:rPr>
              <w:t>о</w:t>
            </w:r>
            <w:r w:rsidRPr="002F5BF8">
              <w:rPr>
                <w:sz w:val="20"/>
                <w:lang w:val="uk-UA"/>
              </w:rPr>
              <w:t>нконг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4. Сінг</w:t>
            </w:r>
            <w:r w:rsidRPr="002F5BF8">
              <w:rPr>
                <w:sz w:val="20"/>
                <w:lang w:val="uk-UA"/>
              </w:rPr>
              <w:t>а</w:t>
            </w:r>
            <w:r w:rsidRPr="002F5BF8">
              <w:rPr>
                <w:sz w:val="20"/>
                <w:lang w:val="uk-UA"/>
              </w:rPr>
              <w:t>пур</w:t>
            </w:r>
          </w:p>
        </w:tc>
      </w:tr>
    </w:tbl>
    <w:p w:rsidR="00904ED6" w:rsidRPr="00A14FD2" w:rsidRDefault="00904ED6" w:rsidP="00904ED6">
      <w:pPr>
        <w:pStyle w:val="141"/>
        <w:rPr>
          <w:sz w:val="16"/>
          <w:szCs w:val="16"/>
          <w:lang w:val="uk-UA"/>
        </w:rPr>
      </w:pPr>
    </w:p>
    <w:p w:rsidR="00904ED6" w:rsidRPr="0061032F" w:rsidRDefault="00904ED6" w:rsidP="00904ED6">
      <w:pPr>
        <w:pStyle w:val="141"/>
        <w:rPr>
          <w:sz w:val="16"/>
          <w:szCs w:val="16"/>
          <w:lang w:val="uk-UA"/>
        </w:rPr>
      </w:pPr>
      <w:r>
        <w:rPr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04ED6" w:rsidRPr="002F5BF8" w:rsidTr="002D0F61">
        <w:trPr>
          <w:cantSplit/>
          <w:trHeight w:val="1134"/>
        </w:trPr>
        <w:tc>
          <w:tcPr>
            <w:tcW w:w="8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3"/>
              <w:spacing w:before="120" w:after="80"/>
              <w:rPr>
                <w:sz w:val="26"/>
                <w:szCs w:val="26"/>
                <w:lang w:val="uk-UA"/>
              </w:rPr>
            </w:pPr>
            <w:r w:rsidRPr="002F5BF8">
              <w:rPr>
                <w:i/>
                <w:sz w:val="26"/>
                <w:szCs w:val="26"/>
                <w:lang w:val="uk-UA"/>
              </w:rPr>
              <w:lastRenderedPageBreak/>
              <w:t>Закі</w:t>
            </w:r>
            <w:r w:rsidRPr="002F5BF8">
              <w:rPr>
                <w:i/>
                <w:sz w:val="26"/>
                <w:szCs w:val="26"/>
                <w:lang w:val="uk-UA"/>
              </w:rPr>
              <w:t>н</w:t>
            </w:r>
            <w:r w:rsidRPr="002F5BF8">
              <w:rPr>
                <w:i/>
                <w:sz w:val="26"/>
                <w:szCs w:val="26"/>
                <w:lang w:val="uk-UA"/>
              </w:rPr>
              <w:t>чення табл. 3.1</w:t>
            </w:r>
          </w:p>
          <w:p w:rsidR="00904ED6" w:rsidRPr="002F5BF8" w:rsidRDefault="00904ED6" w:rsidP="002D0F61">
            <w:pPr>
              <w:pStyle w:val="141"/>
              <w:ind w:left="113" w:right="113" w:firstLine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11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proofErr w:type="spellStart"/>
            <w:r w:rsidRPr="002F5BF8">
              <w:rPr>
                <w:sz w:val="20"/>
                <w:lang w:val="uk-UA"/>
              </w:rPr>
              <w:t>НІК</w:t>
            </w:r>
            <w:proofErr w:type="spellEnd"/>
            <w:r w:rsidRPr="002F5BF8">
              <w:rPr>
                <w:sz w:val="20"/>
                <w:lang w:val="uk-UA"/>
              </w:rPr>
              <w:t xml:space="preserve"> Азії другої хвилі, «тигри»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140,7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58,5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53,45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61,83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Інші значні країни Азії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247,2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20,65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52,08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39,23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21,69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21,23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10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56,92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87,46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101,1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33,71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76,51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64,46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34,01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15,69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19,74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5,515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9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84,93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125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145,7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57,56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162,1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53,73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81,17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30,33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52,28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16,03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8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118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151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181,2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49,32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115,3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83,99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230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16,31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48,07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11,75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7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3,7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7,9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13,3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3,4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12,9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10,6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23,2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2,6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2,6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1,3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6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6,3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4,8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6,3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7,3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5,0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5,8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4,1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6,4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8,5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5,6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5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837,8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519,4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357,4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299,6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888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753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546,6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410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221,4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206,7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4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432,9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245,7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186,5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144,1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663,4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294,1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376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143,8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70,02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72,42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3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237,5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65,5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25,3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65,5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71,9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65,9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28,2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167,8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86,1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153,5</w:t>
            </w:r>
          </w:p>
        </w:tc>
      </w:tr>
      <w:tr w:rsidR="00904ED6" w:rsidRPr="002F5BF8" w:rsidTr="002D0F61">
        <w:trPr>
          <w:cantSplit/>
          <w:trHeight w:val="1134"/>
        </w:trPr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1 919,4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514,0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329,8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300,0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780,6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1 648,0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2 149,7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803,9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329,6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144,0</w:t>
            </w:r>
          </w:p>
        </w:tc>
      </w:tr>
      <w:tr w:rsidR="00904ED6" w:rsidRPr="002F5BF8" w:rsidTr="002D0F61">
        <w:trPr>
          <w:cantSplit/>
          <w:trHeight w:val="1247"/>
        </w:trPr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left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1. Індон</w:t>
            </w:r>
            <w:r w:rsidRPr="002F5BF8">
              <w:rPr>
                <w:sz w:val="20"/>
                <w:lang w:val="uk-UA"/>
              </w:rPr>
              <w:t>е</w:t>
            </w:r>
            <w:r w:rsidRPr="002F5BF8">
              <w:rPr>
                <w:sz w:val="20"/>
                <w:lang w:val="uk-UA"/>
              </w:rPr>
              <w:t>зія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2. Таїланд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3. Малайзія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 xml:space="preserve">4. </w:t>
            </w:r>
            <w:proofErr w:type="spellStart"/>
            <w:r w:rsidRPr="002F5BF8">
              <w:rPr>
                <w:sz w:val="20"/>
                <w:lang w:val="uk-UA"/>
              </w:rPr>
              <w:t>Філіп</w:t>
            </w:r>
            <w:r w:rsidRPr="002F5BF8">
              <w:rPr>
                <w:sz w:val="20"/>
                <w:lang w:val="uk-UA"/>
              </w:rPr>
              <w:t>і</w:t>
            </w:r>
            <w:r w:rsidRPr="002F5BF8">
              <w:rPr>
                <w:sz w:val="20"/>
                <w:lang w:val="uk-UA"/>
              </w:rPr>
              <w:t>ни</w:t>
            </w:r>
            <w:proofErr w:type="spellEnd"/>
          </w:p>
        </w:tc>
        <w:tc>
          <w:tcPr>
            <w:tcW w:w="567" w:type="dxa"/>
            <w:vMerge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left="113" w:right="113" w:firstLine="0"/>
              <w:jc w:val="left"/>
              <w:rPr>
                <w:sz w:val="20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1. Тур</w:t>
            </w:r>
            <w:r w:rsidRPr="002F5BF8">
              <w:rPr>
                <w:sz w:val="20"/>
                <w:lang w:val="uk-UA"/>
              </w:rPr>
              <w:t>е</w:t>
            </w:r>
            <w:r w:rsidRPr="002F5BF8">
              <w:rPr>
                <w:sz w:val="20"/>
                <w:lang w:val="uk-UA"/>
              </w:rPr>
              <w:t>ччина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2. Іран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3. Сауді</w:t>
            </w:r>
            <w:r w:rsidRPr="002F5BF8">
              <w:rPr>
                <w:sz w:val="20"/>
                <w:lang w:val="uk-UA"/>
              </w:rPr>
              <w:t>в</w:t>
            </w:r>
            <w:r w:rsidRPr="002F5BF8">
              <w:rPr>
                <w:sz w:val="20"/>
                <w:lang w:val="uk-UA"/>
              </w:rPr>
              <w:t>ська Аравія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4. Пак</w:t>
            </w:r>
            <w:r w:rsidRPr="002F5BF8">
              <w:rPr>
                <w:sz w:val="20"/>
                <w:lang w:val="uk-UA"/>
              </w:rPr>
              <w:t>и</w:t>
            </w:r>
            <w:r w:rsidRPr="002F5BF8">
              <w:rPr>
                <w:sz w:val="20"/>
                <w:lang w:val="uk-UA"/>
              </w:rPr>
              <w:t>стан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5. В’єтнам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6. Бангл</w:t>
            </w:r>
            <w:r w:rsidRPr="002F5BF8">
              <w:rPr>
                <w:sz w:val="20"/>
                <w:lang w:val="uk-UA"/>
              </w:rPr>
              <w:t>а</w:t>
            </w:r>
            <w:r w:rsidRPr="002F5BF8">
              <w:rPr>
                <w:sz w:val="20"/>
                <w:lang w:val="uk-UA"/>
              </w:rPr>
              <w:t>деш</w:t>
            </w:r>
          </w:p>
        </w:tc>
      </w:tr>
    </w:tbl>
    <w:p w:rsidR="00904ED6" w:rsidRPr="00B70137" w:rsidRDefault="00904ED6" w:rsidP="00904ED6">
      <w:pPr>
        <w:pStyle w:val="141"/>
        <w:rPr>
          <w:szCs w:val="30"/>
          <w:lang w:val="uk-UA"/>
        </w:rPr>
      </w:pPr>
      <w:r>
        <w:rPr>
          <w:sz w:val="16"/>
          <w:lang w:val="uk-UA"/>
        </w:rPr>
        <w:br w:type="page"/>
      </w:r>
    </w:p>
    <w:p w:rsidR="00904ED6" w:rsidRPr="00B70137" w:rsidRDefault="00904ED6" w:rsidP="00904ED6">
      <w:pPr>
        <w:spacing w:before="120" w:after="80" w:line="312" w:lineRule="auto"/>
        <w:ind w:firstLine="0"/>
        <w:jc w:val="center"/>
        <w:rPr>
          <w:sz w:val="26"/>
          <w:szCs w:val="26"/>
        </w:rPr>
      </w:pPr>
      <w:r w:rsidRPr="00B70137">
        <w:rPr>
          <w:i/>
          <w:sz w:val="26"/>
          <w:szCs w:val="26"/>
        </w:rPr>
        <w:lastRenderedPageBreak/>
        <w:t>Таблиця 3.2.</w:t>
      </w:r>
      <w:r w:rsidRPr="00B70137">
        <w:rPr>
          <w:sz w:val="26"/>
          <w:szCs w:val="26"/>
        </w:rPr>
        <w:t xml:space="preserve"> </w:t>
      </w:r>
      <w:r w:rsidRPr="00B70137">
        <w:rPr>
          <w:b/>
          <w:sz w:val="26"/>
          <w:szCs w:val="26"/>
        </w:rPr>
        <w:t xml:space="preserve">Країни Азії з найбільшою кількістю ТНК </w:t>
      </w:r>
      <w:r w:rsidRPr="00B70137">
        <w:rPr>
          <w:b/>
          <w:sz w:val="26"/>
          <w:szCs w:val="26"/>
        </w:rPr>
        <w:br/>
        <w:t xml:space="preserve">у рейтингу </w:t>
      </w:r>
      <w:proofErr w:type="spellStart"/>
      <w:r w:rsidRPr="00B70137">
        <w:rPr>
          <w:b/>
          <w:sz w:val="26"/>
          <w:szCs w:val="26"/>
        </w:rPr>
        <w:t>Global</w:t>
      </w:r>
      <w:proofErr w:type="spellEnd"/>
      <w:r w:rsidRPr="00B70137">
        <w:rPr>
          <w:b/>
          <w:sz w:val="26"/>
          <w:szCs w:val="26"/>
        </w:rPr>
        <w:t xml:space="preserve"> 500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11"/>
        <w:gridCol w:w="1611"/>
        <w:gridCol w:w="1611"/>
        <w:gridCol w:w="1611"/>
      </w:tblGrid>
      <w:tr w:rsidR="00904ED6" w:rsidRPr="002F5BF8" w:rsidTr="002D0F61">
        <w:tc>
          <w:tcPr>
            <w:tcW w:w="2628" w:type="dxa"/>
            <w:vMerge w:val="restart"/>
            <w:vAlign w:val="center"/>
          </w:tcPr>
          <w:p w:rsidR="00904ED6" w:rsidRPr="002F5BF8" w:rsidRDefault="00904ED6" w:rsidP="002D0F61">
            <w:pPr>
              <w:ind w:firstLine="0"/>
              <w:jc w:val="center"/>
              <w:rPr>
                <w:b/>
              </w:rPr>
            </w:pPr>
            <w:r w:rsidRPr="002F5BF8">
              <w:rPr>
                <w:b/>
              </w:rPr>
              <w:t>Країна</w:t>
            </w:r>
          </w:p>
        </w:tc>
        <w:tc>
          <w:tcPr>
            <w:tcW w:w="6444" w:type="dxa"/>
            <w:gridSpan w:val="4"/>
            <w:vAlign w:val="center"/>
          </w:tcPr>
          <w:p w:rsidR="00904ED6" w:rsidRPr="002F5BF8" w:rsidRDefault="00904ED6" w:rsidP="002D0F61">
            <w:pPr>
              <w:pStyle w:val="aa"/>
              <w:spacing w:line="360" w:lineRule="auto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 xml:space="preserve">Кількість ТНК у списку </w:t>
            </w:r>
            <w:proofErr w:type="spellStart"/>
            <w:r w:rsidRPr="002F5BF8">
              <w:rPr>
                <w:b/>
                <w:sz w:val="24"/>
                <w:szCs w:val="24"/>
              </w:rPr>
              <w:t>Global</w:t>
            </w:r>
            <w:proofErr w:type="spellEnd"/>
            <w:r w:rsidRPr="002F5BF8">
              <w:rPr>
                <w:b/>
                <w:sz w:val="24"/>
                <w:szCs w:val="24"/>
              </w:rPr>
              <w:t xml:space="preserve"> 500</w:t>
            </w:r>
          </w:p>
        </w:tc>
      </w:tr>
      <w:tr w:rsidR="00904ED6" w:rsidRPr="002F5BF8" w:rsidTr="002D0F61">
        <w:tc>
          <w:tcPr>
            <w:tcW w:w="2628" w:type="dxa"/>
            <w:vMerge/>
            <w:vAlign w:val="center"/>
          </w:tcPr>
          <w:p w:rsidR="00904ED6" w:rsidRPr="002F5BF8" w:rsidRDefault="00904ED6" w:rsidP="002D0F6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pStyle w:val="aa"/>
              <w:spacing w:line="360" w:lineRule="auto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2004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pStyle w:val="aa"/>
              <w:spacing w:line="360" w:lineRule="auto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pStyle w:val="aa"/>
              <w:spacing w:line="360" w:lineRule="auto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firstLine="0"/>
              <w:jc w:val="center"/>
              <w:rPr>
                <w:b/>
              </w:rPr>
            </w:pPr>
            <w:r w:rsidRPr="002F5BF8">
              <w:rPr>
                <w:b/>
              </w:rPr>
              <w:t>2007</w:t>
            </w:r>
          </w:p>
        </w:tc>
      </w:tr>
      <w:tr w:rsidR="00904ED6" w:rsidRPr="002F5BF8" w:rsidTr="002D0F61">
        <w:tc>
          <w:tcPr>
            <w:tcW w:w="2628" w:type="dxa"/>
            <w:vAlign w:val="center"/>
          </w:tcPr>
          <w:p w:rsidR="00904ED6" w:rsidRPr="002F5BF8" w:rsidRDefault="00904ED6" w:rsidP="002D0F61">
            <w:pPr>
              <w:ind w:right="-6" w:firstLine="0"/>
            </w:pPr>
            <w:r w:rsidRPr="002F5BF8">
              <w:t>1. Японія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81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70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67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firstLine="0"/>
              <w:jc w:val="center"/>
            </w:pPr>
            <w:r w:rsidRPr="002F5BF8">
              <w:t>64</w:t>
            </w:r>
          </w:p>
        </w:tc>
      </w:tr>
      <w:tr w:rsidR="00904ED6" w:rsidRPr="002F5BF8" w:rsidTr="002D0F61">
        <w:tc>
          <w:tcPr>
            <w:tcW w:w="2628" w:type="dxa"/>
            <w:vAlign w:val="center"/>
          </w:tcPr>
          <w:p w:rsidR="00904ED6" w:rsidRPr="002F5BF8" w:rsidRDefault="00904ED6" w:rsidP="002D0F61">
            <w:pPr>
              <w:ind w:right="-6" w:firstLine="0"/>
            </w:pPr>
            <w:r w:rsidRPr="002F5BF8">
              <w:t>2. Китай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16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20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24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firstLine="0"/>
              <w:jc w:val="center"/>
            </w:pPr>
            <w:r w:rsidRPr="002F5BF8">
              <w:t>29</w:t>
            </w:r>
          </w:p>
        </w:tc>
      </w:tr>
      <w:tr w:rsidR="00904ED6" w:rsidRPr="002F5BF8" w:rsidTr="002D0F61">
        <w:tc>
          <w:tcPr>
            <w:tcW w:w="2628" w:type="dxa"/>
            <w:vAlign w:val="center"/>
          </w:tcPr>
          <w:p w:rsidR="00904ED6" w:rsidRPr="002F5BF8" w:rsidRDefault="00904ED6" w:rsidP="002D0F61">
            <w:pPr>
              <w:ind w:right="-6" w:firstLine="0"/>
            </w:pPr>
            <w:r w:rsidRPr="002F5BF8">
              <w:t>3. Південна Корея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12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14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firstLine="0"/>
              <w:jc w:val="center"/>
            </w:pPr>
            <w:r w:rsidRPr="002F5BF8">
              <w:t>15</w:t>
            </w:r>
          </w:p>
        </w:tc>
      </w:tr>
      <w:tr w:rsidR="00904ED6" w:rsidRPr="002F5BF8" w:rsidTr="002D0F61">
        <w:tc>
          <w:tcPr>
            <w:tcW w:w="2628" w:type="dxa"/>
            <w:vAlign w:val="center"/>
          </w:tcPr>
          <w:p w:rsidR="00904ED6" w:rsidRPr="002F5BF8" w:rsidRDefault="00904ED6" w:rsidP="002D0F61">
            <w:pPr>
              <w:ind w:right="-6" w:firstLine="0"/>
            </w:pPr>
            <w:r w:rsidRPr="002F5BF8">
              <w:t>4. Індія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5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6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6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firstLine="0"/>
              <w:jc w:val="center"/>
            </w:pPr>
            <w:r w:rsidRPr="002F5BF8">
              <w:t>7</w:t>
            </w:r>
          </w:p>
        </w:tc>
      </w:tr>
      <w:tr w:rsidR="00904ED6" w:rsidRPr="002F5BF8" w:rsidTr="002D0F61">
        <w:tc>
          <w:tcPr>
            <w:tcW w:w="2628" w:type="dxa"/>
            <w:vAlign w:val="center"/>
          </w:tcPr>
          <w:p w:rsidR="00904ED6" w:rsidRPr="002F5BF8" w:rsidRDefault="00904ED6" w:rsidP="002D0F61">
            <w:pPr>
              <w:ind w:right="-6" w:firstLine="0"/>
            </w:pPr>
            <w:r w:rsidRPr="002F5BF8">
              <w:t>5. Тайвань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2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3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6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firstLine="0"/>
              <w:jc w:val="center"/>
            </w:pPr>
            <w:r w:rsidRPr="002F5BF8">
              <w:t>6</w:t>
            </w:r>
          </w:p>
        </w:tc>
      </w:tr>
      <w:tr w:rsidR="00904ED6" w:rsidRPr="002F5BF8" w:rsidTr="002D0F61">
        <w:tc>
          <w:tcPr>
            <w:tcW w:w="2628" w:type="dxa"/>
            <w:vAlign w:val="center"/>
          </w:tcPr>
          <w:p w:rsidR="00904ED6" w:rsidRPr="002F5BF8" w:rsidRDefault="00904ED6" w:rsidP="002D0F61">
            <w:pPr>
              <w:ind w:right="-6" w:firstLine="0"/>
            </w:pPr>
            <w:r w:rsidRPr="002F5BF8">
              <w:t>6. Малайзія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firstLine="0"/>
              <w:jc w:val="center"/>
            </w:pPr>
            <w:r w:rsidRPr="002F5BF8">
              <w:t>1</w:t>
            </w:r>
          </w:p>
        </w:tc>
      </w:tr>
      <w:tr w:rsidR="00904ED6" w:rsidRPr="002F5BF8" w:rsidTr="002D0F61">
        <w:tc>
          <w:tcPr>
            <w:tcW w:w="2628" w:type="dxa"/>
            <w:vAlign w:val="center"/>
          </w:tcPr>
          <w:p w:rsidR="00904ED6" w:rsidRPr="002F5BF8" w:rsidRDefault="00904ED6" w:rsidP="002D0F61">
            <w:pPr>
              <w:ind w:right="-6" w:firstLine="0"/>
            </w:pPr>
            <w:r w:rsidRPr="002F5BF8">
              <w:t>7. Саудівська Аравія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firstLine="0"/>
              <w:jc w:val="center"/>
            </w:pPr>
            <w:r w:rsidRPr="002F5BF8">
              <w:t>1</w:t>
            </w:r>
          </w:p>
        </w:tc>
      </w:tr>
      <w:tr w:rsidR="00904ED6" w:rsidRPr="002F5BF8" w:rsidTr="002D0F61">
        <w:tc>
          <w:tcPr>
            <w:tcW w:w="2628" w:type="dxa"/>
            <w:vAlign w:val="center"/>
          </w:tcPr>
          <w:p w:rsidR="00904ED6" w:rsidRPr="002F5BF8" w:rsidRDefault="00904ED6" w:rsidP="002D0F61">
            <w:pPr>
              <w:ind w:right="-6" w:firstLine="0"/>
            </w:pPr>
            <w:r w:rsidRPr="002F5BF8">
              <w:t>8. Сінгапур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firstLine="0"/>
              <w:jc w:val="center"/>
            </w:pPr>
            <w:r w:rsidRPr="002F5BF8">
              <w:t>1</w:t>
            </w:r>
          </w:p>
        </w:tc>
      </w:tr>
      <w:tr w:rsidR="00904ED6" w:rsidRPr="002F5BF8" w:rsidTr="002D0F61">
        <w:tc>
          <w:tcPr>
            <w:tcW w:w="2628" w:type="dxa"/>
            <w:vAlign w:val="center"/>
          </w:tcPr>
          <w:p w:rsidR="00904ED6" w:rsidRPr="002F5BF8" w:rsidRDefault="00904ED6" w:rsidP="002D0F61">
            <w:pPr>
              <w:ind w:right="-6" w:firstLine="0"/>
            </w:pPr>
            <w:r w:rsidRPr="002F5BF8">
              <w:t>9. Таїланд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firstLine="0"/>
              <w:jc w:val="center"/>
            </w:pPr>
            <w:r w:rsidRPr="002F5BF8">
              <w:t>1</w:t>
            </w:r>
          </w:p>
        </w:tc>
      </w:tr>
      <w:tr w:rsidR="00904ED6" w:rsidRPr="002F5BF8" w:rsidTr="002D0F61">
        <w:tc>
          <w:tcPr>
            <w:tcW w:w="2628" w:type="dxa"/>
            <w:vAlign w:val="center"/>
          </w:tcPr>
          <w:p w:rsidR="00904ED6" w:rsidRPr="002F5BF8" w:rsidRDefault="00904ED6" w:rsidP="002D0F61">
            <w:pPr>
              <w:ind w:right="-6" w:firstLine="0"/>
            </w:pPr>
            <w:r w:rsidRPr="002F5BF8">
              <w:t>10. Туреччина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firstLine="0"/>
              <w:jc w:val="center"/>
            </w:pPr>
            <w:r w:rsidRPr="002F5BF8">
              <w:t>1</w:t>
            </w:r>
          </w:p>
        </w:tc>
      </w:tr>
      <w:tr w:rsidR="00904ED6" w:rsidRPr="002F5BF8" w:rsidTr="002D0F61">
        <w:tc>
          <w:tcPr>
            <w:tcW w:w="2628" w:type="dxa"/>
            <w:vAlign w:val="center"/>
          </w:tcPr>
          <w:p w:rsidR="00904ED6" w:rsidRPr="002F5BF8" w:rsidRDefault="00904ED6" w:rsidP="002D0F61">
            <w:pPr>
              <w:ind w:right="-6" w:firstLine="0"/>
            </w:pPr>
            <w:r w:rsidRPr="002F5BF8">
              <w:t>Усього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120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116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right="-6" w:firstLine="0"/>
              <w:jc w:val="center"/>
            </w:pPr>
            <w:r w:rsidRPr="002F5BF8">
              <w:t>122</w:t>
            </w:r>
          </w:p>
        </w:tc>
        <w:tc>
          <w:tcPr>
            <w:tcW w:w="1611" w:type="dxa"/>
            <w:vAlign w:val="center"/>
          </w:tcPr>
          <w:p w:rsidR="00904ED6" w:rsidRPr="002F5BF8" w:rsidRDefault="00904ED6" w:rsidP="002D0F61">
            <w:pPr>
              <w:ind w:firstLine="0"/>
              <w:jc w:val="center"/>
            </w:pPr>
            <w:r w:rsidRPr="002F5BF8">
              <w:t>126</w:t>
            </w:r>
          </w:p>
        </w:tc>
      </w:tr>
    </w:tbl>
    <w:p w:rsidR="00904ED6" w:rsidRPr="00B70137" w:rsidRDefault="00904ED6" w:rsidP="00904ED6">
      <w:pPr>
        <w:pStyle w:val="141"/>
        <w:rPr>
          <w:lang w:val="uk-UA"/>
        </w:rPr>
      </w:pPr>
    </w:p>
    <w:p w:rsidR="00904ED6" w:rsidRDefault="00904ED6" w:rsidP="00904ED6">
      <w:pPr>
        <w:pStyle w:val="141"/>
        <w:spacing w:line="360" w:lineRule="auto"/>
        <w:rPr>
          <w:lang w:val="uk-UA"/>
        </w:rPr>
      </w:pPr>
      <w:r w:rsidRPr="00B70137">
        <w:rPr>
          <w:lang w:val="uk-UA"/>
        </w:rPr>
        <w:t xml:space="preserve">Найбільші ТНК Азії за доходом у рейтингу </w:t>
      </w:r>
      <w:proofErr w:type="spellStart"/>
      <w:r w:rsidRPr="00B70137">
        <w:rPr>
          <w:lang w:val="uk-UA"/>
        </w:rPr>
        <w:t>Global</w:t>
      </w:r>
      <w:proofErr w:type="spellEnd"/>
      <w:r w:rsidRPr="00B70137">
        <w:rPr>
          <w:lang w:val="uk-UA"/>
        </w:rPr>
        <w:t xml:space="preserve"> 500 подано у табл. 3.3.</w:t>
      </w:r>
    </w:p>
    <w:p w:rsidR="00904ED6" w:rsidRPr="00B70137" w:rsidRDefault="00904ED6" w:rsidP="00904ED6">
      <w:pPr>
        <w:pStyle w:val="141"/>
        <w:spacing w:line="360" w:lineRule="auto"/>
        <w:rPr>
          <w:lang w:val="uk-UA"/>
        </w:rPr>
      </w:pPr>
      <w:r w:rsidRPr="00B70137">
        <w:rPr>
          <w:lang w:val="uk-UA"/>
        </w:rPr>
        <w:t xml:space="preserve">Щодо належності ТНК до різних галузей економіки, то більшість азійських компаній належать до промислового сектору, на відміну від компаній Європи та США, </w:t>
      </w:r>
      <w:r>
        <w:rPr>
          <w:lang w:val="uk-UA"/>
        </w:rPr>
        <w:t>більшість</w:t>
      </w:r>
      <w:r w:rsidRPr="00B70137">
        <w:rPr>
          <w:lang w:val="uk-UA"/>
        </w:rPr>
        <w:t xml:space="preserve"> яких належить до сфери п</w:t>
      </w:r>
      <w:r w:rsidRPr="00B70137">
        <w:rPr>
          <w:lang w:val="uk-UA"/>
        </w:rPr>
        <w:t>о</w:t>
      </w:r>
      <w:r w:rsidRPr="00B70137">
        <w:rPr>
          <w:lang w:val="uk-UA"/>
        </w:rPr>
        <w:t>слуг (</w:t>
      </w:r>
      <w:r>
        <w:rPr>
          <w:lang w:val="uk-UA"/>
        </w:rPr>
        <w:t>зокрема</w:t>
      </w:r>
      <w:r w:rsidRPr="00B70137">
        <w:rPr>
          <w:lang w:val="uk-UA"/>
        </w:rPr>
        <w:t xml:space="preserve"> до сфери фінансових послуг). Так, серед 25 найб</w:t>
      </w:r>
      <w:r w:rsidRPr="00B70137">
        <w:rPr>
          <w:lang w:val="uk-UA"/>
        </w:rPr>
        <w:t>і</w:t>
      </w:r>
      <w:r w:rsidRPr="00B70137">
        <w:rPr>
          <w:lang w:val="uk-UA"/>
        </w:rPr>
        <w:t xml:space="preserve">льших ТНК Азії за доходом: </w:t>
      </w:r>
      <w:r>
        <w:rPr>
          <w:lang w:val="uk-UA"/>
        </w:rPr>
        <w:t>сім</w:t>
      </w:r>
      <w:r w:rsidRPr="00B70137">
        <w:rPr>
          <w:lang w:val="uk-UA"/>
        </w:rPr>
        <w:t xml:space="preserve"> належать до нафтогазового сектору (28 %), </w:t>
      </w:r>
      <w:r>
        <w:rPr>
          <w:lang w:val="uk-UA"/>
        </w:rPr>
        <w:t>сім</w:t>
      </w:r>
      <w:r w:rsidRPr="00B70137">
        <w:rPr>
          <w:lang w:val="uk-UA"/>
        </w:rPr>
        <w:t xml:space="preserve"> представляють виробників електроніки та електротехніки (28 %), </w:t>
      </w:r>
      <w:r>
        <w:rPr>
          <w:lang w:val="uk-UA"/>
        </w:rPr>
        <w:t>чотири</w:t>
      </w:r>
      <w:r w:rsidRPr="00B70137">
        <w:rPr>
          <w:lang w:val="uk-UA"/>
        </w:rPr>
        <w:t xml:space="preserve"> автомобілебудування (16 %), </w:t>
      </w:r>
      <w:r>
        <w:rPr>
          <w:lang w:val="uk-UA"/>
        </w:rPr>
        <w:t>три</w:t>
      </w:r>
      <w:r w:rsidRPr="00B70137">
        <w:rPr>
          <w:lang w:val="uk-UA"/>
        </w:rPr>
        <w:t xml:space="preserve"> фінансовий сектор (12 %), </w:t>
      </w:r>
      <w:r>
        <w:rPr>
          <w:lang w:val="uk-UA"/>
        </w:rPr>
        <w:t>дві</w:t>
      </w:r>
      <w:r w:rsidRPr="00B70137">
        <w:rPr>
          <w:lang w:val="uk-UA"/>
        </w:rPr>
        <w:t xml:space="preserve"> т</w:t>
      </w:r>
      <w:r w:rsidRPr="00B70137">
        <w:rPr>
          <w:lang w:val="uk-UA"/>
        </w:rPr>
        <w:t>о</w:t>
      </w:r>
      <w:r w:rsidRPr="00B70137">
        <w:rPr>
          <w:lang w:val="uk-UA"/>
        </w:rPr>
        <w:t>ргівлю (8 %) та по одній електропостачання та телекомунікації (по 4 %).</w:t>
      </w:r>
    </w:p>
    <w:p w:rsidR="00904ED6" w:rsidRPr="00C0014F" w:rsidRDefault="00904ED6" w:rsidP="00904ED6">
      <w:pPr>
        <w:spacing w:line="312" w:lineRule="auto"/>
        <w:ind w:firstLine="539"/>
        <w:rPr>
          <w:spacing w:val="1"/>
          <w:sz w:val="16"/>
          <w:szCs w:val="16"/>
        </w:rPr>
      </w:pPr>
      <w:r>
        <w:br w:type="page"/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709"/>
        <w:gridCol w:w="571"/>
        <w:gridCol w:w="571"/>
        <w:gridCol w:w="571"/>
        <w:gridCol w:w="571"/>
        <w:gridCol w:w="571"/>
        <w:gridCol w:w="920"/>
        <w:gridCol w:w="571"/>
        <w:gridCol w:w="920"/>
        <w:gridCol w:w="571"/>
        <w:gridCol w:w="571"/>
        <w:gridCol w:w="920"/>
        <w:gridCol w:w="920"/>
      </w:tblGrid>
      <w:tr w:rsidR="00904ED6" w:rsidRPr="002F5BF8" w:rsidTr="002D0F61">
        <w:trPr>
          <w:cantSplit/>
          <w:trHeight w:val="2552"/>
        </w:trPr>
        <w:tc>
          <w:tcPr>
            <w:tcW w:w="8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firstLine="0"/>
              <w:jc w:val="center"/>
              <w:rPr>
                <w:spacing w:val="1"/>
                <w:sz w:val="26"/>
                <w:szCs w:val="26"/>
              </w:rPr>
            </w:pPr>
            <w:r w:rsidRPr="002F5BF8">
              <w:rPr>
                <w:i/>
                <w:spacing w:val="1"/>
                <w:sz w:val="26"/>
                <w:szCs w:val="26"/>
              </w:rPr>
              <w:lastRenderedPageBreak/>
              <w:t>Таблиця 3.3.</w:t>
            </w:r>
            <w:r w:rsidRPr="002F5BF8">
              <w:rPr>
                <w:spacing w:val="1"/>
                <w:sz w:val="26"/>
                <w:szCs w:val="26"/>
              </w:rPr>
              <w:t xml:space="preserve"> </w:t>
            </w:r>
            <w:r w:rsidRPr="002F5BF8">
              <w:rPr>
                <w:b/>
                <w:spacing w:val="1"/>
                <w:sz w:val="26"/>
                <w:szCs w:val="26"/>
              </w:rPr>
              <w:t>Найбільші ТНК Азії за д</w:t>
            </w:r>
            <w:r w:rsidRPr="002F5BF8">
              <w:rPr>
                <w:b/>
                <w:spacing w:val="1"/>
                <w:sz w:val="26"/>
                <w:szCs w:val="26"/>
              </w:rPr>
              <w:t>о</w:t>
            </w:r>
            <w:r w:rsidRPr="002F5BF8">
              <w:rPr>
                <w:b/>
                <w:spacing w:val="1"/>
                <w:sz w:val="26"/>
                <w:szCs w:val="26"/>
              </w:rPr>
              <w:t>ходом (2007 р.)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b/>
                <w:spacing w:val="1"/>
              </w:rPr>
            </w:pPr>
            <w:r w:rsidRPr="002F5BF8">
              <w:rPr>
                <w:b/>
                <w:spacing w:val="1"/>
              </w:rPr>
              <w:t>Приб</w:t>
            </w:r>
            <w:r w:rsidRPr="002F5BF8">
              <w:rPr>
                <w:b/>
                <w:spacing w:val="1"/>
              </w:rPr>
              <w:t>у</w:t>
            </w:r>
            <w:r w:rsidRPr="002F5BF8">
              <w:rPr>
                <w:b/>
                <w:spacing w:val="1"/>
              </w:rPr>
              <w:t>ток, млрд дол.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b/>
                <w:spacing w:val="1"/>
                <w:sz w:val="20"/>
                <w:szCs w:val="20"/>
              </w:rPr>
            </w:pPr>
            <w:r w:rsidRPr="002F5BF8">
              <w:rPr>
                <w:b/>
                <w:spacing w:val="1"/>
                <w:sz w:val="20"/>
                <w:szCs w:val="20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15,042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4,166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4,423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14,925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7,925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5,254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–0,509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4,223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5,562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2,916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2,468</w:t>
            </w:r>
          </w:p>
        </w:tc>
      </w:tr>
      <w:tr w:rsidR="00904ED6" w:rsidRPr="002F5BF8" w:rsidTr="002D0F61">
        <w:trPr>
          <w:cantSplit/>
          <w:trHeight w:val="2552"/>
        </w:trPr>
        <w:tc>
          <w:tcPr>
            <w:tcW w:w="8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b/>
                <w:spacing w:val="1"/>
              </w:rPr>
            </w:pPr>
            <w:r w:rsidRPr="002F5BF8">
              <w:rPr>
                <w:b/>
                <w:spacing w:val="1"/>
              </w:rPr>
              <w:t>Дохід, млрд дол.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b/>
                <w:spacing w:val="1"/>
                <w:sz w:val="20"/>
                <w:szCs w:val="20"/>
              </w:rPr>
            </w:pPr>
            <w:r w:rsidRPr="002F5BF8">
              <w:rPr>
                <w:b/>
                <w:spacing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230,201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159,260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132,885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129,798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106,006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105,102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98,306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94,782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93,306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82,096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79,412</w:t>
            </w:r>
          </w:p>
        </w:tc>
      </w:tr>
      <w:tr w:rsidR="00904ED6" w:rsidRPr="002F5BF8" w:rsidTr="002D0F61">
        <w:trPr>
          <w:cantSplit/>
          <w:trHeight w:val="2552"/>
        </w:trPr>
        <w:tc>
          <w:tcPr>
            <w:tcW w:w="8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b/>
                <w:spacing w:val="1"/>
              </w:rPr>
            </w:pPr>
            <w:r w:rsidRPr="002F5BF8">
              <w:rPr>
                <w:b/>
                <w:spacing w:val="1"/>
              </w:rPr>
              <w:t>Сфера діял</w:t>
            </w:r>
            <w:r w:rsidRPr="002F5BF8">
              <w:rPr>
                <w:b/>
                <w:spacing w:val="1"/>
              </w:rPr>
              <w:t>ь</w:t>
            </w:r>
            <w:r w:rsidRPr="002F5BF8">
              <w:rPr>
                <w:b/>
                <w:spacing w:val="1"/>
              </w:rPr>
              <w:t>ності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b/>
                <w:spacing w:val="1"/>
                <w:sz w:val="20"/>
                <w:szCs w:val="20"/>
              </w:rPr>
            </w:pPr>
            <w:r w:rsidRPr="002F5BF8">
              <w:rPr>
                <w:b/>
                <w:spacing w:val="1"/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Автомобілебудування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Нафтогазова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ind w:right="113" w:firstLine="0"/>
              <w:jc w:val="center"/>
              <w:rPr>
                <w:sz w:val="20"/>
                <w:szCs w:val="20"/>
              </w:rPr>
            </w:pPr>
            <w:r w:rsidRPr="002F5BF8">
              <w:rPr>
                <w:sz w:val="20"/>
                <w:szCs w:val="20"/>
              </w:rPr>
              <w:t>Електропостачання</w:t>
            </w:r>
          </w:p>
        </w:tc>
        <w:tc>
          <w:tcPr>
            <w:tcW w:w="567" w:type="dxa"/>
            <w:textDirection w:val="btLr"/>
          </w:tcPr>
          <w:p w:rsidR="00904ED6" w:rsidRPr="002F5BF8" w:rsidRDefault="00904ED6" w:rsidP="002D0F61">
            <w:pPr>
              <w:ind w:right="113" w:firstLine="0"/>
              <w:jc w:val="center"/>
              <w:rPr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Нафтогазова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 xml:space="preserve">Електроніка та </w:t>
            </w:r>
            <w:r w:rsidRPr="002F5BF8">
              <w:rPr>
                <w:spacing w:val="1"/>
                <w:sz w:val="20"/>
                <w:szCs w:val="20"/>
              </w:rPr>
              <w:br/>
              <w:t>електротехн</w:t>
            </w:r>
            <w:r w:rsidRPr="002F5BF8">
              <w:rPr>
                <w:spacing w:val="1"/>
                <w:sz w:val="20"/>
                <w:szCs w:val="20"/>
              </w:rPr>
              <w:t>і</w:t>
            </w:r>
            <w:r w:rsidRPr="002F5BF8">
              <w:rPr>
                <w:spacing w:val="1"/>
                <w:sz w:val="20"/>
                <w:szCs w:val="20"/>
              </w:rPr>
              <w:t>ка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Автомобілебудування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 xml:space="preserve">Електроніка та </w:t>
            </w:r>
            <w:r w:rsidRPr="002F5BF8">
              <w:rPr>
                <w:spacing w:val="1"/>
                <w:sz w:val="20"/>
                <w:szCs w:val="20"/>
              </w:rPr>
              <w:br/>
              <w:t>електротехн</w:t>
            </w:r>
            <w:r w:rsidRPr="002F5BF8">
              <w:rPr>
                <w:spacing w:val="1"/>
                <w:sz w:val="20"/>
                <w:szCs w:val="20"/>
              </w:rPr>
              <w:t>і</w:t>
            </w:r>
            <w:r w:rsidRPr="002F5BF8">
              <w:rPr>
                <w:spacing w:val="1"/>
                <w:sz w:val="20"/>
                <w:szCs w:val="20"/>
              </w:rPr>
              <w:t>ка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Автомобілебудування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Телекомунікації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 xml:space="preserve">Електроніка та </w:t>
            </w:r>
            <w:r w:rsidRPr="002F5BF8">
              <w:rPr>
                <w:spacing w:val="1"/>
                <w:sz w:val="20"/>
                <w:szCs w:val="20"/>
              </w:rPr>
              <w:br/>
              <w:t>електротехн</w:t>
            </w:r>
            <w:r w:rsidRPr="002F5BF8">
              <w:rPr>
                <w:spacing w:val="1"/>
                <w:sz w:val="20"/>
                <w:szCs w:val="20"/>
              </w:rPr>
              <w:t>і</w:t>
            </w:r>
            <w:r w:rsidRPr="002F5BF8">
              <w:rPr>
                <w:spacing w:val="1"/>
                <w:sz w:val="20"/>
                <w:szCs w:val="20"/>
              </w:rPr>
              <w:t>ка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 xml:space="preserve">Електроніка та </w:t>
            </w:r>
            <w:r w:rsidRPr="002F5BF8">
              <w:rPr>
                <w:spacing w:val="1"/>
                <w:sz w:val="20"/>
                <w:szCs w:val="20"/>
              </w:rPr>
              <w:br/>
              <w:t>електротехн</w:t>
            </w:r>
            <w:r w:rsidRPr="002F5BF8">
              <w:rPr>
                <w:spacing w:val="1"/>
                <w:sz w:val="20"/>
                <w:szCs w:val="20"/>
              </w:rPr>
              <w:t>і</w:t>
            </w:r>
            <w:r w:rsidRPr="002F5BF8">
              <w:rPr>
                <w:spacing w:val="1"/>
                <w:sz w:val="20"/>
                <w:szCs w:val="20"/>
              </w:rPr>
              <w:t>ка</w:t>
            </w:r>
          </w:p>
        </w:tc>
      </w:tr>
      <w:tr w:rsidR="00904ED6" w:rsidRPr="002F5BF8" w:rsidTr="002D0F61">
        <w:trPr>
          <w:cantSplit/>
          <w:trHeight w:val="2552"/>
        </w:trPr>
        <w:tc>
          <w:tcPr>
            <w:tcW w:w="8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rPr>
                <w:b/>
                <w:color w:val="auto"/>
                <w:sz w:val="24"/>
                <w:szCs w:val="24"/>
              </w:rPr>
            </w:pPr>
            <w:r w:rsidRPr="002F5BF8">
              <w:rPr>
                <w:b/>
                <w:color w:val="auto"/>
                <w:sz w:val="24"/>
                <w:szCs w:val="24"/>
              </w:rPr>
              <w:t>Країна базування (місцезнаходження штаб-ква</w:t>
            </w:r>
            <w:r w:rsidRPr="002F5BF8">
              <w:rPr>
                <w:b/>
                <w:color w:val="auto"/>
                <w:sz w:val="24"/>
                <w:szCs w:val="24"/>
              </w:rPr>
              <w:t>р</w:t>
            </w:r>
            <w:r w:rsidRPr="002F5BF8">
              <w:rPr>
                <w:b/>
                <w:color w:val="auto"/>
                <w:sz w:val="24"/>
                <w:szCs w:val="24"/>
              </w:rPr>
              <w:t>тири)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b/>
                <w:spacing w:val="1"/>
                <w:sz w:val="20"/>
                <w:szCs w:val="20"/>
              </w:rPr>
            </w:pPr>
            <w:r w:rsidRPr="002F5BF8">
              <w:rPr>
                <w:b/>
                <w:spacing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Японія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Китай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Китай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Китай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Південна Корея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Японія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Японія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Японія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Японія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Південна Корея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Японія</w:t>
            </w:r>
          </w:p>
        </w:tc>
      </w:tr>
      <w:tr w:rsidR="00904ED6" w:rsidRPr="002F5BF8" w:rsidTr="002D0F61">
        <w:trPr>
          <w:cantSplit/>
          <w:trHeight w:val="2552"/>
        </w:trPr>
        <w:tc>
          <w:tcPr>
            <w:tcW w:w="8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b/>
                <w:spacing w:val="1"/>
              </w:rPr>
            </w:pPr>
            <w:r w:rsidRPr="002F5BF8">
              <w:rPr>
                <w:b/>
                <w:spacing w:val="1"/>
              </w:rPr>
              <w:t>Комп</w:t>
            </w:r>
            <w:r w:rsidRPr="002F5BF8">
              <w:rPr>
                <w:b/>
                <w:spacing w:val="1"/>
              </w:rPr>
              <w:t>а</w:t>
            </w:r>
            <w:r w:rsidRPr="002F5BF8">
              <w:rPr>
                <w:b/>
                <w:spacing w:val="1"/>
              </w:rPr>
              <w:t>нія*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rPr>
                <w:b/>
                <w:color w:val="auto"/>
              </w:rPr>
            </w:pPr>
            <w:r w:rsidRPr="002F5BF8">
              <w:rPr>
                <w:b/>
                <w:color w:val="auto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1 (5). </w:t>
            </w:r>
            <w:hyperlink r:id="rId15" w:history="1">
              <w:proofErr w:type="spellStart"/>
              <w:r w:rsidRPr="002F5BF8">
                <w:rPr>
                  <w:rStyle w:val="a8"/>
                  <w:color w:val="auto"/>
                </w:rPr>
                <w:t>Toyota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Motor</w:t>
              </w:r>
              <w:proofErr w:type="spellEnd"/>
            </w:hyperlink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2 (16). </w:t>
            </w:r>
            <w:hyperlink r:id="rId16" w:history="1">
              <w:proofErr w:type="spellStart"/>
              <w:r w:rsidRPr="002F5BF8">
                <w:rPr>
                  <w:rStyle w:val="a8"/>
                  <w:color w:val="auto"/>
                </w:rPr>
                <w:t>Sinopec</w:t>
              </w:r>
              <w:proofErr w:type="spellEnd"/>
            </w:hyperlink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3 (24). </w:t>
            </w:r>
            <w:hyperlink r:id="rId17" w:history="1">
              <w:proofErr w:type="spellStart"/>
              <w:r w:rsidRPr="002F5BF8">
                <w:rPr>
                  <w:rStyle w:val="a8"/>
                  <w:color w:val="auto"/>
                </w:rPr>
                <w:t>State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Grid</w:t>
              </w:r>
              <w:proofErr w:type="spellEnd"/>
            </w:hyperlink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4 (25). </w:t>
            </w:r>
            <w:hyperlink r:id="rId18" w:history="1">
              <w:proofErr w:type="spellStart"/>
              <w:r w:rsidRPr="002F5BF8">
                <w:rPr>
                  <w:rStyle w:val="a8"/>
                  <w:color w:val="auto"/>
                </w:rPr>
                <w:t>China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National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Petroleum</w:t>
              </w:r>
              <w:proofErr w:type="spellEnd"/>
            </w:hyperlink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5 (38). </w:t>
            </w:r>
            <w:hyperlink r:id="rId19" w:history="1">
              <w:proofErr w:type="spellStart"/>
              <w:r w:rsidRPr="002F5BF8">
                <w:rPr>
                  <w:rStyle w:val="a8"/>
                  <w:color w:val="auto"/>
                </w:rPr>
                <w:t>Samsung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Electronics</w:t>
              </w:r>
              <w:proofErr w:type="spellEnd"/>
            </w:hyperlink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6 (40). </w:t>
            </w:r>
            <w:hyperlink r:id="rId20" w:history="1">
              <w:proofErr w:type="spellStart"/>
              <w:r w:rsidRPr="002F5BF8">
                <w:rPr>
                  <w:rStyle w:val="a8"/>
                  <w:color w:val="auto"/>
                </w:rPr>
                <w:t>Honda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Motor</w:t>
              </w:r>
              <w:proofErr w:type="spellEnd"/>
            </w:hyperlink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7 (48). </w:t>
            </w:r>
            <w:hyperlink r:id="rId21" w:history="1">
              <w:proofErr w:type="spellStart"/>
              <w:r w:rsidRPr="002F5BF8">
                <w:rPr>
                  <w:rStyle w:val="a8"/>
                  <w:color w:val="auto"/>
                </w:rPr>
                <w:t>Hitachi</w:t>
              </w:r>
              <w:proofErr w:type="spellEnd"/>
            </w:hyperlink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8 (50). </w:t>
            </w:r>
            <w:hyperlink r:id="rId22" w:history="1">
              <w:proofErr w:type="spellStart"/>
              <w:r w:rsidRPr="002F5BF8">
                <w:rPr>
                  <w:rStyle w:val="a8"/>
                  <w:color w:val="auto"/>
                </w:rPr>
                <w:t>Nissan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Motor</w:t>
              </w:r>
              <w:proofErr w:type="spellEnd"/>
            </w:hyperlink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9 (54). </w:t>
            </w:r>
            <w:hyperlink r:id="rId23" w:history="1">
              <w:proofErr w:type="spellStart"/>
              <w:r w:rsidRPr="002F5BF8">
                <w:rPr>
                  <w:rStyle w:val="a8"/>
                  <w:color w:val="auto"/>
                </w:rPr>
                <w:t>Nippon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Telegraph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&amp; </w:t>
              </w:r>
              <w:proofErr w:type="spellStart"/>
              <w:r w:rsidRPr="002F5BF8">
                <w:rPr>
                  <w:rStyle w:val="a8"/>
                  <w:color w:val="auto"/>
                </w:rPr>
                <w:t>Telephone</w:t>
              </w:r>
              <w:proofErr w:type="spellEnd"/>
            </w:hyperlink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10 (67). </w:t>
            </w:r>
            <w:hyperlink r:id="rId24" w:history="1">
              <w:r w:rsidRPr="002F5BF8">
                <w:rPr>
                  <w:rStyle w:val="a8"/>
                  <w:color w:val="auto"/>
                </w:rPr>
                <w:t>LG</w:t>
              </w:r>
            </w:hyperlink>
          </w:p>
        </w:tc>
        <w:tc>
          <w:tcPr>
            <w:tcW w:w="567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11 (72). </w:t>
            </w:r>
            <w:hyperlink r:id="rId25" w:history="1">
              <w:proofErr w:type="spellStart"/>
              <w:r w:rsidRPr="002F5BF8">
                <w:rPr>
                  <w:rStyle w:val="a8"/>
                  <w:color w:val="auto"/>
                </w:rPr>
                <w:t>Matsushita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Electric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Industrial</w:t>
              </w:r>
              <w:proofErr w:type="spellEnd"/>
            </w:hyperlink>
          </w:p>
        </w:tc>
      </w:tr>
    </w:tbl>
    <w:p w:rsidR="00904ED6" w:rsidRDefault="00904ED6" w:rsidP="00904ED6">
      <w:pPr>
        <w:spacing w:line="312" w:lineRule="auto"/>
        <w:ind w:firstLine="539"/>
        <w:rPr>
          <w:spacing w:val="1"/>
          <w:sz w:val="16"/>
          <w:szCs w:val="16"/>
        </w:rPr>
      </w:pPr>
    </w:p>
    <w:p w:rsidR="00904ED6" w:rsidRDefault="00904ED6" w:rsidP="00904ED6">
      <w:pPr>
        <w:spacing w:line="312" w:lineRule="auto"/>
        <w:ind w:firstLine="539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br w:type="page"/>
      </w:r>
    </w:p>
    <w:tbl>
      <w:tblPr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511"/>
        <w:gridCol w:w="802"/>
        <w:gridCol w:w="511"/>
        <w:gridCol w:w="512"/>
        <w:gridCol w:w="803"/>
        <w:gridCol w:w="512"/>
        <w:gridCol w:w="512"/>
        <w:gridCol w:w="512"/>
        <w:gridCol w:w="512"/>
        <w:gridCol w:w="512"/>
        <w:gridCol w:w="512"/>
        <w:gridCol w:w="803"/>
        <w:gridCol w:w="512"/>
        <w:gridCol w:w="512"/>
        <w:gridCol w:w="512"/>
        <w:gridCol w:w="473"/>
      </w:tblGrid>
      <w:tr w:rsidR="00904ED6" w:rsidRPr="002F5BF8" w:rsidTr="002D0F61">
        <w:trPr>
          <w:cantSplit/>
          <w:trHeight w:val="2552"/>
        </w:trPr>
        <w:tc>
          <w:tcPr>
            <w:tcW w:w="7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firstLine="0"/>
              <w:jc w:val="right"/>
              <w:rPr>
                <w:spacing w:val="1"/>
                <w:sz w:val="26"/>
                <w:szCs w:val="26"/>
              </w:rPr>
            </w:pPr>
            <w:r w:rsidRPr="002F5BF8">
              <w:rPr>
                <w:i/>
                <w:spacing w:val="1"/>
                <w:sz w:val="26"/>
                <w:szCs w:val="26"/>
              </w:rPr>
              <w:lastRenderedPageBreak/>
              <w:t>Закі</w:t>
            </w:r>
            <w:r w:rsidRPr="002F5BF8">
              <w:rPr>
                <w:i/>
                <w:spacing w:val="1"/>
                <w:sz w:val="26"/>
                <w:szCs w:val="26"/>
              </w:rPr>
              <w:t>н</w:t>
            </w:r>
            <w:r w:rsidRPr="002F5BF8">
              <w:rPr>
                <w:i/>
                <w:spacing w:val="1"/>
                <w:sz w:val="26"/>
                <w:szCs w:val="26"/>
              </w:rPr>
              <w:t>чення табл. 3.3</w:t>
            </w:r>
          </w:p>
        </w:tc>
        <w:tc>
          <w:tcPr>
            <w:tcW w:w="682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b/>
                <w:spacing w:val="1"/>
                <w:sz w:val="20"/>
                <w:szCs w:val="20"/>
              </w:rPr>
            </w:pPr>
            <w:r w:rsidRPr="002F5BF8">
              <w:rPr>
                <w:b/>
                <w:spacing w:val="1"/>
                <w:sz w:val="20"/>
                <w:szCs w:val="20"/>
              </w:rPr>
              <w:t>5</w:t>
            </w:r>
          </w:p>
        </w:tc>
        <w:tc>
          <w:tcPr>
            <w:tcW w:w="545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3,235</w:t>
            </w:r>
          </w:p>
        </w:tc>
        <w:tc>
          <w:tcPr>
            <w:tcW w:w="545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1,722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1,505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1,116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18,188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2,264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1,965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1.299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5,575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4,052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2,365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10,718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3,347</w:t>
            </w:r>
          </w:p>
        </w:tc>
        <w:tc>
          <w:tcPr>
            <w:tcW w:w="468" w:type="dxa"/>
            <w:tcBorders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5"/>
                <w:sz w:val="20"/>
                <w:szCs w:val="20"/>
              </w:rPr>
            </w:pPr>
            <w:r w:rsidRPr="002F5BF8">
              <w:rPr>
                <w:spacing w:val="5"/>
                <w:sz w:val="20"/>
                <w:szCs w:val="20"/>
              </w:rPr>
              <w:t>3,591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left="113" w:right="113" w:firstLine="0"/>
              <w:jc w:val="left"/>
              <w:rPr>
                <w:spacing w:val="1"/>
                <w:sz w:val="22"/>
                <w:szCs w:val="22"/>
              </w:rPr>
            </w:pPr>
            <w:r w:rsidRPr="002F5BF8">
              <w:rPr>
                <w:spacing w:val="5"/>
                <w:sz w:val="20"/>
                <w:szCs w:val="20"/>
              </w:rPr>
              <w:t xml:space="preserve">     * У дужках зазначено місце компанії у рейтингу </w:t>
            </w:r>
            <w:proofErr w:type="spellStart"/>
            <w:r w:rsidRPr="002F5BF8">
              <w:rPr>
                <w:sz w:val="20"/>
                <w:szCs w:val="20"/>
              </w:rPr>
              <w:t>Global</w:t>
            </w:r>
            <w:proofErr w:type="spellEnd"/>
            <w:r w:rsidRPr="002F5BF8">
              <w:rPr>
                <w:sz w:val="20"/>
                <w:szCs w:val="20"/>
              </w:rPr>
              <w:t xml:space="preserve"> 500.</w:t>
            </w:r>
          </w:p>
        </w:tc>
      </w:tr>
      <w:tr w:rsidR="00904ED6" w:rsidRPr="002F5BF8" w:rsidTr="002D0F61">
        <w:trPr>
          <w:cantSplit/>
          <w:trHeight w:val="2552"/>
        </w:trPr>
        <w:tc>
          <w:tcPr>
            <w:tcW w:w="7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b/>
                <w:spacing w:val="1"/>
                <w:sz w:val="20"/>
                <w:szCs w:val="20"/>
              </w:rPr>
            </w:pPr>
            <w:r w:rsidRPr="002F5BF8">
              <w:rPr>
                <w:b/>
                <w:spacing w:val="1"/>
                <w:sz w:val="20"/>
                <w:szCs w:val="20"/>
              </w:rPr>
              <w:t>4</w:t>
            </w:r>
          </w:p>
        </w:tc>
        <w:tc>
          <w:tcPr>
            <w:tcW w:w="545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77,682</w:t>
            </w:r>
          </w:p>
        </w:tc>
        <w:tc>
          <w:tcPr>
            <w:tcW w:w="545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74,900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70,717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67,145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66,218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57,859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57,427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57,049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55,988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52,808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51,828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51,526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51,192</w:t>
            </w:r>
          </w:p>
        </w:tc>
        <w:tc>
          <w:tcPr>
            <w:tcW w:w="468" w:type="dxa"/>
            <w:tcBorders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50,252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left="113" w:right="113" w:firstLine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904ED6" w:rsidRPr="002F5BF8" w:rsidTr="002D0F61">
        <w:trPr>
          <w:cantSplit/>
          <w:trHeight w:val="2552"/>
        </w:trPr>
        <w:tc>
          <w:tcPr>
            <w:tcW w:w="7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b/>
                <w:spacing w:val="1"/>
                <w:sz w:val="20"/>
                <w:szCs w:val="20"/>
              </w:rPr>
            </w:pPr>
            <w:r w:rsidRPr="002F5BF8">
              <w:rPr>
                <w:b/>
                <w:spacing w:val="1"/>
                <w:sz w:val="20"/>
                <w:szCs w:val="20"/>
              </w:rPr>
              <w:t>3</w:t>
            </w:r>
          </w:p>
        </w:tc>
        <w:tc>
          <w:tcPr>
            <w:tcW w:w="545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 xml:space="preserve">Електроніка та </w:t>
            </w:r>
            <w:r w:rsidRPr="002F5BF8">
              <w:rPr>
                <w:spacing w:val="1"/>
                <w:sz w:val="20"/>
                <w:szCs w:val="20"/>
              </w:rPr>
              <w:br/>
              <w:t>електротехн</w:t>
            </w:r>
            <w:r w:rsidRPr="002F5BF8">
              <w:rPr>
                <w:spacing w:val="1"/>
                <w:sz w:val="20"/>
                <w:szCs w:val="20"/>
              </w:rPr>
              <w:t>і</w:t>
            </w:r>
            <w:r w:rsidRPr="002F5BF8">
              <w:rPr>
                <w:spacing w:val="1"/>
                <w:sz w:val="20"/>
                <w:szCs w:val="20"/>
              </w:rPr>
              <w:t>ка</w:t>
            </w:r>
          </w:p>
        </w:tc>
        <w:tc>
          <w:tcPr>
            <w:tcW w:w="545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Автомобілебудування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2F5BF8">
              <w:rPr>
                <w:sz w:val="20"/>
                <w:szCs w:val="20"/>
              </w:rPr>
              <w:t>Нафтогазава</w:t>
            </w:r>
            <w:proofErr w:type="spellEnd"/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 xml:space="preserve">Електроніка та </w:t>
            </w:r>
            <w:r w:rsidRPr="002F5BF8">
              <w:rPr>
                <w:spacing w:val="1"/>
                <w:sz w:val="20"/>
                <w:szCs w:val="20"/>
              </w:rPr>
              <w:br/>
              <w:t>електротехн</w:t>
            </w:r>
            <w:r w:rsidRPr="002F5BF8">
              <w:rPr>
                <w:spacing w:val="1"/>
                <w:sz w:val="20"/>
                <w:szCs w:val="20"/>
              </w:rPr>
              <w:t>і</w:t>
            </w:r>
            <w:r w:rsidRPr="002F5BF8">
              <w:rPr>
                <w:spacing w:val="1"/>
                <w:sz w:val="20"/>
                <w:szCs w:val="20"/>
              </w:rPr>
              <w:t>ка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proofErr w:type="spellStart"/>
            <w:r w:rsidRPr="002F5BF8">
              <w:rPr>
                <w:sz w:val="20"/>
                <w:szCs w:val="20"/>
              </w:rPr>
              <w:t>Нафтогазава</w:t>
            </w:r>
            <w:proofErr w:type="spellEnd"/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Фінанси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proofErr w:type="spellStart"/>
            <w:r w:rsidRPr="002F5BF8">
              <w:rPr>
                <w:sz w:val="20"/>
                <w:szCs w:val="20"/>
              </w:rPr>
              <w:t>Нафтогазава</w:t>
            </w:r>
            <w:proofErr w:type="spellEnd"/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proofErr w:type="spellStart"/>
            <w:r w:rsidRPr="002F5BF8">
              <w:rPr>
                <w:sz w:val="20"/>
                <w:szCs w:val="20"/>
              </w:rPr>
              <w:t>Нафтогазава</w:t>
            </w:r>
            <w:proofErr w:type="spellEnd"/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Фінанси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Торгівля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 xml:space="preserve">Електроніка та </w:t>
            </w:r>
            <w:r w:rsidRPr="002F5BF8">
              <w:rPr>
                <w:spacing w:val="1"/>
                <w:sz w:val="20"/>
                <w:szCs w:val="20"/>
              </w:rPr>
              <w:br/>
              <w:t>електротехн</w:t>
            </w:r>
            <w:r w:rsidRPr="002F5BF8">
              <w:rPr>
                <w:spacing w:val="1"/>
                <w:sz w:val="20"/>
                <w:szCs w:val="20"/>
              </w:rPr>
              <w:t>і</w:t>
            </w:r>
            <w:r w:rsidRPr="002F5BF8">
              <w:rPr>
                <w:spacing w:val="1"/>
                <w:sz w:val="20"/>
                <w:szCs w:val="20"/>
              </w:rPr>
              <w:t>ка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Фінанси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proofErr w:type="spellStart"/>
            <w:r w:rsidRPr="002F5BF8">
              <w:rPr>
                <w:sz w:val="20"/>
                <w:szCs w:val="20"/>
              </w:rPr>
              <w:t>Нафтогазава</w:t>
            </w:r>
            <w:proofErr w:type="spellEnd"/>
          </w:p>
        </w:tc>
        <w:tc>
          <w:tcPr>
            <w:tcW w:w="468" w:type="dxa"/>
            <w:tcBorders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Торгівля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left="113" w:right="113" w:firstLine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904ED6" w:rsidRPr="002F5BF8" w:rsidTr="002D0F61">
        <w:trPr>
          <w:cantSplit/>
          <w:trHeight w:val="2552"/>
        </w:trPr>
        <w:tc>
          <w:tcPr>
            <w:tcW w:w="7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b/>
                <w:spacing w:val="1"/>
                <w:sz w:val="20"/>
                <w:szCs w:val="20"/>
              </w:rPr>
            </w:pPr>
            <w:r w:rsidRPr="002F5BF8">
              <w:rPr>
                <w:b/>
                <w:spacing w:val="1"/>
                <w:sz w:val="20"/>
                <w:szCs w:val="20"/>
              </w:rPr>
              <w:t>2</w:t>
            </w:r>
          </w:p>
        </w:tc>
        <w:tc>
          <w:tcPr>
            <w:tcW w:w="545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Японія</w:t>
            </w:r>
          </w:p>
        </w:tc>
        <w:tc>
          <w:tcPr>
            <w:tcW w:w="545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Південна Корея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Південна Корея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Японія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Малайзія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Японія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Індія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Японія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Японія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Японія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Тайвань</w:t>
            </w:r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Китай</w:t>
            </w:r>
          </w:p>
        </w:tc>
        <w:tc>
          <w:tcPr>
            <w:tcW w:w="471" w:type="dxa"/>
            <w:tcBorders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Таїланд</w:t>
            </w:r>
          </w:p>
        </w:tc>
        <w:tc>
          <w:tcPr>
            <w:tcW w:w="468" w:type="dxa"/>
            <w:tcBorders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  <w:r w:rsidRPr="002F5BF8">
              <w:rPr>
                <w:spacing w:val="1"/>
                <w:sz w:val="20"/>
                <w:szCs w:val="20"/>
              </w:rPr>
              <w:t>Японія</w:t>
            </w: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left="113" w:right="113" w:firstLine="0"/>
              <w:jc w:val="center"/>
              <w:rPr>
                <w:spacing w:val="1"/>
                <w:sz w:val="22"/>
                <w:szCs w:val="22"/>
              </w:rPr>
            </w:pPr>
          </w:p>
        </w:tc>
      </w:tr>
      <w:tr w:rsidR="00904ED6" w:rsidRPr="002F5BF8" w:rsidTr="002D0F61">
        <w:trPr>
          <w:cantSplit/>
          <w:trHeight w:val="2552"/>
        </w:trPr>
        <w:tc>
          <w:tcPr>
            <w:tcW w:w="7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04ED6" w:rsidRPr="002F5BF8" w:rsidRDefault="00904ED6" w:rsidP="002D0F61">
            <w:pPr>
              <w:spacing w:line="312" w:lineRule="auto"/>
              <w:ind w:left="113" w:right="113" w:firstLine="0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682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rPr>
                <w:b/>
                <w:color w:val="auto"/>
              </w:rPr>
            </w:pPr>
            <w:r w:rsidRPr="002F5BF8">
              <w:rPr>
                <w:b/>
                <w:color w:val="auto"/>
              </w:rPr>
              <w:t>1</w:t>
            </w:r>
          </w:p>
        </w:tc>
        <w:tc>
          <w:tcPr>
            <w:tcW w:w="545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12 (75). </w:t>
            </w:r>
            <w:hyperlink r:id="rId26" w:history="1">
              <w:proofErr w:type="spellStart"/>
              <w:r w:rsidRPr="002F5BF8">
                <w:rPr>
                  <w:rStyle w:val="a8"/>
                  <w:color w:val="auto"/>
                </w:rPr>
                <w:t>Sony</w:t>
              </w:r>
              <w:proofErr w:type="spellEnd"/>
            </w:hyperlink>
          </w:p>
        </w:tc>
        <w:tc>
          <w:tcPr>
            <w:tcW w:w="545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13 (82). </w:t>
            </w:r>
            <w:hyperlink r:id="rId27" w:history="1">
              <w:proofErr w:type="spellStart"/>
              <w:r w:rsidRPr="002F5BF8">
                <w:rPr>
                  <w:rStyle w:val="a8"/>
                  <w:color w:val="auto"/>
                </w:rPr>
                <w:t>Hyundai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Motor</w:t>
              </w:r>
              <w:proofErr w:type="spellEnd"/>
            </w:hyperlink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14 (86). </w:t>
            </w:r>
            <w:hyperlink r:id="rId28" w:history="1">
              <w:r w:rsidRPr="002F5BF8">
                <w:rPr>
                  <w:rStyle w:val="a8"/>
                  <w:color w:val="auto"/>
                </w:rPr>
                <w:t>SK</w:t>
              </w:r>
            </w:hyperlink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15 (91). </w:t>
            </w:r>
            <w:hyperlink r:id="rId29" w:history="1">
              <w:proofErr w:type="spellStart"/>
              <w:r w:rsidRPr="002F5BF8">
                <w:rPr>
                  <w:rStyle w:val="a8"/>
                  <w:color w:val="auto"/>
                </w:rPr>
                <w:t>Toshiba</w:t>
              </w:r>
              <w:proofErr w:type="spellEnd"/>
            </w:hyperlink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16 (95). </w:t>
            </w:r>
            <w:hyperlink r:id="rId30" w:history="1">
              <w:proofErr w:type="spellStart"/>
              <w:r w:rsidRPr="002F5BF8">
                <w:rPr>
                  <w:rStyle w:val="a8"/>
                  <w:color w:val="auto"/>
                </w:rPr>
                <w:t>Petronas</w:t>
              </w:r>
              <w:proofErr w:type="spellEnd"/>
            </w:hyperlink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17 (115). </w:t>
            </w:r>
            <w:hyperlink r:id="rId31" w:history="1">
              <w:proofErr w:type="spellStart"/>
              <w:r w:rsidRPr="002F5BF8">
                <w:rPr>
                  <w:rStyle w:val="a8"/>
                  <w:color w:val="auto"/>
                </w:rPr>
                <w:t>Nippon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Life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Insurance</w:t>
              </w:r>
              <w:proofErr w:type="spellEnd"/>
            </w:hyperlink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18 (116). </w:t>
            </w:r>
            <w:hyperlink r:id="rId32" w:history="1">
              <w:proofErr w:type="spellStart"/>
              <w:r w:rsidRPr="002F5BF8">
                <w:rPr>
                  <w:rStyle w:val="a8"/>
                  <w:color w:val="auto"/>
                </w:rPr>
                <w:t>Indian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Oil</w:t>
              </w:r>
              <w:proofErr w:type="spellEnd"/>
            </w:hyperlink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19 (117). </w:t>
            </w:r>
            <w:hyperlink r:id="rId33" w:history="1">
              <w:proofErr w:type="spellStart"/>
              <w:r w:rsidRPr="002F5BF8">
                <w:rPr>
                  <w:rStyle w:val="a8"/>
                  <w:color w:val="auto"/>
                </w:rPr>
                <w:t>Nippon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Oil</w:t>
              </w:r>
              <w:proofErr w:type="spellEnd"/>
            </w:hyperlink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20 (118). </w:t>
            </w:r>
            <w:hyperlink r:id="rId34" w:history="1">
              <w:proofErr w:type="spellStart"/>
              <w:r w:rsidRPr="002F5BF8">
                <w:rPr>
                  <w:rStyle w:val="a8"/>
                  <w:color w:val="auto"/>
                </w:rPr>
                <w:t>Mitsubishi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UFJ </w:t>
              </w:r>
              <w:proofErr w:type="spellStart"/>
              <w:r w:rsidRPr="002F5BF8">
                <w:rPr>
                  <w:rStyle w:val="a8"/>
                  <w:color w:val="auto"/>
                </w:rPr>
                <w:t>Financial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Group</w:t>
              </w:r>
              <w:proofErr w:type="spellEnd"/>
            </w:hyperlink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21 (130). </w:t>
            </w:r>
            <w:hyperlink r:id="rId35" w:history="1">
              <w:proofErr w:type="spellStart"/>
              <w:r w:rsidRPr="002F5BF8">
                <w:rPr>
                  <w:rStyle w:val="a8"/>
                  <w:color w:val="auto"/>
                </w:rPr>
                <w:t>Mitsubishi</w:t>
              </w:r>
              <w:proofErr w:type="spellEnd"/>
            </w:hyperlink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22 (132). </w:t>
            </w:r>
            <w:hyperlink r:id="rId36" w:history="1">
              <w:proofErr w:type="spellStart"/>
              <w:r w:rsidRPr="002F5BF8">
                <w:rPr>
                  <w:rStyle w:val="a8"/>
                  <w:color w:val="auto"/>
                </w:rPr>
                <w:t>Hon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Hai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Precision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Industry</w:t>
              </w:r>
              <w:proofErr w:type="spellEnd"/>
            </w:hyperlink>
          </w:p>
        </w:tc>
        <w:tc>
          <w:tcPr>
            <w:tcW w:w="471" w:type="dxa"/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23 (133). </w:t>
            </w:r>
            <w:hyperlink r:id="rId37" w:history="1">
              <w:proofErr w:type="spellStart"/>
              <w:r w:rsidRPr="002F5BF8">
                <w:rPr>
                  <w:rStyle w:val="a8"/>
                  <w:color w:val="auto"/>
                </w:rPr>
                <w:t>Industrial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&amp; </w:t>
              </w:r>
              <w:proofErr w:type="spellStart"/>
              <w:r w:rsidRPr="002F5BF8">
                <w:rPr>
                  <w:rStyle w:val="a8"/>
                  <w:color w:val="auto"/>
                </w:rPr>
                <w:t>Commercial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Bank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of</w:t>
              </w:r>
              <w:proofErr w:type="spellEnd"/>
              <w:r w:rsidRPr="002F5BF8">
                <w:rPr>
                  <w:rStyle w:val="a8"/>
                  <w:color w:val="auto"/>
                </w:rPr>
                <w:t xml:space="preserve"> </w:t>
              </w:r>
              <w:proofErr w:type="spellStart"/>
              <w:r w:rsidRPr="002F5BF8">
                <w:rPr>
                  <w:rStyle w:val="a8"/>
                  <w:color w:val="auto"/>
                </w:rPr>
                <w:t>China</w:t>
              </w:r>
              <w:proofErr w:type="spellEnd"/>
            </w:hyperlink>
          </w:p>
        </w:tc>
        <w:tc>
          <w:tcPr>
            <w:tcW w:w="471" w:type="dxa"/>
            <w:tcBorders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24 (135). </w:t>
            </w:r>
            <w:hyperlink r:id="rId38" w:history="1">
              <w:r w:rsidRPr="002F5BF8">
                <w:rPr>
                  <w:rStyle w:val="a8"/>
                  <w:color w:val="auto"/>
                </w:rPr>
                <w:t>PTT</w:t>
              </w:r>
            </w:hyperlink>
          </w:p>
        </w:tc>
        <w:tc>
          <w:tcPr>
            <w:tcW w:w="468" w:type="dxa"/>
            <w:tcBorders>
              <w:right w:val="single" w:sz="4" w:space="0" w:color="auto"/>
            </w:tcBorders>
            <w:textDirection w:val="btLr"/>
            <w:vAlign w:val="cente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  <w:r w:rsidRPr="002F5BF8">
              <w:rPr>
                <w:color w:val="auto"/>
              </w:rPr>
              <w:t xml:space="preserve">25 (140). </w:t>
            </w:r>
            <w:hyperlink r:id="rId39" w:history="1">
              <w:proofErr w:type="spellStart"/>
              <w:r w:rsidRPr="002F5BF8">
                <w:rPr>
                  <w:rStyle w:val="a8"/>
                  <w:color w:val="auto"/>
                </w:rPr>
                <w:t>Mitsui</w:t>
              </w:r>
              <w:proofErr w:type="spellEnd"/>
            </w:hyperlink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904ED6" w:rsidRPr="002F5BF8" w:rsidRDefault="00904ED6" w:rsidP="002D0F61">
            <w:pPr>
              <w:pStyle w:val="aa"/>
              <w:ind w:left="113" w:right="113"/>
              <w:jc w:val="left"/>
              <w:rPr>
                <w:color w:val="auto"/>
              </w:rPr>
            </w:pPr>
          </w:p>
        </w:tc>
      </w:tr>
    </w:tbl>
    <w:p w:rsidR="00904ED6" w:rsidRPr="00B70137" w:rsidRDefault="00904ED6" w:rsidP="00904ED6">
      <w:pPr>
        <w:pStyle w:val="141"/>
        <w:rPr>
          <w:lang w:val="uk-UA"/>
        </w:rPr>
      </w:pPr>
      <w:r>
        <w:rPr>
          <w:lang w:val="uk-UA"/>
        </w:rPr>
        <w:br w:type="page"/>
      </w:r>
    </w:p>
    <w:p w:rsidR="00904ED6" w:rsidRPr="00B70137" w:rsidRDefault="00904ED6" w:rsidP="00904ED6">
      <w:pPr>
        <w:pStyle w:val="26"/>
        <w:rPr>
          <w:lang w:val="uk-UA"/>
        </w:rPr>
      </w:pPr>
      <w:bookmarkStart w:id="17" w:name="_Toc239775507"/>
      <w:bookmarkStart w:id="18" w:name="_Toc259472276"/>
      <w:bookmarkStart w:id="19" w:name="_Toc260246356"/>
      <w:bookmarkStart w:id="20" w:name="_Toc294713125"/>
      <w:bookmarkStart w:id="21" w:name="_Toc294713416"/>
      <w:bookmarkStart w:id="22" w:name="_Toc297810999"/>
      <w:bookmarkStart w:id="23" w:name="_Toc297812881"/>
      <w:r>
        <w:rPr>
          <w:lang w:val="uk-UA"/>
        </w:rPr>
        <w:lastRenderedPageBreak/>
        <w:t>4</w:t>
      </w:r>
      <w:r w:rsidRPr="00B70137">
        <w:rPr>
          <w:lang w:val="uk-UA"/>
        </w:rPr>
        <w:t xml:space="preserve"> Демографічна ситуація у країнах Азії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904ED6" w:rsidRPr="00B70137" w:rsidRDefault="00904ED6" w:rsidP="00904ED6">
      <w:pPr>
        <w:pStyle w:val="141"/>
        <w:rPr>
          <w:szCs w:val="30"/>
          <w:lang w:val="uk-UA"/>
        </w:rPr>
      </w:pPr>
      <w:r w:rsidRPr="00B70137">
        <w:rPr>
          <w:szCs w:val="30"/>
          <w:lang w:val="uk-UA"/>
        </w:rPr>
        <w:t>Населення Азії с</w:t>
      </w:r>
      <w:r>
        <w:rPr>
          <w:szCs w:val="30"/>
          <w:lang w:val="uk-UA"/>
        </w:rPr>
        <w:t>тановить</w:t>
      </w:r>
      <w:r w:rsidRPr="00B70137">
        <w:rPr>
          <w:szCs w:val="30"/>
          <w:lang w:val="uk-UA"/>
        </w:rPr>
        <w:t xml:space="preserve"> </w:t>
      </w:r>
      <w:r w:rsidRPr="00B70137">
        <w:rPr>
          <w:szCs w:val="30"/>
          <w:vertAlign w:val="superscript"/>
          <w:lang w:val="uk-UA"/>
        </w:rPr>
        <w:t>3</w:t>
      </w:r>
      <w:r w:rsidRPr="00B70137">
        <w:rPr>
          <w:szCs w:val="30"/>
          <w:lang w:val="uk-UA"/>
        </w:rPr>
        <w:t>/</w:t>
      </w:r>
      <w:r w:rsidRPr="00B70137">
        <w:rPr>
          <w:szCs w:val="30"/>
          <w:vertAlign w:val="subscript"/>
          <w:lang w:val="uk-UA"/>
        </w:rPr>
        <w:t>5</w:t>
      </w:r>
      <w:r w:rsidRPr="00B70137">
        <w:rPr>
          <w:szCs w:val="30"/>
          <w:lang w:val="uk-UA"/>
        </w:rPr>
        <w:t xml:space="preserve"> загальносвітового. В Азії є дві кра</w:t>
      </w:r>
      <w:r w:rsidRPr="00B70137">
        <w:rPr>
          <w:szCs w:val="30"/>
          <w:lang w:val="uk-UA"/>
        </w:rPr>
        <w:t>ї</w:t>
      </w:r>
      <w:r w:rsidRPr="00B70137">
        <w:rPr>
          <w:szCs w:val="30"/>
          <w:lang w:val="uk-UA"/>
        </w:rPr>
        <w:t xml:space="preserve">ни </w:t>
      </w:r>
      <w:r w:rsidRPr="008F08B5">
        <w:rPr>
          <w:spacing w:val="-6"/>
          <w:szCs w:val="30"/>
          <w:lang w:val="uk-UA"/>
        </w:rPr>
        <w:t>з чисельністю населення понад 1 млрд осіб: Китай (1 330 044 605 осіб</w:t>
      </w:r>
      <w:r>
        <w:rPr>
          <w:spacing w:val="-6"/>
          <w:szCs w:val="30"/>
          <w:lang w:val="uk-UA"/>
        </w:rPr>
        <w:t>,</w:t>
      </w:r>
      <w:r w:rsidRPr="00B70137">
        <w:rPr>
          <w:szCs w:val="30"/>
          <w:lang w:val="uk-UA"/>
        </w:rPr>
        <w:t xml:space="preserve"> липень 2008 р.) та Індія (1 147 995 898 осіб), що разом складає 40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 xml:space="preserve">% загальносвітового, та шість країн з населенням понад 100 млн осіб, крім зазначених вище – це Індонезія (237 512 355 осіб), Пакистан (167 762 040 осіб), Бангладеш (153 546 901 осіб), Японія </w:t>
      </w:r>
      <w:r>
        <w:rPr>
          <w:szCs w:val="30"/>
          <w:lang w:val="uk-UA"/>
        </w:rPr>
        <w:br/>
      </w:r>
      <w:r w:rsidRPr="00B70137">
        <w:rPr>
          <w:szCs w:val="30"/>
          <w:lang w:val="uk-UA"/>
        </w:rPr>
        <w:t>(127 288 419 осіб). За динамікою зростання чисельності населення країни Азії поступаються лише Африканськ</w:t>
      </w:r>
      <w:r w:rsidRPr="00B70137">
        <w:rPr>
          <w:szCs w:val="30"/>
          <w:lang w:val="uk-UA"/>
        </w:rPr>
        <w:t>о</w:t>
      </w:r>
      <w:r w:rsidRPr="00B70137">
        <w:rPr>
          <w:szCs w:val="30"/>
          <w:lang w:val="uk-UA"/>
        </w:rPr>
        <w:t xml:space="preserve">му континенту </w:t>
      </w:r>
      <w:r>
        <w:rPr>
          <w:szCs w:val="30"/>
          <w:lang w:val="uk-UA"/>
        </w:rPr>
        <w:br/>
      </w:r>
      <w:r w:rsidRPr="00B70137">
        <w:rPr>
          <w:szCs w:val="30"/>
          <w:lang w:val="uk-UA"/>
        </w:rPr>
        <w:t>(табл. 3.4) [37].</w:t>
      </w:r>
    </w:p>
    <w:p w:rsidR="00904ED6" w:rsidRPr="00B70137" w:rsidRDefault="00904ED6" w:rsidP="00904ED6">
      <w:pPr>
        <w:pStyle w:val="141"/>
        <w:rPr>
          <w:szCs w:val="30"/>
          <w:lang w:val="uk-UA"/>
        </w:rPr>
      </w:pPr>
    </w:p>
    <w:p w:rsidR="00904ED6" w:rsidRPr="00B70137" w:rsidRDefault="00904ED6" w:rsidP="00904ED6">
      <w:pPr>
        <w:spacing w:before="120" w:after="80" w:line="312" w:lineRule="auto"/>
        <w:ind w:firstLine="0"/>
        <w:jc w:val="center"/>
        <w:rPr>
          <w:spacing w:val="5"/>
          <w:sz w:val="26"/>
          <w:szCs w:val="26"/>
        </w:rPr>
      </w:pPr>
      <w:r w:rsidRPr="00B70137">
        <w:rPr>
          <w:i/>
          <w:spacing w:val="5"/>
          <w:sz w:val="26"/>
          <w:szCs w:val="26"/>
        </w:rPr>
        <w:t xml:space="preserve">Таблиця 3.4. </w:t>
      </w:r>
      <w:r w:rsidRPr="00B70137">
        <w:rPr>
          <w:b/>
          <w:spacing w:val="5"/>
          <w:sz w:val="26"/>
          <w:szCs w:val="26"/>
        </w:rPr>
        <w:t>Найбільші країни Азії за чисельністю населення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2297"/>
        <w:gridCol w:w="2297"/>
        <w:gridCol w:w="2211"/>
      </w:tblGrid>
      <w:tr w:rsidR="00904ED6" w:rsidRPr="002F5BF8" w:rsidTr="002D0F61">
        <w:tc>
          <w:tcPr>
            <w:tcW w:w="2392" w:type="dxa"/>
            <w:vAlign w:val="center"/>
          </w:tcPr>
          <w:p w:rsidR="00904ED6" w:rsidRPr="002F5BF8" w:rsidRDefault="00904ED6" w:rsidP="002D0F61">
            <w:pPr>
              <w:pStyle w:val="aa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Країна*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Чисельність н</w:t>
            </w:r>
            <w:r w:rsidRPr="002F5BF8">
              <w:rPr>
                <w:b/>
                <w:sz w:val="24"/>
                <w:szCs w:val="24"/>
              </w:rPr>
              <w:t>а</w:t>
            </w:r>
            <w:r w:rsidRPr="002F5BF8">
              <w:rPr>
                <w:b/>
                <w:sz w:val="24"/>
                <w:szCs w:val="24"/>
              </w:rPr>
              <w:t>селення у 2007 р., тис. осіб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Чисельність н</w:t>
            </w:r>
            <w:r w:rsidRPr="002F5BF8">
              <w:rPr>
                <w:b/>
                <w:sz w:val="24"/>
                <w:szCs w:val="24"/>
              </w:rPr>
              <w:t>а</w:t>
            </w:r>
            <w:r w:rsidRPr="002F5BF8">
              <w:rPr>
                <w:b/>
                <w:sz w:val="24"/>
                <w:szCs w:val="24"/>
              </w:rPr>
              <w:t>селення у 2008 р., тис. осіб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Зміна, %</w:t>
            </w:r>
          </w:p>
        </w:tc>
      </w:tr>
      <w:tr w:rsidR="00904ED6" w:rsidRPr="002F5BF8" w:rsidTr="002D0F61">
        <w:tc>
          <w:tcPr>
            <w:tcW w:w="2392" w:type="dxa"/>
            <w:vAlign w:val="center"/>
          </w:tcPr>
          <w:p w:rsidR="00904ED6" w:rsidRPr="002F5BF8" w:rsidRDefault="00904ED6" w:rsidP="002D0F61">
            <w:pPr>
              <w:pStyle w:val="aa"/>
              <w:jc w:val="both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 (1). Китай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1 321 851,9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1 330 044,6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0,62</w:t>
            </w:r>
          </w:p>
        </w:tc>
      </w:tr>
      <w:tr w:rsidR="00904ED6" w:rsidRPr="002F5BF8" w:rsidTr="002D0F61">
        <w:tc>
          <w:tcPr>
            <w:tcW w:w="2392" w:type="dxa"/>
            <w:vAlign w:val="center"/>
          </w:tcPr>
          <w:p w:rsidR="00904ED6" w:rsidRPr="002F5BF8" w:rsidRDefault="00904ED6" w:rsidP="002D0F61">
            <w:pPr>
              <w:pStyle w:val="aa"/>
              <w:jc w:val="both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2 (2). Індія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1 129 866,2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1 147 995,9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1,6</w:t>
            </w:r>
          </w:p>
        </w:tc>
      </w:tr>
      <w:tr w:rsidR="00904ED6" w:rsidRPr="002F5BF8" w:rsidTr="002D0F61">
        <w:tc>
          <w:tcPr>
            <w:tcW w:w="2392" w:type="dxa"/>
            <w:vAlign w:val="center"/>
          </w:tcPr>
          <w:p w:rsidR="00904ED6" w:rsidRPr="002F5BF8" w:rsidRDefault="00904ED6" w:rsidP="002D0F61">
            <w:pPr>
              <w:pStyle w:val="aa"/>
              <w:jc w:val="both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3 (4). Індонезія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234 694,0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237 512,3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1,2</w:t>
            </w:r>
          </w:p>
        </w:tc>
      </w:tr>
      <w:tr w:rsidR="00904ED6" w:rsidRPr="002F5BF8" w:rsidTr="002D0F61">
        <w:tc>
          <w:tcPr>
            <w:tcW w:w="2392" w:type="dxa"/>
            <w:vAlign w:val="center"/>
          </w:tcPr>
          <w:p w:rsidR="00904ED6" w:rsidRPr="002F5BF8" w:rsidRDefault="00904ED6" w:rsidP="002D0F61">
            <w:pPr>
              <w:pStyle w:val="aa"/>
              <w:jc w:val="both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4 (6). Пакистан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164 741,9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167 762,0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1,83</w:t>
            </w:r>
          </w:p>
        </w:tc>
      </w:tr>
      <w:tr w:rsidR="00904ED6" w:rsidRPr="002F5BF8" w:rsidTr="002D0F61">
        <w:tc>
          <w:tcPr>
            <w:tcW w:w="2392" w:type="dxa"/>
            <w:vAlign w:val="center"/>
          </w:tcPr>
          <w:p w:rsidR="00904ED6" w:rsidRPr="002F5BF8" w:rsidRDefault="00904ED6" w:rsidP="002D0F61">
            <w:pPr>
              <w:pStyle w:val="aa"/>
              <w:jc w:val="both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5 (7). Бангладеш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150 448,3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153 546,9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2,06</w:t>
            </w:r>
          </w:p>
        </w:tc>
      </w:tr>
      <w:tr w:rsidR="00904ED6" w:rsidRPr="002F5BF8" w:rsidTr="002D0F61">
        <w:tc>
          <w:tcPr>
            <w:tcW w:w="2392" w:type="dxa"/>
            <w:vAlign w:val="center"/>
          </w:tcPr>
          <w:p w:rsidR="00904ED6" w:rsidRPr="002F5BF8" w:rsidRDefault="00904ED6" w:rsidP="002D0F61">
            <w:pPr>
              <w:pStyle w:val="aa"/>
              <w:jc w:val="both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6 (10). Японія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127 433,5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127 288,4</w:t>
            </w:r>
          </w:p>
        </w:tc>
        <w:tc>
          <w:tcPr>
            <w:tcW w:w="2393" w:type="dxa"/>
            <w:vAlign w:val="center"/>
          </w:tcPr>
          <w:p w:rsidR="00904ED6" w:rsidRPr="002F5BF8" w:rsidRDefault="00904ED6" w:rsidP="002D0F61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–0,11</w:t>
            </w:r>
          </w:p>
        </w:tc>
      </w:tr>
    </w:tbl>
    <w:p w:rsidR="00904ED6" w:rsidRPr="00B70137" w:rsidRDefault="00904ED6" w:rsidP="00904ED6">
      <w:pPr>
        <w:spacing w:before="120"/>
        <w:rPr>
          <w:sz w:val="20"/>
          <w:szCs w:val="20"/>
        </w:rPr>
      </w:pPr>
      <w:r w:rsidRPr="00B70137">
        <w:rPr>
          <w:sz w:val="20"/>
          <w:szCs w:val="20"/>
        </w:rPr>
        <w:t>* У дужках зазначено місце країни за чисельністю населення у світовому рейтингу.</w:t>
      </w:r>
    </w:p>
    <w:p w:rsidR="00904ED6" w:rsidRPr="00B70137" w:rsidRDefault="00904ED6" w:rsidP="00904ED6">
      <w:pPr>
        <w:pStyle w:val="141"/>
        <w:rPr>
          <w:szCs w:val="30"/>
          <w:lang w:val="uk-UA"/>
        </w:rPr>
      </w:pPr>
    </w:p>
    <w:p w:rsidR="00904ED6" w:rsidRPr="00B70137" w:rsidRDefault="00904ED6" w:rsidP="00904ED6">
      <w:pPr>
        <w:pStyle w:val="141"/>
        <w:rPr>
          <w:szCs w:val="30"/>
          <w:lang w:val="uk-UA"/>
        </w:rPr>
      </w:pPr>
      <w:r w:rsidRPr="00B70137">
        <w:rPr>
          <w:szCs w:val="30"/>
          <w:lang w:val="uk-UA"/>
        </w:rPr>
        <w:t>Середня щільність населення в Азії становить 89,7 осіб на км</w:t>
      </w:r>
      <w:r w:rsidRPr="00B70137">
        <w:rPr>
          <w:szCs w:val="30"/>
          <w:vertAlign w:val="superscript"/>
          <w:lang w:val="uk-UA"/>
        </w:rPr>
        <w:t>2</w:t>
      </w:r>
      <w:r w:rsidRPr="00B70137">
        <w:rPr>
          <w:szCs w:val="30"/>
          <w:lang w:val="uk-UA"/>
        </w:rPr>
        <w:t xml:space="preserve"> і майже удвічі перевищує середньосвітову 48,9 осіб на км</w:t>
      </w:r>
      <w:r w:rsidRPr="00B70137">
        <w:rPr>
          <w:szCs w:val="30"/>
          <w:vertAlign w:val="superscript"/>
          <w:lang w:val="uk-UA"/>
        </w:rPr>
        <w:t>2</w:t>
      </w:r>
      <w:r w:rsidRPr="00B70137">
        <w:rPr>
          <w:szCs w:val="30"/>
          <w:lang w:val="uk-UA"/>
        </w:rPr>
        <w:t xml:space="preserve">. Розміщено населення нерівномірно. На півночі Росії, у гірських районах Тибету, в пустелях Центральної, Південної та Західної Азії є майже безлюдні території. </w:t>
      </w:r>
      <w:r>
        <w:rPr>
          <w:szCs w:val="30"/>
          <w:lang w:val="uk-UA"/>
        </w:rPr>
        <w:t xml:space="preserve">Разом </w:t>
      </w:r>
      <w:r w:rsidRPr="00B70137">
        <w:rPr>
          <w:szCs w:val="30"/>
          <w:lang w:val="uk-UA"/>
        </w:rPr>
        <w:t>з тим країни Азії займають перші три місця за щіл</w:t>
      </w:r>
      <w:r w:rsidRPr="00B70137">
        <w:rPr>
          <w:szCs w:val="30"/>
          <w:lang w:val="uk-UA"/>
        </w:rPr>
        <w:t>ь</w:t>
      </w:r>
      <w:r w:rsidRPr="00B70137">
        <w:rPr>
          <w:szCs w:val="30"/>
          <w:lang w:val="uk-UA"/>
        </w:rPr>
        <w:t>ністю населення у світі (за ви</w:t>
      </w:r>
      <w:r>
        <w:rPr>
          <w:szCs w:val="30"/>
          <w:lang w:val="uk-UA"/>
        </w:rPr>
        <w:t>нятком</w:t>
      </w:r>
      <w:r w:rsidRPr="00B70137">
        <w:rPr>
          <w:szCs w:val="30"/>
          <w:lang w:val="uk-UA"/>
        </w:rPr>
        <w:t xml:space="preserve"> країн-карликів): Бангладеш (1 066 осіб на км</w:t>
      </w:r>
      <w:r w:rsidRPr="00B70137">
        <w:rPr>
          <w:szCs w:val="30"/>
          <w:vertAlign w:val="superscript"/>
          <w:lang w:val="uk-UA"/>
        </w:rPr>
        <w:t>2</w:t>
      </w:r>
      <w:r w:rsidRPr="00B70137">
        <w:rPr>
          <w:szCs w:val="30"/>
          <w:lang w:val="uk-UA"/>
        </w:rPr>
        <w:t>), Тайвань (637 осіб на км</w:t>
      </w:r>
      <w:r w:rsidRPr="00B70137">
        <w:rPr>
          <w:szCs w:val="30"/>
          <w:vertAlign w:val="superscript"/>
          <w:lang w:val="uk-UA"/>
        </w:rPr>
        <w:t>2</w:t>
      </w:r>
      <w:r w:rsidRPr="00B70137">
        <w:rPr>
          <w:szCs w:val="30"/>
          <w:lang w:val="uk-UA"/>
        </w:rPr>
        <w:t xml:space="preserve">), Південна Корея </w:t>
      </w:r>
      <w:r>
        <w:rPr>
          <w:szCs w:val="30"/>
          <w:lang w:val="uk-UA"/>
        </w:rPr>
        <w:br/>
      </w:r>
      <w:r w:rsidRPr="00B70137">
        <w:rPr>
          <w:szCs w:val="30"/>
          <w:lang w:val="uk-UA"/>
        </w:rPr>
        <w:t>(499,9 осіб на км</w:t>
      </w:r>
      <w:r w:rsidRPr="00B70137">
        <w:rPr>
          <w:szCs w:val="30"/>
          <w:vertAlign w:val="superscript"/>
          <w:lang w:val="uk-UA"/>
        </w:rPr>
        <w:t>2</w:t>
      </w:r>
      <w:r w:rsidRPr="00B70137">
        <w:rPr>
          <w:szCs w:val="30"/>
          <w:lang w:val="uk-UA"/>
        </w:rPr>
        <w:t>), а до першої десятки за цим показником входять сім азійських держав та територій: Західний берег ріки Йо</w:t>
      </w:r>
      <w:r w:rsidRPr="00B70137">
        <w:rPr>
          <w:szCs w:val="30"/>
          <w:lang w:val="uk-UA"/>
        </w:rPr>
        <w:t>р</w:t>
      </w:r>
      <w:r w:rsidRPr="00B70137">
        <w:rPr>
          <w:szCs w:val="30"/>
          <w:lang w:val="uk-UA"/>
        </w:rPr>
        <w:t>дан (5-те місце), Ліван (7-ме місце), Японія (9-те місце), Індія (10-те місце).</w:t>
      </w:r>
    </w:p>
    <w:p w:rsidR="00904ED6" w:rsidRPr="00B70137" w:rsidRDefault="00904ED6" w:rsidP="00904ED6">
      <w:pPr>
        <w:pStyle w:val="141"/>
        <w:rPr>
          <w:szCs w:val="30"/>
          <w:lang w:val="uk-UA"/>
        </w:rPr>
      </w:pPr>
      <w:r w:rsidRPr="00B70137">
        <w:rPr>
          <w:szCs w:val="30"/>
          <w:lang w:val="uk-UA"/>
        </w:rPr>
        <w:t xml:space="preserve">Більшість населення Азії проживає </w:t>
      </w:r>
      <w:r>
        <w:rPr>
          <w:szCs w:val="30"/>
          <w:lang w:val="uk-UA"/>
        </w:rPr>
        <w:t>у</w:t>
      </w:r>
      <w:r w:rsidRPr="00B70137">
        <w:rPr>
          <w:szCs w:val="30"/>
          <w:lang w:val="uk-UA"/>
        </w:rPr>
        <w:t xml:space="preserve"> сільській місцевості (до 70</w:t>
      </w:r>
      <w:r w:rsidRPr="00B70137">
        <w:rPr>
          <w:lang w:val="uk-UA"/>
        </w:rPr>
        <w:t> </w:t>
      </w:r>
      <w:r w:rsidRPr="00B70137">
        <w:rPr>
          <w:szCs w:val="30"/>
          <w:lang w:val="uk-UA"/>
        </w:rPr>
        <w:t>%), але населення</w:t>
      </w:r>
      <w:r>
        <w:rPr>
          <w:szCs w:val="30"/>
          <w:lang w:val="uk-UA"/>
        </w:rPr>
        <w:t xml:space="preserve"> у</w:t>
      </w:r>
      <w:r w:rsidRPr="00B70137">
        <w:rPr>
          <w:szCs w:val="30"/>
          <w:lang w:val="uk-UA"/>
        </w:rPr>
        <w:t xml:space="preserve"> міст</w:t>
      </w:r>
      <w:r>
        <w:rPr>
          <w:szCs w:val="30"/>
          <w:lang w:val="uk-UA"/>
        </w:rPr>
        <w:t>ах</w:t>
      </w:r>
      <w:r w:rsidRPr="00B70137">
        <w:rPr>
          <w:szCs w:val="30"/>
          <w:lang w:val="uk-UA"/>
        </w:rPr>
        <w:t xml:space="preserve"> зростає швидше</w:t>
      </w:r>
      <w:r>
        <w:rPr>
          <w:szCs w:val="30"/>
          <w:lang w:val="uk-UA"/>
        </w:rPr>
        <w:t>,</w:t>
      </w:r>
      <w:r w:rsidRPr="00B70137">
        <w:rPr>
          <w:szCs w:val="30"/>
          <w:lang w:val="uk-UA"/>
        </w:rPr>
        <w:t xml:space="preserve"> ніж сільських регіонів. </w:t>
      </w:r>
      <w:r>
        <w:rPr>
          <w:szCs w:val="30"/>
          <w:lang w:val="uk-UA"/>
        </w:rPr>
        <w:t>Із</w:t>
      </w:r>
      <w:r w:rsidRPr="00B70137">
        <w:rPr>
          <w:szCs w:val="30"/>
          <w:lang w:val="uk-UA"/>
        </w:rPr>
        <w:t xml:space="preserve"> </w:t>
      </w:r>
      <w:r w:rsidRPr="00B70137">
        <w:rPr>
          <w:szCs w:val="30"/>
          <w:lang w:val="uk-UA"/>
        </w:rPr>
        <w:lastRenderedPageBreak/>
        <w:t>десяти найбільших агломераці</w:t>
      </w:r>
      <w:r>
        <w:rPr>
          <w:szCs w:val="30"/>
          <w:lang w:val="uk-UA"/>
        </w:rPr>
        <w:t>й</w:t>
      </w:r>
      <w:r w:rsidRPr="00B70137">
        <w:rPr>
          <w:szCs w:val="30"/>
          <w:lang w:val="uk-UA"/>
        </w:rPr>
        <w:t xml:space="preserve"> світу шість розміщені в Азії, а у десяти найб</w:t>
      </w:r>
      <w:r w:rsidRPr="00B70137">
        <w:rPr>
          <w:szCs w:val="30"/>
          <w:lang w:val="uk-UA"/>
        </w:rPr>
        <w:t>і</w:t>
      </w:r>
      <w:r w:rsidRPr="00B70137">
        <w:rPr>
          <w:szCs w:val="30"/>
          <w:lang w:val="uk-UA"/>
        </w:rPr>
        <w:t>льших агломераціях Азії кількість населення перевищує 15 млн осіб (табл. 3.5)</w:t>
      </w:r>
      <w:r>
        <w:rPr>
          <w:szCs w:val="30"/>
          <w:lang w:val="uk-UA"/>
        </w:rPr>
        <w:t xml:space="preserve"> </w:t>
      </w:r>
      <w:r w:rsidRPr="0080734F">
        <w:rPr>
          <w:szCs w:val="30"/>
        </w:rPr>
        <w:t>[</w:t>
      </w:r>
      <w:r>
        <w:rPr>
          <w:szCs w:val="30"/>
          <w:lang w:val="uk-UA"/>
        </w:rPr>
        <w:t>71</w:t>
      </w:r>
      <w:r w:rsidRPr="0080734F">
        <w:rPr>
          <w:szCs w:val="30"/>
        </w:rPr>
        <w:t>]</w:t>
      </w:r>
      <w:r w:rsidRPr="00B70137">
        <w:rPr>
          <w:szCs w:val="30"/>
          <w:lang w:val="uk-UA"/>
        </w:rPr>
        <w:t>.</w:t>
      </w:r>
    </w:p>
    <w:p w:rsidR="00904ED6" w:rsidRPr="00B70137" w:rsidRDefault="00904ED6" w:rsidP="00904ED6">
      <w:pPr>
        <w:pStyle w:val="143"/>
        <w:spacing w:before="120" w:after="80"/>
        <w:jc w:val="center"/>
        <w:rPr>
          <w:sz w:val="26"/>
          <w:szCs w:val="26"/>
          <w:lang w:val="uk-UA"/>
        </w:rPr>
      </w:pPr>
      <w:r w:rsidRPr="00B70137">
        <w:rPr>
          <w:i/>
          <w:sz w:val="26"/>
          <w:szCs w:val="26"/>
          <w:lang w:val="uk-UA"/>
        </w:rPr>
        <w:t>Таблиця 3.5.</w:t>
      </w:r>
      <w:r w:rsidRPr="00B70137">
        <w:rPr>
          <w:sz w:val="26"/>
          <w:szCs w:val="26"/>
          <w:lang w:val="uk-UA"/>
        </w:rPr>
        <w:t xml:space="preserve"> </w:t>
      </w:r>
      <w:r w:rsidRPr="00B70137">
        <w:rPr>
          <w:b/>
          <w:sz w:val="26"/>
          <w:szCs w:val="26"/>
          <w:lang w:val="uk-UA"/>
        </w:rPr>
        <w:t xml:space="preserve">Населення найбільших міст та агломерацій Азії </w:t>
      </w:r>
      <w:r w:rsidRPr="00B70137">
        <w:rPr>
          <w:b/>
          <w:sz w:val="26"/>
          <w:szCs w:val="26"/>
          <w:lang w:val="uk-UA"/>
        </w:rPr>
        <w:br/>
        <w:t>(</w:t>
      </w:r>
      <w:r>
        <w:rPr>
          <w:b/>
          <w:sz w:val="26"/>
          <w:szCs w:val="26"/>
          <w:lang w:val="uk-UA"/>
        </w:rPr>
        <w:t xml:space="preserve">на </w:t>
      </w:r>
      <w:r w:rsidRPr="00B70137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вересня </w:t>
      </w:r>
      <w:r w:rsidRPr="00B70137">
        <w:rPr>
          <w:b/>
          <w:sz w:val="26"/>
          <w:szCs w:val="26"/>
          <w:lang w:val="uk-UA"/>
        </w:rPr>
        <w:t>2007 р.)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4"/>
        <w:gridCol w:w="1535"/>
        <w:gridCol w:w="1637"/>
        <w:gridCol w:w="1349"/>
        <w:gridCol w:w="1455"/>
        <w:gridCol w:w="1562"/>
      </w:tblGrid>
      <w:tr w:rsidR="00904ED6" w:rsidRPr="002F5BF8" w:rsidTr="002D0F61"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b/>
                <w:sz w:val="22"/>
                <w:szCs w:val="22"/>
              </w:rPr>
            </w:pPr>
            <w:r w:rsidRPr="002F5BF8">
              <w:rPr>
                <w:b/>
                <w:sz w:val="22"/>
                <w:szCs w:val="22"/>
              </w:rPr>
              <w:t>Порядковий номер серед найбільших агломерацій Азії</w:t>
            </w:r>
          </w:p>
        </w:tc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b/>
                <w:sz w:val="22"/>
                <w:szCs w:val="22"/>
              </w:rPr>
            </w:pPr>
            <w:r w:rsidRPr="002F5BF8">
              <w:rPr>
                <w:b/>
                <w:sz w:val="22"/>
                <w:szCs w:val="22"/>
              </w:rPr>
              <w:t>Порядковий номер серед найбільших світових а</w:t>
            </w:r>
            <w:r w:rsidRPr="002F5BF8">
              <w:rPr>
                <w:b/>
                <w:sz w:val="22"/>
                <w:szCs w:val="22"/>
              </w:rPr>
              <w:t>г</w:t>
            </w:r>
            <w:r w:rsidRPr="002F5BF8">
              <w:rPr>
                <w:b/>
                <w:sz w:val="22"/>
                <w:szCs w:val="22"/>
              </w:rPr>
              <w:t>ломерацій</w:t>
            </w:r>
          </w:p>
        </w:tc>
        <w:tc>
          <w:tcPr>
            <w:tcW w:w="1581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b/>
                <w:sz w:val="22"/>
                <w:szCs w:val="22"/>
              </w:rPr>
            </w:pPr>
            <w:r w:rsidRPr="002F5BF8">
              <w:rPr>
                <w:b/>
                <w:sz w:val="22"/>
                <w:szCs w:val="22"/>
              </w:rPr>
              <w:t>Назва (центр агломерації)*</w:t>
            </w:r>
          </w:p>
        </w:tc>
        <w:tc>
          <w:tcPr>
            <w:tcW w:w="1652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b/>
                <w:sz w:val="22"/>
                <w:szCs w:val="22"/>
              </w:rPr>
            </w:pPr>
            <w:r w:rsidRPr="002F5BF8">
              <w:rPr>
                <w:b/>
                <w:sz w:val="22"/>
                <w:szCs w:val="22"/>
              </w:rPr>
              <w:t>Країна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b/>
                <w:sz w:val="22"/>
                <w:szCs w:val="22"/>
              </w:rPr>
            </w:pPr>
            <w:r w:rsidRPr="002F5BF8">
              <w:rPr>
                <w:b/>
                <w:sz w:val="22"/>
                <w:szCs w:val="22"/>
              </w:rPr>
              <w:t>Населення, млн осіб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b/>
                <w:sz w:val="22"/>
                <w:szCs w:val="22"/>
              </w:rPr>
            </w:pPr>
            <w:r w:rsidRPr="002F5BF8">
              <w:rPr>
                <w:b/>
                <w:sz w:val="22"/>
                <w:szCs w:val="22"/>
              </w:rPr>
              <w:t>Великі міста, що вх</w:t>
            </w:r>
            <w:r w:rsidRPr="002F5BF8">
              <w:rPr>
                <w:b/>
                <w:sz w:val="22"/>
                <w:szCs w:val="22"/>
              </w:rPr>
              <w:t>о</w:t>
            </w:r>
            <w:r w:rsidRPr="002F5BF8">
              <w:rPr>
                <w:b/>
                <w:sz w:val="22"/>
                <w:szCs w:val="22"/>
              </w:rPr>
              <w:t>дять в агломер</w:t>
            </w:r>
            <w:r w:rsidRPr="002F5BF8">
              <w:rPr>
                <w:b/>
                <w:sz w:val="22"/>
                <w:szCs w:val="22"/>
              </w:rPr>
              <w:t>а</w:t>
            </w:r>
            <w:r w:rsidRPr="002F5BF8">
              <w:rPr>
                <w:b/>
                <w:sz w:val="22"/>
                <w:szCs w:val="22"/>
              </w:rPr>
              <w:t>цію</w:t>
            </w:r>
          </w:p>
        </w:tc>
      </w:tr>
      <w:tr w:rsidR="00904ED6" w:rsidRPr="002F5BF8" w:rsidTr="002D0F61"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</w:t>
            </w:r>
          </w:p>
        </w:tc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</w:t>
            </w:r>
          </w:p>
        </w:tc>
        <w:tc>
          <w:tcPr>
            <w:tcW w:w="1581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Токіо</w:t>
            </w:r>
          </w:p>
        </w:tc>
        <w:tc>
          <w:tcPr>
            <w:tcW w:w="1652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Японія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33,6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 xml:space="preserve">Йокогама, Кавасакі, </w:t>
            </w:r>
            <w:proofErr w:type="spellStart"/>
            <w:r w:rsidRPr="002F5BF8">
              <w:rPr>
                <w:sz w:val="22"/>
                <w:szCs w:val="22"/>
              </w:rPr>
              <w:t>С</w:t>
            </w:r>
            <w:r w:rsidRPr="002F5BF8">
              <w:rPr>
                <w:sz w:val="22"/>
                <w:szCs w:val="22"/>
              </w:rPr>
              <w:t>а</w:t>
            </w:r>
            <w:r w:rsidRPr="002F5BF8">
              <w:rPr>
                <w:sz w:val="22"/>
                <w:szCs w:val="22"/>
              </w:rPr>
              <w:t>ітама</w:t>
            </w:r>
            <w:proofErr w:type="spellEnd"/>
          </w:p>
        </w:tc>
      </w:tr>
      <w:tr w:rsidR="00904ED6" w:rsidRPr="002F5BF8" w:rsidTr="002D0F61"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2</w:t>
            </w:r>
          </w:p>
        </w:tc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2</w:t>
            </w:r>
          </w:p>
        </w:tc>
        <w:tc>
          <w:tcPr>
            <w:tcW w:w="1581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Сеул</w:t>
            </w:r>
          </w:p>
        </w:tc>
        <w:tc>
          <w:tcPr>
            <w:tcW w:w="1652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Південна Корея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23,4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proofErr w:type="spellStart"/>
            <w:r w:rsidRPr="002F5BF8">
              <w:rPr>
                <w:sz w:val="22"/>
                <w:szCs w:val="22"/>
              </w:rPr>
              <w:t>Пучхон</w:t>
            </w:r>
            <w:proofErr w:type="spellEnd"/>
            <w:r w:rsidRPr="002F5BF8">
              <w:rPr>
                <w:sz w:val="22"/>
                <w:szCs w:val="22"/>
              </w:rPr>
              <w:t xml:space="preserve">, </w:t>
            </w:r>
            <w:proofErr w:type="spellStart"/>
            <w:r w:rsidRPr="002F5BF8">
              <w:rPr>
                <w:sz w:val="22"/>
                <w:szCs w:val="22"/>
              </w:rPr>
              <w:t>Коян</w:t>
            </w:r>
            <w:proofErr w:type="spellEnd"/>
            <w:r w:rsidRPr="002F5BF8">
              <w:rPr>
                <w:sz w:val="22"/>
                <w:szCs w:val="22"/>
              </w:rPr>
              <w:t>, Ін</w:t>
            </w:r>
            <w:r w:rsidRPr="002F5BF8">
              <w:rPr>
                <w:sz w:val="22"/>
                <w:szCs w:val="22"/>
              </w:rPr>
              <w:t>ч</w:t>
            </w:r>
            <w:r w:rsidRPr="002F5BF8">
              <w:rPr>
                <w:sz w:val="22"/>
                <w:szCs w:val="22"/>
              </w:rPr>
              <w:t>хон, Сонам, С</w:t>
            </w:r>
            <w:r w:rsidRPr="002F5BF8">
              <w:rPr>
                <w:sz w:val="22"/>
                <w:szCs w:val="22"/>
              </w:rPr>
              <w:t>у</w:t>
            </w:r>
            <w:r w:rsidRPr="002F5BF8">
              <w:rPr>
                <w:sz w:val="22"/>
                <w:szCs w:val="22"/>
              </w:rPr>
              <w:t>вон</w:t>
            </w:r>
          </w:p>
        </w:tc>
      </w:tr>
      <w:tr w:rsidR="00904ED6" w:rsidRPr="002F5BF8" w:rsidTr="002D0F61"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3</w:t>
            </w:r>
          </w:p>
        </w:tc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5</w:t>
            </w:r>
          </w:p>
        </w:tc>
        <w:tc>
          <w:tcPr>
            <w:tcW w:w="1581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Мумбай (Бомбей)</w:t>
            </w:r>
          </w:p>
        </w:tc>
        <w:tc>
          <w:tcPr>
            <w:tcW w:w="1652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Індія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21,6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proofErr w:type="spellStart"/>
            <w:r w:rsidRPr="002F5BF8">
              <w:rPr>
                <w:sz w:val="22"/>
                <w:szCs w:val="22"/>
              </w:rPr>
              <w:t>Бхіванді</w:t>
            </w:r>
            <w:proofErr w:type="spellEnd"/>
            <w:r w:rsidRPr="002F5BF8">
              <w:rPr>
                <w:sz w:val="22"/>
                <w:szCs w:val="22"/>
              </w:rPr>
              <w:t>, К</w:t>
            </w:r>
            <w:r w:rsidRPr="002F5BF8">
              <w:rPr>
                <w:sz w:val="22"/>
                <w:szCs w:val="22"/>
              </w:rPr>
              <w:t>а</w:t>
            </w:r>
            <w:r w:rsidRPr="002F5BF8">
              <w:rPr>
                <w:sz w:val="22"/>
                <w:szCs w:val="22"/>
              </w:rPr>
              <w:t xml:space="preserve">льян, </w:t>
            </w:r>
            <w:proofErr w:type="spellStart"/>
            <w:r w:rsidRPr="002F5BF8">
              <w:rPr>
                <w:sz w:val="22"/>
                <w:szCs w:val="22"/>
              </w:rPr>
              <w:t>Тхане</w:t>
            </w:r>
            <w:proofErr w:type="spellEnd"/>
            <w:r w:rsidRPr="002F5BF8">
              <w:rPr>
                <w:sz w:val="22"/>
                <w:szCs w:val="22"/>
              </w:rPr>
              <w:t xml:space="preserve">, </w:t>
            </w:r>
            <w:proofErr w:type="spellStart"/>
            <w:r w:rsidRPr="002F5BF8">
              <w:rPr>
                <w:sz w:val="22"/>
                <w:szCs w:val="22"/>
              </w:rPr>
              <w:t>Ульхасн</w:t>
            </w:r>
            <w:r w:rsidRPr="002F5BF8">
              <w:rPr>
                <w:sz w:val="22"/>
                <w:szCs w:val="22"/>
              </w:rPr>
              <w:t>а</w:t>
            </w:r>
            <w:r w:rsidRPr="002F5BF8">
              <w:rPr>
                <w:sz w:val="22"/>
                <w:szCs w:val="22"/>
              </w:rPr>
              <w:t>гар</w:t>
            </w:r>
            <w:proofErr w:type="spellEnd"/>
          </w:p>
        </w:tc>
      </w:tr>
      <w:tr w:rsidR="00904ED6" w:rsidRPr="002F5BF8" w:rsidTr="002D0F61"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4</w:t>
            </w:r>
          </w:p>
        </w:tc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6</w:t>
            </w:r>
          </w:p>
        </w:tc>
        <w:tc>
          <w:tcPr>
            <w:tcW w:w="1581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Делі</w:t>
            </w:r>
          </w:p>
        </w:tc>
        <w:tc>
          <w:tcPr>
            <w:tcW w:w="1652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Індія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21,5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 xml:space="preserve">Фарідабад, </w:t>
            </w:r>
            <w:proofErr w:type="spellStart"/>
            <w:r w:rsidRPr="002F5BF8">
              <w:rPr>
                <w:sz w:val="22"/>
                <w:szCs w:val="22"/>
              </w:rPr>
              <w:t>Газіябад</w:t>
            </w:r>
            <w:proofErr w:type="spellEnd"/>
          </w:p>
        </w:tc>
      </w:tr>
      <w:tr w:rsidR="00904ED6" w:rsidRPr="002F5BF8" w:rsidTr="002D0F61"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5</w:t>
            </w:r>
          </w:p>
        </w:tc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Шанхай</w:t>
            </w:r>
          </w:p>
        </w:tc>
        <w:tc>
          <w:tcPr>
            <w:tcW w:w="1652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Китай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17,5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–</w:t>
            </w:r>
          </w:p>
        </w:tc>
      </w:tr>
      <w:tr w:rsidR="00904ED6" w:rsidRPr="002F5BF8" w:rsidTr="002D0F61"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6</w:t>
            </w:r>
          </w:p>
        </w:tc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Осака</w:t>
            </w:r>
          </w:p>
        </w:tc>
        <w:tc>
          <w:tcPr>
            <w:tcW w:w="1652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Японія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16,7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Кобе, Кіото</w:t>
            </w:r>
          </w:p>
        </w:tc>
      </w:tr>
      <w:tr w:rsidR="00904ED6" w:rsidRPr="002F5BF8" w:rsidTr="002D0F61"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7</w:t>
            </w:r>
          </w:p>
        </w:tc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12</w:t>
            </w:r>
          </w:p>
        </w:tc>
        <w:tc>
          <w:tcPr>
            <w:tcW w:w="1581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Колката (</w:t>
            </w:r>
            <w:proofErr w:type="spellStart"/>
            <w:r w:rsidRPr="002F5BF8">
              <w:rPr>
                <w:sz w:val="22"/>
                <w:szCs w:val="22"/>
              </w:rPr>
              <w:t>К</w:t>
            </w:r>
            <w:r w:rsidRPr="002F5BF8">
              <w:rPr>
                <w:sz w:val="22"/>
                <w:szCs w:val="22"/>
              </w:rPr>
              <w:t>а</w:t>
            </w:r>
            <w:r w:rsidRPr="002F5BF8">
              <w:rPr>
                <w:sz w:val="22"/>
                <w:szCs w:val="22"/>
              </w:rPr>
              <w:t>лькута</w:t>
            </w:r>
            <w:proofErr w:type="spellEnd"/>
            <w:r w:rsidRPr="002F5BF8">
              <w:rPr>
                <w:sz w:val="22"/>
                <w:szCs w:val="22"/>
              </w:rPr>
              <w:t>)</w:t>
            </w:r>
          </w:p>
        </w:tc>
        <w:tc>
          <w:tcPr>
            <w:tcW w:w="1652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Індія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15,7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proofErr w:type="spellStart"/>
            <w:r w:rsidRPr="002F5BF8">
              <w:rPr>
                <w:sz w:val="22"/>
                <w:szCs w:val="22"/>
              </w:rPr>
              <w:t>Хаура</w:t>
            </w:r>
            <w:proofErr w:type="spellEnd"/>
          </w:p>
        </w:tc>
      </w:tr>
      <w:tr w:rsidR="00904ED6" w:rsidRPr="002F5BF8" w:rsidTr="002D0F61"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8</w:t>
            </w:r>
          </w:p>
        </w:tc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13</w:t>
            </w:r>
          </w:p>
        </w:tc>
        <w:tc>
          <w:tcPr>
            <w:tcW w:w="1581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Маніла</w:t>
            </w:r>
          </w:p>
        </w:tc>
        <w:tc>
          <w:tcPr>
            <w:tcW w:w="1652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Філіппіни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15,6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Калоокан, Кесон-Сіті</w:t>
            </w:r>
          </w:p>
        </w:tc>
      </w:tr>
      <w:tr w:rsidR="00904ED6" w:rsidRPr="002F5BF8" w:rsidTr="002D0F61"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9</w:t>
            </w:r>
          </w:p>
        </w:tc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14</w:t>
            </w:r>
          </w:p>
        </w:tc>
        <w:tc>
          <w:tcPr>
            <w:tcW w:w="1581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Джакарта</w:t>
            </w:r>
          </w:p>
        </w:tc>
        <w:tc>
          <w:tcPr>
            <w:tcW w:w="1652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Індонезія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15,1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 xml:space="preserve">Бекасі, </w:t>
            </w:r>
            <w:proofErr w:type="spellStart"/>
            <w:r w:rsidRPr="002F5BF8">
              <w:rPr>
                <w:sz w:val="22"/>
                <w:szCs w:val="22"/>
              </w:rPr>
              <w:t>Б</w:t>
            </w:r>
            <w:r w:rsidRPr="002F5BF8">
              <w:rPr>
                <w:sz w:val="22"/>
                <w:szCs w:val="22"/>
              </w:rPr>
              <w:t>о</w:t>
            </w:r>
            <w:r w:rsidRPr="002F5BF8">
              <w:rPr>
                <w:sz w:val="22"/>
                <w:szCs w:val="22"/>
              </w:rPr>
              <w:t>гор</w:t>
            </w:r>
            <w:proofErr w:type="spellEnd"/>
            <w:r w:rsidRPr="002F5BF8">
              <w:rPr>
                <w:sz w:val="22"/>
                <w:szCs w:val="22"/>
              </w:rPr>
              <w:t xml:space="preserve">, </w:t>
            </w:r>
            <w:proofErr w:type="spellStart"/>
            <w:r w:rsidRPr="002F5BF8">
              <w:rPr>
                <w:sz w:val="22"/>
                <w:szCs w:val="22"/>
              </w:rPr>
              <w:t>Депок</w:t>
            </w:r>
            <w:proofErr w:type="spellEnd"/>
            <w:r w:rsidRPr="002F5BF8">
              <w:rPr>
                <w:sz w:val="22"/>
                <w:szCs w:val="22"/>
              </w:rPr>
              <w:t xml:space="preserve">, </w:t>
            </w:r>
            <w:proofErr w:type="spellStart"/>
            <w:r w:rsidRPr="002F5BF8">
              <w:rPr>
                <w:sz w:val="22"/>
                <w:szCs w:val="22"/>
              </w:rPr>
              <w:t>Танг</w:t>
            </w:r>
            <w:r w:rsidRPr="002F5BF8">
              <w:rPr>
                <w:sz w:val="22"/>
                <w:szCs w:val="22"/>
              </w:rPr>
              <w:t>е</w:t>
            </w:r>
            <w:r w:rsidRPr="002F5BF8">
              <w:rPr>
                <w:sz w:val="22"/>
                <w:szCs w:val="22"/>
              </w:rPr>
              <w:t>ранг</w:t>
            </w:r>
            <w:proofErr w:type="spellEnd"/>
          </w:p>
        </w:tc>
      </w:tr>
      <w:tr w:rsidR="00904ED6" w:rsidRPr="002F5BF8" w:rsidTr="002D0F61"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10</w:t>
            </w:r>
          </w:p>
        </w:tc>
        <w:tc>
          <w:tcPr>
            <w:tcW w:w="1586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15</w:t>
            </w:r>
          </w:p>
        </w:tc>
        <w:tc>
          <w:tcPr>
            <w:tcW w:w="1581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Карачі</w:t>
            </w:r>
          </w:p>
        </w:tc>
        <w:tc>
          <w:tcPr>
            <w:tcW w:w="1652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Пакистан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15,1</w:t>
            </w:r>
          </w:p>
        </w:tc>
        <w:tc>
          <w:tcPr>
            <w:tcW w:w="1583" w:type="dxa"/>
            <w:vAlign w:val="center"/>
          </w:tcPr>
          <w:p w:rsidR="00904ED6" w:rsidRPr="002F5BF8" w:rsidRDefault="00904ED6" w:rsidP="002D0F61">
            <w:pPr>
              <w:pStyle w:val="aa"/>
              <w:spacing w:line="264" w:lineRule="auto"/>
              <w:rPr>
                <w:sz w:val="22"/>
                <w:szCs w:val="22"/>
              </w:rPr>
            </w:pPr>
            <w:r w:rsidRPr="002F5BF8">
              <w:rPr>
                <w:sz w:val="22"/>
                <w:szCs w:val="22"/>
              </w:rPr>
              <w:t>–</w:t>
            </w:r>
          </w:p>
        </w:tc>
      </w:tr>
    </w:tbl>
    <w:p w:rsidR="00904ED6" w:rsidRPr="00B70137" w:rsidRDefault="00904ED6" w:rsidP="00904ED6">
      <w:pPr>
        <w:spacing w:before="120"/>
        <w:rPr>
          <w:sz w:val="20"/>
          <w:szCs w:val="20"/>
        </w:rPr>
      </w:pPr>
      <w:r w:rsidRPr="00B70137">
        <w:rPr>
          <w:sz w:val="20"/>
          <w:szCs w:val="20"/>
        </w:rPr>
        <w:t>* У дужках зазначена англійська назва.</w:t>
      </w:r>
    </w:p>
    <w:p w:rsidR="00904ED6" w:rsidRPr="00B70137" w:rsidRDefault="00904ED6" w:rsidP="00904ED6"/>
    <w:sectPr w:rsidR="00904ED6" w:rsidRPr="00B70137" w:rsidSect="008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030"/>
    <w:multiLevelType w:val="multilevel"/>
    <w:tmpl w:val="77AEDE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4EE54E9"/>
    <w:multiLevelType w:val="hybridMultilevel"/>
    <w:tmpl w:val="D6285214"/>
    <w:lvl w:ilvl="0" w:tplc="27F8C2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42D5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A1811B4">
      <w:numFmt w:val="none"/>
      <w:lvlText w:val=""/>
      <w:lvlJc w:val="left"/>
      <w:pPr>
        <w:tabs>
          <w:tab w:val="num" w:pos="360"/>
        </w:tabs>
      </w:pPr>
    </w:lvl>
    <w:lvl w:ilvl="3" w:tplc="972CEB72">
      <w:numFmt w:val="none"/>
      <w:lvlText w:val=""/>
      <w:lvlJc w:val="left"/>
      <w:pPr>
        <w:tabs>
          <w:tab w:val="num" w:pos="360"/>
        </w:tabs>
      </w:pPr>
    </w:lvl>
    <w:lvl w:ilvl="4" w:tplc="1764AEC0">
      <w:numFmt w:val="none"/>
      <w:lvlText w:val=""/>
      <w:lvlJc w:val="left"/>
      <w:pPr>
        <w:tabs>
          <w:tab w:val="num" w:pos="360"/>
        </w:tabs>
      </w:pPr>
    </w:lvl>
    <w:lvl w:ilvl="5" w:tplc="9CB2F580">
      <w:numFmt w:val="none"/>
      <w:lvlText w:val=""/>
      <w:lvlJc w:val="left"/>
      <w:pPr>
        <w:tabs>
          <w:tab w:val="num" w:pos="360"/>
        </w:tabs>
      </w:pPr>
    </w:lvl>
    <w:lvl w:ilvl="6" w:tplc="E926DE9E">
      <w:numFmt w:val="none"/>
      <w:lvlText w:val=""/>
      <w:lvlJc w:val="left"/>
      <w:pPr>
        <w:tabs>
          <w:tab w:val="num" w:pos="360"/>
        </w:tabs>
      </w:pPr>
    </w:lvl>
    <w:lvl w:ilvl="7" w:tplc="F0569EDC">
      <w:numFmt w:val="none"/>
      <w:lvlText w:val=""/>
      <w:lvlJc w:val="left"/>
      <w:pPr>
        <w:tabs>
          <w:tab w:val="num" w:pos="360"/>
        </w:tabs>
      </w:pPr>
    </w:lvl>
    <w:lvl w:ilvl="8" w:tplc="DA10311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FD553A"/>
    <w:multiLevelType w:val="multilevel"/>
    <w:tmpl w:val="9D0E95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3">
    <w:nsid w:val="09BE6C61"/>
    <w:multiLevelType w:val="multilevel"/>
    <w:tmpl w:val="3266FA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0D85498"/>
    <w:multiLevelType w:val="multilevel"/>
    <w:tmpl w:val="46EA04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11EA6B91"/>
    <w:multiLevelType w:val="hybridMultilevel"/>
    <w:tmpl w:val="EFC4B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EF5B14"/>
    <w:multiLevelType w:val="hybridMultilevel"/>
    <w:tmpl w:val="C8D62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20E9F"/>
    <w:multiLevelType w:val="hybridMultilevel"/>
    <w:tmpl w:val="43C43D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EF26FFD"/>
    <w:multiLevelType w:val="hybridMultilevel"/>
    <w:tmpl w:val="30DA8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549CE"/>
    <w:multiLevelType w:val="hybridMultilevel"/>
    <w:tmpl w:val="6046B4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6AC5699"/>
    <w:multiLevelType w:val="multilevel"/>
    <w:tmpl w:val="FD124F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29611DD0"/>
    <w:multiLevelType w:val="multilevel"/>
    <w:tmpl w:val="FC260C0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42673C5F"/>
    <w:multiLevelType w:val="hybridMultilevel"/>
    <w:tmpl w:val="DCE0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4A679E"/>
    <w:multiLevelType w:val="multilevel"/>
    <w:tmpl w:val="EA5C69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4C8D7999"/>
    <w:multiLevelType w:val="multilevel"/>
    <w:tmpl w:val="4B5EB8E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4EE744A1"/>
    <w:multiLevelType w:val="hybridMultilevel"/>
    <w:tmpl w:val="3974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50869"/>
    <w:multiLevelType w:val="hybridMultilevel"/>
    <w:tmpl w:val="B5287758"/>
    <w:lvl w:ilvl="0" w:tplc="B9DCA1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351768"/>
    <w:multiLevelType w:val="hybridMultilevel"/>
    <w:tmpl w:val="EABA7E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E64C56"/>
    <w:multiLevelType w:val="multilevel"/>
    <w:tmpl w:val="7CAE82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>
    <w:nsid w:val="6CF42709"/>
    <w:multiLevelType w:val="hybridMultilevel"/>
    <w:tmpl w:val="74B25F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A084F5D"/>
    <w:multiLevelType w:val="hybridMultilevel"/>
    <w:tmpl w:val="B56A585A"/>
    <w:lvl w:ilvl="0" w:tplc="C98E06F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65A1470">
      <w:numFmt w:val="none"/>
      <w:lvlText w:val=""/>
      <w:lvlJc w:val="left"/>
      <w:pPr>
        <w:tabs>
          <w:tab w:val="num" w:pos="360"/>
        </w:tabs>
      </w:pPr>
    </w:lvl>
    <w:lvl w:ilvl="2" w:tplc="53D0C9CA">
      <w:numFmt w:val="none"/>
      <w:lvlText w:val=""/>
      <w:lvlJc w:val="left"/>
      <w:pPr>
        <w:tabs>
          <w:tab w:val="num" w:pos="360"/>
        </w:tabs>
      </w:pPr>
    </w:lvl>
    <w:lvl w:ilvl="3" w:tplc="F0069F44">
      <w:numFmt w:val="none"/>
      <w:lvlText w:val=""/>
      <w:lvlJc w:val="left"/>
      <w:pPr>
        <w:tabs>
          <w:tab w:val="num" w:pos="360"/>
        </w:tabs>
      </w:pPr>
    </w:lvl>
    <w:lvl w:ilvl="4" w:tplc="60586B9A">
      <w:numFmt w:val="none"/>
      <w:lvlText w:val=""/>
      <w:lvlJc w:val="left"/>
      <w:pPr>
        <w:tabs>
          <w:tab w:val="num" w:pos="360"/>
        </w:tabs>
      </w:pPr>
    </w:lvl>
    <w:lvl w:ilvl="5" w:tplc="7D105E64">
      <w:numFmt w:val="none"/>
      <w:lvlText w:val=""/>
      <w:lvlJc w:val="left"/>
      <w:pPr>
        <w:tabs>
          <w:tab w:val="num" w:pos="360"/>
        </w:tabs>
      </w:pPr>
    </w:lvl>
    <w:lvl w:ilvl="6" w:tplc="7E82B53A">
      <w:numFmt w:val="none"/>
      <w:lvlText w:val=""/>
      <w:lvlJc w:val="left"/>
      <w:pPr>
        <w:tabs>
          <w:tab w:val="num" w:pos="360"/>
        </w:tabs>
      </w:pPr>
    </w:lvl>
    <w:lvl w:ilvl="7" w:tplc="DF58B0DC">
      <w:numFmt w:val="none"/>
      <w:lvlText w:val=""/>
      <w:lvlJc w:val="left"/>
      <w:pPr>
        <w:tabs>
          <w:tab w:val="num" w:pos="360"/>
        </w:tabs>
      </w:pPr>
    </w:lvl>
    <w:lvl w:ilvl="8" w:tplc="59044A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0"/>
  </w:num>
  <w:num w:numId="5">
    <w:abstractNumId w:val="4"/>
  </w:num>
  <w:num w:numId="6">
    <w:abstractNumId w:val="7"/>
  </w:num>
  <w:num w:numId="7">
    <w:abstractNumId w:val="16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12"/>
  </w:num>
  <w:num w:numId="13">
    <w:abstractNumId w:val="17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4ED6"/>
    <w:rsid w:val="000D1A63"/>
    <w:rsid w:val="000D7536"/>
    <w:rsid w:val="002D7928"/>
    <w:rsid w:val="003A6D78"/>
    <w:rsid w:val="007E08AE"/>
    <w:rsid w:val="008041DB"/>
    <w:rsid w:val="00904ED6"/>
    <w:rsid w:val="00A14C71"/>
    <w:rsid w:val="00E5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7928"/>
    <w:pPr>
      <w:widowControl w:val="0"/>
      <w:tabs>
        <w:tab w:val="left" w:pos="6740"/>
      </w:tabs>
      <w:spacing w:after="0" w:line="360" w:lineRule="auto"/>
      <w:ind w:firstLine="540"/>
      <w:jc w:val="both"/>
    </w:pPr>
    <w:rPr>
      <w:rFonts w:ascii="Times New Roman" w:hAnsi="Times New Roman"/>
      <w:color w:val="000000"/>
      <w:sz w:val="28"/>
      <w:szCs w:val="28"/>
      <w:shd w:val="clear" w:color="auto" w:fill="EFEFEF"/>
      <w:lang w:val="uk-UA" w:eastAsia="ru-RU"/>
    </w:rPr>
  </w:style>
  <w:style w:type="paragraph" w:styleId="1">
    <w:name w:val="heading 1"/>
    <w:basedOn w:val="a0"/>
    <w:next w:val="a0"/>
    <w:link w:val="10"/>
    <w:qFormat/>
    <w:rsid w:val="00904E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qFormat/>
    <w:rsid w:val="00904ED6"/>
    <w:pPr>
      <w:keepNext/>
      <w:widowControl/>
      <w:tabs>
        <w:tab w:val="clear" w:pos="6740"/>
      </w:tabs>
      <w:spacing w:before="240" w:after="160" w:line="240" w:lineRule="auto"/>
      <w:ind w:firstLine="539"/>
      <w:jc w:val="center"/>
      <w:outlineLvl w:val="1"/>
    </w:pPr>
    <w:rPr>
      <w:rFonts w:eastAsia="Times New Roman" w:cs="Arial"/>
      <w:b/>
      <w:bCs/>
      <w:iCs/>
      <w:color w:val="auto"/>
      <w:sz w:val="32"/>
      <w:szCs w:val="32"/>
      <w:shd w:val="clear" w:color="auto" w:fill="auto"/>
      <w:lang w:val="ru-RU"/>
    </w:rPr>
  </w:style>
  <w:style w:type="paragraph" w:styleId="3">
    <w:name w:val="heading 3"/>
    <w:basedOn w:val="a0"/>
    <w:next w:val="a0"/>
    <w:link w:val="30"/>
    <w:qFormat/>
    <w:rsid w:val="00904ED6"/>
    <w:pPr>
      <w:keepNext/>
      <w:widowControl/>
      <w:tabs>
        <w:tab w:val="clear" w:pos="6740"/>
      </w:tabs>
      <w:spacing w:before="240" w:after="60" w:line="240" w:lineRule="auto"/>
      <w:ind w:firstLine="709"/>
      <w:outlineLvl w:val="2"/>
    </w:pPr>
    <w:rPr>
      <w:rFonts w:ascii="Arial" w:eastAsia="Times New Roman" w:hAnsi="Arial" w:cs="Arial"/>
      <w:b/>
      <w:bCs/>
      <w:color w:val="auto"/>
      <w:sz w:val="26"/>
      <w:szCs w:val="26"/>
      <w:shd w:val="clear" w:color="auto" w:fill="auto"/>
      <w:lang w:val="ru-RU"/>
    </w:rPr>
  </w:style>
  <w:style w:type="paragraph" w:styleId="5">
    <w:name w:val="heading 5"/>
    <w:basedOn w:val="a0"/>
    <w:next w:val="a0"/>
    <w:link w:val="50"/>
    <w:qFormat/>
    <w:rsid w:val="00904ED6"/>
    <w:pPr>
      <w:widowControl/>
      <w:tabs>
        <w:tab w:val="clear" w:pos="6740"/>
      </w:tabs>
      <w:spacing w:before="240" w:after="60" w:line="240" w:lineRule="auto"/>
      <w:ind w:firstLine="709"/>
      <w:outlineLvl w:val="4"/>
    </w:pPr>
    <w:rPr>
      <w:rFonts w:eastAsia="Times New Roman" w:cs="Times New Roman"/>
      <w:b/>
      <w:bCs/>
      <w:i/>
      <w:iCs/>
      <w:color w:val="auto"/>
      <w:sz w:val="26"/>
      <w:szCs w:val="26"/>
      <w:shd w:val="clear" w:color="auto" w:fill="auto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0"/>
    <w:uiPriority w:val="34"/>
    <w:qFormat/>
    <w:rsid w:val="002D7928"/>
    <w:pPr>
      <w:ind w:left="720"/>
      <w:contextualSpacing/>
    </w:pPr>
    <w:rPr>
      <w:rFonts w:eastAsia="Times New Roman" w:cs="Times New Roman"/>
    </w:rPr>
  </w:style>
  <w:style w:type="character" w:styleId="a5">
    <w:name w:val="Emphasis"/>
    <w:basedOn w:val="a1"/>
    <w:uiPriority w:val="20"/>
    <w:qFormat/>
    <w:rsid w:val="002D7928"/>
    <w:rPr>
      <w:i/>
      <w:iCs/>
    </w:rPr>
  </w:style>
  <w:style w:type="paragraph" w:customStyle="1" w:styleId="11">
    <w:name w:val="Стиль Заголовок 1 + Междустр.интервал:  полуторный"/>
    <w:basedOn w:val="1"/>
    <w:next w:val="31"/>
    <w:rsid w:val="00904ED6"/>
    <w:pPr>
      <w:keepLines w:val="0"/>
      <w:widowControl/>
      <w:tabs>
        <w:tab w:val="clear" w:pos="6740"/>
      </w:tabs>
      <w:spacing w:before="280" w:after="200"/>
      <w:ind w:firstLine="0"/>
      <w:jc w:val="center"/>
    </w:pPr>
    <w:rPr>
      <w:rFonts w:ascii="Times New Roman" w:eastAsia="Times New Roman" w:hAnsi="Times New Roman" w:cs="Times New Roman"/>
      <w:caps/>
      <w:color w:val="auto"/>
      <w:kern w:val="32"/>
      <w:sz w:val="32"/>
      <w:szCs w:val="20"/>
      <w:shd w:val="clear" w:color="auto" w:fill="auto"/>
      <w:lang w:val="ru-RU"/>
    </w:rPr>
  </w:style>
  <w:style w:type="paragraph" w:customStyle="1" w:styleId="141">
    <w:name w:val="Стиль 14 пт Междустр.интервал:  полуторный1"/>
    <w:basedOn w:val="a0"/>
    <w:rsid w:val="00904ED6"/>
    <w:pPr>
      <w:widowControl/>
      <w:tabs>
        <w:tab w:val="clear" w:pos="6740"/>
      </w:tabs>
      <w:spacing w:line="312" w:lineRule="auto"/>
      <w:ind w:firstLine="539"/>
    </w:pPr>
    <w:rPr>
      <w:rFonts w:eastAsia="Times New Roman" w:cs="Times New Roman"/>
      <w:color w:val="auto"/>
      <w:sz w:val="30"/>
      <w:szCs w:val="20"/>
      <w:shd w:val="clear" w:color="auto" w:fill="auto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04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1"/>
    <w:link w:val="2"/>
    <w:rsid w:val="00904ED6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904E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904E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Title"/>
    <w:basedOn w:val="a0"/>
    <w:link w:val="a7"/>
    <w:qFormat/>
    <w:rsid w:val="00904ED6"/>
    <w:pPr>
      <w:widowControl/>
      <w:tabs>
        <w:tab w:val="clear" w:pos="6740"/>
      </w:tabs>
      <w:spacing w:line="240" w:lineRule="auto"/>
      <w:ind w:firstLine="709"/>
      <w:jc w:val="center"/>
    </w:pPr>
    <w:rPr>
      <w:rFonts w:eastAsia="Times New Roman" w:cs="Times New Roman"/>
      <w:b/>
      <w:bCs/>
      <w:color w:val="auto"/>
      <w:sz w:val="24"/>
      <w:szCs w:val="24"/>
      <w:shd w:val="clear" w:color="auto" w:fill="auto"/>
    </w:rPr>
  </w:style>
  <w:style w:type="character" w:customStyle="1" w:styleId="a7">
    <w:name w:val="Название Знак"/>
    <w:basedOn w:val="a1"/>
    <w:link w:val="a6"/>
    <w:rsid w:val="00904ED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8">
    <w:name w:val="Hyperlink"/>
    <w:basedOn w:val="a1"/>
    <w:rsid w:val="00904ED6"/>
    <w:rPr>
      <w:color w:val="0000FF"/>
      <w:u w:val="single"/>
    </w:rPr>
  </w:style>
  <w:style w:type="table" w:styleId="a9">
    <w:name w:val="Table Grid"/>
    <w:basedOn w:val="a2"/>
    <w:rsid w:val="00904E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я"/>
    <w:basedOn w:val="a0"/>
    <w:rsid w:val="00904ED6"/>
    <w:pPr>
      <w:widowControl/>
      <w:tabs>
        <w:tab w:val="clear" w:pos="6740"/>
      </w:tabs>
      <w:spacing w:line="240" w:lineRule="auto"/>
      <w:ind w:firstLine="0"/>
      <w:jc w:val="center"/>
    </w:pPr>
    <w:rPr>
      <w:rFonts w:eastAsia="Times New Roman" w:cs="Times New Roman"/>
      <w:spacing w:val="5"/>
      <w:sz w:val="20"/>
      <w:szCs w:val="20"/>
      <w:shd w:val="clear" w:color="auto" w:fill="auto"/>
    </w:rPr>
  </w:style>
  <w:style w:type="paragraph" w:customStyle="1" w:styleId="text">
    <w:name w:val="text"/>
    <w:basedOn w:val="a0"/>
    <w:rsid w:val="00904ED6"/>
    <w:pPr>
      <w:widowControl/>
      <w:tabs>
        <w:tab w:val="clear" w:pos="6740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shd w:val="clear" w:color="auto" w:fill="auto"/>
      <w:lang w:val="ru-RU"/>
    </w:rPr>
  </w:style>
  <w:style w:type="paragraph" w:styleId="ab">
    <w:name w:val="footnote text"/>
    <w:basedOn w:val="a0"/>
    <w:link w:val="ac"/>
    <w:semiHidden/>
    <w:rsid w:val="00904ED6"/>
    <w:pPr>
      <w:widowControl/>
      <w:tabs>
        <w:tab w:val="clear" w:pos="6740"/>
      </w:tabs>
      <w:spacing w:line="240" w:lineRule="auto"/>
      <w:ind w:firstLine="709"/>
    </w:pPr>
    <w:rPr>
      <w:rFonts w:eastAsia="Times New Roman" w:cs="Times New Roman"/>
      <w:color w:val="auto"/>
      <w:sz w:val="20"/>
      <w:szCs w:val="20"/>
      <w:shd w:val="clear" w:color="auto" w:fill="auto"/>
      <w:lang w:val="ru-RU"/>
    </w:rPr>
  </w:style>
  <w:style w:type="character" w:customStyle="1" w:styleId="ac">
    <w:name w:val="Текст сноски Знак"/>
    <w:basedOn w:val="a1"/>
    <w:link w:val="ab"/>
    <w:semiHidden/>
    <w:rsid w:val="00904E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1"/>
    <w:semiHidden/>
    <w:rsid w:val="00904ED6"/>
    <w:rPr>
      <w:vertAlign w:val="superscript"/>
    </w:rPr>
  </w:style>
  <w:style w:type="character" w:customStyle="1" w:styleId="artsectiontitle">
    <w:name w:val="artsectiontitle"/>
    <w:basedOn w:val="a1"/>
    <w:rsid w:val="00904ED6"/>
  </w:style>
  <w:style w:type="character" w:customStyle="1" w:styleId="mainarttitle">
    <w:name w:val="mainarttitle"/>
    <w:basedOn w:val="a1"/>
    <w:rsid w:val="00904ED6"/>
  </w:style>
  <w:style w:type="character" w:customStyle="1" w:styleId="mainartdate">
    <w:name w:val="mainartdate"/>
    <w:basedOn w:val="a1"/>
    <w:rsid w:val="00904ED6"/>
  </w:style>
  <w:style w:type="paragraph" w:styleId="z-">
    <w:name w:val="HTML Top of Form"/>
    <w:basedOn w:val="a0"/>
    <w:next w:val="a0"/>
    <w:link w:val="z-0"/>
    <w:hidden/>
    <w:rsid w:val="00904ED6"/>
    <w:pPr>
      <w:widowControl/>
      <w:pBdr>
        <w:bottom w:val="single" w:sz="6" w:space="1" w:color="auto"/>
      </w:pBdr>
      <w:tabs>
        <w:tab w:val="clear" w:pos="6740"/>
      </w:tabs>
      <w:spacing w:line="240" w:lineRule="auto"/>
      <w:ind w:firstLine="0"/>
      <w:jc w:val="center"/>
    </w:pPr>
    <w:rPr>
      <w:rFonts w:ascii="Arial" w:eastAsia="Times New Roman" w:hAnsi="Arial" w:cs="Arial"/>
      <w:vanish/>
      <w:color w:val="auto"/>
      <w:sz w:val="16"/>
      <w:szCs w:val="16"/>
      <w:shd w:val="clear" w:color="auto" w:fill="auto"/>
      <w:lang w:val="ru-RU"/>
    </w:rPr>
  </w:style>
  <w:style w:type="character" w:customStyle="1" w:styleId="z-0">
    <w:name w:val="z-Начало формы Знак"/>
    <w:basedOn w:val="a1"/>
    <w:link w:val="z-"/>
    <w:rsid w:val="00904E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904ED6"/>
    <w:pPr>
      <w:widowControl/>
      <w:pBdr>
        <w:top w:val="single" w:sz="6" w:space="1" w:color="auto"/>
      </w:pBdr>
      <w:tabs>
        <w:tab w:val="clear" w:pos="6740"/>
      </w:tabs>
      <w:spacing w:line="240" w:lineRule="auto"/>
      <w:ind w:firstLine="0"/>
      <w:jc w:val="center"/>
    </w:pPr>
    <w:rPr>
      <w:rFonts w:ascii="Arial" w:eastAsia="Times New Roman" w:hAnsi="Arial" w:cs="Arial"/>
      <w:vanish/>
      <w:color w:val="auto"/>
      <w:sz w:val="16"/>
      <w:szCs w:val="16"/>
      <w:shd w:val="clear" w:color="auto" w:fill="auto"/>
      <w:lang w:val="ru-RU"/>
    </w:rPr>
  </w:style>
  <w:style w:type="character" w:customStyle="1" w:styleId="z-2">
    <w:name w:val="z-Конец формы Знак"/>
    <w:basedOn w:val="a1"/>
    <w:link w:val="z-1"/>
    <w:rsid w:val="00904E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a"/>
    <w:basedOn w:val="a1"/>
    <w:rsid w:val="00904ED6"/>
  </w:style>
  <w:style w:type="paragraph" w:customStyle="1" w:styleId="a">
    <w:name w:val="Черний многоуровневый"/>
    <w:basedOn w:val="a0"/>
    <w:rsid w:val="00904ED6"/>
    <w:pPr>
      <w:widowControl/>
      <w:numPr>
        <w:numId w:val="1"/>
      </w:numPr>
      <w:tabs>
        <w:tab w:val="clear" w:pos="6740"/>
      </w:tabs>
      <w:spacing w:line="240" w:lineRule="auto"/>
    </w:pPr>
    <w:rPr>
      <w:rFonts w:eastAsia="Times New Roman" w:cs="Times New Roman"/>
      <w:bCs/>
      <w:iCs/>
      <w:sz w:val="24"/>
      <w:szCs w:val="24"/>
      <w:shd w:val="clear" w:color="auto" w:fill="auto"/>
    </w:rPr>
  </w:style>
  <w:style w:type="paragraph" w:customStyle="1" w:styleId="12">
    <w:name w:val="Стиль1"/>
    <w:basedOn w:val="a"/>
    <w:next w:val="a"/>
    <w:rsid w:val="00904ED6"/>
    <w:pPr>
      <w:numPr>
        <w:numId w:val="0"/>
      </w:numPr>
      <w:ind w:left="709"/>
    </w:pPr>
  </w:style>
  <w:style w:type="character" w:customStyle="1" w:styleId="headerlgtext">
    <w:name w:val="headerlgtext"/>
    <w:basedOn w:val="a1"/>
    <w:rsid w:val="00904ED6"/>
  </w:style>
  <w:style w:type="paragraph" w:styleId="af">
    <w:name w:val="header"/>
    <w:basedOn w:val="a0"/>
    <w:link w:val="af0"/>
    <w:rsid w:val="00904ED6"/>
    <w:pPr>
      <w:widowControl/>
      <w:tabs>
        <w:tab w:val="clear" w:pos="6740"/>
        <w:tab w:val="center" w:pos="4677"/>
        <w:tab w:val="right" w:pos="9355"/>
      </w:tabs>
      <w:spacing w:line="240" w:lineRule="auto"/>
      <w:ind w:firstLine="709"/>
    </w:pPr>
    <w:rPr>
      <w:rFonts w:eastAsia="Times New Roman" w:cs="Times New Roman"/>
      <w:color w:val="auto"/>
      <w:sz w:val="24"/>
      <w:szCs w:val="24"/>
      <w:shd w:val="clear" w:color="auto" w:fill="auto"/>
      <w:lang w:val="ru-RU"/>
    </w:rPr>
  </w:style>
  <w:style w:type="character" w:customStyle="1" w:styleId="af0">
    <w:name w:val="Верхний колонтитул Знак"/>
    <w:basedOn w:val="a1"/>
    <w:link w:val="af"/>
    <w:rsid w:val="00904E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rsid w:val="00904ED6"/>
  </w:style>
  <w:style w:type="paragraph" w:styleId="af2">
    <w:name w:val="Normal (Web)"/>
    <w:aliases w:val="Обычный (Web)"/>
    <w:basedOn w:val="a0"/>
    <w:rsid w:val="00904ED6"/>
    <w:pPr>
      <w:widowControl/>
      <w:tabs>
        <w:tab w:val="clear" w:pos="6740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shd w:val="clear" w:color="auto" w:fill="auto"/>
      <w:lang w:val="ru-RU"/>
    </w:rPr>
  </w:style>
  <w:style w:type="paragraph" w:customStyle="1" w:styleId="FR4">
    <w:name w:val="FR4"/>
    <w:rsid w:val="00904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2"/>
      <w:szCs w:val="12"/>
      <w:lang w:val="uk-UA" w:eastAsia="ru-RU"/>
    </w:rPr>
  </w:style>
  <w:style w:type="character" w:styleId="af3">
    <w:name w:val="FollowedHyperlink"/>
    <w:basedOn w:val="a1"/>
    <w:rsid w:val="00904ED6"/>
    <w:rPr>
      <w:color w:val="800080"/>
      <w:u w:val="single"/>
    </w:rPr>
  </w:style>
  <w:style w:type="character" w:customStyle="1" w:styleId="sifr-alternate">
    <w:name w:val="sifr-alternate"/>
    <w:basedOn w:val="a1"/>
    <w:rsid w:val="00904ED6"/>
  </w:style>
  <w:style w:type="character" w:styleId="af4">
    <w:name w:val="Strong"/>
    <w:basedOn w:val="a1"/>
    <w:qFormat/>
    <w:rsid w:val="00904ED6"/>
    <w:rPr>
      <w:b/>
      <w:bCs/>
    </w:rPr>
  </w:style>
  <w:style w:type="character" w:customStyle="1" w:styleId="mw-headline">
    <w:name w:val="mw-headline"/>
    <w:basedOn w:val="a1"/>
    <w:rsid w:val="00904ED6"/>
  </w:style>
  <w:style w:type="paragraph" w:customStyle="1" w:styleId="14">
    <w:name w:val="Стиль Обычный (веб) + 14 пт Черный"/>
    <w:basedOn w:val="af2"/>
    <w:rsid w:val="00904ED6"/>
    <w:pPr>
      <w:spacing w:before="0" w:beforeAutospacing="0" w:after="0" w:afterAutospacing="0" w:line="360" w:lineRule="auto"/>
      <w:ind w:firstLine="709"/>
      <w:jc w:val="both"/>
    </w:pPr>
    <w:rPr>
      <w:color w:val="000000"/>
      <w:sz w:val="28"/>
    </w:rPr>
  </w:style>
  <w:style w:type="paragraph" w:customStyle="1" w:styleId="af5">
    <w:name w:val="Підпис рисунку"/>
    <w:basedOn w:val="a0"/>
    <w:rsid w:val="00904ED6"/>
    <w:pPr>
      <w:widowControl/>
      <w:tabs>
        <w:tab w:val="clear" w:pos="6740"/>
      </w:tabs>
      <w:spacing w:line="240" w:lineRule="auto"/>
      <w:ind w:firstLine="709"/>
      <w:jc w:val="center"/>
    </w:pPr>
    <w:rPr>
      <w:rFonts w:eastAsia="Times New Roman" w:cs="Times New Roman"/>
      <w:color w:val="auto"/>
      <w:shd w:val="clear" w:color="auto" w:fill="auto"/>
    </w:rPr>
  </w:style>
  <w:style w:type="paragraph" w:customStyle="1" w:styleId="af6">
    <w:name w:val="Рисунок"/>
    <w:basedOn w:val="a0"/>
    <w:rsid w:val="00904ED6"/>
    <w:pPr>
      <w:widowControl/>
      <w:tabs>
        <w:tab w:val="clear" w:pos="6740"/>
      </w:tabs>
      <w:spacing w:line="240" w:lineRule="auto"/>
      <w:ind w:firstLine="709"/>
    </w:pPr>
    <w:rPr>
      <w:rFonts w:eastAsia="Times New Roman" w:cs="Times New Roman"/>
      <w:color w:val="auto"/>
      <w:sz w:val="24"/>
      <w:szCs w:val="24"/>
      <w:shd w:val="clear" w:color="auto" w:fill="auto"/>
    </w:rPr>
  </w:style>
  <w:style w:type="paragraph" w:styleId="af7">
    <w:name w:val="footer"/>
    <w:basedOn w:val="a0"/>
    <w:link w:val="af8"/>
    <w:rsid w:val="00904ED6"/>
    <w:pPr>
      <w:widowControl/>
      <w:tabs>
        <w:tab w:val="clear" w:pos="6740"/>
        <w:tab w:val="center" w:pos="4677"/>
        <w:tab w:val="right" w:pos="9355"/>
      </w:tabs>
      <w:spacing w:line="240" w:lineRule="auto"/>
      <w:ind w:firstLine="709"/>
    </w:pPr>
    <w:rPr>
      <w:rFonts w:eastAsia="Times New Roman" w:cs="Times New Roman"/>
      <w:color w:val="auto"/>
      <w:sz w:val="24"/>
      <w:szCs w:val="24"/>
      <w:shd w:val="clear" w:color="auto" w:fill="auto"/>
      <w:lang w:val="ru-RU"/>
    </w:rPr>
  </w:style>
  <w:style w:type="character" w:customStyle="1" w:styleId="af8">
    <w:name w:val="Нижний колонтитул Знак"/>
    <w:basedOn w:val="a1"/>
    <w:link w:val="af7"/>
    <w:rsid w:val="00904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0"/>
    <w:link w:val="afa"/>
    <w:rsid w:val="00904ED6"/>
    <w:pPr>
      <w:widowControl/>
      <w:tabs>
        <w:tab w:val="clear" w:pos="6740"/>
      </w:tabs>
      <w:spacing w:line="240" w:lineRule="auto"/>
      <w:ind w:firstLine="0"/>
    </w:pPr>
    <w:rPr>
      <w:rFonts w:eastAsia="Times New Roman" w:cs="Times New Roman"/>
      <w:color w:val="auto"/>
      <w:sz w:val="20"/>
      <w:szCs w:val="24"/>
      <w:shd w:val="clear" w:color="auto" w:fill="auto"/>
    </w:rPr>
  </w:style>
  <w:style w:type="character" w:customStyle="1" w:styleId="afa">
    <w:name w:val="Основной текст Знак"/>
    <w:basedOn w:val="a1"/>
    <w:link w:val="af9"/>
    <w:rsid w:val="00904ED6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41250">
    <w:name w:val="Стиль 14 пт Слева:  125 см Первая строка:  0 см"/>
    <w:basedOn w:val="a0"/>
    <w:rsid w:val="00904ED6"/>
    <w:pPr>
      <w:widowControl/>
      <w:tabs>
        <w:tab w:val="clear" w:pos="6740"/>
      </w:tabs>
      <w:spacing w:line="240" w:lineRule="auto"/>
      <w:ind w:left="709" w:firstLine="0"/>
    </w:pPr>
    <w:rPr>
      <w:rFonts w:eastAsia="Times New Roman" w:cs="Times New Roman"/>
      <w:color w:val="auto"/>
      <w:spacing w:val="2"/>
      <w:szCs w:val="20"/>
      <w:shd w:val="clear" w:color="auto" w:fill="auto"/>
      <w:lang w:val="ru-RU"/>
    </w:rPr>
  </w:style>
  <w:style w:type="character" w:customStyle="1" w:styleId="editsection">
    <w:name w:val="editsection"/>
    <w:basedOn w:val="a1"/>
    <w:rsid w:val="00904ED6"/>
  </w:style>
  <w:style w:type="paragraph" w:styleId="32">
    <w:name w:val="Body Text 3"/>
    <w:basedOn w:val="a0"/>
    <w:link w:val="31"/>
    <w:rsid w:val="00904ED6"/>
    <w:pPr>
      <w:widowControl/>
      <w:tabs>
        <w:tab w:val="clear" w:pos="6740"/>
      </w:tabs>
      <w:spacing w:after="120" w:line="240" w:lineRule="auto"/>
      <w:ind w:firstLine="709"/>
    </w:pPr>
    <w:rPr>
      <w:rFonts w:eastAsia="Times New Roman" w:cs="Times New Roman"/>
      <w:color w:val="auto"/>
      <w:sz w:val="16"/>
      <w:szCs w:val="16"/>
      <w:shd w:val="clear" w:color="auto" w:fill="auto"/>
      <w:lang w:val="ru-RU"/>
    </w:rPr>
  </w:style>
  <w:style w:type="character" w:customStyle="1" w:styleId="31">
    <w:name w:val="Основной текст 3 Знак"/>
    <w:basedOn w:val="a1"/>
    <w:link w:val="32"/>
    <w:rsid w:val="00904E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904ED6"/>
    <w:pPr>
      <w:widowControl/>
      <w:tabs>
        <w:tab w:val="clear" w:pos="6740"/>
      </w:tabs>
      <w:spacing w:after="120" w:line="240" w:lineRule="auto"/>
      <w:ind w:left="283" w:firstLine="0"/>
      <w:jc w:val="left"/>
    </w:pPr>
    <w:rPr>
      <w:rFonts w:eastAsia="Times New Roman" w:cs="Times New Roman"/>
      <w:color w:val="auto"/>
      <w:sz w:val="26"/>
      <w:szCs w:val="26"/>
      <w:shd w:val="clear" w:color="auto" w:fill="auto"/>
      <w:lang w:val="ru-RU"/>
    </w:rPr>
  </w:style>
  <w:style w:type="character" w:customStyle="1" w:styleId="afc">
    <w:name w:val="Основной текст с отступом Знак"/>
    <w:basedOn w:val="a1"/>
    <w:link w:val="afb"/>
    <w:rsid w:val="00904ED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lagicon">
    <w:name w:val="flagicon"/>
    <w:basedOn w:val="a1"/>
    <w:rsid w:val="00904ED6"/>
  </w:style>
  <w:style w:type="character" w:customStyle="1" w:styleId="rvts1">
    <w:name w:val="rvts1"/>
    <w:basedOn w:val="a1"/>
    <w:rsid w:val="00904ED6"/>
  </w:style>
  <w:style w:type="paragraph" w:customStyle="1" w:styleId="rvps1">
    <w:name w:val="rvps1"/>
    <w:basedOn w:val="a0"/>
    <w:rsid w:val="00904ED6"/>
    <w:pPr>
      <w:widowControl/>
      <w:tabs>
        <w:tab w:val="clear" w:pos="6740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shd w:val="clear" w:color="auto" w:fill="auto"/>
      <w:lang w:val="ru-RU"/>
    </w:rPr>
  </w:style>
  <w:style w:type="paragraph" w:customStyle="1" w:styleId="rvps3">
    <w:name w:val="rvps3"/>
    <w:basedOn w:val="a0"/>
    <w:rsid w:val="00904ED6"/>
    <w:pPr>
      <w:widowControl/>
      <w:tabs>
        <w:tab w:val="clear" w:pos="6740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shd w:val="clear" w:color="auto" w:fill="auto"/>
      <w:lang w:val="ru-RU"/>
    </w:rPr>
  </w:style>
  <w:style w:type="paragraph" w:customStyle="1" w:styleId="FR5">
    <w:name w:val="FR5"/>
    <w:rsid w:val="00904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styleId="HTML">
    <w:name w:val="HTML Cite"/>
    <w:basedOn w:val="a1"/>
    <w:rsid w:val="00904ED6"/>
    <w:rPr>
      <w:i/>
      <w:iCs/>
    </w:rPr>
  </w:style>
  <w:style w:type="paragraph" w:customStyle="1" w:styleId="standard">
    <w:name w:val="standard"/>
    <w:basedOn w:val="a0"/>
    <w:qFormat/>
    <w:rsid w:val="00904ED6"/>
    <w:pPr>
      <w:widowControl/>
      <w:tabs>
        <w:tab w:val="clear" w:pos="6740"/>
      </w:tabs>
      <w:spacing w:line="240" w:lineRule="auto"/>
      <w:ind w:firstLine="720"/>
    </w:pPr>
    <w:rPr>
      <w:rFonts w:eastAsia="Calibri" w:cs="Times New Roman"/>
      <w:color w:val="auto"/>
      <w:szCs w:val="22"/>
      <w:shd w:val="clear" w:color="auto" w:fill="auto"/>
      <w:lang w:eastAsia="en-US"/>
    </w:rPr>
  </w:style>
  <w:style w:type="character" w:customStyle="1" w:styleId="unicode">
    <w:name w:val="unicode"/>
    <w:basedOn w:val="a1"/>
    <w:rsid w:val="00904ED6"/>
  </w:style>
  <w:style w:type="paragraph" w:styleId="21">
    <w:name w:val="Body Text Indent 2"/>
    <w:basedOn w:val="a0"/>
    <w:link w:val="22"/>
    <w:rsid w:val="00904ED6"/>
    <w:pPr>
      <w:widowControl/>
      <w:tabs>
        <w:tab w:val="clear" w:pos="6740"/>
      </w:tabs>
      <w:spacing w:after="120" w:line="480" w:lineRule="auto"/>
      <w:ind w:left="283" w:firstLine="709"/>
    </w:pPr>
    <w:rPr>
      <w:rFonts w:eastAsia="Times New Roman" w:cs="Times New Roman"/>
      <w:color w:val="auto"/>
      <w:shd w:val="clear" w:color="auto" w:fill="auto"/>
      <w:lang w:val="ru-RU"/>
    </w:rPr>
  </w:style>
  <w:style w:type="character" w:customStyle="1" w:styleId="22">
    <w:name w:val="Основной текст с отступом 2 Знак"/>
    <w:basedOn w:val="a1"/>
    <w:link w:val="21"/>
    <w:rsid w:val="00904E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 Знак"/>
    <w:basedOn w:val="a0"/>
    <w:rsid w:val="00904ED6"/>
    <w:pPr>
      <w:widowControl/>
      <w:tabs>
        <w:tab w:val="clear" w:pos="6740"/>
      </w:tabs>
      <w:spacing w:after="160" w:line="240" w:lineRule="exact"/>
      <w:ind w:firstLine="0"/>
      <w:jc w:val="left"/>
    </w:pPr>
    <w:rPr>
      <w:rFonts w:ascii="Verdana" w:eastAsia="Times New Roman" w:hAnsi="Verdana" w:cs="Times New Roman"/>
      <w:color w:val="auto"/>
      <w:sz w:val="20"/>
      <w:szCs w:val="20"/>
      <w:shd w:val="clear" w:color="auto" w:fill="auto"/>
      <w:lang w:val="en-US" w:eastAsia="en-US"/>
    </w:rPr>
  </w:style>
  <w:style w:type="paragraph" w:styleId="23">
    <w:name w:val="Body Text 2"/>
    <w:basedOn w:val="a0"/>
    <w:link w:val="24"/>
    <w:rsid w:val="00904ED6"/>
    <w:pPr>
      <w:widowControl/>
      <w:tabs>
        <w:tab w:val="clear" w:pos="6740"/>
      </w:tabs>
      <w:spacing w:after="120" w:line="480" w:lineRule="auto"/>
      <w:ind w:firstLine="709"/>
    </w:pPr>
    <w:rPr>
      <w:rFonts w:eastAsia="Times New Roman" w:cs="Times New Roman"/>
      <w:color w:val="auto"/>
      <w:shd w:val="clear" w:color="auto" w:fill="auto"/>
      <w:lang w:val="ru-RU"/>
    </w:rPr>
  </w:style>
  <w:style w:type="character" w:customStyle="1" w:styleId="24">
    <w:name w:val="Основной текст 2 Знак"/>
    <w:basedOn w:val="a1"/>
    <w:link w:val="23"/>
    <w:rsid w:val="00904E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3">
    <w:name w:val="toc 1"/>
    <w:basedOn w:val="a0"/>
    <w:next w:val="a0"/>
    <w:autoRedefine/>
    <w:semiHidden/>
    <w:rsid w:val="00904ED6"/>
    <w:pPr>
      <w:widowControl/>
      <w:tabs>
        <w:tab w:val="clear" w:pos="6740"/>
        <w:tab w:val="right" w:leader="dot" w:pos="9032"/>
      </w:tabs>
      <w:spacing w:line="240" w:lineRule="auto"/>
      <w:ind w:firstLine="709"/>
    </w:pPr>
    <w:rPr>
      <w:rFonts w:eastAsia="Times New Roman" w:cs="Times New Roman"/>
      <w:b/>
      <w:noProof/>
      <w:color w:val="auto"/>
      <w:sz w:val="30"/>
      <w:szCs w:val="30"/>
      <w:shd w:val="clear" w:color="auto" w:fill="auto"/>
    </w:rPr>
  </w:style>
  <w:style w:type="paragraph" w:styleId="25">
    <w:name w:val="toc 2"/>
    <w:basedOn w:val="a0"/>
    <w:next w:val="a0"/>
    <w:autoRedefine/>
    <w:semiHidden/>
    <w:rsid w:val="00904ED6"/>
    <w:pPr>
      <w:widowControl/>
      <w:tabs>
        <w:tab w:val="clear" w:pos="6740"/>
        <w:tab w:val="right" w:leader="dot" w:pos="9032"/>
      </w:tabs>
      <w:spacing w:line="240" w:lineRule="auto"/>
      <w:ind w:firstLine="1106"/>
    </w:pPr>
    <w:rPr>
      <w:rFonts w:eastAsia="Times New Roman" w:cs="Times New Roman"/>
      <w:color w:val="auto"/>
      <w:sz w:val="30"/>
      <w:szCs w:val="24"/>
      <w:shd w:val="clear" w:color="auto" w:fill="auto"/>
      <w:lang w:val="ru-RU"/>
    </w:rPr>
  </w:style>
  <w:style w:type="paragraph" w:customStyle="1" w:styleId="140">
    <w:name w:val="Стиль 14 пт Междустр.интервал:  полуторный"/>
    <w:basedOn w:val="a0"/>
    <w:rsid w:val="00904ED6"/>
    <w:pPr>
      <w:widowControl/>
      <w:tabs>
        <w:tab w:val="clear" w:pos="6740"/>
      </w:tabs>
      <w:ind w:firstLine="709"/>
    </w:pPr>
    <w:rPr>
      <w:rFonts w:eastAsia="Times New Roman" w:cs="Times New Roman"/>
      <w:color w:val="auto"/>
      <w:spacing w:val="6"/>
      <w:szCs w:val="20"/>
      <w:shd w:val="clear" w:color="auto" w:fill="auto"/>
      <w:lang w:val="ru-RU"/>
    </w:rPr>
  </w:style>
  <w:style w:type="character" w:customStyle="1" w:styleId="142">
    <w:name w:val="Стиль 14 пт полужирный"/>
    <w:basedOn w:val="a1"/>
    <w:rsid w:val="00904ED6"/>
    <w:rPr>
      <w:b/>
      <w:bCs/>
      <w:spacing w:val="0"/>
      <w:w w:val="100"/>
      <w:position w:val="0"/>
      <w:sz w:val="28"/>
    </w:rPr>
  </w:style>
  <w:style w:type="paragraph" w:customStyle="1" w:styleId="26">
    <w:name w:val="Стиль Заголовок 2 + Междустр.интервал:  полуторный"/>
    <w:basedOn w:val="2"/>
    <w:link w:val="27"/>
    <w:rsid w:val="00904ED6"/>
    <w:pPr>
      <w:spacing w:line="360" w:lineRule="auto"/>
      <w:ind w:firstLine="0"/>
    </w:pPr>
    <w:rPr>
      <w:rFonts w:cs="Times New Roman"/>
      <w:iCs w:val="0"/>
      <w:szCs w:val="20"/>
    </w:rPr>
  </w:style>
  <w:style w:type="paragraph" w:customStyle="1" w:styleId="143">
    <w:name w:val="Стиль 14 пт По правому краю Междустр.интервал:  полуторный"/>
    <w:basedOn w:val="a0"/>
    <w:rsid w:val="00904ED6"/>
    <w:pPr>
      <w:widowControl/>
      <w:tabs>
        <w:tab w:val="clear" w:pos="6740"/>
      </w:tabs>
      <w:spacing w:line="312" w:lineRule="auto"/>
      <w:ind w:firstLine="539"/>
      <w:jc w:val="right"/>
    </w:pPr>
    <w:rPr>
      <w:rFonts w:eastAsia="Times New Roman" w:cs="Times New Roman"/>
      <w:color w:val="auto"/>
      <w:szCs w:val="20"/>
      <w:shd w:val="clear" w:color="auto" w:fill="auto"/>
      <w:lang w:val="ru-RU"/>
    </w:rPr>
  </w:style>
  <w:style w:type="paragraph" w:customStyle="1" w:styleId="14-001">
    <w:name w:val="Стиль 14 пт Справа:  -001 см Междустр.интервал:  полуторный"/>
    <w:basedOn w:val="a0"/>
    <w:rsid w:val="00904ED6"/>
    <w:pPr>
      <w:widowControl/>
      <w:tabs>
        <w:tab w:val="clear" w:pos="6740"/>
      </w:tabs>
      <w:spacing w:line="312" w:lineRule="auto"/>
      <w:ind w:firstLine="539"/>
    </w:pPr>
    <w:rPr>
      <w:rFonts w:eastAsia="Times New Roman" w:cs="Times New Roman"/>
      <w:color w:val="auto"/>
      <w:szCs w:val="20"/>
      <w:shd w:val="clear" w:color="auto" w:fill="auto"/>
      <w:lang w:val="ru-RU"/>
    </w:rPr>
  </w:style>
  <w:style w:type="paragraph" w:customStyle="1" w:styleId="14-0010">
    <w:name w:val="Стиль 14 пт По центру Справа:  -001 см Междустр.интервал:  полу..."/>
    <w:basedOn w:val="a0"/>
    <w:rsid w:val="00904ED6"/>
    <w:pPr>
      <w:widowControl/>
      <w:tabs>
        <w:tab w:val="clear" w:pos="6740"/>
      </w:tabs>
      <w:spacing w:line="312" w:lineRule="auto"/>
      <w:ind w:firstLine="539"/>
      <w:jc w:val="center"/>
    </w:pPr>
    <w:rPr>
      <w:rFonts w:eastAsia="Times New Roman" w:cs="Times New Roman"/>
      <w:color w:val="auto"/>
      <w:szCs w:val="20"/>
      <w:shd w:val="clear" w:color="auto" w:fill="auto"/>
      <w:lang w:val="ru-RU"/>
    </w:rPr>
  </w:style>
  <w:style w:type="paragraph" w:customStyle="1" w:styleId="28">
    <w:name w:val="Стиль2"/>
    <w:basedOn w:val="3"/>
    <w:rsid w:val="00904ED6"/>
    <w:pPr>
      <w:spacing w:before="160" w:after="120" w:line="360" w:lineRule="auto"/>
      <w:ind w:firstLine="539"/>
      <w:jc w:val="center"/>
    </w:pPr>
    <w:rPr>
      <w:rFonts w:ascii="Times New Roman" w:hAnsi="Times New Roman"/>
      <w:sz w:val="16"/>
      <w:lang w:val="uk-UA"/>
    </w:rPr>
  </w:style>
  <w:style w:type="paragraph" w:customStyle="1" w:styleId="33">
    <w:name w:val="Стиль3"/>
    <w:basedOn w:val="3"/>
    <w:rsid w:val="00904ED6"/>
    <w:pPr>
      <w:spacing w:before="160" w:after="120" w:line="360" w:lineRule="auto"/>
      <w:ind w:firstLine="539"/>
      <w:jc w:val="center"/>
    </w:pPr>
    <w:rPr>
      <w:rFonts w:ascii="Times New Roman" w:hAnsi="Times New Roman"/>
      <w:sz w:val="30"/>
      <w:lang w:val="uk-UA"/>
    </w:rPr>
  </w:style>
  <w:style w:type="character" w:customStyle="1" w:styleId="144">
    <w:name w:val="Стиль 14 пт"/>
    <w:basedOn w:val="a1"/>
    <w:rsid w:val="00904ED6"/>
    <w:rPr>
      <w:rFonts w:ascii="Times New Roman" w:hAnsi="Times New Roman"/>
      <w:color w:val="auto"/>
      <w:spacing w:val="-1"/>
      <w:sz w:val="30"/>
    </w:rPr>
  </w:style>
  <w:style w:type="paragraph" w:customStyle="1" w:styleId="29">
    <w:name w:val="Стиль Стиль Заголовок 2 + Междустр.интервал:  полуторный + По левом..."/>
    <w:basedOn w:val="26"/>
    <w:rsid w:val="00904ED6"/>
  </w:style>
  <w:style w:type="paragraph" w:customStyle="1" w:styleId="214">
    <w:name w:val="Стиль Стиль Заголовок 2 + Междустр.интервал:  полуторный + 14 пт Ч..."/>
    <w:basedOn w:val="26"/>
    <w:link w:val="2140"/>
    <w:rsid w:val="00904ED6"/>
    <w:rPr>
      <w:caps/>
      <w:color w:val="000000"/>
      <w:spacing w:val="5"/>
      <w:sz w:val="28"/>
    </w:rPr>
  </w:style>
  <w:style w:type="character" w:customStyle="1" w:styleId="27">
    <w:name w:val="Стиль Заголовок 2 + Междустр.интервал:  полуторный Знак"/>
    <w:basedOn w:val="20"/>
    <w:link w:val="26"/>
    <w:rsid w:val="00904ED6"/>
    <w:rPr>
      <w:rFonts w:cs="Times New Roman"/>
      <w:szCs w:val="20"/>
    </w:rPr>
  </w:style>
  <w:style w:type="character" w:customStyle="1" w:styleId="2140">
    <w:name w:val="Стиль Стиль Заголовок 2 + Междустр.интервал:  полуторный + 14 пт Ч... Знак"/>
    <w:basedOn w:val="27"/>
    <w:link w:val="214"/>
    <w:rsid w:val="00904ED6"/>
    <w:rPr>
      <w:caps/>
      <w:color w:val="000000"/>
      <w:spacing w:val="5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0%D0%B4%D0%B6%D0%B8%D0%BA%D0%B8%D1%81%D1%82%D0%B0%D0%BD" TargetMode="External"/><Relationship Id="rId13" Type="http://schemas.openxmlformats.org/officeDocument/2006/relationships/hyperlink" Target="http://ru.wikipedia.org/wiki/%D0%9C%D0%BE%D0%BD%D0%B3%D0%BE%D0%BB%D0%B8%D1%8F" TargetMode="External"/><Relationship Id="rId18" Type="http://schemas.openxmlformats.org/officeDocument/2006/relationships/hyperlink" Target="http://money.cnn.com/magazines/fortune/global500/2007/snapshots/10939.html" TargetMode="External"/><Relationship Id="rId26" Type="http://schemas.openxmlformats.org/officeDocument/2006/relationships/hyperlink" Target="http://money.cnn.com/magazines/fortune/global500/2007/snapshots/6640.html" TargetMode="External"/><Relationship Id="rId39" Type="http://schemas.openxmlformats.org/officeDocument/2006/relationships/hyperlink" Target="http://money.cnn.com/magazines/fortune/global500/2007/snapshots/802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ney.cnn.com/magazines/fortune/global500/2007/snapshots/6628.html" TargetMode="External"/><Relationship Id="rId34" Type="http://schemas.openxmlformats.org/officeDocument/2006/relationships/hyperlink" Target="http://money.cnn.com/magazines/fortune/global500/2007/snapshots/11032.html" TargetMode="External"/><Relationship Id="rId7" Type="http://schemas.openxmlformats.org/officeDocument/2006/relationships/hyperlink" Target="http://ru.wikipedia.org/wiki/%D0%A0%D0%BE%D1%81%D1%81%D0%B8%D1%8F" TargetMode="External"/><Relationship Id="rId12" Type="http://schemas.openxmlformats.org/officeDocument/2006/relationships/hyperlink" Target="http://ru.wikipedia.org/wiki/%D0%98%D1%80%D0%B0%D0%BD" TargetMode="External"/><Relationship Id="rId17" Type="http://schemas.openxmlformats.org/officeDocument/2006/relationships/hyperlink" Target="http://money.cnn.com/magazines/fortune/global500/2007/snapshots/10840.html" TargetMode="External"/><Relationship Id="rId25" Type="http://schemas.openxmlformats.org/officeDocument/2006/relationships/hyperlink" Target="http://money.cnn.com/magazines/fortune/global500/2007/snapshots/6630.html" TargetMode="External"/><Relationship Id="rId33" Type="http://schemas.openxmlformats.org/officeDocument/2006/relationships/hyperlink" Target="http://money.cnn.com/magazines/fortune/global500/2007/snapshots/6381.html" TargetMode="External"/><Relationship Id="rId38" Type="http://schemas.openxmlformats.org/officeDocument/2006/relationships/hyperlink" Target="http://money.cnn.com/magazines/fortune/global500/2008/snapshots/717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ey.cnn.com/magazines/fortune/global500/2007/snapshots/10694.html" TargetMode="External"/><Relationship Id="rId20" Type="http://schemas.openxmlformats.org/officeDocument/2006/relationships/hyperlink" Target="http://money.cnn.com/magazines/fortune/global500/2007/snapshots/6739.html" TargetMode="External"/><Relationship Id="rId29" Type="http://schemas.openxmlformats.org/officeDocument/2006/relationships/hyperlink" Target="http://money.cnn.com/magazines/fortune/global500/2007/snapshots/6644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8%D1%80%D0%B3%D0%B8%D0%B7%D0%B8%D1%8F" TargetMode="External"/><Relationship Id="rId11" Type="http://schemas.openxmlformats.org/officeDocument/2006/relationships/hyperlink" Target="http://ru.wikipedia.org/wiki/%D0%98%D0%BD%D0%B4%D0%B8%D1%8F" TargetMode="External"/><Relationship Id="rId24" Type="http://schemas.openxmlformats.org/officeDocument/2006/relationships/hyperlink" Target="http://money.cnn.com/magazines/fortune/global500/2007/snapshots/11316.html" TargetMode="External"/><Relationship Id="rId32" Type="http://schemas.openxmlformats.org/officeDocument/2006/relationships/hyperlink" Target="http://money.cnn.com/magazines/fortune/global500/2007/snapshots/6361.html" TargetMode="External"/><Relationship Id="rId37" Type="http://schemas.openxmlformats.org/officeDocument/2006/relationships/hyperlink" Target="http://money.cnn.com/magazines/fortune/global500/2008/snapshots/10773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ru.wikipedia.org/wiki/%D0%9A%D0%B0%D0%B7%D0%B0%D1%85%D1%81%D1%82%D0%B0%D0%BD" TargetMode="External"/><Relationship Id="rId15" Type="http://schemas.openxmlformats.org/officeDocument/2006/relationships/hyperlink" Target="http://money.cnn.com/magazines/fortune/global500/2007/snapshots/6752.html" TargetMode="External"/><Relationship Id="rId23" Type="http://schemas.openxmlformats.org/officeDocument/2006/relationships/hyperlink" Target="http://money.cnn.com/magazines/fortune/global500/2007/snapshots/8032.html" TargetMode="External"/><Relationship Id="rId28" Type="http://schemas.openxmlformats.org/officeDocument/2006/relationships/hyperlink" Target="http://money.cnn.com/magazines/fortune/global500/2007/snapshots/6412.html" TargetMode="External"/><Relationship Id="rId36" Type="http://schemas.openxmlformats.org/officeDocument/2006/relationships/hyperlink" Target="http://money.cnn.com/magazines/fortune/global500/2008/snapshots/11204.html" TargetMode="External"/><Relationship Id="rId10" Type="http://schemas.openxmlformats.org/officeDocument/2006/relationships/hyperlink" Target="http://ru.wikipedia.org/wiki/%D0%9A%D0%9D%D0%A0" TargetMode="External"/><Relationship Id="rId19" Type="http://schemas.openxmlformats.org/officeDocument/2006/relationships/hyperlink" Target="http://money.cnn.com/magazines/fortune/global500/2007/snapshots/10340.html" TargetMode="External"/><Relationship Id="rId31" Type="http://schemas.openxmlformats.org/officeDocument/2006/relationships/hyperlink" Target="http://money.cnn.com/magazines/fortune/global500/2007/snapshots/78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3%D0%B7%D0%B1%D0%B5%D0%BA%D0%B8%D1%81%D1%82%D0%B0%D0%BD" TargetMode="External"/><Relationship Id="rId14" Type="http://schemas.openxmlformats.org/officeDocument/2006/relationships/hyperlink" Target="http://ru.wikipedia.org/wiki/%D0%9F%D0%B0%D0%BA%D0%B8%D1%81%D1%82%D0%B0%D0%BD" TargetMode="External"/><Relationship Id="rId22" Type="http://schemas.openxmlformats.org/officeDocument/2006/relationships/hyperlink" Target="http://money.cnn.com/magazines/fortune/global500/2007/snapshots/6747.html" TargetMode="External"/><Relationship Id="rId27" Type="http://schemas.openxmlformats.org/officeDocument/2006/relationships/hyperlink" Target="http://money.cnn.com/magazines/fortune/global500/2007/snapshots/6770.html" TargetMode="External"/><Relationship Id="rId30" Type="http://schemas.openxmlformats.org/officeDocument/2006/relationships/hyperlink" Target="http://money.cnn.com/magazines/fortune/global500/2007/snapshots/6418.html" TargetMode="External"/><Relationship Id="rId35" Type="http://schemas.openxmlformats.org/officeDocument/2006/relationships/hyperlink" Target="http://money.cnn.com/magazines/fortune/global500/2007/snapshots/802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2622</Words>
  <Characters>14952</Characters>
  <Application>Microsoft Office Word</Application>
  <DocSecurity>0</DocSecurity>
  <Lines>124</Lines>
  <Paragraphs>35</Paragraphs>
  <ScaleCrop>false</ScaleCrop>
  <Company>Microsoft</Company>
  <LinksUpToDate>false</LinksUpToDate>
  <CharactersWithSpaces>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2016-01-14T11:41:00Z</dcterms:created>
  <dcterms:modified xsi:type="dcterms:W3CDTF">2016-01-14T11:43:00Z</dcterms:modified>
</cp:coreProperties>
</file>