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52F4C" w14:textId="77777777" w:rsidR="00BD2F8C" w:rsidRDefault="0093130D" w:rsidP="00BD2F8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</w:pPr>
      <w:r w:rsidRPr="00E263BF"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  <w:t>ЕК</w:t>
      </w:r>
      <w:r w:rsidR="00E263BF" w:rsidRPr="00E263BF"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  <w:t xml:space="preserve">ЗАМЕНАЦІЙНІ БІЛЕТИ З ДІСЦИПЛІНИ </w:t>
      </w:r>
    </w:p>
    <w:p w14:paraId="07F465E2" w14:textId="6CE75314" w:rsidR="0093130D" w:rsidRPr="002E45FA" w:rsidRDefault="0093130D" w:rsidP="002E45FA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0"/>
          <w:u w:val="single"/>
          <w:lang w:val="uk-UA"/>
        </w:rPr>
      </w:pPr>
      <w:r w:rsidRPr="002E4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“</w:t>
      </w:r>
      <w:bookmarkStart w:id="0" w:name="_Hlk146025328"/>
      <w:r w:rsidR="002E45FA" w:rsidRPr="002E45FA">
        <w:rPr>
          <w:rFonts w:ascii="Times New Roman" w:hAnsi="Times New Roman" w:cs="Times New Roman"/>
          <w:b/>
          <w:caps/>
          <w:sz w:val="28"/>
          <w:szCs w:val="28"/>
          <w:u w:val="single"/>
          <w:lang w:val="uk-UA"/>
        </w:rPr>
        <w:t>УПРАВЛІННЯ ФІНАНСОВО-АНАЛІТИЧНОЮ ДІЯЛЬНІСТЮ</w:t>
      </w:r>
      <w:bookmarkEnd w:id="0"/>
      <w:r w:rsidRPr="002E45FA">
        <w:rPr>
          <w:rFonts w:ascii="Times New Roman" w:eastAsia="Times New Roman" w:hAnsi="Times New Roman" w:cs="Times New Roman"/>
          <w:b/>
          <w:bCs/>
          <w:sz w:val="28"/>
          <w:szCs w:val="18"/>
          <w:u w:val="single"/>
          <w:lang w:val="uk-UA" w:eastAsia="ru-RU"/>
        </w:rPr>
        <w:t>”</w:t>
      </w:r>
    </w:p>
    <w:p w14:paraId="45F53876" w14:textId="77777777" w:rsidR="000C122D" w:rsidRDefault="000C122D" w:rsidP="000C122D">
      <w:pPr>
        <w:widowControl w:val="0"/>
        <w:tabs>
          <w:tab w:val="left" w:pos="0"/>
        </w:tabs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---------------------------------------------------------------------------------------------------</w:t>
      </w:r>
    </w:p>
    <w:p w14:paraId="6B83EAE5" w14:textId="77777777" w:rsidR="0093130D" w:rsidRDefault="0093130D" w:rsidP="00BA7CD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  <w:t xml:space="preserve">Білет 1 </w:t>
      </w:r>
    </w:p>
    <w:p w14:paraId="373ADE01" w14:textId="77777777" w:rsidR="002E45FA" w:rsidRDefault="002E45FA" w:rsidP="002E45FA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85413E">
        <w:rPr>
          <w:sz w:val="28"/>
          <w:szCs w:val="28"/>
          <w:lang w:val="uk-UA"/>
        </w:rPr>
        <w:t>Поняття фінансового менеджменту підприємств</w:t>
      </w:r>
      <w:r>
        <w:rPr>
          <w:sz w:val="28"/>
          <w:szCs w:val="28"/>
          <w:lang w:val="uk-UA"/>
        </w:rPr>
        <w:t>,</w:t>
      </w:r>
      <w:r w:rsidRPr="008541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85413E">
        <w:rPr>
          <w:sz w:val="28"/>
          <w:szCs w:val="28"/>
          <w:lang w:val="uk-UA"/>
        </w:rPr>
        <w:t xml:space="preserve">ісце </w:t>
      </w:r>
      <w:r>
        <w:rPr>
          <w:sz w:val="28"/>
          <w:szCs w:val="28"/>
          <w:lang w:val="uk-UA"/>
        </w:rPr>
        <w:t>у</w:t>
      </w:r>
      <w:r w:rsidRPr="00A825BA">
        <w:rPr>
          <w:sz w:val="28"/>
          <w:szCs w:val="28"/>
          <w:lang w:val="uk-UA"/>
        </w:rPr>
        <w:t>правління фінансово-аналітичною діяльністю</w:t>
      </w:r>
      <w:r w:rsidRPr="0085413E">
        <w:rPr>
          <w:sz w:val="28"/>
          <w:szCs w:val="28"/>
          <w:lang w:val="uk-UA"/>
        </w:rPr>
        <w:t xml:space="preserve"> в загальній системі управління </w:t>
      </w:r>
      <w:r>
        <w:rPr>
          <w:sz w:val="28"/>
          <w:szCs w:val="28"/>
          <w:lang w:val="uk-UA"/>
        </w:rPr>
        <w:t>організацією (</w:t>
      </w:r>
      <w:r w:rsidRPr="0085413E">
        <w:rPr>
          <w:sz w:val="28"/>
          <w:szCs w:val="28"/>
          <w:lang w:val="uk-UA"/>
        </w:rPr>
        <w:t>підприємством</w:t>
      </w:r>
      <w:r>
        <w:rPr>
          <w:sz w:val="28"/>
          <w:szCs w:val="28"/>
          <w:lang w:val="uk-UA"/>
        </w:rPr>
        <w:t>, установою, закладом)</w:t>
      </w:r>
      <w:r w:rsidRPr="0085413E">
        <w:rPr>
          <w:sz w:val="28"/>
          <w:szCs w:val="28"/>
          <w:lang w:val="uk-UA"/>
        </w:rPr>
        <w:t>.</w:t>
      </w:r>
    </w:p>
    <w:p w14:paraId="691158DF" w14:textId="77777777" w:rsidR="002E45FA" w:rsidRDefault="002E45FA" w:rsidP="002E45FA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2E45FA">
        <w:rPr>
          <w:sz w:val="28"/>
          <w:szCs w:val="28"/>
          <w:lang w:val="uk-UA"/>
        </w:rPr>
        <w:t xml:space="preserve">Комплексне оцінювання стратегічної фінансової позиції організації по окремих домінантних сферах його фінансового розвитку. </w:t>
      </w:r>
    </w:p>
    <w:p w14:paraId="4F3169FD" w14:textId="503B78AD" w:rsidR="002E45FA" w:rsidRPr="002E45FA" w:rsidRDefault="002E45FA" w:rsidP="002E45FA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2E45FA">
        <w:rPr>
          <w:sz w:val="28"/>
          <w:szCs w:val="28"/>
          <w:lang w:val="uk-UA"/>
        </w:rPr>
        <w:t xml:space="preserve">Комплексне оцінювання стратегічної фінансової позиції організації по окремих домінантних сферах його фінансового розвитку. </w:t>
      </w:r>
    </w:p>
    <w:p w14:paraId="690D6273" w14:textId="77777777" w:rsidR="000C122D" w:rsidRPr="002A2E44" w:rsidRDefault="002A2E44" w:rsidP="002A2E44">
      <w:pPr>
        <w:pStyle w:val="af"/>
        <w:widowControl w:val="0"/>
        <w:tabs>
          <w:tab w:val="left" w:pos="0"/>
        </w:tabs>
        <w:spacing w:before="100" w:beforeAutospacing="1" w:after="100" w:afterAutospacing="1"/>
        <w:ind w:left="284"/>
        <w:rPr>
          <w:b/>
          <w:szCs w:val="28"/>
          <w:u w:val="single"/>
          <w:lang w:val="uk-UA"/>
        </w:rPr>
      </w:pPr>
      <w:r w:rsidRPr="002A2E44">
        <w:rPr>
          <w:b/>
          <w:szCs w:val="28"/>
          <w:u w:val="single"/>
          <w:lang w:val="uk-UA"/>
        </w:rPr>
        <w:t xml:space="preserve"> </w:t>
      </w:r>
      <w:r w:rsidR="000C122D" w:rsidRPr="002A2E44">
        <w:rPr>
          <w:b/>
          <w:szCs w:val="28"/>
          <w:u w:val="single"/>
          <w:lang w:val="uk-UA"/>
        </w:rPr>
        <w:t>----------------------------------------------------------------------------------------------------</w:t>
      </w:r>
    </w:p>
    <w:p w14:paraId="4186D36F" w14:textId="77777777" w:rsidR="0093130D" w:rsidRDefault="0093130D" w:rsidP="00BA7CD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  <w:t>Білет 2</w:t>
      </w:r>
      <w:r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ru-RU"/>
        </w:rPr>
        <w:t xml:space="preserve"> </w:t>
      </w:r>
    </w:p>
    <w:p w14:paraId="724E99F0" w14:textId="77777777" w:rsidR="002E45FA" w:rsidRPr="002E45FA" w:rsidRDefault="002E45FA" w:rsidP="002E45FA">
      <w:pPr>
        <w:pStyle w:val="af"/>
        <w:numPr>
          <w:ilvl w:val="0"/>
          <w:numId w:val="29"/>
        </w:numPr>
        <w:ind w:left="0" w:firstLine="567"/>
        <w:jc w:val="both"/>
        <w:rPr>
          <w:szCs w:val="28"/>
          <w:lang w:val="uk-UA"/>
        </w:rPr>
      </w:pPr>
      <w:r w:rsidRPr="002E45FA">
        <w:rPr>
          <w:szCs w:val="28"/>
          <w:lang w:val="uk-UA"/>
        </w:rPr>
        <w:t>Характеристика основних принципів управління фінансово-аналітичною діяльністю.</w:t>
      </w:r>
    </w:p>
    <w:p w14:paraId="20023866" w14:textId="77777777" w:rsidR="00527E82" w:rsidRDefault="002E45FA" w:rsidP="00527E82">
      <w:pPr>
        <w:pStyle w:val="Default"/>
        <w:numPr>
          <w:ilvl w:val="0"/>
          <w:numId w:val="29"/>
        </w:numPr>
        <w:ind w:left="0" w:firstLine="567"/>
        <w:jc w:val="both"/>
        <w:rPr>
          <w:sz w:val="28"/>
          <w:szCs w:val="28"/>
          <w:lang w:val="uk-UA"/>
        </w:rPr>
      </w:pPr>
      <w:r w:rsidRPr="00E4606D">
        <w:rPr>
          <w:sz w:val="28"/>
          <w:szCs w:val="28"/>
          <w:lang w:val="uk-UA"/>
        </w:rPr>
        <w:t xml:space="preserve">Формування стратегічних цілей фінансової діяльності </w:t>
      </w:r>
      <w:r>
        <w:rPr>
          <w:sz w:val="28"/>
          <w:szCs w:val="28"/>
          <w:lang w:val="uk-UA"/>
        </w:rPr>
        <w:t>організації</w:t>
      </w:r>
      <w:r w:rsidRPr="00E4606D">
        <w:rPr>
          <w:sz w:val="28"/>
          <w:szCs w:val="28"/>
          <w:lang w:val="uk-UA"/>
        </w:rPr>
        <w:t>.</w:t>
      </w:r>
    </w:p>
    <w:p w14:paraId="21B01B43" w14:textId="18556B4D" w:rsidR="00527E82" w:rsidRPr="00527E82" w:rsidRDefault="00527E82" w:rsidP="00527E82">
      <w:pPr>
        <w:pStyle w:val="Default"/>
        <w:numPr>
          <w:ilvl w:val="0"/>
          <w:numId w:val="29"/>
        </w:numPr>
        <w:ind w:left="0" w:firstLine="567"/>
        <w:jc w:val="both"/>
        <w:rPr>
          <w:sz w:val="28"/>
          <w:szCs w:val="28"/>
          <w:lang w:val="uk-UA"/>
        </w:rPr>
      </w:pPr>
      <w:r w:rsidRPr="00527E82">
        <w:rPr>
          <w:sz w:val="28"/>
          <w:szCs w:val="28"/>
          <w:lang w:val="uk-UA"/>
        </w:rPr>
        <w:t xml:space="preserve">Управління формуванням позикових фінансових ресурсів організації, його сутність, завдання та послідовність здійснення. </w:t>
      </w:r>
    </w:p>
    <w:p w14:paraId="26B9DAAF" w14:textId="77777777" w:rsidR="000C122D" w:rsidRDefault="000C122D" w:rsidP="000C122D">
      <w:pPr>
        <w:widowControl w:val="0"/>
        <w:tabs>
          <w:tab w:val="left" w:pos="0"/>
        </w:tabs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---------------------------------------------------------------------------------------------------</w:t>
      </w:r>
    </w:p>
    <w:p w14:paraId="430742F1" w14:textId="77777777" w:rsidR="0093130D" w:rsidRDefault="0093130D" w:rsidP="00BA7CD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  <w:t xml:space="preserve">Білет 3 </w:t>
      </w:r>
    </w:p>
    <w:p w14:paraId="53B99A38" w14:textId="77777777" w:rsidR="00527E82" w:rsidRPr="00527E82" w:rsidRDefault="00527E82" w:rsidP="00527E82">
      <w:pPr>
        <w:pStyle w:val="af"/>
        <w:numPr>
          <w:ilvl w:val="0"/>
          <w:numId w:val="3"/>
        </w:numPr>
        <w:ind w:left="0" w:firstLine="567"/>
        <w:jc w:val="both"/>
        <w:rPr>
          <w:szCs w:val="28"/>
          <w:lang w:val="uk-UA"/>
        </w:rPr>
      </w:pPr>
      <w:r w:rsidRPr="00527E82">
        <w:rPr>
          <w:szCs w:val="28"/>
          <w:lang w:val="uk-UA"/>
        </w:rPr>
        <w:t>Характеристика головних завдань управління фінансово-аналітичною діяльністю.</w:t>
      </w:r>
    </w:p>
    <w:p w14:paraId="6D71CB26" w14:textId="77777777" w:rsidR="00527E82" w:rsidRDefault="00527E82" w:rsidP="00527E82">
      <w:pPr>
        <w:pStyle w:val="Default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736E4D">
        <w:rPr>
          <w:sz w:val="28"/>
          <w:szCs w:val="28"/>
          <w:lang w:val="uk-UA"/>
        </w:rPr>
        <w:t>Формування портфеля можливих стратегічних альтернатив фінансового розвитку по окремих домінантних сферах.</w:t>
      </w:r>
    </w:p>
    <w:p w14:paraId="1E70802F" w14:textId="1B54666A" w:rsidR="00527E82" w:rsidRPr="00527E82" w:rsidRDefault="00527E82" w:rsidP="00527E82">
      <w:pPr>
        <w:pStyle w:val="Default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>Управління залученням банківського кредиту, його зміст та порядок</w:t>
      </w:r>
      <w:r>
        <w:rPr>
          <w:sz w:val="28"/>
          <w:szCs w:val="28"/>
          <w:lang w:val="uk-UA"/>
        </w:rPr>
        <w:t xml:space="preserve"> </w:t>
      </w:r>
      <w:r w:rsidRPr="00672405">
        <w:rPr>
          <w:sz w:val="28"/>
          <w:szCs w:val="28"/>
          <w:lang w:val="uk-UA"/>
        </w:rPr>
        <w:t>здійснення.</w:t>
      </w:r>
      <w:r w:rsidRPr="00A0378E">
        <w:rPr>
          <w:sz w:val="28"/>
          <w:szCs w:val="28"/>
          <w:lang w:val="uk-UA"/>
        </w:rPr>
        <w:t xml:space="preserve"> </w:t>
      </w:r>
    </w:p>
    <w:p w14:paraId="15140FFB" w14:textId="77777777" w:rsidR="000C122D" w:rsidRDefault="000C122D" w:rsidP="000C122D">
      <w:pPr>
        <w:widowControl w:val="0"/>
        <w:tabs>
          <w:tab w:val="left" w:pos="0"/>
        </w:tabs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---------------------------------------------------------------------------------------------------</w:t>
      </w:r>
    </w:p>
    <w:p w14:paraId="405FF736" w14:textId="77777777" w:rsidR="00527E82" w:rsidRDefault="00527E82" w:rsidP="00BA7CD3">
      <w:pPr>
        <w:tabs>
          <w:tab w:val="left" w:pos="0"/>
        </w:tabs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</w:pPr>
    </w:p>
    <w:p w14:paraId="3D309F49" w14:textId="77777777" w:rsidR="00527E82" w:rsidRDefault="00527E82" w:rsidP="00BA7CD3">
      <w:pPr>
        <w:tabs>
          <w:tab w:val="left" w:pos="0"/>
        </w:tabs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</w:pPr>
    </w:p>
    <w:p w14:paraId="0C2575C7" w14:textId="77777777" w:rsidR="00527E82" w:rsidRDefault="00527E82" w:rsidP="00BA7CD3">
      <w:pPr>
        <w:tabs>
          <w:tab w:val="left" w:pos="0"/>
        </w:tabs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</w:pPr>
    </w:p>
    <w:p w14:paraId="3DB5DD23" w14:textId="0D5B8C63" w:rsidR="0093130D" w:rsidRDefault="0093130D" w:rsidP="00BA7CD3">
      <w:pPr>
        <w:tabs>
          <w:tab w:val="left" w:pos="0"/>
        </w:tabs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  <w:lastRenderedPageBreak/>
        <w:t>Білет 4</w:t>
      </w:r>
      <w:r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ru-RU"/>
        </w:rPr>
        <w:t xml:space="preserve"> </w:t>
      </w:r>
    </w:p>
    <w:p w14:paraId="58E29416" w14:textId="77777777" w:rsidR="00527E82" w:rsidRPr="0028606A" w:rsidRDefault="00527E82" w:rsidP="00527E82">
      <w:pPr>
        <w:pStyle w:val="Default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28606A">
        <w:rPr>
          <w:sz w:val="28"/>
          <w:szCs w:val="28"/>
          <w:lang w:val="uk-UA"/>
        </w:rPr>
        <w:t>Основні функції фінансового менеджменту як керуючої системи та особливої функціональної системи управління підприємством.</w:t>
      </w:r>
    </w:p>
    <w:p w14:paraId="27BA6FFD" w14:textId="67D3018D" w:rsidR="00527E82" w:rsidRDefault="00527E82" w:rsidP="00527E82">
      <w:pPr>
        <w:pStyle w:val="Default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E4606D">
        <w:rPr>
          <w:sz w:val="28"/>
          <w:szCs w:val="28"/>
          <w:lang w:val="uk-UA"/>
        </w:rPr>
        <w:t>Оцінювання розробленої фінансової стратегії за параметрами її узгодженості.</w:t>
      </w:r>
    </w:p>
    <w:p w14:paraId="24EF69BF" w14:textId="29C3FFFD" w:rsidR="00527E82" w:rsidRPr="00527E82" w:rsidRDefault="00527E82" w:rsidP="00527E82">
      <w:pPr>
        <w:pStyle w:val="Default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>Управління залученням товарного кредиту, його зміст і порядок здійснення.</w:t>
      </w:r>
    </w:p>
    <w:p w14:paraId="1D3B9AD8" w14:textId="77777777" w:rsidR="000C122D" w:rsidRDefault="000C122D" w:rsidP="000C122D">
      <w:pPr>
        <w:widowControl w:val="0"/>
        <w:tabs>
          <w:tab w:val="left" w:pos="0"/>
        </w:tabs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---------------------------------------------------------------------------------------------------</w:t>
      </w:r>
    </w:p>
    <w:p w14:paraId="178C0B21" w14:textId="77777777" w:rsidR="0093130D" w:rsidRDefault="0093130D" w:rsidP="00BA7CD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  <w:t xml:space="preserve">Білет 5 </w:t>
      </w:r>
    </w:p>
    <w:p w14:paraId="475ACBC3" w14:textId="77777777" w:rsidR="00527E82" w:rsidRDefault="00527E82" w:rsidP="00527E82">
      <w:pPr>
        <w:pStyle w:val="Default"/>
        <w:numPr>
          <w:ilvl w:val="0"/>
          <w:numId w:val="5"/>
        </w:numPr>
        <w:ind w:left="0" w:firstLine="567"/>
        <w:jc w:val="both"/>
        <w:rPr>
          <w:sz w:val="28"/>
          <w:szCs w:val="28"/>
          <w:lang w:val="uk-UA"/>
        </w:rPr>
      </w:pPr>
      <w:r w:rsidRPr="006E1F18">
        <w:rPr>
          <w:sz w:val="28"/>
          <w:szCs w:val="28"/>
          <w:lang w:val="uk-UA"/>
        </w:rPr>
        <w:t>Поняття систем</w:t>
      </w:r>
      <w:r>
        <w:rPr>
          <w:sz w:val="28"/>
          <w:szCs w:val="28"/>
          <w:lang w:val="uk-UA"/>
        </w:rPr>
        <w:t>и</w:t>
      </w:r>
      <w:r w:rsidRPr="006E1F18">
        <w:rPr>
          <w:sz w:val="28"/>
          <w:szCs w:val="28"/>
          <w:lang w:val="uk-UA"/>
        </w:rPr>
        <w:t xml:space="preserve"> забезпечення фінансового менеджменту</w:t>
      </w:r>
      <w:r>
        <w:rPr>
          <w:sz w:val="28"/>
          <w:szCs w:val="28"/>
          <w:lang w:val="uk-UA"/>
        </w:rPr>
        <w:t xml:space="preserve"> та</w:t>
      </w:r>
      <w:r w:rsidRPr="006E1F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6E1F18">
        <w:rPr>
          <w:sz w:val="28"/>
          <w:szCs w:val="28"/>
          <w:lang w:val="uk-UA"/>
        </w:rPr>
        <w:t xml:space="preserve">клад </w:t>
      </w:r>
      <w:r>
        <w:rPr>
          <w:sz w:val="28"/>
          <w:szCs w:val="28"/>
          <w:lang w:val="uk-UA"/>
        </w:rPr>
        <w:t xml:space="preserve">їх </w:t>
      </w:r>
      <w:r w:rsidRPr="006E1F18">
        <w:rPr>
          <w:sz w:val="28"/>
          <w:szCs w:val="28"/>
          <w:lang w:val="uk-UA"/>
        </w:rPr>
        <w:t xml:space="preserve">основних </w:t>
      </w:r>
      <w:r>
        <w:rPr>
          <w:sz w:val="28"/>
          <w:szCs w:val="28"/>
          <w:lang w:val="uk-UA"/>
        </w:rPr>
        <w:t>підсистем</w:t>
      </w:r>
      <w:r w:rsidRPr="006E1F18">
        <w:rPr>
          <w:sz w:val="28"/>
          <w:szCs w:val="28"/>
          <w:lang w:val="uk-UA"/>
        </w:rPr>
        <w:t>, взаємозв’язок</w:t>
      </w:r>
      <w:r>
        <w:rPr>
          <w:sz w:val="28"/>
          <w:szCs w:val="28"/>
          <w:lang w:val="uk-UA"/>
        </w:rPr>
        <w:t xml:space="preserve"> між ними</w:t>
      </w:r>
      <w:r w:rsidRPr="006E1F18">
        <w:rPr>
          <w:sz w:val="28"/>
          <w:szCs w:val="28"/>
          <w:lang w:val="uk-UA"/>
        </w:rPr>
        <w:t xml:space="preserve">. </w:t>
      </w:r>
    </w:p>
    <w:p w14:paraId="199177BF" w14:textId="4E066FBC" w:rsidR="00527E82" w:rsidRDefault="00527E82" w:rsidP="00527E82">
      <w:pPr>
        <w:pStyle w:val="Default"/>
        <w:numPr>
          <w:ilvl w:val="0"/>
          <w:numId w:val="5"/>
        </w:numPr>
        <w:ind w:left="0" w:firstLine="567"/>
        <w:jc w:val="both"/>
        <w:rPr>
          <w:sz w:val="28"/>
          <w:szCs w:val="28"/>
          <w:lang w:val="uk-UA"/>
        </w:rPr>
      </w:pPr>
      <w:r w:rsidRPr="00E4606D">
        <w:rPr>
          <w:sz w:val="28"/>
          <w:szCs w:val="28"/>
          <w:lang w:val="uk-UA"/>
        </w:rPr>
        <w:t xml:space="preserve">Розроблення фінансової політики </w:t>
      </w:r>
      <w:r>
        <w:rPr>
          <w:sz w:val="28"/>
          <w:szCs w:val="28"/>
          <w:lang w:val="uk-UA"/>
        </w:rPr>
        <w:t>організації</w:t>
      </w:r>
      <w:r w:rsidRPr="00E4606D">
        <w:rPr>
          <w:sz w:val="28"/>
          <w:szCs w:val="28"/>
          <w:lang w:val="uk-UA"/>
        </w:rPr>
        <w:t xml:space="preserve"> по окремих аспектах </w:t>
      </w:r>
      <w:r>
        <w:rPr>
          <w:sz w:val="28"/>
          <w:szCs w:val="28"/>
          <w:lang w:val="uk-UA"/>
        </w:rPr>
        <w:t>її</w:t>
      </w:r>
      <w:r w:rsidRPr="00E4606D">
        <w:rPr>
          <w:sz w:val="28"/>
          <w:szCs w:val="28"/>
          <w:lang w:val="uk-UA"/>
        </w:rPr>
        <w:t xml:space="preserve"> фінансової діяльності в стратегічному періоді.</w:t>
      </w:r>
    </w:p>
    <w:p w14:paraId="67F95DDB" w14:textId="4F93B1D1" w:rsidR="00527E82" w:rsidRPr="00527E82" w:rsidRDefault="00527E82" w:rsidP="00527E82">
      <w:pPr>
        <w:pStyle w:val="Default"/>
        <w:numPr>
          <w:ilvl w:val="0"/>
          <w:numId w:val="5"/>
        </w:numPr>
        <w:ind w:left="0" w:firstLine="567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>Управління фінансовим лізингом, його зміст і порядок здійснення.</w:t>
      </w:r>
    </w:p>
    <w:p w14:paraId="40742C64" w14:textId="77777777" w:rsidR="000C122D" w:rsidRDefault="000C122D" w:rsidP="000C122D">
      <w:pPr>
        <w:widowControl w:val="0"/>
        <w:tabs>
          <w:tab w:val="left" w:pos="0"/>
        </w:tabs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---------------------------------------------------------------------------------------------------</w:t>
      </w:r>
    </w:p>
    <w:p w14:paraId="43D7D564" w14:textId="77777777" w:rsidR="0093130D" w:rsidRDefault="0093130D" w:rsidP="00BA7CD3">
      <w:pPr>
        <w:spacing w:before="100" w:beforeAutospacing="1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  <w:t>Білет 6</w:t>
      </w:r>
      <w:r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ru-RU"/>
        </w:rPr>
        <w:t xml:space="preserve"> </w:t>
      </w:r>
    </w:p>
    <w:p w14:paraId="1CF981AD" w14:textId="77777777" w:rsidR="00232416" w:rsidRDefault="00232416" w:rsidP="00232416">
      <w:pPr>
        <w:pStyle w:val="Default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підс</w:t>
      </w:r>
      <w:r w:rsidRPr="006E1F18">
        <w:rPr>
          <w:sz w:val="28"/>
          <w:szCs w:val="28"/>
          <w:lang w:val="uk-UA"/>
        </w:rPr>
        <w:t>истем</w:t>
      </w:r>
      <w:r>
        <w:rPr>
          <w:sz w:val="28"/>
          <w:szCs w:val="28"/>
          <w:lang w:val="uk-UA"/>
        </w:rPr>
        <w:t>и</w:t>
      </w:r>
      <w:r w:rsidRPr="006E1F18">
        <w:rPr>
          <w:sz w:val="28"/>
          <w:szCs w:val="28"/>
          <w:lang w:val="uk-UA"/>
        </w:rPr>
        <w:t xml:space="preserve"> організаційного забезпечення управління фінансами суб’єктів господарювання, її сутність та зміст. </w:t>
      </w:r>
    </w:p>
    <w:p w14:paraId="78238164" w14:textId="4CADFDB3" w:rsidR="00232416" w:rsidRDefault="00232416" w:rsidP="00232416">
      <w:pPr>
        <w:pStyle w:val="Default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E4606D">
        <w:rPr>
          <w:sz w:val="28"/>
          <w:szCs w:val="28"/>
          <w:lang w:val="uk-UA"/>
        </w:rPr>
        <w:t>Управління реалізацією фінансової стратегії підприємства.</w:t>
      </w:r>
    </w:p>
    <w:p w14:paraId="49EAA035" w14:textId="299A77BE" w:rsidR="00232416" w:rsidRPr="00232416" w:rsidRDefault="00232416" w:rsidP="00232416">
      <w:pPr>
        <w:pStyle w:val="Default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>Сутність та завдання управління грошовими потоками організації</w:t>
      </w:r>
      <w:r w:rsidRPr="0067240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10D8672A" w14:textId="77777777" w:rsidR="000C122D" w:rsidRDefault="000C122D" w:rsidP="000C122D">
      <w:pPr>
        <w:widowControl w:val="0"/>
        <w:tabs>
          <w:tab w:val="left" w:pos="0"/>
        </w:tabs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---------------------------------------------------------------------------------------------------</w:t>
      </w:r>
    </w:p>
    <w:p w14:paraId="58FA5DAB" w14:textId="77777777" w:rsidR="0093130D" w:rsidRDefault="0093130D" w:rsidP="00BA7CD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  <w:t>Білет  7</w:t>
      </w:r>
      <w:r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ru-RU"/>
        </w:rPr>
        <w:t xml:space="preserve"> </w:t>
      </w:r>
    </w:p>
    <w:p w14:paraId="65F66709" w14:textId="77777777" w:rsidR="00232416" w:rsidRDefault="00232416" w:rsidP="00232416">
      <w:pPr>
        <w:pStyle w:val="Default"/>
        <w:numPr>
          <w:ilvl w:val="0"/>
          <w:numId w:val="7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підс</w:t>
      </w:r>
      <w:r w:rsidRPr="006E1F18">
        <w:rPr>
          <w:sz w:val="28"/>
          <w:szCs w:val="28"/>
          <w:lang w:val="uk-UA"/>
        </w:rPr>
        <w:t>истем</w:t>
      </w:r>
      <w:r>
        <w:rPr>
          <w:sz w:val="28"/>
          <w:szCs w:val="28"/>
          <w:lang w:val="uk-UA"/>
        </w:rPr>
        <w:t>и</w:t>
      </w:r>
      <w:r w:rsidRPr="006E1F18">
        <w:rPr>
          <w:sz w:val="28"/>
          <w:szCs w:val="28"/>
          <w:lang w:val="uk-UA"/>
        </w:rPr>
        <w:t xml:space="preserve"> інформаційного забезпечення управління фінансами суб’єктів господарювання,, її сутність та зміст. </w:t>
      </w:r>
    </w:p>
    <w:p w14:paraId="665B5DE8" w14:textId="00FBC1F1" w:rsidR="00232416" w:rsidRDefault="00232416" w:rsidP="00232416">
      <w:pPr>
        <w:pStyle w:val="Default"/>
        <w:numPr>
          <w:ilvl w:val="0"/>
          <w:numId w:val="7"/>
        </w:numPr>
        <w:ind w:left="0" w:firstLine="567"/>
        <w:jc w:val="both"/>
        <w:rPr>
          <w:sz w:val="28"/>
          <w:szCs w:val="28"/>
          <w:lang w:val="uk-UA"/>
        </w:rPr>
      </w:pPr>
      <w:r w:rsidRPr="00E4606D">
        <w:rPr>
          <w:sz w:val="28"/>
          <w:szCs w:val="28"/>
          <w:lang w:val="uk-UA"/>
        </w:rPr>
        <w:t xml:space="preserve">Побудова системи контролю реалізації фінансової стратегії </w:t>
      </w:r>
      <w:r>
        <w:rPr>
          <w:sz w:val="28"/>
          <w:szCs w:val="28"/>
          <w:lang w:val="uk-UA"/>
        </w:rPr>
        <w:t>організації</w:t>
      </w:r>
      <w:r w:rsidRPr="00E4606D">
        <w:rPr>
          <w:sz w:val="28"/>
          <w:szCs w:val="28"/>
          <w:lang w:val="uk-UA"/>
        </w:rPr>
        <w:t>.</w:t>
      </w:r>
    </w:p>
    <w:p w14:paraId="554BF73E" w14:textId="6E77EE6F" w:rsidR="00232416" w:rsidRPr="00232416" w:rsidRDefault="00232416" w:rsidP="00232416">
      <w:pPr>
        <w:pStyle w:val="Default"/>
        <w:numPr>
          <w:ilvl w:val="0"/>
          <w:numId w:val="7"/>
        </w:numPr>
        <w:ind w:left="0" w:firstLine="567"/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 xml:space="preserve">Політика управління грошовими потоками, її сутність та типи. </w:t>
      </w:r>
    </w:p>
    <w:p w14:paraId="18A1BBA1" w14:textId="77777777" w:rsidR="000C122D" w:rsidRDefault="000C122D" w:rsidP="000C122D">
      <w:pPr>
        <w:widowControl w:val="0"/>
        <w:tabs>
          <w:tab w:val="left" w:pos="0"/>
        </w:tabs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---------------------------------------------------------------------------------------------------</w:t>
      </w:r>
    </w:p>
    <w:p w14:paraId="51E45557" w14:textId="77777777" w:rsidR="00232416" w:rsidRDefault="00232416" w:rsidP="005209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</w:pPr>
    </w:p>
    <w:p w14:paraId="16CEA91D" w14:textId="77777777" w:rsidR="00232416" w:rsidRDefault="00232416" w:rsidP="005209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</w:pPr>
    </w:p>
    <w:p w14:paraId="0A61AE04" w14:textId="77777777" w:rsidR="00232416" w:rsidRDefault="00232416" w:rsidP="005209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</w:pPr>
    </w:p>
    <w:p w14:paraId="0FA7D2C7" w14:textId="113A7330" w:rsidR="0093130D" w:rsidRDefault="0093130D" w:rsidP="005209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  <w:lastRenderedPageBreak/>
        <w:t>Білет  8</w:t>
      </w:r>
      <w:r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ru-RU"/>
        </w:rPr>
        <w:t xml:space="preserve"> </w:t>
      </w:r>
    </w:p>
    <w:p w14:paraId="4AFE7DEE" w14:textId="77777777" w:rsidR="00232416" w:rsidRDefault="00232416" w:rsidP="00232416">
      <w:pPr>
        <w:pStyle w:val="Default"/>
        <w:numPr>
          <w:ilvl w:val="0"/>
          <w:numId w:val="8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підс</w:t>
      </w:r>
      <w:r w:rsidRPr="006E1F18">
        <w:rPr>
          <w:sz w:val="28"/>
          <w:szCs w:val="28"/>
          <w:lang w:val="uk-UA"/>
        </w:rPr>
        <w:t>истем</w:t>
      </w:r>
      <w:r>
        <w:rPr>
          <w:sz w:val="28"/>
          <w:szCs w:val="28"/>
          <w:lang w:val="uk-UA"/>
        </w:rPr>
        <w:t>и</w:t>
      </w:r>
      <w:r w:rsidRPr="006E1F18">
        <w:rPr>
          <w:sz w:val="28"/>
          <w:szCs w:val="28"/>
          <w:lang w:val="uk-UA"/>
        </w:rPr>
        <w:t xml:space="preserve"> фінансового аналізу, їх сутність та особливості. </w:t>
      </w:r>
    </w:p>
    <w:p w14:paraId="7DB9DE89" w14:textId="77777777" w:rsidR="00232416" w:rsidRPr="0028606A" w:rsidRDefault="00232416" w:rsidP="00232416">
      <w:pPr>
        <w:pStyle w:val="Default"/>
        <w:numPr>
          <w:ilvl w:val="0"/>
          <w:numId w:val="8"/>
        </w:numPr>
        <w:ind w:left="0" w:firstLine="567"/>
        <w:jc w:val="both"/>
        <w:rPr>
          <w:sz w:val="28"/>
          <w:szCs w:val="28"/>
          <w:lang w:val="uk-UA"/>
        </w:rPr>
      </w:pPr>
      <w:r w:rsidRPr="0028606A">
        <w:rPr>
          <w:sz w:val="28"/>
          <w:szCs w:val="28"/>
          <w:lang w:val="uk-UA"/>
        </w:rPr>
        <w:t xml:space="preserve">Сутність, завдання та структурно-логічна схема процесу управління формуванням операційних активів. </w:t>
      </w:r>
    </w:p>
    <w:p w14:paraId="6BF995F9" w14:textId="655B4A2E" w:rsidR="00232416" w:rsidRPr="00232416" w:rsidRDefault="00232416" w:rsidP="00232416">
      <w:pPr>
        <w:pStyle w:val="Default"/>
        <w:numPr>
          <w:ilvl w:val="0"/>
          <w:numId w:val="8"/>
        </w:numPr>
        <w:ind w:left="0" w:firstLine="567"/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>Планування обсягів та структури грошових потоків організації.</w:t>
      </w:r>
    </w:p>
    <w:p w14:paraId="32401D36" w14:textId="77777777" w:rsidR="000C122D" w:rsidRDefault="000C122D" w:rsidP="000C122D">
      <w:pPr>
        <w:widowControl w:val="0"/>
        <w:tabs>
          <w:tab w:val="left" w:pos="0"/>
        </w:tabs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---------------------------------------------------------------------------------------------------</w:t>
      </w:r>
    </w:p>
    <w:p w14:paraId="120B22F6" w14:textId="77777777" w:rsidR="0093130D" w:rsidRDefault="00D04318" w:rsidP="0052099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  <w:t>Білет  9</w:t>
      </w:r>
      <w:r w:rsidR="0093130D"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ru-RU"/>
        </w:rPr>
        <w:t xml:space="preserve"> </w:t>
      </w:r>
    </w:p>
    <w:p w14:paraId="28D00934" w14:textId="77777777" w:rsidR="00232416" w:rsidRDefault="00232416" w:rsidP="00232416">
      <w:pPr>
        <w:pStyle w:val="Default"/>
        <w:numPr>
          <w:ilvl w:val="0"/>
          <w:numId w:val="9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підс</w:t>
      </w:r>
      <w:r w:rsidRPr="006E1F18">
        <w:rPr>
          <w:sz w:val="28"/>
          <w:szCs w:val="28"/>
          <w:lang w:val="uk-UA"/>
        </w:rPr>
        <w:t>истем</w:t>
      </w:r>
      <w:r>
        <w:rPr>
          <w:sz w:val="28"/>
          <w:szCs w:val="28"/>
          <w:lang w:val="uk-UA"/>
        </w:rPr>
        <w:t>и</w:t>
      </w:r>
      <w:r w:rsidRPr="006E1F18">
        <w:rPr>
          <w:sz w:val="28"/>
          <w:szCs w:val="28"/>
          <w:lang w:val="uk-UA"/>
        </w:rPr>
        <w:t xml:space="preserve"> фінансового планування</w:t>
      </w:r>
      <w:r>
        <w:rPr>
          <w:sz w:val="28"/>
          <w:szCs w:val="28"/>
          <w:lang w:val="uk-UA"/>
        </w:rPr>
        <w:t xml:space="preserve">, </w:t>
      </w:r>
      <w:r w:rsidRPr="006E1F18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ї</w:t>
      </w:r>
      <w:r w:rsidRPr="006E1F18">
        <w:rPr>
          <w:sz w:val="28"/>
          <w:szCs w:val="28"/>
          <w:lang w:val="uk-UA"/>
        </w:rPr>
        <w:t xml:space="preserve"> сутність та особливості.</w:t>
      </w:r>
    </w:p>
    <w:p w14:paraId="402DB955" w14:textId="77777777" w:rsidR="00232416" w:rsidRDefault="00232416" w:rsidP="00232416">
      <w:pPr>
        <w:pStyle w:val="Default"/>
        <w:numPr>
          <w:ilvl w:val="0"/>
          <w:numId w:val="9"/>
        </w:numPr>
        <w:ind w:left="0" w:firstLine="567"/>
        <w:jc w:val="both"/>
        <w:rPr>
          <w:sz w:val="28"/>
          <w:szCs w:val="28"/>
          <w:lang w:val="uk-UA"/>
        </w:rPr>
      </w:pPr>
      <w:r w:rsidRPr="00232416">
        <w:rPr>
          <w:sz w:val="28"/>
          <w:szCs w:val="28"/>
          <w:lang w:val="uk-UA"/>
        </w:rPr>
        <w:t>Сутність та головне завдання управління оборотними активами організації.</w:t>
      </w:r>
    </w:p>
    <w:p w14:paraId="59530FBF" w14:textId="68444F7E" w:rsidR="00232416" w:rsidRPr="00232416" w:rsidRDefault="00232416" w:rsidP="00232416">
      <w:pPr>
        <w:pStyle w:val="Default"/>
        <w:numPr>
          <w:ilvl w:val="0"/>
          <w:numId w:val="9"/>
        </w:numPr>
        <w:ind w:left="0" w:firstLine="567"/>
        <w:jc w:val="both"/>
        <w:rPr>
          <w:sz w:val="28"/>
          <w:szCs w:val="28"/>
          <w:lang w:val="uk-UA"/>
        </w:rPr>
      </w:pPr>
      <w:r w:rsidRPr="00232416">
        <w:rPr>
          <w:rFonts w:eastAsia="Times New Roman"/>
          <w:sz w:val="28"/>
          <w:szCs w:val="28"/>
          <w:lang w:val="uk-UA" w:eastAsia="ru-RU"/>
        </w:rPr>
        <w:t>Зміна вартості грошей у часі як основна концепція, покладена в основу визначення дохідності та вигідності фінансових операцій.</w:t>
      </w:r>
    </w:p>
    <w:p w14:paraId="15D1B799" w14:textId="77777777" w:rsidR="000C122D" w:rsidRDefault="000C122D" w:rsidP="000C122D">
      <w:pPr>
        <w:widowControl w:val="0"/>
        <w:tabs>
          <w:tab w:val="left" w:pos="0"/>
        </w:tabs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---------------------------------------------------------------------------------------------------</w:t>
      </w:r>
    </w:p>
    <w:p w14:paraId="297D1371" w14:textId="77777777" w:rsidR="0093130D" w:rsidRPr="00D04318" w:rsidRDefault="00D04318" w:rsidP="0052099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  <w:t>Білет  10</w:t>
      </w:r>
    </w:p>
    <w:p w14:paraId="6BBDC809" w14:textId="77777777" w:rsidR="00232416" w:rsidRDefault="00232416" w:rsidP="00232416">
      <w:pPr>
        <w:pStyle w:val="Default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підс</w:t>
      </w:r>
      <w:r w:rsidRPr="006E1F18">
        <w:rPr>
          <w:sz w:val="28"/>
          <w:szCs w:val="28"/>
          <w:lang w:val="uk-UA"/>
        </w:rPr>
        <w:t>истем</w:t>
      </w:r>
      <w:r>
        <w:rPr>
          <w:sz w:val="28"/>
          <w:szCs w:val="28"/>
          <w:lang w:val="uk-UA"/>
        </w:rPr>
        <w:t>и</w:t>
      </w:r>
      <w:r w:rsidRPr="006E1F18">
        <w:rPr>
          <w:sz w:val="28"/>
          <w:szCs w:val="28"/>
          <w:lang w:val="uk-UA"/>
        </w:rPr>
        <w:t xml:space="preserve"> фінансового бюджет</w:t>
      </w:r>
      <w:r>
        <w:rPr>
          <w:sz w:val="28"/>
          <w:szCs w:val="28"/>
          <w:lang w:val="uk-UA"/>
        </w:rPr>
        <w:t>у</w:t>
      </w:r>
      <w:r w:rsidRPr="006E1F1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ання</w:t>
      </w:r>
      <w:r w:rsidRPr="006E1F18">
        <w:rPr>
          <w:sz w:val="28"/>
          <w:szCs w:val="28"/>
          <w:lang w:val="uk-UA"/>
        </w:rPr>
        <w:t>, методи та порядок розроблення</w:t>
      </w:r>
      <w:r>
        <w:rPr>
          <w:sz w:val="28"/>
          <w:szCs w:val="28"/>
          <w:lang w:val="uk-UA"/>
        </w:rPr>
        <w:t xml:space="preserve"> бюджетів</w:t>
      </w:r>
      <w:r w:rsidRPr="006E1F18">
        <w:rPr>
          <w:sz w:val="28"/>
          <w:szCs w:val="28"/>
          <w:lang w:val="uk-UA"/>
        </w:rPr>
        <w:t>.</w:t>
      </w:r>
    </w:p>
    <w:p w14:paraId="7285CD86" w14:textId="184292DD" w:rsidR="00232416" w:rsidRDefault="00232416" w:rsidP="00232416">
      <w:pPr>
        <w:pStyle w:val="Default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 xml:space="preserve">Політика формування оборотних активів </w:t>
      </w:r>
      <w:r>
        <w:rPr>
          <w:sz w:val="28"/>
          <w:szCs w:val="28"/>
          <w:lang w:val="uk-UA"/>
        </w:rPr>
        <w:t>організації</w:t>
      </w:r>
      <w:r w:rsidRPr="006724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672405">
        <w:rPr>
          <w:sz w:val="28"/>
          <w:szCs w:val="28"/>
          <w:lang w:val="uk-UA"/>
        </w:rPr>
        <w:t xml:space="preserve">фактори, що обумовлюють її. </w:t>
      </w:r>
    </w:p>
    <w:p w14:paraId="4D08E401" w14:textId="5F1E0866" w:rsidR="00232416" w:rsidRPr="00232416" w:rsidRDefault="00232416" w:rsidP="00232416">
      <w:pPr>
        <w:pStyle w:val="Default"/>
        <w:numPr>
          <w:ilvl w:val="0"/>
          <w:numId w:val="10"/>
        </w:numPr>
        <w:jc w:val="both"/>
        <w:rPr>
          <w:rFonts w:eastAsia="Times New Roman"/>
          <w:sz w:val="28"/>
          <w:szCs w:val="28"/>
          <w:lang w:val="uk-UA" w:eastAsia="ru-RU"/>
        </w:rPr>
      </w:pPr>
      <w:r w:rsidRPr="00AF0EB7">
        <w:rPr>
          <w:rFonts w:eastAsia="Times New Roman"/>
          <w:sz w:val="28"/>
          <w:szCs w:val="28"/>
          <w:lang w:val="uk-UA" w:eastAsia="ru-RU"/>
        </w:rPr>
        <w:t>Методи розрахунку майбутньої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Pr="00AF0EB7">
        <w:rPr>
          <w:rFonts w:eastAsia="Times New Roman"/>
          <w:sz w:val="28"/>
          <w:szCs w:val="28"/>
          <w:lang w:val="uk-UA" w:eastAsia="ru-RU"/>
        </w:rPr>
        <w:t>і теперішньої вартості грошей.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</w:p>
    <w:p w14:paraId="3C9F7893" w14:textId="77777777" w:rsidR="000C122D" w:rsidRDefault="000C122D" w:rsidP="000C122D">
      <w:pPr>
        <w:widowControl w:val="0"/>
        <w:tabs>
          <w:tab w:val="left" w:pos="0"/>
        </w:tabs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---------------------------------------------------------------------------------------------------</w:t>
      </w:r>
    </w:p>
    <w:p w14:paraId="4CE18095" w14:textId="77777777" w:rsidR="00D04318" w:rsidRDefault="00D04318" w:rsidP="0052099C">
      <w:pPr>
        <w:pStyle w:val="af"/>
        <w:spacing w:before="100" w:beforeAutospacing="1" w:after="120"/>
        <w:ind w:left="0"/>
        <w:jc w:val="center"/>
        <w:rPr>
          <w:b/>
          <w:bCs/>
          <w:sz w:val="32"/>
          <w:szCs w:val="20"/>
          <w:u w:val="single"/>
          <w:lang w:val="en-US"/>
        </w:rPr>
      </w:pPr>
      <w:r>
        <w:rPr>
          <w:b/>
          <w:bCs/>
          <w:sz w:val="32"/>
          <w:szCs w:val="20"/>
          <w:u w:val="single"/>
          <w:lang w:val="uk-UA"/>
        </w:rPr>
        <w:t>Білет  11</w:t>
      </w:r>
    </w:p>
    <w:p w14:paraId="020EC487" w14:textId="77777777" w:rsidR="0093130D" w:rsidRPr="00D04318" w:rsidRDefault="0093130D" w:rsidP="003836DE">
      <w:pPr>
        <w:pStyle w:val="af"/>
        <w:ind w:left="0" w:firstLine="567"/>
        <w:jc w:val="center"/>
        <w:rPr>
          <w:b/>
          <w:bCs/>
          <w:sz w:val="12"/>
          <w:szCs w:val="12"/>
          <w:lang w:val="uk-UA"/>
        </w:rPr>
      </w:pPr>
      <w:r w:rsidRPr="00D04318">
        <w:rPr>
          <w:b/>
          <w:bCs/>
          <w:sz w:val="12"/>
          <w:szCs w:val="12"/>
          <w:lang w:val="uk-UA"/>
        </w:rPr>
        <w:t xml:space="preserve"> </w:t>
      </w:r>
    </w:p>
    <w:p w14:paraId="2E1FC172" w14:textId="77777777" w:rsidR="003836DE" w:rsidRDefault="003836DE" w:rsidP="003836DE">
      <w:pPr>
        <w:pStyle w:val="Default"/>
        <w:numPr>
          <w:ilvl w:val="0"/>
          <w:numId w:val="1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підс</w:t>
      </w:r>
      <w:r w:rsidRPr="006E1F18">
        <w:rPr>
          <w:sz w:val="28"/>
          <w:szCs w:val="28"/>
          <w:lang w:val="uk-UA"/>
        </w:rPr>
        <w:t>истем</w:t>
      </w:r>
      <w:r>
        <w:rPr>
          <w:sz w:val="28"/>
          <w:szCs w:val="28"/>
          <w:lang w:val="uk-UA"/>
        </w:rPr>
        <w:t>и</w:t>
      </w:r>
      <w:r w:rsidRPr="006E1F18">
        <w:rPr>
          <w:sz w:val="28"/>
          <w:szCs w:val="28"/>
          <w:lang w:val="uk-UA"/>
        </w:rPr>
        <w:t xml:space="preserve"> внутрішнього фінансового контролю</w:t>
      </w:r>
      <w:r>
        <w:rPr>
          <w:sz w:val="28"/>
          <w:szCs w:val="28"/>
          <w:lang w:val="uk-UA"/>
        </w:rPr>
        <w:t xml:space="preserve"> та к</w:t>
      </w:r>
      <w:r w:rsidRPr="006E1F18">
        <w:rPr>
          <w:sz w:val="28"/>
          <w:szCs w:val="28"/>
          <w:lang w:val="uk-UA"/>
        </w:rPr>
        <w:t>онцепці</w:t>
      </w:r>
      <w:r>
        <w:rPr>
          <w:sz w:val="28"/>
          <w:szCs w:val="28"/>
          <w:lang w:val="uk-UA"/>
        </w:rPr>
        <w:t>ї</w:t>
      </w:r>
      <w:r w:rsidRPr="006E1F18">
        <w:rPr>
          <w:sz w:val="28"/>
          <w:szCs w:val="28"/>
          <w:lang w:val="uk-UA"/>
        </w:rPr>
        <w:t xml:space="preserve"> фінансового контролінгу, ї</w:t>
      </w:r>
      <w:r>
        <w:rPr>
          <w:sz w:val="28"/>
          <w:szCs w:val="28"/>
          <w:lang w:val="uk-UA"/>
        </w:rPr>
        <w:t>х</w:t>
      </w:r>
      <w:r w:rsidRPr="006E1F18">
        <w:rPr>
          <w:sz w:val="28"/>
          <w:szCs w:val="28"/>
          <w:lang w:val="uk-UA"/>
        </w:rPr>
        <w:t xml:space="preserve"> сутність та особливості. </w:t>
      </w:r>
    </w:p>
    <w:p w14:paraId="3AC033E5" w14:textId="77777777" w:rsidR="003836DE" w:rsidRDefault="003836DE" w:rsidP="003836DE">
      <w:pPr>
        <w:pStyle w:val="Default"/>
        <w:numPr>
          <w:ilvl w:val="0"/>
          <w:numId w:val="11"/>
        </w:numPr>
        <w:ind w:left="0" w:firstLine="567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 xml:space="preserve">Управління запасами </w:t>
      </w:r>
      <w:r>
        <w:rPr>
          <w:sz w:val="28"/>
          <w:szCs w:val="28"/>
          <w:lang w:val="uk-UA"/>
        </w:rPr>
        <w:t>організації</w:t>
      </w:r>
      <w:r w:rsidRPr="00672405">
        <w:rPr>
          <w:sz w:val="28"/>
          <w:szCs w:val="28"/>
          <w:lang w:val="uk-UA"/>
        </w:rPr>
        <w:t>, його зміст та послідовність здійснення.</w:t>
      </w:r>
    </w:p>
    <w:p w14:paraId="7BA4C266" w14:textId="77777777" w:rsidR="003836DE" w:rsidRDefault="003836DE" w:rsidP="003836DE">
      <w:pPr>
        <w:pStyle w:val="Default"/>
        <w:numPr>
          <w:ilvl w:val="0"/>
          <w:numId w:val="11"/>
        </w:numPr>
        <w:ind w:left="0" w:firstLine="567"/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>Поняття оптимізації грошових потоків організації</w:t>
      </w:r>
      <w:r>
        <w:rPr>
          <w:sz w:val="28"/>
          <w:szCs w:val="28"/>
          <w:lang w:val="uk-UA"/>
        </w:rPr>
        <w:t xml:space="preserve"> та її о</w:t>
      </w:r>
      <w:r w:rsidRPr="001740CB">
        <w:rPr>
          <w:sz w:val="28"/>
          <w:szCs w:val="28"/>
          <w:lang w:val="uk-UA"/>
        </w:rPr>
        <w:t>сновні напрями</w:t>
      </w:r>
      <w:r>
        <w:rPr>
          <w:sz w:val="28"/>
          <w:szCs w:val="28"/>
          <w:lang w:val="uk-UA"/>
        </w:rPr>
        <w:t xml:space="preserve">. </w:t>
      </w:r>
    </w:p>
    <w:p w14:paraId="3C82C579" w14:textId="77777777" w:rsidR="000C122D" w:rsidRDefault="000C122D" w:rsidP="000C122D">
      <w:pPr>
        <w:widowControl w:val="0"/>
        <w:tabs>
          <w:tab w:val="left" w:pos="0"/>
        </w:tabs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---------------------------------------------------------------------------------------------------</w:t>
      </w:r>
    </w:p>
    <w:p w14:paraId="63A5D703" w14:textId="77777777" w:rsidR="003836DE" w:rsidRDefault="003836DE" w:rsidP="0052099C">
      <w:pPr>
        <w:pStyle w:val="af"/>
        <w:spacing w:before="100" w:beforeAutospacing="1" w:after="120"/>
        <w:ind w:left="0"/>
        <w:jc w:val="center"/>
        <w:rPr>
          <w:b/>
          <w:bCs/>
          <w:sz w:val="32"/>
          <w:szCs w:val="20"/>
          <w:u w:val="single"/>
          <w:lang w:val="uk-UA"/>
        </w:rPr>
      </w:pPr>
    </w:p>
    <w:p w14:paraId="01F83C33" w14:textId="77777777" w:rsidR="003836DE" w:rsidRDefault="003836DE" w:rsidP="0052099C">
      <w:pPr>
        <w:pStyle w:val="af"/>
        <w:spacing w:before="100" w:beforeAutospacing="1" w:after="120"/>
        <w:ind w:left="0"/>
        <w:jc w:val="center"/>
        <w:rPr>
          <w:b/>
          <w:bCs/>
          <w:sz w:val="32"/>
          <w:szCs w:val="20"/>
          <w:u w:val="single"/>
          <w:lang w:val="uk-UA"/>
        </w:rPr>
      </w:pPr>
    </w:p>
    <w:p w14:paraId="7FDE748E" w14:textId="6C3680CD" w:rsidR="0052099C" w:rsidRDefault="0052099C" w:rsidP="0052099C">
      <w:pPr>
        <w:pStyle w:val="af"/>
        <w:spacing w:before="100" w:beforeAutospacing="1" w:after="120"/>
        <w:ind w:left="0"/>
        <w:jc w:val="center"/>
        <w:rPr>
          <w:b/>
          <w:bCs/>
          <w:sz w:val="32"/>
          <w:szCs w:val="20"/>
          <w:u w:val="single"/>
          <w:lang w:val="en-US"/>
        </w:rPr>
      </w:pPr>
      <w:r>
        <w:rPr>
          <w:b/>
          <w:bCs/>
          <w:sz w:val="32"/>
          <w:szCs w:val="20"/>
          <w:u w:val="single"/>
          <w:lang w:val="uk-UA"/>
        </w:rPr>
        <w:lastRenderedPageBreak/>
        <w:t>Білет  12</w:t>
      </w:r>
    </w:p>
    <w:p w14:paraId="142A5995" w14:textId="77777777" w:rsidR="0093130D" w:rsidRPr="0052099C" w:rsidRDefault="0093130D" w:rsidP="0052099C">
      <w:pPr>
        <w:pStyle w:val="af"/>
        <w:ind w:left="0"/>
        <w:jc w:val="center"/>
        <w:rPr>
          <w:bCs/>
          <w:sz w:val="12"/>
          <w:szCs w:val="12"/>
          <w:lang w:val="uk-UA"/>
        </w:rPr>
      </w:pPr>
      <w:r w:rsidRPr="0052099C">
        <w:rPr>
          <w:b/>
          <w:bCs/>
          <w:sz w:val="12"/>
          <w:szCs w:val="12"/>
          <w:u w:val="single"/>
          <w:lang w:val="uk-UA"/>
        </w:rPr>
        <w:t xml:space="preserve"> </w:t>
      </w:r>
    </w:p>
    <w:p w14:paraId="0C96F650" w14:textId="77777777" w:rsidR="003836DE" w:rsidRPr="003836DE" w:rsidRDefault="003836DE" w:rsidP="003836DE">
      <w:pPr>
        <w:pStyle w:val="af"/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567"/>
        <w:jc w:val="both"/>
        <w:rPr>
          <w:szCs w:val="28"/>
          <w:lang w:val="uk-UA"/>
        </w:rPr>
      </w:pPr>
      <w:r w:rsidRPr="003836DE">
        <w:rPr>
          <w:szCs w:val="28"/>
          <w:lang w:val="uk-UA"/>
        </w:rPr>
        <w:t xml:space="preserve">Сутність поняття аналітична діяльність. Мета, завдання та функції аналітичної служби організації. </w:t>
      </w:r>
    </w:p>
    <w:p w14:paraId="771E1C76" w14:textId="3A22C9F4" w:rsidR="003836DE" w:rsidRDefault="003836DE" w:rsidP="003836DE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>Управління поточною дебіторською заборгованістю підприємства, його зміст та послідовність здійснення.</w:t>
      </w:r>
    </w:p>
    <w:p w14:paraId="63AA6C7B" w14:textId="27FF429C" w:rsidR="003836DE" w:rsidRPr="003836DE" w:rsidRDefault="003836DE" w:rsidP="003836DE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>Характеристика дефіцитного та надлишкового грошових потоків організації</w:t>
      </w:r>
      <w:r w:rsidRPr="0067240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0D450547" w14:textId="77777777" w:rsidR="000C122D" w:rsidRDefault="000C122D" w:rsidP="000C122D">
      <w:pPr>
        <w:widowControl w:val="0"/>
        <w:tabs>
          <w:tab w:val="left" w:pos="0"/>
        </w:tabs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---------------------------------------------------------------------------------------------------</w:t>
      </w:r>
    </w:p>
    <w:p w14:paraId="584F74BA" w14:textId="34C48B72" w:rsidR="00232416" w:rsidRDefault="00232416" w:rsidP="00232416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  <w:t xml:space="preserve">Білет  </w:t>
      </w:r>
      <w:r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  <w:t>13</w:t>
      </w:r>
      <w:r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ru-RU"/>
        </w:rPr>
        <w:t xml:space="preserve"> </w:t>
      </w:r>
    </w:p>
    <w:p w14:paraId="76439E8F" w14:textId="77777777" w:rsidR="003836DE" w:rsidRDefault="003836DE" w:rsidP="003836DE">
      <w:pPr>
        <w:pStyle w:val="af"/>
        <w:numPr>
          <w:ilvl w:val="0"/>
          <w:numId w:val="34"/>
        </w:numPr>
        <w:suppressAutoHyphens/>
        <w:autoSpaceDE w:val="0"/>
        <w:autoSpaceDN w:val="0"/>
        <w:adjustRightInd w:val="0"/>
        <w:ind w:left="0" w:firstLine="567"/>
        <w:jc w:val="both"/>
        <w:rPr>
          <w:szCs w:val="28"/>
          <w:lang w:val="uk-UA"/>
        </w:rPr>
      </w:pPr>
      <w:r w:rsidRPr="003836DE">
        <w:rPr>
          <w:szCs w:val="28"/>
          <w:lang w:val="uk-UA"/>
        </w:rPr>
        <w:t xml:space="preserve">Аналітична інформація як основа управління бізнесом, взаємозв’язок окремих елементів структурних одиниць аналітичної інформації. Стандартні схеми потоків аналітичної інформації. </w:t>
      </w:r>
    </w:p>
    <w:p w14:paraId="3897D118" w14:textId="232AAF60" w:rsidR="003836DE" w:rsidRDefault="003836DE" w:rsidP="003836DE">
      <w:pPr>
        <w:pStyle w:val="Default"/>
        <w:numPr>
          <w:ilvl w:val="0"/>
          <w:numId w:val="34"/>
        </w:numPr>
        <w:ind w:left="0" w:firstLine="567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>Кредитна політика підприємства та фактори, що обумовлюють її вибір.</w:t>
      </w:r>
    </w:p>
    <w:p w14:paraId="3796C1EE" w14:textId="496938EA" w:rsidR="003836DE" w:rsidRPr="003836DE" w:rsidRDefault="003836DE" w:rsidP="003836DE">
      <w:pPr>
        <w:pStyle w:val="Default"/>
        <w:numPr>
          <w:ilvl w:val="0"/>
          <w:numId w:val="34"/>
        </w:numPr>
        <w:ind w:left="0" w:firstLine="567"/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>Система платіжних календарів організації, порядок їх розроблення та використання.</w:t>
      </w:r>
    </w:p>
    <w:p w14:paraId="1552EE0B" w14:textId="77777777" w:rsidR="00232416" w:rsidRDefault="00232416" w:rsidP="00232416">
      <w:pPr>
        <w:widowControl w:val="0"/>
        <w:tabs>
          <w:tab w:val="left" w:pos="0"/>
        </w:tabs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---------------------------------------------------------------------------------------------------</w:t>
      </w:r>
    </w:p>
    <w:p w14:paraId="2982D817" w14:textId="24EA7F14" w:rsidR="00232416" w:rsidRPr="00D04318" w:rsidRDefault="00232416" w:rsidP="00232416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  <w:t>Білет  1</w:t>
      </w:r>
      <w:r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  <w:t>4</w:t>
      </w:r>
    </w:p>
    <w:p w14:paraId="695521EB" w14:textId="2ED2F753" w:rsidR="003836DE" w:rsidRPr="003836DE" w:rsidRDefault="003836DE" w:rsidP="003836DE">
      <w:pPr>
        <w:pStyle w:val="af"/>
        <w:numPr>
          <w:ilvl w:val="0"/>
          <w:numId w:val="35"/>
        </w:numPr>
        <w:suppressAutoHyphens/>
        <w:autoSpaceDE w:val="0"/>
        <w:autoSpaceDN w:val="0"/>
        <w:adjustRightInd w:val="0"/>
        <w:ind w:left="0" w:firstLine="567"/>
        <w:jc w:val="both"/>
        <w:rPr>
          <w:szCs w:val="28"/>
          <w:lang w:val="uk-UA"/>
        </w:rPr>
      </w:pPr>
      <w:r w:rsidRPr="003836DE">
        <w:rPr>
          <w:szCs w:val="28"/>
          <w:lang w:val="uk-UA"/>
        </w:rPr>
        <w:t>Складові системи аналітичного оцінювання.</w:t>
      </w:r>
    </w:p>
    <w:p w14:paraId="71B6FB81" w14:textId="77777777" w:rsidR="003836DE" w:rsidRDefault="003836DE" w:rsidP="003836DE">
      <w:pPr>
        <w:pStyle w:val="Default"/>
        <w:numPr>
          <w:ilvl w:val="0"/>
          <w:numId w:val="35"/>
        </w:numPr>
        <w:ind w:left="0" w:firstLine="567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>Управління грошовими активами підприємства, його зміст та послідовність здійснення.</w:t>
      </w:r>
    </w:p>
    <w:p w14:paraId="655569B7" w14:textId="77777777" w:rsidR="003836DE" w:rsidRPr="0028606A" w:rsidRDefault="003836DE" w:rsidP="003836DE">
      <w:pPr>
        <w:pStyle w:val="Default"/>
        <w:numPr>
          <w:ilvl w:val="0"/>
          <w:numId w:val="35"/>
        </w:numPr>
        <w:ind w:left="0" w:firstLine="567"/>
        <w:jc w:val="both"/>
        <w:rPr>
          <w:sz w:val="28"/>
          <w:szCs w:val="28"/>
          <w:lang w:val="uk-UA"/>
        </w:rPr>
      </w:pPr>
      <w:r w:rsidRPr="0028606A">
        <w:rPr>
          <w:sz w:val="28"/>
          <w:szCs w:val="28"/>
          <w:lang w:val="uk-UA"/>
        </w:rPr>
        <w:t xml:space="preserve">Економічна сутність та класифікація інвестицій організації. </w:t>
      </w:r>
    </w:p>
    <w:p w14:paraId="7FD4D847" w14:textId="77777777" w:rsidR="00232416" w:rsidRDefault="00232416" w:rsidP="00232416">
      <w:pPr>
        <w:widowControl w:val="0"/>
        <w:tabs>
          <w:tab w:val="left" w:pos="0"/>
        </w:tabs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---------------------------------------------------------------------------------------------------</w:t>
      </w:r>
    </w:p>
    <w:p w14:paraId="237A1EEB" w14:textId="25F7F459" w:rsidR="00232416" w:rsidRPr="003836DE" w:rsidRDefault="00232416" w:rsidP="00232416">
      <w:pPr>
        <w:pStyle w:val="af"/>
        <w:spacing w:before="100" w:beforeAutospacing="1" w:after="120"/>
        <w:ind w:left="0"/>
        <w:jc w:val="center"/>
        <w:rPr>
          <w:b/>
          <w:bCs/>
          <w:sz w:val="32"/>
          <w:szCs w:val="20"/>
          <w:u w:val="single"/>
        </w:rPr>
      </w:pPr>
      <w:r>
        <w:rPr>
          <w:b/>
          <w:bCs/>
          <w:sz w:val="32"/>
          <w:szCs w:val="20"/>
          <w:u w:val="single"/>
          <w:lang w:val="uk-UA"/>
        </w:rPr>
        <w:t>Білет  1</w:t>
      </w:r>
      <w:r>
        <w:rPr>
          <w:b/>
          <w:bCs/>
          <w:sz w:val="32"/>
          <w:szCs w:val="20"/>
          <w:u w:val="single"/>
          <w:lang w:val="uk-UA"/>
        </w:rPr>
        <w:t>5</w:t>
      </w:r>
    </w:p>
    <w:p w14:paraId="1F00F26B" w14:textId="77777777" w:rsidR="00232416" w:rsidRPr="00D04318" w:rsidRDefault="00232416" w:rsidP="00232416">
      <w:pPr>
        <w:pStyle w:val="af"/>
        <w:ind w:left="0"/>
        <w:jc w:val="center"/>
        <w:rPr>
          <w:b/>
          <w:bCs/>
          <w:sz w:val="12"/>
          <w:szCs w:val="12"/>
          <w:lang w:val="uk-UA"/>
        </w:rPr>
      </w:pPr>
      <w:r w:rsidRPr="00D04318">
        <w:rPr>
          <w:b/>
          <w:bCs/>
          <w:sz w:val="12"/>
          <w:szCs w:val="12"/>
          <w:lang w:val="uk-UA"/>
        </w:rPr>
        <w:t xml:space="preserve"> </w:t>
      </w:r>
    </w:p>
    <w:p w14:paraId="52EDE920" w14:textId="77777777" w:rsidR="003836DE" w:rsidRDefault="003836DE" w:rsidP="003836DE">
      <w:pPr>
        <w:pStyle w:val="af"/>
        <w:numPr>
          <w:ilvl w:val="3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Cs w:val="28"/>
          <w:lang w:val="uk-UA"/>
        </w:rPr>
      </w:pPr>
      <w:r w:rsidRPr="003836DE">
        <w:rPr>
          <w:szCs w:val="28"/>
          <w:lang w:val="uk-UA"/>
        </w:rPr>
        <w:t>Методологічні засади визначення критеріїв</w:t>
      </w:r>
      <w:r w:rsidRPr="003836DE">
        <w:rPr>
          <w:b/>
          <w:bCs/>
          <w:szCs w:val="28"/>
          <w:lang w:val="uk-UA"/>
        </w:rPr>
        <w:t xml:space="preserve"> </w:t>
      </w:r>
      <w:r w:rsidRPr="003836DE">
        <w:rPr>
          <w:szCs w:val="28"/>
          <w:lang w:val="uk-UA"/>
        </w:rPr>
        <w:t>аналітичного оцінювання. Методи</w:t>
      </w:r>
      <w:r w:rsidRPr="003836DE">
        <w:rPr>
          <w:b/>
          <w:bCs/>
          <w:szCs w:val="28"/>
          <w:lang w:val="uk-UA"/>
        </w:rPr>
        <w:t xml:space="preserve"> </w:t>
      </w:r>
      <w:r w:rsidRPr="003836DE">
        <w:rPr>
          <w:szCs w:val="28"/>
          <w:lang w:val="uk-UA"/>
        </w:rPr>
        <w:t xml:space="preserve">аналітичного оцінювання. </w:t>
      </w:r>
    </w:p>
    <w:p w14:paraId="2677D8AF" w14:textId="77777777" w:rsidR="003836DE" w:rsidRDefault="003836DE" w:rsidP="003836DE">
      <w:pPr>
        <w:pStyle w:val="af"/>
        <w:numPr>
          <w:ilvl w:val="3"/>
          <w:numId w:val="11"/>
        </w:numPr>
        <w:suppressAutoHyphens/>
        <w:autoSpaceDE w:val="0"/>
        <w:autoSpaceDN w:val="0"/>
        <w:adjustRightInd w:val="0"/>
        <w:ind w:left="0" w:firstLine="567"/>
        <w:jc w:val="both"/>
        <w:rPr>
          <w:szCs w:val="28"/>
          <w:lang w:val="uk-UA"/>
        </w:rPr>
      </w:pPr>
      <w:r w:rsidRPr="003836DE">
        <w:rPr>
          <w:szCs w:val="28"/>
          <w:lang w:val="uk-UA"/>
        </w:rPr>
        <w:t>Баланс формування оборотних активів, його зміст і порядок складання.</w:t>
      </w:r>
    </w:p>
    <w:p w14:paraId="167B6F31" w14:textId="77777777" w:rsidR="003836DE" w:rsidRDefault="003836DE" w:rsidP="003836DE">
      <w:pPr>
        <w:pStyle w:val="Default"/>
        <w:numPr>
          <w:ilvl w:val="0"/>
          <w:numId w:val="11"/>
        </w:numPr>
        <w:ind w:left="0" w:firstLine="567"/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 xml:space="preserve">Інвестиційна політика організації, її сутність та типи. </w:t>
      </w:r>
    </w:p>
    <w:p w14:paraId="28C232AF" w14:textId="77777777" w:rsidR="00232416" w:rsidRDefault="00232416" w:rsidP="00232416">
      <w:pPr>
        <w:widowControl w:val="0"/>
        <w:tabs>
          <w:tab w:val="left" w:pos="0"/>
        </w:tabs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---------------------------------------------------------------------------------------------------</w:t>
      </w:r>
    </w:p>
    <w:p w14:paraId="370D94B1" w14:textId="77777777" w:rsidR="003836DE" w:rsidRDefault="003836DE" w:rsidP="00232416">
      <w:pPr>
        <w:pStyle w:val="af"/>
        <w:spacing w:before="100" w:beforeAutospacing="1" w:after="120"/>
        <w:ind w:left="0"/>
        <w:jc w:val="center"/>
        <w:rPr>
          <w:b/>
          <w:bCs/>
          <w:sz w:val="32"/>
          <w:szCs w:val="20"/>
          <w:u w:val="single"/>
          <w:lang w:val="uk-UA"/>
        </w:rPr>
      </w:pPr>
    </w:p>
    <w:p w14:paraId="7BCCB369" w14:textId="77777777" w:rsidR="003836DE" w:rsidRDefault="003836DE" w:rsidP="00232416">
      <w:pPr>
        <w:pStyle w:val="af"/>
        <w:spacing w:before="100" w:beforeAutospacing="1" w:after="120"/>
        <w:ind w:left="0"/>
        <w:jc w:val="center"/>
        <w:rPr>
          <w:b/>
          <w:bCs/>
          <w:sz w:val="32"/>
          <w:szCs w:val="20"/>
          <w:u w:val="single"/>
          <w:lang w:val="uk-UA"/>
        </w:rPr>
      </w:pPr>
    </w:p>
    <w:p w14:paraId="3D1F1B2C" w14:textId="1F0E1F1F" w:rsidR="00232416" w:rsidRDefault="00232416" w:rsidP="00232416">
      <w:pPr>
        <w:pStyle w:val="af"/>
        <w:spacing w:before="100" w:beforeAutospacing="1" w:after="120"/>
        <w:ind w:left="0"/>
        <w:jc w:val="center"/>
        <w:rPr>
          <w:b/>
          <w:bCs/>
          <w:sz w:val="32"/>
          <w:szCs w:val="20"/>
          <w:u w:val="single"/>
          <w:lang w:val="en-US"/>
        </w:rPr>
      </w:pPr>
      <w:r>
        <w:rPr>
          <w:b/>
          <w:bCs/>
          <w:sz w:val="32"/>
          <w:szCs w:val="20"/>
          <w:u w:val="single"/>
          <w:lang w:val="uk-UA"/>
        </w:rPr>
        <w:lastRenderedPageBreak/>
        <w:t>Білет  1</w:t>
      </w:r>
      <w:r>
        <w:rPr>
          <w:b/>
          <w:bCs/>
          <w:sz w:val="32"/>
          <w:szCs w:val="20"/>
          <w:u w:val="single"/>
          <w:lang w:val="uk-UA"/>
        </w:rPr>
        <w:t>6</w:t>
      </w:r>
    </w:p>
    <w:p w14:paraId="6D623847" w14:textId="77777777" w:rsidR="00232416" w:rsidRPr="0052099C" w:rsidRDefault="00232416" w:rsidP="00232416">
      <w:pPr>
        <w:pStyle w:val="af"/>
        <w:ind w:left="0"/>
        <w:jc w:val="center"/>
        <w:rPr>
          <w:bCs/>
          <w:sz w:val="12"/>
          <w:szCs w:val="12"/>
          <w:lang w:val="uk-UA"/>
        </w:rPr>
      </w:pPr>
      <w:r w:rsidRPr="0052099C">
        <w:rPr>
          <w:b/>
          <w:bCs/>
          <w:sz w:val="12"/>
          <w:szCs w:val="12"/>
          <w:u w:val="single"/>
          <w:lang w:val="uk-UA"/>
        </w:rPr>
        <w:t xml:space="preserve"> </w:t>
      </w:r>
    </w:p>
    <w:p w14:paraId="38EA3A45" w14:textId="2ECFE089" w:rsidR="003836DE" w:rsidRPr="003836DE" w:rsidRDefault="003836DE" w:rsidP="003836DE">
      <w:pPr>
        <w:pStyle w:val="af"/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567"/>
        <w:jc w:val="both"/>
        <w:rPr>
          <w:i/>
          <w:iCs/>
          <w:sz w:val="24"/>
          <w:lang w:val="uk-UA"/>
        </w:rPr>
      </w:pPr>
      <w:r w:rsidRPr="003836DE">
        <w:rPr>
          <w:szCs w:val="28"/>
          <w:lang w:val="uk-UA"/>
        </w:rPr>
        <w:t>Фінансові показники, як результати  аналітичної діяльності.</w:t>
      </w:r>
    </w:p>
    <w:p w14:paraId="186D44E3" w14:textId="77777777" w:rsidR="00557B7A" w:rsidRDefault="00557B7A" w:rsidP="00557B7A">
      <w:pPr>
        <w:pStyle w:val="Default"/>
        <w:numPr>
          <w:ilvl w:val="0"/>
          <w:numId w:val="36"/>
        </w:numPr>
        <w:ind w:left="0" w:firstLine="567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672405">
        <w:rPr>
          <w:sz w:val="28"/>
          <w:szCs w:val="28"/>
          <w:lang w:val="uk-UA"/>
        </w:rPr>
        <w:t xml:space="preserve">формуванням власних фінансових ресурсів </w:t>
      </w:r>
      <w:r w:rsidRPr="001740CB">
        <w:rPr>
          <w:sz w:val="28"/>
          <w:szCs w:val="28"/>
          <w:lang w:val="uk-UA"/>
        </w:rPr>
        <w:t>організації</w:t>
      </w:r>
      <w:r w:rsidRPr="00672405">
        <w:rPr>
          <w:sz w:val="28"/>
          <w:szCs w:val="28"/>
          <w:lang w:val="uk-UA"/>
        </w:rPr>
        <w:t>, його сутність, задачі та послідовність здійснення.</w:t>
      </w:r>
    </w:p>
    <w:p w14:paraId="4491A9CE" w14:textId="7B118770" w:rsidR="00557B7A" w:rsidRPr="00557B7A" w:rsidRDefault="00557B7A" w:rsidP="00557B7A">
      <w:pPr>
        <w:pStyle w:val="Default"/>
        <w:numPr>
          <w:ilvl w:val="0"/>
          <w:numId w:val="36"/>
        </w:numPr>
        <w:ind w:left="0" w:firstLine="567"/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 xml:space="preserve">Управління фінансовими інвестиціями організації, основні форми його здійснення. </w:t>
      </w:r>
      <w:r w:rsidRPr="00557B7A">
        <w:rPr>
          <w:sz w:val="28"/>
          <w:szCs w:val="28"/>
          <w:lang w:val="uk-UA"/>
        </w:rPr>
        <w:t xml:space="preserve"> </w:t>
      </w:r>
    </w:p>
    <w:p w14:paraId="15AAA0AF" w14:textId="77777777" w:rsidR="00232416" w:rsidRDefault="00232416" w:rsidP="00232416">
      <w:pPr>
        <w:widowControl w:val="0"/>
        <w:tabs>
          <w:tab w:val="left" w:pos="0"/>
        </w:tabs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---------------------------------------------------------------------------------------------------</w:t>
      </w:r>
    </w:p>
    <w:p w14:paraId="058D1179" w14:textId="65AAE4C2" w:rsidR="00232416" w:rsidRPr="00557B7A" w:rsidRDefault="00232416" w:rsidP="00232416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  <w:t>Білет  1</w:t>
      </w:r>
      <w:r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uk-UA" w:eastAsia="ru-RU"/>
        </w:rPr>
        <w:t>7</w:t>
      </w:r>
    </w:p>
    <w:p w14:paraId="0FA17399" w14:textId="257F2878" w:rsidR="00557B7A" w:rsidRDefault="00557B7A" w:rsidP="00557B7A">
      <w:pPr>
        <w:pStyle w:val="Default"/>
        <w:numPr>
          <w:ilvl w:val="0"/>
          <w:numId w:val="37"/>
        </w:numPr>
        <w:ind w:left="0" w:firstLine="567"/>
        <w:jc w:val="both"/>
        <w:rPr>
          <w:sz w:val="28"/>
          <w:szCs w:val="28"/>
          <w:lang w:val="uk-UA"/>
        </w:rPr>
      </w:pPr>
      <w:r w:rsidRPr="00E4606D">
        <w:rPr>
          <w:sz w:val="28"/>
          <w:szCs w:val="28"/>
          <w:lang w:val="uk-UA"/>
        </w:rPr>
        <w:t xml:space="preserve">Поняття фінансової стратегії </w:t>
      </w:r>
      <w:r>
        <w:rPr>
          <w:sz w:val="28"/>
          <w:szCs w:val="28"/>
          <w:lang w:val="uk-UA"/>
        </w:rPr>
        <w:t>організації та її р</w:t>
      </w:r>
      <w:r w:rsidRPr="00E4606D">
        <w:rPr>
          <w:sz w:val="28"/>
          <w:szCs w:val="28"/>
          <w:lang w:val="uk-UA"/>
        </w:rPr>
        <w:t xml:space="preserve">оль </w:t>
      </w:r>
      <w:r>
        <w:rPr>
          <w:sz w:val="28"/>
          <w:szCs w:val="28"/>
          <w:lang w:val="uk-UA"/>
        </w:rPr>
        <w:t>у генеральній</w:t>
      </w:r>
      <w:r w:rsidRPr="00E460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(загально-</w:t>
      </w:r>
      <w:r w:rsidRPr="00E4606D">
        <w:rPr>
          <w:sz w:val="28"/>
          <w:szCs w:val="28"/>
          <w:lang w:val="uk-UA"/>
        </w:rPr>
        <w:t>корпоративн</w:t>
      </w:r>
      <w:r>
        <w:rPr>
          <w:sz w:val="28"/>
          <w:szCs w:val="28"/>
          <w:lang w:val="uk-UA"/>
        </w:rPr>
        <w:t xml:space="preserve">ій) </w:t>
      </w:r>
      <w:r w:rsidRPr="00E4606D">
        <w:rPr>
          <w:sz w:val="28"/>
          <w:szCs w:val="28"/>
          <w:lang w:val="uk-UA"/>
        </w:rPr>
        <w:t xml:space="preserve">стратегії розвитку </w:t>
      </w:r>
      <w:r>
        <w:rPr>
          <w:sz w:val="28"/>
          <w:szCs w:val="28"/>
          <w:lang w:val="uk-UA"/>
        </w:rPr>
        <w:t>бізнесу</w:t>
      </w:r>
      <w:r w:rsidRPr="00E4606D">
        <w:rPr>
          <w:sz w:val="28"/>
          <w:szCs w:val="28"/>
          <w:lang w:val="uk-UA"/>
        </w:rPr>
        <w:t xml:space="preserve">. </w:t>
      </w:r>
    </w:p>
    <w:p w14:paraId="135996D6" w14:textId="095294A3" w:rsidR="00557B7A" w:rsidRDefault="00557B7A" w:rsidP="00557B7A">
      <w:pPr>
        <w:pStyle w:val="Default"/>
        <w:numPr>
          <w:ilvl w:val="0"/>
          <w:numId w:val="37"/>
        </w:numPr>
        <w:ind w:left="0" w:firstLine="709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>Управління формуванням прибутку</w:t>
      </w:r>
      <w:r w:rsidRPr="001740CB">
        <w:rPr>
          <w:sz w:val="28"/>
          <w:szCs w:val="28"/>
          <w:lang w:val="uk-UA"/>
        </w:rPr>
        <w:t xml:space="preserve"> організації</w:t>
      </w:r>
      <w:r w:rsidRPr="0067240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401CD46E" w14:textId="12A53914" w:rsidR="00557B7A" w:rsidRPr="00557B7A" w:rsidRDefault="00557B7A" w:rsidP="00557B7A">
      <w:pPr>
        <w:pStyle w:val="Default"/>
        <w:numPr>
          <w:ilvl w:val="0"/>
          <w:numId w:val="37"/>
        </w:numPr>
        <w:ind w:left="0" w:firstLine="709"/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>Види основних фінансових інструментів інвестування та характеристика їх інвестиційних якостей.</w:t>
      </w:r>
    </w:p>
    <w:p w14:paraId="2DBA8D29" w14:textId="77777777" w:rsidR="00232416" w:rsidRDefault="00232416" w:rsidP="00232416">
      <w:pPr>
        <w:widowControl w:val="0"/>
        <w:tabs>
          <w:tab w:val="left" w:pos="0"/>
        </w:tabs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---------------------------------------------------------------------------------------------------</w:t>
      </w:r>
    </w:p>
    <w:p w14:paraId="68C61F4E" w14:textId="4E4C7909" w:rsidR="00232416" w:rsidRPr="00557B7A" w:rsidRDefault="00232416" w:rsidP="00232416">
      <w:pPr>
        <w:pStyle w:val="af"/>
        <w:spacing w:before="100" w:beforeAutospacing="1" w:after="120"/>
        <w:ind w:left="0"/>
        <w:jc w:val="center"/>
        <w:rPr>
          <w:b/>
          <w:bCs/>
          <w:sz w:val="32"/>
          <w:szCs w:val="20"/>
          <w:u w:val="single"/>
        </w:rPr>
      </w:pPr>
      <w:r>
        <w:rPr>
          <w:b/>
          <w:bCs/>
          <w:sz w:val="32"/>
          <w:szCs w:val="20"/>
          <w:u w:val="single"/>
          <w:lang w:val="uk-UA"/>
        </w:rPr>
        <w:t>Білет  1</w:t>
      </w:r>
      <w:r>
        <w:rPr>
          <w:b/>
          <w:bCs/>
          <w:sz w:val="32"/>
          <w:szCs w:val="20"/>
          <w:u w:val="single"/>
          <w:lang w:val="uk-UA"/>
        </w:rPr>
        <w:t>8</w:t>
      </w:r>
    </w:p>
    <w:p w14:paraId="13ABE322" w14:textId="77777777" w:rsidR="00232416" w:rsidRPr="00D04318" w:rsidRDefault="00232416" w:rsidP="00232416">
      <w:pPr>
        <w:pStyle w:val="af"/>
        <w:ind w:left="0"/>
        <w:jc w:val="center"/>
        <w:rPr>
          <w:b/>
          <w:bCs/>
          <w:sz w:val="12"/>
          <w:szCs w:val="12"/>
          <w:lang w:val="uk-UA"/>
        </w:rPr>
      </w:pPr>
      <w:r w:rsidRPr="00D04318">
        <w:rPr>
          <w:b/>
          <w:bCs/>
          <w:sz w:val="12"/>
          <w:szCs w:val="12"/>
          <w:lang w:val="uk-UA"/>
        </w:rPr>
        <w:t xml:space="preserve"> </w:t>
      </w:r>
    </w:p>
    <w:p w14:paraId="1A5FF9BE" w14:textId="16C3FB16" w:rsidR="00557B7A" w:rsidRDefault="00557B7A" w:rsidP="00557B7A">
      <w:pPr>
        <w:pStyle w:val="Default"/>
        <w:numPr>
          <w:ilvl w:val="0"/>
          <w:numId w:val="38"/>
        </w:numPr>
        <w:ind w:left="0" w:firstLine="567"/>
        <w:jc w:val="both"/>
        <w:rPr>
          <w:sz w:val="28"/>
          <w:szCs w:val="28"/>
          <w:lang w:val="uk-UA"/>
        </w:rPr>
      </w:pPr>
      <w:r w:rsidRPr="00E4606D">
        <w:rPr>
          <w:sz w:val="28"/>
          <w:szCs w:val="28"/>
          <w:lang w:val="uk-UA"/>
        </w:rPr>
        <w:t xml:space="preserve">Поняття фінансового середовища </w:t>
      </w:r>
      <w:r>
        <w:rPr>
          <w:sz w:val="28"/>
          <w:szCs w:val="28"/>
          <w:lang w:val="uk-UA"/>
        </w:rPr>
        <w:t>організації</w:t>
      </w:r>
      <w:r w:rsidRPr="00E4606D">
        <w:rPr>
          <w:sz w:val="28"/>
          <w:szCs w:val="28"/>
          <w:lang w:val="uk-UA"/>
        </w:rPr>
        <w:t xml:space="preserve"> та основні завдання його дослідження. </w:t>
      </w:r>
    </w:p>
    <w:p w14:paraId="6AE12797" w14:textId="52EF6B79" w:rsidR="00557B7A" w:rsidRDefault="00557B7A" w:rsidP="00557B7A">
      <w:pPr>
        <w:pStyle w:val="Default"/>
        <w:numPr>
          <w:ilvl w:val="0"/>
          <w:numId w:val="38"/>
        </w:numPr>
        <w:ind w:left="0" w:firstLine="567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 xml:space="preserve">Дивідендна політика </w:t>
      </w:r>
      <w:r w:rsidRPr="001740CB">
        <w:rPr>
          <w:sz w:val="28"/>
          <w:szCs w:val="28"/>
          <w:lang w:val="uk-UA"/>
        </w:rPr>
        <w:t>організації</w:t>
      </w:r>
      <w:r w:rsidRPr="00672405">
        <w:rPr>
          <w:sz w:val="28"/>
          <w:szCs w:val="28"/>
          <w:lang w:val="uk-UA"/>
        </w:rPr>
        <w:t xml:space="preserve">, її сутність та типи. </w:t>
      </w:r>
    </w:p>
    <w:p w14:paraId="45FADEFE" w14:textId="615F9CDC" w:rsidR="00557B7A" w:rsidRPr="00557B7A" w:rsidRDefault="00557B7A" w:rsidP="00557B7A">
      <w:pPr>
        <w:pStyle w:val="Default"/>
        <w:numPr>
          <w:ilvl w:val="0"/>
          <w:numId w:val="38"/>
        </w:numPr>
        <w:ind w:left="0" w:firstLine="567"/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>Поняття портфеля фінансових інвестицій та класифікація його видів.</w:t>
      </w:r>
    </w:p>
    <w:p w14:paraId="6F4230E3" w14:textId="77777777" w:rsidR="00232416" w:rsidRDefault="00232416" w:rsidP="00232416">
      <w:pPr>
        <w:widowControl w:val="0"/>
        <w:tabs>
          <w:tab w:val="left" w:pos="0"/>
        </w:tabs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---------------------------------------------------------------------------------------------------</w:t>
      </w:r>
    </w:p>
    <w:p w14:paraId="595A6A8D" w14:textId="092A417A" w:rsidR="00232416" w:rsidRPr="00557B7A" w:rsidRDefault="00232416" w:rsidP="00232416">
      <w:pPr>
        <w:pStyle w:val="af"/>
        <w:spacing w:before="100" w:beforeAutospacing="1" w:after="120"/>
        <w:ind w:left="0"/>
        <w:jc w:val="center"/>
        <w:rPr>
          <w:b/>
          <w:bCs/>
          <w:sz w:val="32"/>
          <w:szCs w:val="20"/>
          <w:u w:val="single"/>
        </w:rPr>
      </w:pPr>
      <w:r>
        <w:rPr>
          <w:b/>
          <w:bCs/>
          <w:sz w:val="32"/>
          <w:szCs w:val="20"/>
          <w:u w:val="single"/>
          <w:lang w:val="uk-UA"/>
        </w:rPr>
        <w:t>Білет  1</w:t>
      </w:r>
      <w:r>
        <w:rPr>
          <w:b/>
          <w:bCs/>
          <w:sz w:val="32"/>
          <w:szCs w:val="20"/>
          <w:u w:val="single"/>
          <w:lang w:val="uk-UA"/>
        </w:rPr>
        <w:t>9</w:t>
      </w:r>
    </w:p>
    <w:p w14:paraId="7CB68740" w14:textId="77777777" w:rsidR="00232416" w:rsidRPr="0052099C" w:rsidRDefault="00232416" w:rsidP="00232416">
      <w:pPr>
        <w:pStyle w:val="af"/>
        <w:ind w:left="0"/>
        <w:jc w:val="center"/>
        <w:rPr>
          <w:bCs/>
          <w:sz w:val="12"/>
          <w:szCs w:val="12"/>
          <w:lang w:val="uk-UA"/>
        </w:rPr>
      </w:pPr>
      <w:r w:rsidRPr="0052099C">
        <w:rPr>
          <w:b/>
          <w:bCs/>
          <w:sz w:val="12"/>
          <w:szCs w:val="12"/>
          <w:u w:val="single"/>
          <w:lang w:val="uk-UA"/>
        </w:rPr>
        <w:t xml:space="preserve"> </w:t>
      </w:r>
    </w:p>
    <w:p w14:paraId="0FB318DB" w14:textId="4BCB35AE" w:rsidR="00557B7A" w:rsidRDefault="00557B7A" w:rsidP="00557B7A">
      <w:pPr>
        <w:pStyle w:val="Default"/>
        <w:numPr>
          <w:ilvl w:val="0"/>
          <w:numId w:val="39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с</w:t>
      </w:r>
      <w:r w:rsidRPr="00E4606D">
        <w:rPr>
          <w:sz w:val="28"/>
          <w:szCs w:val="28"/>
          <w:lang w:val="uk-UA"/>
        </w:rPr>
        <w:t xml:space="preserve">тратегічного </w:t>
      </w:r>
      <w:r>
        <w:rPr>
          <w:sz w:val="28"/>
          <w:szCs w:val="28"/>
          <w:lang w:val="uk-UA"/>
        </w:rPr>
        <w:t xml:space="preserve">аналізу </w:t>
      </w:r>
      <w:r w:rsidRPr="00E4606D">
        <w:rPr>
          <w:sz w:val="28"/>
          <w:szCs w:val="28"/>
          <w:lang w:val="uk-UA"/>
        </w:rPr>
        <w:t xml:space="preserve">зовнішнього, а також внутрішнього фінансового середовища </w:t>
      </w:r>
      <w:r>
        <w:rPr>
          <w:sz w:val="28"/>
          <w:szCs w:val="28"/>
          <w:lang w:val="uk-UA"/>
        </w:rPr>
        <w:t>організації</w:t>
      </w:r>
      <w:r w:rsidRPr="00E4606D">
        <w:rPr>
          <w:sz w:val="28"/>
          <w:szCs w:val="28"/>
          <w:lang w:val="uk-UA"/>
        </w:rPr>
        <w:t xml:space="preserve">. </w:t>
      </w:r>
    </w:p>
    <w:p w14:paraId="584FD005" w14:textId="77777777" w:rsidR="00557B7A" w:rsidRDefault="00557B7A" w:rsidP="00557B7A">
      <w:pPr>
        <w:pStyle w:val="Default"/>
        <w:numPr>
          <w:ilvl w:val="0"/>
          <w:numId w:val="39"/>
        </w:numPr>
        <w:ind w:left="0" w:firstLine="567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 xml:space="preserve">Амортизаційна політика </w:t>
      </w:r>
      <w:r w:rsidRPr="001740CB">
        <w:rPr>
          <w:sz w:val="28"/>
          <w:szCs w:val="28"/>
          <w:lang w:val="uk-UA"/>
        </w:rPr>
        <w:t>організації</w:t>
      </w:r>
      <w:r w:rsidRPr="00672405">
        <w:rPr>
          <w:sz w:val="28"/>
          <w:szCs w:val="28"/>
          <w:lang w:val="uk-UA"/>
        </w:rPr>
        <w:t>, її сутність та типи.</w:t>
      </w:r>
    </w:p>
    <w:p w14:paraId="22CFC28E" w14:textId="0AA1ED7B" w:rsidR="00557B7A" w:rsidRPr="00557B7A" w:rsidRDefault="00557B7A" w:rsidP="00557B7A">
      <w:pPr>
        <w:pStyle w:val="Default"/>
        <w:numPr>
          <w:ilvl w:val="0"/>
          <w:numId w:val="39"/>
        </w:numPr>
        <w:ind w:left="0" w:firstLine="567"/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>Формування портфеля фінансових інвестицій організації на основі сучасної портфельної теорії.</w:t>
      </w:r>
      <w:r w:rsidRPr="00557B7A">
        <w:rPr>
          <w:sz w:val="28"/>
          <w:szCs w:val="28"/>
          <w:lang w:val="uk-UA"/>
        </w:rPr>
        <w:t xml:space="preserve"> </w:t>
      </w:r>
    </w:p>
    <w:p w14:paraId="4686036D" w14:textId="6C32883B" w:rsidR="00232416" w:rsidRDefault="00232416" w:rsidP="002324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---------------------------------------------------------------------------------------------------</w:t>
      </w:r>
    </w:p>
    <w:p w14:paraId="54E7B674" w14:textId="77777777" w:rsidR="00232416" w:rsidRDefault="00232416" w:rsidP="000C1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E825F3" w14:textId="1E3E3E46" w:rsidR="000C122D" w:rsidRPr="00B644E8" w:rsidRDefault="000C122D" w:rsidP="000C1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44E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менеджменту організацій, </w:t>
      </w:r>
    </w:p>
    <w:p w14:paraId="040494C0" w14:textId="1570488E" w:rsidR="000C122D" w:rsidRPr="00B644E8" w:rsidRDefault="000C122D" w:rsidP="000C1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0615DA">
        <w:rPr>
          <w:rFonts w:ascii="Times New Roman" w:hAnsi="Times New Roman" w:cs="Times New Roman"/>
          <w:sz w:val="28"/>
          <w:szCs w:val="28"/>
          <w:u w:val="single"/>
          <w:lang w:val="uk-UA"/>
        </w:rPr>
        <w:t>--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.09.  </w:t>
      </w:r>
      <w:r w:rsidRPr="00B644E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615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57B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644E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17CD36AA" w14:textId="77777777" w:rsidR="000C122D" w:rsidRPr="00B644E8" w:rsidRDefault="000C122D" w:rsidP="000C1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4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Зав. кафедрою </w:t>
      </w:r>
      <w:r w:rsidRPr="00B644E8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 проф.,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д.ф.н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64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471E">
        <w:rPr>
          <w:rFonts w:ascii="Times New Roman" w:hAnsi="Times New Roman" w:cs="Times New Roman"/>
          <w:b/>
          <w:sz w:val="28"/>
          <w:szCs w:val="28"/>
          <w:lang w:val="uk-UA"/>
        </w:rPr>
        <w:t>В.Г. Воронкова</w:t>
      </w:r>
    </w:p>
    <w:p w14:paraId="782FDDFC" w14:textId="77777777" w:rsidR="00557B7A" w:rsidRDefault="00557B7A" w:rsidP="000C1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5FCEC9" w14:textId="0F9C3F2A" w:rsidR="000C122D" w:rsidRPr="00B644E8" w:rsidRDefault="000C122D" w:rsidP="000C1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44E8">
        <w:rPr>
          <w:rFonts w:ascii="Times New Roman" w:hAnsi="Times New Roman" w:cs="Times New Roman"/>
          <w:b/>
          <w:sz w:val="28"/>
          <w:szCs w:val="28"/>
          <w:lang w:val="uk-UA"/>
        </w:rPr>
        <w:t>Екзаменатор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644E8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4E8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64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ED471E">
        <w:rPr>
          <w:rFonts w:ascii="Times New Roman" w:hAnsi="Times New Roman" w:cs="Times New Roman"/>
          <w:b/>
          <w:sz w:val="28"/>
          <w:szCs w:val="28"/>
          <w:lang w:val="uk-UA"/>
        </w:rPr>
        <w:t>О.С.Мороз</w:t>
      </w:r>
    </w:p>
    <w:sectPr w:rsidR="000C122D" w:rsidRPr="00B644E8" w:rsidSect="0065418B">
      <w:footerReference w:type="default" r:id="rId8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63F40" w14:textId="77777777" w:rsidR="007653CC" w:rsidRDefault="007653CC" w:rsidP="002C562C">
      <w:pPr>
        <w:spacing w:after="0" w:line="240" w:lineRule="auto"/>
      </w:pPr>
      <w:r>
        <w:separator/>
      </w:r>
    </w:p>
  </w:endnote>
  <w:endnote w:type="continuationSeparator" w:id="0">
    <w:p w14:paraId="1DE52EA0" w14:textId="77777777" w:rsidR="007653CC" w:rsidRDefault="007653CC" w:rsidP="002C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1309111"/>
      <w:docPartObj>
        <w:docPartGallery w:val="Page Numbers (Bottom of Page)"/>
        <w:docPartUnique/>
      </w:docPartObj>
    </w:sdtPr>
    <w:sdtEndPr/>
    <w:sdtContent>
      <w:p w14:paraId="7A793508" w14:textId="77777777" w:rsidR="0065418B" w:rsidRDefault="006541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393">
          <w:rPr>
            <w:noProof/>
          </w:rPr>
          <w:t>3</w:t>
        </w:r>
        <w:r>
          <w:fldChar w:fldCharType="end"/>
        </w:r>
      </w:p>
    </w:sdtContent>
  </w:sdt>
  <w:p w14:paraId="16F45E88" w14:textId="77777777" w:rsidR="0065418B" w:rsidRDefault="006541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6863E" w14:textId="77777777" w:rsidR="007653CC" w:rsidRDefault="007653CC" w:rsidP="002C562C">
      <w:pPr>
        <w:spacing w:after="0" w:line="240" w:lineRule="auto"/>
      </w:pPr>
      <w:r>
        <w:separator/>
      </w:r>
    </w:p>
  </w:footnote>
  <w:footnote w:type="continuationSeparator" w:id="0">
    <w:p w14:paraId="202F4769" w14:textId="77777777" w:rsidR="007653CC" w:rsidRDefault="007653CC" w:rsidP="002C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1144"/>
    <w:multiLevelType w:val="hybridMultilevel"/>
    <w:tmpl w:val="1AAA6A42"/>
    <w:lvl w:ilvl="0" w:tplc="FE4687DA">
      <w:start w:val="1"/>
      <w:numFmt w:val="decimal"/>
      <w:lvlText w:val="%1."/>
      <w:lvlJc w:val="left"/>
      <w:pPr>
        <w:ind w:left="1004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F004A3"/>
    <w:multiLevelType w:val="hybridMultilevel"/>
    <w:tmpl w:val="552E3CF0"/>
    <w:lvl w:ilvl="0" w:tplc="36AA712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A338E7"/>
    <w:multiLevelType w:val="hybridMultilevel"/>
    <w:tmpl w:val="132E4C62"/>
    <w:lvl w:ilvl="0" w:tplc="D86AD952">
      <w:start w:val="1"/>
      <w:numFmt w:val="decimal"/>
      <w:lvlText w:val="%1."/>
      <w:lvlJc w:val="left"/>
      <w:pPr>
        <w:ind w:left="12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EC660A"/>
    <w:multiLevelType w:val="hybridMultilevel"/>
    <w:tmpl w:val="FBFCACA8"/>
    <w:lvl w:ilvl="0" w:tplc="2C88A51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EC3937"/>
    <w:multiLevelType w:val="hybridMultilevel"/>
    <w:tmpl w:val="FBFCACA8"/>
    <w:lvl w:ilvl="0" w:tplc="2C88A51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2950F7"/>
    <w:multiLevelType w:val="hybridMultilevel"/>
    <w:tmpl w:val="DE8C2F1A"/>
    <w:lvl w:ilvl="0" w:tplc="6AC8F9EA">
      <w:start w:val="1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0F4329C8"/>
    <w:multiLevelType w:val="hybridMultilevel"/>
    <w:tmpl w:val="16CAA340"/>
    <w:lvl w:ilvl="0" w:tplc="D86AD95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936EDC"/>
    <w:multiLevelType w:val="hybridMultilevel"/>
    <w:tmpl w:val="C270B6F2"/>
    <w:lvl w:ilvl="0" w:tplc="062C0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F1E41"/>
    <w:multiLevelType w:val="hybridMultilevel"/>
    <w:tmpl w:val="EA5A2ECC"/>
    <w:lvl w:ilvl="0" w:tplc="C39003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A2045C"/>
    <w:multiLevelType w:val="hybridMultilevel"/>
    <w:tmpl w:val="556A27A0"/>
    <w:lvl w:ilvl="0" w:tplc="8A08E6D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A402EA6"/>
    <w:multiLevelType w:val="hybridMultilevel"/>
    <w:tmpl w:val="527A9084"/>
    <w:lvl w:ilvl="0" w:tplc="AA16BB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43C7"/>
    <w:multiLevelType w:val="hybridMultilevel"/>
    <w:tmpl w:val="91E0ACCA"/>
    <w:lvl w:ilvl="0" w:tplc="3C3AF3C6">
      <w:start w:val="1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2C5028F2"/>
    <w:multiLevelType w:val="hybridMultilevel"/>
    <w:tmpl w:val="379A82F8"/>
    <w:lvl w:ilvl="0" w:tplc="EE34DF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A4FE4"/>
    <w:multiLevelType w:val="hybridMultilevel"/>
    <w:tmpl w:val="817C01B4"/>
    <w:lvl w:ilvl="0" w:tplc="D904EC0E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1790E0D"/>
    <w:multiLevelType w:val="hybridMultilevel"/>
    <w:tmpl w:val="556A27A0"/>
    <w:lvl w:ilvl="0" w:tplc="8A08E6DE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1A47D56"/>
    <w:multiLevelType w:val="hybridMultilevel"/>
    <w:tmpl w:val="2A9E426E"/>
    <w:lvl w:ilvl="0" w:tplc="B4B07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35620"/>
    <w:multiLevelType w:val="hybridMultilevel"/>
    <w:tmpl w:val="556A27A0"/>
    <w:lvl w:ilvl="0" w:tplc="8A08E6D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3A5B0E"/>
    <w:multiLevelType w:val="hybridMultilevel"/>
    <w:tmpl w:val="241A753A"/>
    <w:lvl w:ilvl="0" w:tplc="9B6AB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A0EA3"/>
    <w:multiLevelType w:val="hybridMultilevel"/>
    <w:tmpl w:val="BD840796"/>
    <w:lvl w:ilvl="0" w:tplc="64A8F3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65410"/>
    <w:multiLevelType w:val="hybridMultilevel"/>
    <w:tmpl w:val="B90C9AEC"/>
    <w:lvl w:ilvl="0" w:tplc="CDA84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4219"/>
    <w:multiLevelType w:val="hybridMultilevel"/>
    <w:tmpl w:val="556A27A0"/>
    <w:lvl w:ilvl="0" w:tplc="8A08E6D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20F612E"/>
    <w:multiLevelType w:val="hybridMultilevel"/>
    <w:tmpl w:val="4A367130"/>
    <w:lvl w:ilvl="0" w:tplc="4E84A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12346"/>
    <w:multiLevelType w:val="hybridMultilevel"/>
    <w:tmpl w:val="DB4EFFB4"/>
    <w:lvl w:ilvl="0" w:tplc="EE34DF40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BB1D75"/>
    <w:multiLevelType w:val="hybridMultilevel"/>
    <w:tmpl w:val="556A27A0"/>
    <w:lvl w:ilvl="0" w:tplc="8A08E6D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BD07EE1"/>
    <w:multiLevelType w:val="hybridMultilevel"/>
    <w:tmpl w:val="276E2ABC"/>
    <w:lvl w:ilvl="0" w:tplc="FBB4AF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71C61"/>
    <w:multiLevelType w:val="hybridMultilevel"/>
    <w:tmpl w:val="556A27A0"/>
    <w:lvl w:ilvl="0" w:tplc="8A08E6D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601C4"/>
    <w:multiLevelType w:val="hybridMultilevel"/>
    <w:tmpl w:val="40488F34"/>
    <w:lvl w:ilvl="0" w:tplc="4274D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A3704"/>
    <w:multiLevelType w:val="hybridMultilevel"/>
    <w:tmpl w:val="40C2D294"/>
    <w:lvl w:ilvl="0" w:tplc="FD6CD9F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1397089"/>
    <w:multiLevelType w:val="hybridMultilevel"/>
    <w:tmpl w:val="552E3CF0"/>
    <w:lvl w:ilvl="0" w:tplc="36AA712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2876569"/>
    <w:multiLevelType w:val="hybridMultilevel"/>
    <w:tmpl w:val="895ABA42"/>
    <w:lvl w:ilvl="0" w:tplc="1F660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332997"/>
    <w:multiLevelType w:val="hybridMultilevel"/>
    <w:tmpl w:val="E654A1AE"/>
    <w:lvl w:ilvl="0" w:tplc="D86AD95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D2840"/>
    <w:multiLevelType w:val="hybridMultilevel"/>
    <w:tmpl w:val="76A66214"/>
    <w:lvl w:ilvl="0" w:tplc="EF063C4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7013CA6"/>
    <w:multiLevelType w:val="hybridMultilevel"/>
    <w:tmpl w:val="3412FB9A"/>
    <w:lvl w:ilvl="0" w:tplc="8A08E6D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18A47B8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32819"/>
    <w:multiLevelType w:val="hybridMultilevel"/>
    <w:tmpl w:val="62C0D66C"/>
    <w:lvl w:ilvl="0" w:tplc="7D549E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43FD4"/>
    <w:multiLevelType w:val="hybridMultilevel"/>
    <w:tmpl w:val="CD6A0966"/>
    <w:lvl w:ilvl="0" w:tplc="101E8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F3861"/>
    <w:multiLevelType w:val="hybridMultilevel"/>
    <w:tmpl w:val="D512C586"/>
    <w:lvl w:ilvl="0" w:tplc="CBD2D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47FA6"/>
    <w:multiLevelType w:val="hybridMultilevel"/>
    <w:tmpl w:val="89ACFE50"/>
    <w:lvl w:ilvl="0" w:tplc="D86AD952">
      <w:start w:val="1"/>
      <w:numFmt w:val="decimal"/>
      <w:lvlText w:val="%1."/>
      <w:lvlJc w:val="left"/>
      <w:pPr>
        <w:ind w:left="19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FD32306"/>
    <w:multiLevelType w:val="hybridMultilevel"/>
    <w:tmpl w:val="9AC29CD0"/>
    <w:lvl w:ilvl="0" w:tplc="5D5ADD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3"/>
  </w:num>
  <w:num w:numId="30">
    <w:abstractNumId w:val="18"/>
  </w:num>
  <w:num w:numId="31">
    <w:abstractNumId w:val="7"/>
  </w:num>
  <w:num w:numId="32">
    <w:abstractNumId w:val="17"/>
  </w:num>
  <w:num w:numId="33">
    <w:abstractNumId w:val="21"/>
  </w:num>
  <w:num w:numId="34">
    <w:abstractNumId w:val="24"/>
  </w:num>
  <w:num w:numId="35">
    <w:abstractNumId w:val="26"/>
  </w:num>
  <w:num w:numId="36">
    <w:abstractNumId w:val="34"/>
  </w:num>
  <w:num w:numId="37">
    <w:abstractNumId w:val="10"/>
  </w:num>
  <w:num w:numId="38">
    <w:abstractNumId w:val="33"/>
  </w:num>
  <w:num w:numId="39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63F"/>
    <w:rsid w:val="0002457B"/>
    <w:rsid w:val="000558C6"/>
    <w:rsid w:val="000600C1"/>
    <w:rsid w:val="000615DA"/>
    <w:rsid w:val="00091B66"/>
    <w:rsid w:val="000A297E"/>
    <w:rsid w:val="000C122D"/>
    <w:rsid w:val="000C3379"/>
    <w:rsid w:val="000C7B14"/>
    <w:rsid w:val="000F479E"/>
    <w:rsid w:val="001635BE"/>
    <w:rsid w:val="00175D4D"/>
    <w:rsid w:val="001C4AD9"/>
    <w:rsid w:val="001E2A61"/>
    <w:rsid w:val="001E6DED"/>
    <w:rsid w:val="00210153"/>
    <w:rsid w:val="0022290F"/>
    <w:rsid w:val="00223266"/>
    <w:rsid w:val="00230913"/>
    <w:rsid w:val="00232416"/>
    <w:rsid w:val="00277FB2"/>
    <w:rsid w:val="00286642"/>
    <w:rsid w:val="00295EE2"/>
    <w:rsid w:val="002A2E44"/>
    <w:rsid w:val="002B091F"/>
    <w:rsid w:val="002C562C"/>
    <w:rsid w:val="002D412A"/>
    <w:rsid w:val="002E45FA"/>
    <w:rsid w:val="002F7DDA"/>
    <w:rsid w:val="003759A5"/>
    <w:rsid w:val="003836DE"/>
    <w:rsid w:val="003D4D34"/>
    <w:rsid w:val="003E0FB4"/>
    <w:rsid w:val="003E6273"/>
    <w:rsid w:val="00467A67"/>
    <w:rsid w:val="004B5190"/>
    <w:rsid w:val="004C3ED8"/>
    <w:rsid w:val="004F575A"/>
    <w:rsid w:val="0052099C"/>
    <w:rsid w:val="00527E82"/>
    <w:rsid w:val="00557B7A"/>
    <w:rsid w:val="00576728"/>
    <w:rsid w:val="00587798"/>
    <w:rsid w:val="005A5DB0"/>
    <w:rsid w:val="005D48A7"/>
    <w:rsid w:val="00603636"/>
    <w:rsid w:val="0061043F"/>
    <w:rsid w:val="0062743D"/>
    <w:rsid w:val="00642966"/>
    <w:rsid w:val="0065418B"/>
    <w:rsid w:val="00683099"/>
    <w:rsid w:val="006C23FB"/>
    <w:rsid w:val="006E05BA"/>
    <w:rsid w:val="006E1ED7"/>
    <w:rsid w:val="006F0B22"/>
    <w:rsid w:val="00701AA4"/>
    <w:rsid w:val="0071065F"/>
    <w:rsid w:val="007317FB"/>
    <w:rsid w:val="00733C44"/>
    <w:rsid w:val="007560DE"/>
    <w:rsid w:val="0076053F"/>
    <w:rsid w:val="007653CC"/>
    <w:rsid w:val="00766CB9"/>
    <w:rsid w:val="00783678"/>
    <w:rsid w:val="00794F6D"/>
    <w:rsid w:val="007D124A"/>
    <w:rsid w:val="00830C6F"/>
    <w:rsid w:val="00832375"/>
    <w:rsid w:val="00832FCA"/>
    <w:rsid w:val="008840DD"/>
    <w:rsid w:val="008A77F1"/>
    <w:rsid w:val="008B1194"/>
    <w:rsid w:val="008E5D89"/>
    <w:rsid w:val="0090039B"/>
    <w:rsid w:val="0093130D"/>
    <w:rsid w:val="009C0D87"/>
    <w:rsid w:val="009F2E37"/>
    <w:rsid w:val="009F5312"/>
    <w:rsid w:val="00A23756"/>
    <w:rsid w:val="00A34E01"/>
    <w:rsid w:val="00A42157"/>
    <w:rsid w:val="00A45564"/>
    <w:rsid w:val="00A65F18"/>
    <w:rsid w:val="00B045B1"/>
    <w:rsid w:val="00B07212"/>
    <w:rsid w:val="00B84E0F"/>
    <w:rsid w:val="00BA7CD3"/>
    <w:rsid w:val="00BB1DEB"/>
    <w:rsid w:val="00BB4C0E"/>
    <w:rsid w:val="00BD2F8C"/>
    <w:rsid w:val="00C25D5D"/>
    <w:rsid w:val="00C605C5"/>
    <w:rsid w:val="00C6308A"/>
    <w:rsid w:val="00C967FA"/>
    <w:rsid w:val="00CC7CC0"/>
    <w:rsid w:val="00D04318"/>
    <w:rsid w:val="00D36EAB"/>
    <w:rsid w:val="00D547C0"/>
    <w:rsid w:val="00D811AC"/>
    <w:rsid w:val="00D81858"/>
    <w:rsid w:val="00D8571D"/>
    <w:rsid w:val="00D919EE"/>
    <w:rsid w:val="00DD585C"/>
    <w:rsid w:val="00DF3203"/>
    <w:rsid w:val="00DF647D"/>
    <w:rsid w:val="00E121EF"/>
    <w:rsid w:val="00E263BF"/>
    <w:rsid w:val="00E34C24"/>
    <w:rsid w:val="00E41CC2"/>
    <w:rsid w:val="00E452C0"/>
    <w:rsid w:val="00E74B93"/>
    <w:rsid w:val="00E86873"/>
    <w:rsid w:val="00EA709E"/>
    <w:rsid w:val="00EC0AE5"/>
    <w:rsid w:val="00F02666"/>
    <w:rsid w:val="00F82F30"/>
    <w:rsid w:val="00F97393"/>
    <w:rsid w:val="00FC1037"/>
    <w:rsid w:val="00FC263F"/>
    <w:rsid w:val="00FC373A"/>
    <w:rsid w:val="00F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6390"/>
  <w15:docId w15:val="{B39D4FAC-9F94-4D62-84B7-E48C8A92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7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C56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C56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1">
    <w:name w:val="ww-1"/>
    <w:basedOn w:val="a"/>
    <w:rsid w:val="00FC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6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C263F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C56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C562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ww-2">
    <w:name w:val="ww-2"/>
    <w:basedOn w:val="a"/>
    <w:rsid w:val="002C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C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62C"/>
  </w:style>
  <w:style w:type="paragraph" w:styleId="a9">
    <w:name w:val="footer"/>
    <w:basedOn w:val="a"/>
    <w:link w:val="aa"/>
    <w:uiPriority w:val="99"/>
    <w:unhideWhenUsed/>
    <w:rsid w:val="002C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62C"/>
  </w:style>
  <w:style w:type="character" w:customStyle="1" w:styleId="10">
    <w:name w:val="Заголовок 1 Знак"/>
    <w:basedOn w:val="a0"/>
    <w:link w:val="1"/>
    <w:uiPriority w:val="9"/>
    <w:rsid w:val="00642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C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CC7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6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1C4AD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C4AD9"/>
  </w:style>
  <w:style w:type="paragraph" w:customStyle="1" w:styleId="11">
    <w:name w:val="Обычный1"/>
    <w:basedOn w:val="a"/>
    <w:rsid w:val="004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D5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E4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95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592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442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768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577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785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824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06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907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564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317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134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241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986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099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93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935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20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405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00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411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240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9294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1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7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97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421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51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129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7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769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594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239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46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ACC3-2CE0-4A60-BDC5-DD6D89BA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7</cp:revision>
  <dcterms:created xsi:type="dcterms:W3CDTF">2022-09-06T09:23:00Z</dcterms:created>
  <dcterms:modified xsi:type="dcterms:W3CDTF">2023-09-19T12:10:00Z</dcterms:modified>
</cp:coreProperties>
</file>