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C104" w14:textId="1FECBB24" w:rsidR="00CD6DE9" w:rsidRPr="008C65B5" w:rsidRDefault="00CD6DE9" w:rsidP="00050EA7">
      <w:pPr>
        <w:tabs>
          <w:tab w:val="left" w:pos="426"/>
          <w:tab w:val="left" w:pos="567"/>
        </w:tabs>
        <w:autoSpaceDE w:val="0"/>
        <w:ind w:firstLine="567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Практичне заняття </w:t>
      </w:r>
      <w:r w:rsidR="0049325B" w:rsidRPr="008C65B5">
        <w:rPr>
          <w:i/>
          <w:sz w:val="28"/>
          <w:szCs w:val="28"/>
          <w:lang w:val="ru-RU"/>
        </w:rPr>
        <w:t>2</w:t>
      </w:r>
    </w:p>
    <w:p w14:paraId="61A90A2D" w14:textId="77777777" w:rsidR="00CD6DE9" w:rsidRDefault="00CD6DE9" w:rsidP="00050EA7">
      <w:pPr>
        <w:tabs>
          <w:tab w:val="left" w:pos="426"/>
          <w:tab w:val="left" w:pos="567"/>
        </w:tabs>
        <w:autoSpaceDE w:val="0"/>
        <w:ind w:firstLine="567"/>
        <w:jc w:val="both"/>
        <w:rPr>
          <w:i/>
          <w:sz w:val="28"/>
          <w:szCs w:val="28"/>
        </w:rPr>
      </w:pPr>
    </w:p>
    <w:p w14:paraId="4816FC5F" w14:textId="081F56FD" w:rsidR="00CD6DE9" w:rsidRPr="001B3980" w:rsidRDefault="00CD6DE9" w:rsidP="00050EA7">
      <w:pPr>
        <w:tabs>
          <w:tab w:val="left" w:pos="426"/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 w:rsidRPr="001B3980">
        <w:rPr>
          <w:i/>
          <w:sz w:val="28"/>
          <w:szCs w:val="28"/>
        </w:rPr>
        <w:t xml:space="preserve">Тема </w:t>
      </w:r>
      <w:r w:rsidR="008C65B5">
        <w:rPr>
          <w:i/>
          <w:sz w:val="28"/>
          <w:szCs w:val="28"/>
        </w:rPr>
        <w:t>1</w:t>
      </w:r>
      <w:r w:rsidRPr="001B3980">
        <w:rPr>
          <w:i/>
          <w:sz w:val="28"/>
          <w:szCs w:val="28"/>
        </w:rPr>
        <w:t>. Туристичні та рекреаційні ресурси як основа розвитку індустрії туризму.</w:t>
      </w:r>
    </w:p>
    <w:p w14:paraId="34DCAECA" w14:textId="77777777" w:rsidR="00CD6DE9" w:rsidRPr="001B3980" w:rsidRDefault="00CD6DE9" w:rsidP="00050EA7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42F7E92C" w14:textId="3BB91639" w:rsidR="00CD6DE9" w:rsidRDefault="00CD6DE9" w:rsidP="00050EA7">
      <w:pPr>
        <w:pStyle w:val="a3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</w:rPr>
      </w:pPr>
    </w:p>
    <w:p w14:paraId="7A53BCCA" w14:textId="731CA720" w:rsidR="00CD6DE9" w:rsidRDefault="00CD6DE9" w:rsidP="00050EA7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Практичне завдання</w:t>
      </w:r>
    </w:p>
    <w:p w14:paraId="2D447328" w14:textId="1D07D86E" w:rsidR="00CD6DE9" w:rsidRDefault="00CD6DE9" w:rsidP="00050EA7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099A313A" w14:textId="57D4247A" w:rsidR="00050EA7" w:rsidRDefault="00CD6DE9" w:rsidP="00050EA7">
      <w:pPr>
        <w:widowControl w:val="0"/>
        <w:numPr>
          <w:ilvl w:val="1"/>
          <w:numId w:val="2"/>
        </w:numPr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 w:rsidRPr="00CD6DE9">
        <w:rPr>
          <w:sz w:val="28"/>
          <w:szCs w:val="28"/>
        </w:rPr>
        <w:t xml:space="preserve">Використовуючи класифікацію </w:t>
      </w:r>
      <w:proofErr w:type="spellStart"/>
      <w:r w:rsidRPr="00CD6DE9">
        <w:rPr>
          <w:sz w:val="28"/>
          <w:szCs w:val="28"/>
        </w:rPr>
        <w:t>подієвих</w:t>
      </w:r>
      <w:proofErr w:type="spellEnd"/>
      <w:r w:rsidRPr="00CD6DE9">
        <w:rPr>
          <w:sz w:val="28"/>
          <w:szCs w:val="28"/>
        </w:rPr>
        <w:t xml:space="preserve"> туристичних ресурсів за тематикою, </w:t>
      </w:r>
      <w:r>
        <w:rPr>
          <w:sz w:val="28"/>
          <w:szCs w:val="28"/>
        </w:rPr>
        <w:t xml:space="preserve">оберіть один напрям та підготуйте аналітичну довідку-презентацію про обраний напрямок. </w:t>
      </w:r>
    </w:p>
    <w:p w14:paraId="3231FBDB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534113A7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2F1BE290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3F6B7999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32CD3C5B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0A4563AB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4F472903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49EF6C6C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03FFFB2A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2ABD638F" w14:textId="77777777" w:rsidR="0049325B" w:rsidRPr="002E7AEF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  <w:lang w:val="ru-RU"/>
        </w:rPr>
      </w:pPr>
    </w:p>
    <w:p w14:paraId="2878B244" w14:textId="77777777" w:rsidR="0049325B" w:rsidRDefault="0049325B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2D358C28" w14:textId="011F4A79" w:rsidR="00050EA7" w:rsidRPr="00050EA7" w:rsidRDefault="00050EA7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050EA7">
        <w:rPr>
          <w:sz w:val="28"/>
          <w:szCs w:val="28"/>
        </w:rPr>
        <w:t>Джерело для підготовки</w:t>
      </w:r>
      <w:r>
        <w:rPr>
          <w:sz w:val="28"/>
          <w:szCs w:val="28"/>
        </w:rPr>
        <w:t xml:space="preserve"> в системі </w:t>
      </w:r>
      <w:r>
        <w:rPr>
          <w:sz w:val="28"/>
          <w:szCs w:val="28"/>
          <w:lang w:val="en-US"/>
        </w:rPr>
        <w:t>Moodle</w:t>
      </w:r>
      <w:r w:rsidRPr="00050EA7">
        <w:rPr>
          <w:sz w:val="28"/>
          <w:szCs w:val="28"/>
        </w:rPr>
        <w:t xml:space="preserve">: </w:t>
      </w:r>
    </w:p>
    <w:p w14:paraId="7A4E9BDE" w14:textId="77777777" w:rsidR="00050EA7" w:rsidRPr="00050EA7" w:rsidRDefault="00050EA7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proofErr w:type="spellStart"/>
      <w:r w:rsidRPr="00050EA7">
        <w:rPr>
          <w:sz w:val="28"/>
          <w:szCs w:val="28"/>
        </w:rPr>
        <w:t>Кулєшова</w:t>
      </w:r>
      <w:proofErr w:type="spellEnd"/>
      <w:r w:rsidRPr="00050EA7">
        <w:rPr>
          <w:sz w:val="28"/>
          <w:szCs w:val="28"/>
        </w:rPr>
        <w:t xml:space="preserve"> Г. О. </w:t>
      </w:r>
      <w:proofErr w:type="spellStart"/>
      <w:r w:rsidRPr="00050EA7">
        <w:rPr>
          <w:sz w:val="28"/>
          <w:szCs w:val="28"/>
        </w:rPr>
        <w:t>Туристсько</w:t>
      </w:r>
      <w:proofErr w:type="spellEnd"/>
      <w:r w:rsidRPr="00050EA7">
        <w:rPr>
          <w:sz w:val="28"/>
          <w:szCs w:val="28"/>
        </w:rPr>
        <w:t xml:space="preserve">-рекреаційні ресурси світу: методичні вказівки для самостійної роботи студентів, що навчаються за спеціальністю «Економічна та соціальна географія».  Харків, 2012. </w:t>
      </w:r>
      <w:r w:rsidRPr="00050EA7">
        <w:rPr>
          <w:color w:val="FF0000"/>
          <w:sz w:val="28"/>
          <w:szCs w:val="28"/>
        </w:rPr>
        <w:t>С. 17-19.</w:t>
      </w:r>
    </w:p>
    <w:p w14:paraId="0D5C6905" w14:textId="77777777" w:rsidR="00050EA7" w:rsidRDefault="00050EA7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6E2BBF3F" w14:textId="58171C01" w:rsidR="00CD6DE9" w:rsidRDefault="00CD6DE9" w:rsidP="00050EA7">
      <w:pPr>
        <w:widowControl w:val="0"/>
        <w:numPr>
          <w:ilvl w:val="1"/>
          <w:numId w:val="2"/>
        </w:numPr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довідки повинна включати такі розділи:</w:t>
      </w:r>
    </w:p>
    <w:p w14:paraId="0DBD5C61" w14:textId="77777777" w:rsidR="00050EA7" w:rsidRDefault="00050EA7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08031A21" w14:textId="7B5F2FE5" w:rsidR="00CD6DE9" w:rsidRP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 w:rsidRPr="00CD6DE9">
        <w:rPr>
          <w:sz w:val="28"/>
          <w:szCs w:val="28"/>
        </w:rPr>
        <w:t>Титульний лист</w:t>
      </w:r>
    </w:p>
    <w:p w14:paraId="79F273F6" w14:textId="49C9B563" w:rsidR="00CD6DE9" w:rsidRPr="00CD6DE9" w:rsidRDefault="00CD6DE9" w:rsidP="00050EA7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 w:rsidRPr="00CD6DE9">
        <w:rPr>
          <w:sz w:val="28"/>
          <w:szCs w:val="28"/>
        </w:rPr>
        <w:t xml:space="preserve">Історія виникнення </w:t>
      </w:r>
      <w:proofErr w:type="spellStart"/>
      <w:r w:rsidRPr="00CD6DE9">
        <w:rPr>
          <w:sz w:val="28"/>
          <w:szCs w:val="28"/>
        </w:rPr>
        <w:t>подієвого</w:t>
      </w:r>
      <w:proofErr w:type="spellEnd"/>
      <w:r w:rsidRPr="00CD6DE9">
        <w:rPr>
          <w:sz w:val="28"/>
          <w:szCs w:val="28"/>
        </w:rPr>
        <w:t xml:space="preserve"> </w:t>
      </w:r>
      <w:proofErr w:type="spellStart"/>
      <w:r w:rsidRPr="00CD6DE9">
        <w:rPr>
          <w:sz w:val="28"/>
          <w:szCs w:val="28"/>
        </w:rPr>
        <w:t>турисичного</w:t>
      </w:r>
      <w:proofErr w:type="spellEnd"/>
      <w:r w:rsidRPr="00CD6DE9">
        <w:rPr>
          <w:sz w:val="28"/>
          <w:szCs w:val="28"/>
        </w:rPr>
        <w:t xml:space="preserve"> ресурсу.</w:t>
      </w:r>
    </w:p>
    <w:p w14:paraId="758E6B5D" w14:textId="1F54BF09" w:rsidR="00CD6DE9" w:rsidRDefault="00CD6DE9" w:rsidP="00050EA7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Особливості та тенденції розвитку </w:t>
      </w:r>
      <w:proofErr w:type="spellStart"/>
      <w:r>
        <w:rPr>
          <w:sz w:val="28"/>
          <w:szCs w:val="28"/>
        </w:rPr>
        <w:t>подієвого</w:t>
      </w:r>
      <w:proofErr w:type="spellEnd"/>
      <w:r>
        <w:rPr>
          <w:sz w:val="28"/>
          <w:szCs w:val="28"/>
        </w:rPr>
        <w:t xml:space="preserve"> туристичного ресурсу.</w:t>
      </w:r>
    </w:p>
    <w:p w14:paraId="682DD7CA" w14:textId="1820BFB9" w:rsidR="00CD6DE9" w:rsidRDefault="00CD6DE9" w:rsidP="00050EA7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Перспективи розвитку </w:t>
      </w:r>
      <w:proofErr w:type="spellStart"/>
      <w:r>
        <w:rPr>
          <w:sz w:val="28"/>
          <w:szCs w:val="28"/>
        </w:rPr>
        <w:t>подієвого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турисичного</w:t>
      </w:r>
      <w:proofErr w:type="spellEnd"/>
      <w:r>
        <w:rPr>
          <w:sz w:val="28"/>
          <w:szCs w:val="28"/>
        </w:rPr>
        <w:t xml:space="preserve"> ресурсу.</w:t>
      </w:r>
    </w:p>
    <w:p w14:paraId="3B67E111" w14:textId="7FB5CAC9" w:rsidR="00CD6DE9" w:rsidRDefault="00CD6DE9" w:rsidP="00050EA7">
      <w:pPr>
        <w:pStyle w:val="a3"/>
        <w:widowControl w:val="0"/>
        <w:shd w:val="clear" w:color="auto" w:fill="FFFFFF"/>
        <w:tabs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Висновки</w:t>
      </w:r>
    </w:p>
    <w:p w14:paraId="7C3182F1" w14:textId="6DD5D497" w:rsidR="00CD6DE9" w:rsidRPr="00CD6DE9" w:rsidRDefault="00CD6DE9" w:rsidP="00050EA7">
      <w:pPr>
        <w:pStyle w:val="a3"/>
        <w:widowControl w:val="0"/>
        <w:shd w:val="clear" w:color="auto" w:fill="FFFFFF"/>
        <w:tabs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використаних джерел</w:t>
      </w:r>
    </w:p>
    <w:p w14:paraId="07A56CFA" w14:textId="11318C85" w:rsid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34E89266" w14:textId="564450B8" w:rsid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Наприклад:</w:t>
      </w:r>
    </w:p>
    <w:p w14:paraId="15D98F58" w14:textId="38101664" w:rsid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6DE9">
        <w:rPr>
          <w:sz w:val="28"/>
          <w:szCs w:val="28"/>
        </w:rPr>
        <w:t>Історія виникнення Пивн</w:t>
      </w:r>
      <w:r>
        <w:rPr>
          <w:sz w:val="28"/>
          <w:szCs w:val="28"/>
        </w:rPr>
        <w:t>ого</w:t>
      </w:r>
      <w:r w:rsidRPr="00CD6DE9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ю</w:t>
      </w:r>
      <w:r w:rsidRPr="00CD6DE9">
        <w:rPr>
          <w:sz w:val="28"/>
          <w:szCs w:val="28"/>
        </w:rPr>
        <w:t xml:space="preserve"> «</w:t>
      </w:r>
      <w:proofErr w:type="spellStart"/>
      <w:r w:rsidRPr="00CD6DE9">
        <w:rPr>
          <w:sz w:val="28"/>
          <w:szCs w:val="28"/>
        </w:rPr>
        <w:t>Октоберфест</w:t>
      </w:r>
      <w:proofErr w:type="spellEnd"/>
      <w:r w:rsidRPr="00CD6DE9">
        <w:rPr>
          <w:sz w:val="28"/>
          <w:szCs w:val="28"/>
        </w:rPr>
        <w:t>» (Мюнхен, Німеччина)</w:t>
      </w:r>
      <w:r w:rsidR="00050EA7">
        <w:rPr>
          <w:sz w:val="28"/>
          <w:szCs w:val="28"/>
        </w:rPr>
        <w:t xml:space="preserve"> та цікаві факти про нього.</w:t>
      </w:r>
    </w:p>
    <w:p w14:paraId="26B8EC42" w14:textId="5C37BB4A" w:rsid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Особливості та тенденції розвитку</w:t>
      </w:r>
      <w:r w:rsidRPr="00CD6DE9">
        <w:rPr>
          <w:sz w:val="28"/>
          <w:szCs w:val="28"/>
        </w:rPr>
        <w:t xml:space="preserve"> Пивн</w:t>
      </w:r>
      <w:r>
        <w:rPr>
          <w:sz w:val="28"/>
          <w:szCs w:val="28"/>
        </w:rPr>
        <w:t>ого</w:t>
      </w:r>
      <w:r w:rsidRPr="00CD6DE9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ю</w:t>
      </w:r>
      <w:r w:rsidRPr="00CD6DE9">
        <w:rPr>
          <w:sz w:val="28"/>
          <w:szCs w:val="28"/>
        </w:rPr>
        <w:t xml:space="preserve"> «</w:t>
      </w:r>
      <w:proofErr w:type="spellStart"/>
      <w:r w:rsidRPr="00CD6DE9">
        <w:rPr>
          <w:sz w:val="28"/>
          <w:szCs w:val="28"/>
        </w:rPr>
        <w:t>Октоберфест</w:t>
      </w:r>
      <w:proofErr w:type="spellEnd"/>
      <w:r w:rsidRPr="00CD6D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0EA7">
        <w:rPr>
          <w:sz w:val="28"/>
          <w:szCs w:val="28"/>
        </w:rPr>
        <w:t>(</w:t>
      </w:r>
      <w:r>
        <w:rPr>
          <w:sz w:val="28"/>
          <w:szCs w:val="28"/>
        </w:rPr>
        <w:t>кількість турист</w:t>
      </w:r>
      <w:r w:rsidR="00050EA7">
        <w:rPr>
          <w:sz w:val="28"/>
          <w:szCs w:val="28"/>
        </w:rPr>
        <w:t>ів, ціни на туристичні послуги, туристична інфраструктура – ярмарки та аукціон)</w:t>
      </w:r>
    </w:p>
    <w:p w14:paraId="6118F23A" w14:textId="6C5F79FA" w:rsidR="00050EA7" w:rsidRDefault="00050EA7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6DE9">
        <w:rPr>
          <w:sz w:val="28"/>
          <w:szCs w:val="28"/>
        </w:rPr>
        <w:t>Пивн</w:t>
      </w:r>
      <w:r>
        <w:rPr>
          <w:sz w:val="28"/>
          <w:szCs w:val="28"/>
        </w:rPr>
        <w:t>ий</w:t>
      </w:r>
      <w:r w:rsidRPr="00CD6DE9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CD6DE9">
        <w:rPr>
          <w:sz w:val="28"/>
          <w:szCs w:val="28"/>
        </w:rPr>
        <w:t xml:space="preserve"> «</w:t>
      </w:r>
      <w:proofErr w:type="spellStart"/>
      <w:r w:rsidRPr="00CD6DE9">
        <w:rPr>
          <w:sz w:val="28"/>
          <w:szCs w:val="28"/>
        </w:rPr>
        <w:t>Октоберфест</w:t>
      </w:r>
      <w:proofErr w:type="spellEnd"/>
      <w:r w:rsidRPr="00CD6DE9">
        <w:rPr>
          <w:sz w:val="28"/>
          <w:szCs w:val="28"/>
        </w:rPr>
        <w:t>»</w:t>
      </w:r>
      <w:r>
        <w:rPr>
          <w:sz w:val="28"/>
          <w:szCs w:val="28"/>
        </w:rPr>
        <w:t xml:space="preserve"> 2020.</w:t>
      </w:r>
    </w:p>
    <w:p w14:paraId="4416BF21" w14:textId="77777777" w:rsidR="00050EA7" w:rsidRDefault="00050EA7" w:rsidP="00050EA7">
      <w:pPr>
        <w:pStyle w:val="a3"/>
        <w:widowControl w:val="0"/>
        <w:shd w:val="clear" w:color="auto" w:fill="FFFFFF"/>
        <w:tabs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Висновки</w:t>
      </w:r>
    </w:p>
    <w:p w14:paraId="37AF387E" w14:textId="77777777" w:rsidR="00050EA7" w:rsidRPr="00CD6DE9" w:rsidRDefault="00050EA7" w:rsidP="00050EA7">
      <w:pPr>
        <w:pStyle w:val="a3"/>
        <w:widowControl w:val="0"/>
        <w:shd w:val="clear" w:color="auto" w:fill="FFFFFF"/>
        <w:tabs>
          <w:tab w:val="left" w:pos="365"/>
          <w:tab w:val="left" w:pos="567"/>
          <w:tab w:val="left" w:pos="851"/>
          <w:tab w:val="num" w:pos="1985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використаних джерел</w:t>
      </w:r>
    </w:p>
    <w:p w14:paraId="25D4B025" w14:textId="348DB634" w:rsidR="00CD6DE9" w:rsidRDefault="00CD6DE9" w:rsidP="00050EA7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  <w:rPr>
          <w:sz w:val="28"/>
          <w:szCs w:val="28"/>
        </w:rPr>
      </w:pPr>
    </w:p>
    <w:p w14:paraId="3B93AEE0" w14:textId="3EDA765F" w:rsidR="00050EA7" w:rsidRPr="00050EA7" w:rsidRDefault="00050EA7" w:rsidP="00050EA7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підготовки довідку використовуйте україномовні, російськомовні </w:t>
      </w:r>
      <w:r w:rsidRPr="00050EA7">
        <w:rPr>
          <w:color w:val="FF0000"/>
          <w:sz w:val="28"/>
          <w:szCs w:val="28"/>
        </w:rPr>
        <w:t xml:space="preserve">та англомовні джерела. </w:t>
      </w:r>
    </w:p>
    <w:p w14:paraId="5DFBE0DE" w14:textId="77777777" w:rsidR="00050EA7" w:rsidRPr="00050EA7" w:rsidRDefault="00050EA7" w:rsidP="00050EA7">
      <w:pPr>
        <w:pStyle w:val="a3"/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left="1440"/>
        <w:jc w:val="both"/>
        <w:rPr>
          <w:sz w:val="28"/>
          <w:szCs w:val="28"/>
        </w:rPr>
      </w:pPr>
    </w:p>
    <w:p w14:paraId="307CB8D6" w14:textId="77777777" w:rsidR="00CD6DE9" w:rsidRPr="00050EA7" w:rsidRDefault="00CD6DE9" w:rsidP="00CD6DE9">
      <w:pPr>
        <w:widowControl w:val="0"/>
        <w:shd w:val="clear" w:color="auto" w:fill="FFFFFF"/>
        <w:tabs>
          <w:tab w:val="left" w:pos="365"/>
          <w:tab w:val="left" w:pos="426"/>
          <w:tab w:val="left" w:pos="851"/>
        </w:tabs>
        <w:suppressAutoHyphens w:val="0"/>
        <w:autoSpaceDE w:val="0"/>
        <w:ind w:firstLine="567"/>
        <w:jc w:val="both"/>
      </w:pPr>
    </w:p>
    <w:p w14:paraId="797E9CAC" w14:textId="77777777" w:rsidR="00CD6DE9" w:rsidRPr="001B3980" w:rsidRDefault="00CD6DE9" w:rsidP="00CD6DE9">
      <w:pPr>
        <w:tabs>
          <w:tab w:val="left" w:pos="426"/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sectPr w:rsidR="00CD6DE9" w:rsidRPr="001B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47EE91E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E285D"/>
    <w:multiLevelType w:val="hybridMultilevel"/>
    <w:tmpl w:val="ADD06F86"/>
    <w:lvl w:ilvl="0" w:tplc="CED43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6BAF"/>
    <w:multiLevelType w:val="hybridMultilevel"/>
    <w:tmpl w:val="D692324C"/>
    <w:lvl w:ilvl="0" w:tplc="1C9E2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322106">
    <w:abstractNumId w:val="2"/>
  </w:num>
  <w:num w:numId="2" w16cid:durableId="642463171">
    <w:abstractNumId w:val="0"/>
  </w:num>
  <w:num w:numId="3" w16cid:durableId="9796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8E"/>
    <w:rsid w:val="00050EA7"/>
    <w:rsid w:val="000A008E"/>
    <w:rsid w:val="002E7AEF"/>
    <w:rsid w:val="00462C47"/>
    <w:rsid w:val="0049325B"/>
    <w:rsid w:val="005A35F1"/>
    <w:rsid w:val="008C65B5"/>
    <w:rsid w:val="00C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168"/>
  <w15:chartTrackingRefBased/>
  <w15:docId w15:val="{864D9AF5-470B-4E53-8981-DFBFCA28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Слободяник</cp:lastModifiedBy>
  <cp:revision>4</cp:revision>
  <dcterms:created xsi:type="dcterms:W3CDTF">2022-10-09T22:34:00Z</dcterms:created>
  <dcterms:modified xsi:type="dcterms:W3CDTF">2023-09-22T23:02:00Z</dcterms:modified>
</cp:coreProperties>
</file>