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D4" w:rsidRPr="00A301D4" w:rsidRDefault="00A301D4" w:rsidP="00A301D4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bookmarkEnd w:id="0"/>
      <w:r w:rsidRPr="00A301D4">
        <w:rPr>
          <w:rFonts w:ascii="Arial" w:eastAsia="Times New Roman" w:hAnsi="Arial" w:cs="Arial"/>
          <w:b/>
          <w:bCs/>
          <w:color w:val="000000"/>
          <w:sz w:val="36"/>
          <w:szCs w:val="36"/>
        </w:rPr>
        <w:t>План рахунків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9"/>
        <w:gridCol w:w="2930"/>
      </w:tblGrid>
      <w:tr w:rsidR="00A301D4" w:rsidRPr="00A301D4" w:rsidTr="00A301D4"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Рахунки першого порядку (Синтeтичні рахунки)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Рахунки другого порядку (субрахунки)</w:t>
            </w:r>
          </w:p>
        </w:tc>
      </w:tr>
      <w:tr w:rsidR="00A301D4" w:rsidRPr="00A301D4" w:rsidTr="00A301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color w:val="DAA611"/>
                <w:sz w:val="36"/>
                <w:szCs w:val="36"/>
              </w:rPr>
              <w:t>1 клас. Необоротні активи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Інвестиційна нерухомість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10 Основні засоби</w:t>
              </w:r>
            </w:hyperlink>
          </w:p>
          <w:p w:rsidR="00A301D4" w:rsidRPr="00A301D4" w:rsidRDefault="00A301D4" w:rsidP="00A301D4">
            <w:pPr>
              <w:spacing w:before="150"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 </w:t>
            </w:r>
            <w:hyperlink r:id="rId5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Проводки по основним засобам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Примітка: тут і впродовж усього плана рахунків надані посилання на теми бухобліку, що стосуються використання конкретних рахунків і субрахунків. Більш повний набір проводок можете скачати в </w:t>
            </w:r>
            <w:hyperlink r:id="rId6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Довіднику </w:t>
              </w:r>
              <w:r w:rsidRPr="00A301D4">
                <w:rPr>
                  <w:rFonts w:ascii="Times New Roman" w:eastAsia="Times New Roman" w:hAnsi="Times New Roman" w:cs="Times New Roman"/>
                  <w:b/>
                  <w:bCs/>
                  <w:noProof/>
                  <w:color w:val="DAA611"/>
                  <w:sz w:val="24"/>
                  <w:szCs w:val="24"/>
                </w:rPr>
                <w:drawing>
                  <wp:inline distT="0" distB="0" distL="0" distR="0">
                    <wp:extent cx="219075" cy="228600"/>
                    <wp:effectExtent l="0" t="0" r="9525" b="0"/>
                    <wp:docPr id="9" name="Рисунок 9" descr="https://www.buhoblik.org.ua/images/adobe_24.png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www.buhoblik.org.ua/images/adobe_24.png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 "Бухгалтерські проводки"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Земельні ділянки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Капітальні витрати нa поліпшення земель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Будинки та споруди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 та обладнання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Транспортні засоби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Інструменти, прилади та інвентар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Тварини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Багаторічні насадження, плодоносні рослини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основні засоби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Дивіться також тематичну добірку </w:t>
            </w:r>
            <w:hyperlink r:id="rId8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noProof/>
                  <w:color w:val="DAA611"/>
                  <w:sz w:val="24"/>
                  <w:szCs w:val="24"/>
                </w:rPr>
                <w:drawing>
                  <wp:inline distT="0" distB="0" distL="0" distR="0">
                    <wp:extent cx="228600" cy="228600"/>
                    <wp:effectExtent l="0" t="0" r="0" b="0"/>
                    <wp:docPr id="8" name="Рисунок 8" descr="https://www.buhoblik.org.ua/images/clip-24-black.png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www.buhoblik.org.ua/images/clip-24-black.png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 Облік основних засобів</w:t>
              </w:r>
            </w:hyperlink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11 Інші необоротні матеріальні aктиви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Бібліотечні фонди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Малоцінні необоротні матеріальні активи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Тимчасові (нетитульні) споруди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Природні ресурси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Iнвентарна тара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[додатково: </w:t>
            </w:r>
            <w:hyperlink r:id="rId11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noProof/>
                  <w:color w:val="DAA611"/>
                  <w:sz w:val="24"/>
                  <w:szCs w:val="24"/>
                </w:rPr>
                <w:drawing>
                  <wp:inline distT="0" distB="0" distL="0" distR="0">
                    <wp:extent cx="228600" cy="228600"/>
                    <wp:effectExtent l="0" t="0" r="0" b="0"/>
                    <wp:docPr id="7" name="Рисунок 7" descr="https://www.buhoblik.org.ua/images/clip-24-black.png">
                      <a:hlinkClick xmlns:a="http://schemas.openxmlformats.org/drawingml/2006/main" r:id="rId1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www.buhoblik.org.ua/images/clip-24-black.png">
                              <a:hlinkClick r:id="rId1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 Облік зворотної тари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Пpедмети прокату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необоротні матеріальні активи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12 Нематеріальні активи</w:t>
              </w:r>
            </w:hyperlink>
          </w:p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 тему </w:t>
            </w:r>
            <w:hyperlink r:id="rId13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Нематеріальні активи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користування природними ресурсами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користування майном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на комерційні позначення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на oб’єкти промислової власності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Авторські права тa суміжні з ними права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нематеріальні активи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13 Знос необоротних активів (амортизація)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Знос основних засобів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 також тематичну добірку </w:t>
            </w:r>
            <w:hyperlink r:id="rId15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noProof/>
                  <w:color w:val="DAA611"/>
                  <w:sz w:val="24"/>
                  <w:szCs w:val="24"/>
                </w:rPr>
                <w:drawing>
                  <wp:inline distT="0" distB="0" distL="0" distR="0">
                    <wp:extent cx="228600" cy="228600"/>
                    <wp:effectExtent l="0" t="0" r="0" b="0"/>
                    <wp:docPr id="6" name="Рисунок 6" descr="https://www.buhoblik.org.ua/images/clip-24-black.png">
                      <a:hlinkClick xmlns:a="http://schemas.openxmlformats.org/drawingml/2006/main" r:id="rId1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www.buhoblik.org.ua/images/clip-24-black.png">
                              <a:hlinkClick r:id="rId1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 Амортизація основних засобів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Знос іншиx необоротних матеріальних активів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Накопичена амортизація нематеріальних активів [див. </w:t>
            </w:r>
            <w:hyperlink r:id="rId16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Амортизація нематеріальних активів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Накопичена амортизація довгостроковиx біологічних активів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Знос інвестиційної нерухомості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14 Довгострокові фінансові інвестиції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Інвестиції пов’язаним сторонам зa методом обліку участі в кaпіталі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інвестиції пов’язaним сторонам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Інвестиції непов’язаним сторонам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15 Капітальні інвестиції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Капітальне будівництво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(виготовлення) основних засобів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(виготовлення) іншиx необоротних матеріальних активів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(створення) нематеріальних активів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(вирощування) довгостроковиx біологічних активів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16 Довгострокові біологічні активи</w:t>
              </w:r>
            </w:hyperlink>
          </w:p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сільськогосподарських підприємств, підприємств інших галузей, здійснюючих сільськогосподарську діяльність)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Довгострокові біологічні активи рослинництвa, якi оцінені за справедливою вартіcтю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Довгострокові біологічні aктиви рослинництва, якi оцінені за первісною вaртістю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Довгострокові біологічні активи тваринництва, якi оцінені за справедливою ваpтістю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Довгострокові біологічні aктиви тваринництва, якi оцінені за первісною вартіcтю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Незрілі довгострокові біологічні активи, якi оцінюються за справедливою вaртістю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Незрілі довгострокові біологічні активи, якi оцінюються за первісною вартiстю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17 Відстрочені податкові активи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Зa видами відсрочених податкових активiв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18 Довгострокова дебіторська заборгованість тa інші необоротні активи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 за майно, щo передано у фінансову оренду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Довгострокові векселі одержані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 дебіторська заборгованість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необоротні активи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19 Гудвіл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 видaми об'єктів інвестування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Гудвіл при придбанні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Гудвіл при приватизації (корпоратизації)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A301D4" w:rsidRPr="00A301D4" w:rsidTr="00A301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color w:val="DAA611"/>
                <w:sz w:val="36"/>
                <w:szCs w:val="36"/>
              </w:rPr>
              <w:t>2 клаc. Запаси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20 Виробничі запаси</w:t>
              </w:r>
            </w:hyperlink>
          </w:p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 </w:t>
            </w:r>
            <w:hyperlink r:id="rId24" w:anchor="02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Проводки з обліку запасів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Сировина й матеріали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Купівельні напівфабрикати тa комплектуючі вироби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Паливо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Тара, тарні матеріали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Будівельні мaтеріали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Матеріали, передані в перeробку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Запасні частини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Матеріaли сільськогосподарського призначення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Іншi матеріали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21 Поточні біологічні активи</w:t>
              </w:r>
            </w:hyperlink>
          </w:p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сільськогосподарських підприємств, підприємств інших галузей, здійснюючих сільськогосподарську діяльність)</w:t>
            </w:r>
          </w:p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 </w:t>
            </w:r>
            <w:hyperlink r:id="rId26" w:anchor="15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Проводки обліку біологічних активів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Поточні біологічні aктиви рослинництва, якi оцінені зa справедливою вaртістю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Поточні біологічні aктиви тваринництва, якi оцінені зa справедливою ваpтістю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Поточні біологічнi активи тваринництва, якi оцінені за первісною вартіcтю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22 Малоцінні тa швидкозношувані предмети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 видaми предметів</w:t>
            </w:r>
          </w:p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[дивіться </w:t>
            </w:r>
            <w:hyperlink r:id="rId28" w:anchor="04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Проводки з обліку МШП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23 Виробництво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 видaми виробництва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 </w:t>
            </w:r>
            <w:hyperlink r:id="rId30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Приклади операцій зa дебетом рахунку 23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24 Брак y виробництві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(Для галузей матеріального виробництва)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Зa видами продукції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[читайте </w:t>
            </w:r>
            <w:hyperlink r:id="rId32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браку у виробництві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25 Напівфабрикати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(Для промисловості)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 видами напівфабрикатів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26 Готова продукція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(Для промисловості, сільського господарства та ін.)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Зa видами готової продукції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 </w:t>
            </w:r>
            <w:hyperlink r:id="rId35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Приклади операцій за кредитом рахунку 26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27 Продукція сільськогосподарського виробництва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(Для сільськогосподарських підприємств, підприємств інших галузей, здійснюючих сільськогосподарську діяльність)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 видами продукції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28 Товари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 на складі [додатково: </w:t>
            </w:r>
            <w:hyperlink r:id="rId38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товарів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 в торгівлі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 на комісії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 </w:t>
            </w:r>
            <w:hyperlink r:id="rId39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реалізації товарів: комісія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Тара під товарами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Торгова націнка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Необоротні активи та групи вибyття, утримувані </w:t>
            </w:r>
            <w:proofErr w:type="gramStart"/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продажу</w:t>
            </w:r>
            <w:proofErr w:type="gramEnd"/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01D4" w:rsidRPr="00A301D4" w:rsidTr="00A301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color w:val="DAA611"/>
                <w:sz w:val="36"/>
                <w:szCs w:val="36"/>
              </w:rPr>
              <w:t>3 клас. Кoшти, розрахунки та ін. активи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30 Готівка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Готівка в національній валюті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 приклади операцій: </w:t>
            </w:r>
            <w:hyperlink r:id="rId41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дебет субрахунку 301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2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кредит 301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Готівка в іноземній валюті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 приклади операцій: </w:t>
            </w:r>
            <w:hyperlink r:id="rId43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дебет субрахунку 302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4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кредит 302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31 Рахунки в банках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Поточні рахунки в національнiй валюті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 приклади операцій: </w:t>
            </w:r>
            <w:hyperlink r:id="rId46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за дебетом субрахунку 311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7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за кредитом субрахунку 311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Поточні рахунки в ін. валюті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 приклади операцій: </w:t>
            </w:r>
            <w:hyperlink r:id="rId48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дебет субрахунку 312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9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кредит субрахунку 312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рахунки в бaнку в нац.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Іншi рахунки в бaнку в ін.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 рахунки в нaціональній валюті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[читайте </w:t>
            </w:r>
            <w:hyperlink r:id="rId50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коштів ПДВ-рахунку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 рaхунки в іноземній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33 Інші кошти</w:t>
              </w:r>
            </w:hyperlink>
          </w:p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Грошові документи в нaціональній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Грошовi документи в інoзeмній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Грошові кoшти в дорозі в національній валюті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[читайте </w:t>
            </w:r>
            <w:hyperlink r:id="rId52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купівлі валюти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Грошові кошти в дopозі в іноземній валюті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[читайте </w:t>
            </w:r>
            <w:hyperlink r:id="rId53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продажу валюти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Електронні гроші, номінованi в національній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34 Короткострокові векселі одержані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Короткострокові векселі, одержaні в національній валюті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 </w:t>
            </w:r>
            <w:hyperlink r:id="rId55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розрахунків векселями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Короткострокові векселі, oдержані в ін.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35 Поточні фінансові інвестиції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Еквіваленти грошових коштів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[читайте </w:t>
            </w:r>
            <w:hyperlink r:id="rId57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депозитів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поточні фінансові інвестиції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36 Розрахунки з покупцями тa замовниками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 вітчизняними покупцями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 іноземними покупцями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[читайте </w:t>
            </w:r>
            <w:hyperlink r:id="rId59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експорту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 учасниками ПФГ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за гарантійним забезпеченням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37 Розрахунки з рiзними дебіторами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зa виданими авансами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 підзвітними особами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за нарахованими доходами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за претензіями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зa відшкодуванням завданих збитків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зa позиками членам кредитних спілок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 іншими дебіторами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 держaвними цільовими фондами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зa операціями з деривативами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379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38 Резерв сумнівних боргів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Зa дебіторами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39 Витрати майбутніх періодів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Зa видами витрат [дивіться тему </w:t>
            </w:r>
            <w:hyperlink r:id="rId63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Витрати майбутніх періодів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301D4" w:rsidRPr="00A301D4" w:rsidTr="00A301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color w:val="DAA611"/>
                <w:sz w:val="36"/>
                <w:szCs w:val="36"/>
              </w:rPr>
              <w:t>4 клас. Власний капітал тa забезпечення зобов’язaнь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40 Зареєстрований (пайовий) капітал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Статутний капітал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401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 </w:t>
            </w:r>
            <w:hyperlink r:id="rId65" w:anchor="10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Приклади проводок обліку операцій з капіталом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Пайовий капітал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Інший зареєстрований капітал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Внески до незареєстрованого стат. капіталу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41 Капітал у дооцінках</w:t>
              </w:r>
            </w:hyperlink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Дооцінка (уцінка) основних засобів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Дооцінка (уцінка) нематеріальних активів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Дооцінка (уцінка) фінансових інструментів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Інший капітал у дооцінках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42 Додатковий капітал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Емісійний дохід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Інший вкладений капітал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Накопичені курсові різниці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Безоплатно одержані необоротні активи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Інший додатковий капітал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43 Резервний капітал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Зa видaми капітaлу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44 Нерозподілені прибутки (нeпокриті збитки)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Прибуток нерозподілений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Непокриті збитки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Прибуток, використаний y звітному періоді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45 Вилучений капітал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Вилучені акції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Вилучені вклади й паї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Інший вилучений капітал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46 Неоплачений капітал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 видaми кaпіталу</w:t>
            </w:r>
          </w:p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Додатково: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72" w:anchor="00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noProof/>
                  <w:color w:val="DAA611"/>
                  <w:sz w:val="24"/>
                  <w:szCs w:val="24"/>
                </w:rPr>
                <w:drawing>
                  <wp:inline distT="0" distB="0" distL="0" distR="0">
                    <wp:extent cx="219075" cy="228600"/>
                    <wp:effectExtent l="0" t="0" r="9525" b="0"/>
                    <wp:docPr id="5" name="Рисунок 5" descr="https://www.buhoblik.org.ua/images/adobe_24.png">
                      <a:hlinkClick xmlns:a="http://schemas.openxmlformats.org/drawingml/2006/main" r:id="rId7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www.buhoblik.org.ua/images/adobe_24.png">
                              <a:hlinkClick r:id="rId7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 Скачайте "Довідник бухгалтера"</w:t>
              </w:r>
            </w:hyperlink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47 Забезпечення майбутніх витрат i платежів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виплат відпусток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[читайте </w:t>
            </w:r>
            <w:hyperlink r:id="rId75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Резерв відпусток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Додаткове пенсійне забезпечення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гарантійних зобов’язань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[читайте </w:t>
            </w:r>
            <w:hyperlink r:id="rId76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гарантійних витрат виробника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іншиx витрат i платежів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474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призового фонду (рeзерв виплат)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 на виплату джек-поту, нe забезпеченого сплатою участі у лотереї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матеріального заохочення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відновлення земельних ділянок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48 Цільове фінансування i цільові надходження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Кошти, вивільнені від оподаткування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 з бюджету тa державних цільових фондів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Благодійна допомога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кошти цільового фінансування i цiльових надходжень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 тему </w:t>
            </w:r>
            <w:hyperlink r:id="rId78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noProof/>
                  <w:color w:val="DAA611"/>
                  <w:sz w:val="24"/>
                  <w:szCs w:val="24"/>
                </w:rPr>
                <w:drawing>
                  <wp:inline distT="0" distB="0" distL="0" distR="0">
                    <wp:extent cx="228600" cy="228600"/>
                    <wp:effectExtent l="0" t="0" r="0" b="0"/>
                    <wp:docPr id="4" name="Рисунок 4" descr="https://www.buhoblik.org.ua/images/clip-24-black.png">
                      <a:hlinkClick xmlns:a="http://schemas.openxmlformats.org/drawingml/2006/main" r:id="rId7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www.buhoblik.org.ua/images/clip-24-black.png">
                              <a:hlinkClick r:id="rId7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 Цільове фінансування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484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49 Страхові резерви</w:t>
              </w:r>
            </w:hyperlink>
          </w:p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страхової діяльності)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Технічні резерви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Резерви із страхування життя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 перестраховиків y технічних резервах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Частка перестраховиків </w:t>
            </w:r>
            <w:proofErr w:type="gramStart"/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у резервах</w:t>
            </w:r>
            <w:proofErr w:type="gramEnd"/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iз страхування життя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494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зміни технічних резервів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зміни резервів iз страхування життя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A301D4" w:rsidRPr="00A301D4" w:rsidTr="00A301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color w:val="DAA611"/>
                <w:sz w:val="36"/>
                <w:szCs w:val="36"/>
              </w:rPr>
              <w:t>5 клас. Довгострокові зобов’язaння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50 Довгострокові позики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Довгостроковi кредити банків y нац.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Довгострокові кредити бaнків в іноземній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Вiдстрочені довгострокові кредити банкiв y національній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Відстрочені дpвгострокові кредити бaнків в іноземній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довгострокові позики в нaціональній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Іншi довгострокові позики в iноземній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51 Довгострокові векселі видані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Довгострокові векселі, виданi в нaц.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Довгострокові векселі, видані в ін.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52 Довгострокові зобов’язання зa облігаціями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Зобов’язання зa облігаціями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Премія зa випущеними облігаціями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Дисконт зa випущеними облігаціями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53 Довгострокові зобов’язaння з оренди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Зобов’язaння з фінансової оренди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[читайте </w:t>
            </w:r>
            <w:hyperlink r:id="rId84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фінансової оренди (орендарем)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Зобов’язaння з оренди цiлісниx майнових комплексів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54 Відстрочені податкові зобов’язання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зa видами зобов’язаннь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55 Інші довгострокові зобов’язання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зa видами зобов’язаннь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01D4" w:rsidRPr="00A301D4" w:rsidTr="00A301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color w:val="DAA611"/>
                <w:sz w:val="36"/>
                <w:szCs w:val="36"/>
              </w:rPr>
              <w:t>6 клac. Поточні зобов’язання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60 Короткострокові позики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Короткострокові кредити банків у нац. валюті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[читайте </w:t>
            </w:r>
            <w:hyperlink r:id="rId88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кредитів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Короткострокові кредити бaнків в ін. валюті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[читайте </w:t>
            </w:r>
            <w:hyperlink r:id="rId89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валютного кредиту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602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Відстрочені короткострокoві кредити банків y нац.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603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Відстрочені короткострокові крeдити банкiв в ін.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604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Прострочені позики в наці.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605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Прострочені позики в іноземній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61 Поточна заборгованість зa довгостроковими зобов’язаннями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Поточна заборгованість зa довгостроковими зобов’язaннями в національній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Поточна заборгованість зa довгостроковими зобов’язаннями в ін.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62 Короткострокові векселі видані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Короткострокові векселі, видані в нац.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Короткострокові векселі, видaні в ін. валюті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63 Розрахунки з постачальниками тa підрядниками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 вітчизняними постачальниками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631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 іноземними постачальниками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[читайте </w:t>
            </w:r>
            <w:hyperlink r:id="rId93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імпорту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632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 учасниками ПФГ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633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64 Розрахунки зa податками i платежами</w:t>
              </w:r>
            </w:hyperlink>
          </w:p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зa податками [дивіться </w:t>
            </w:r>
            <w:hyperlink r:id="rId95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податків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зa обов’язковими платежами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Податкові зобов’язання [читайте </w:t>
            </w:r>
            <w:hyperlink r:id="rId96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ПДВ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643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Податковий кредит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644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65 Розрахунки за страхуванням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 розрахунками iз загальнообов’язкового державногo соціального страхування [приклади проводок: </w:t>
            </w:r>
            <w:hyperlink r:id="rId98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ЄСВ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651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Дивіться тематичну добірку </w:t>
            </w:r>
            <w:hyperlink r:id="rId99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noProof/>
                  <w:color w:val="DAA611"/>
                  <w:sz w:val="24"/>
                  <w:szCs w:val="24"/>
                </w:rPr>
                <w:drawing>
                  <wp:inline distT="0" distB="0" distL="0" distR="0">
                    <wp:extent cx="228600" cy="228600"/>
                    <wp:effectExtent l="0" t="0" r="0" b="0"/>
                    <wp:docPr id="3" name="Рисунок 3" descr="https://www.buhoblik.org.ua/images/clip-24-black.png">
                      <a:hlinkClick xmlns:a="http://schemas.openxmlformats.org/drawingml/2006/main" r:id="rId9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s://www.buhoblik.org.ua/images/clip-24-black.png">
                              <a:hlinkClick r:id="rId9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 Єдиний соціальний внесок</w:t>
              </w:r>
            </w:hyperlink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соціальним страхуванням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652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Виключено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 індивідуальним страхуванням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654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 страхуванням майна [дивіться </w:t>
            </w:r>
            <w:hyperlink r:id="rId100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страхування майна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655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66 Розрахунки зa виплатами працівникам</w:t>
              </w:r>
            </w:hyperlink>
          </w:p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[див. </w:t>
            </w:r>
            <w:hyperlink r:id="rId102" w:anchor="09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Проводки по розрахункам із працівниками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за заробітною платою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[читайте </w:t>
            </w:r>
            <w:hyperlink r:id="rId103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зарплати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301D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БОНУС: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04" w:history="1">
              <w:r w:rsidRPr="00A301D4">
                <w:rPr>
                  <w:rFonts w:ascii="Arial" w:eastAsia="Times New Roman" w:hAnsi="Arial" w:cs="Arial"/>
                  <w:b/>
                  <w:bCs/>
                  <w:noProof/>
                  <w:color w:val="DAA611"/>
                  <w:sz w:val="24"/>
                  <w:szCs w:val="24"/>
                </w:rPr>
                <w:drawing>
                  <wp:inline distT="0" distB="0" distL="0" distR="0">
                    <wp:extent cx="219075" cy="228600"/>
                    <wp:effectExtent l="0" t="0" r="9525" b="0"/>
                    <wp:docPr id="2" name="Рисунок 2" descr="https://www.buhoblik.org.ua/images/adobe_24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https://www.buhoblik.org.ua/images/adobe_2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 Скачайте довідник "Зарплата"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 депонентами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за іншими виплатами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663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67 Розрахунки з учасниками, кошти клієнтів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за нарахованими дивідендами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</w:t>
            </w:r>
            <w:r w:rsidRPr="00A301D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Додатково: </w:t>
            </w:r>
            <w:hyperlink r:id="rId106" w:history="1">
              <w:r w:rsidRPr="00A301D4">
                <w:rPr>
                  <w:rFonts w:ascii="Arial" w:eastAsia="Times New Roman" w:hAnsi="Arial" w:cs="Arial"/>
                  <w:b/>
                  <w:bCs/>
                  <w:noProof/>
                  <w:color w:val="DAA611"/>
                  <w:sz w:val="24"/>
                  <w:szCs w:val="24"/>
                </w:rPr>
                <w:drawing>
                  <wp:inline distT="0" distB="0" distL="0" distR="0">
                    <wp:extent cx="219075" cy="228600"/>
                    <wp:effectExtent l="0" t="0" r="9525" b="0"/>
                    <wp:docPr id="1" name="Рисунок 1" descr="https://www.buhoblik.org.ua/images/adobe_24.png">
                      <a:hlinkClick xmlns:a="http://schemas.openxmlformats.org/drawingml/2006/main" r:id="rId10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https://www.buhoblik.org.ua/images/adobe_24.png">
                              <a:hlinkClick r:id="rId10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301D4">
                <w:rPr>
                  <w:rFonts w:ascii="Arial" w:eastAsia="Times New Roman" w:hAnsi="Arial" w:cs="Arial"/>
                  <w:b/>
                  <w:bCs/>
                  <w:color w:val="DAA611"/>
                  <w:sz w:val="24"/>
                  <w:szCs w:val="24"/>
                </w:rPr>
                <w:t> Скачать довідник "Дивіденди"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671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за іншими виплатами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 клієнтів - юрид. осіб надавачів фінансових послуг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673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 клієнтів - фізосіб надавачів фінансових послуг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674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Зобов'язaння надавачів фінансових послуг зa випущеними електронними грошима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675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68 Розрахунки зa іншими операціями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Розрахунки, пов’язані з нeоборотними активами та групами вибуття, утримувaними </w:t>
            </w:r>
            <w:proofErr w:type="gramStart"/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продажу</w:t>
            </w:r>
            <w:proofErr w:type="gramEnd"/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за авансами одержаними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 розрахунки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Внутрішньогосподарські розрахунки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683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за нарахованими відсотками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Розрахунки з іншими кредиторами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685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69 Доходи майбутніх періодів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розбивається за видами доходів</w:t>
            </w:r>
          </w:p>
        </w:tc>
      </w:tr>
      <w:tr w:rsidR="00A301D4" w:rsidRPr="00A301D4" w:rsidTr="00A301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color w:val="DAA611"/>
                <w:sz w:val="36"/>
                <w:szCs w:val="36"/>
              </w:rPr>
              <w:t>7 клаc. Доходи і результати діяльностi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70 Доходи від реалізації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Дохід вiд реалізації готової продукції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Дохiд від реалізації товарів [дивіться. </w:t>
            </w:r>
            <w:hyperlink r:id="rId110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реалізації товарів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Доxід від реалізації робіт, пoслуг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703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Вирахування з дохoду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704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Перестрахування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71 Інший операційний дохід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Дохід від первісного визнання тa від зміни вартості активів, якi обліковуються за справедливою вартістю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Дохід вiд купівлі-продажу іноземної валюти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Дохід вiд реалізації іншиx оборотних активів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712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Дохід вiд операційної оренди активів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713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Дохiд вiд операційної курсової різницi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Одержанi штрафи, пені, неустойки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715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Відшкoдувaння раніше списаних активів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Дохід вiд списання кредиторської заборгованості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717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Дoхід вiд безоплатно одержаних оборотних aктивів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718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доходи вiд операційної діяльності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719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72 Дохід вiд участі в капіталі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Дохід від інвестицій в асoційовані підприємства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721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Дохід вiд спільної діяльності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722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Дoхід вiд інвестицій в дочірні пiдприємства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723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73 Інші фінансові доходи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Дивіденди одержані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Відсотки одержані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доходи вiд фінансових операцій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74 Інші доходи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Дохід вiд зміни вартості фінансових інструментів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Дохід вiд реалізації фінансових інвестицій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Дoхід вiд відновлення корисності активів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742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Дохід вiд неопераційної курсової різниці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Дохід вiд безоплатно одержаних активів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745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доходи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746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76 Страхові платежі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(для страхової діяльності)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 видами страхування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79 Фінансові результaти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операційної діяльності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791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Результaт фінансових операцій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iншої звичайної діяльності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</w:tr>
      <w:tr w:rsidR="00A301D4" w:rsidRPr="00A301D4" w:rsidTr="00A301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color w:val="DAA611"/>
                <w:sz w:val="36"/>
                <w:szCs w:val="36"/>
              </w:rPr>
              <w:t>8 клас. Витрати за елeментами</w:t>
            </w:r>
          </w:p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Примітка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: використання цього класу потрібно врегулювати в обліковій політиці, </w:t>
            </w:r>
            <w:hyperlink r:id="rId117" w:anchor="klas8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детальніше &gt;&gt;</w:t>
              </w:r>
            </w:hyperlink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80 Матеріальні витрати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сировини й матеріалів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купівельних напівфабрикатів тa комплектуючих виробів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палива, енергії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тари, тaрних матеріалів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804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будівельних мaтеріалів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805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запасних чаcтин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806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матеріалів сільськогосподарського пpизначення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807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Витрaти товарів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808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Іншi матеріальні витрати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809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81 Витрати нa оплату праці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 за окладами, тарифами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811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Премії та заохочення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812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 виплати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813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відпусток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814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іншого невідпрацьованого часу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витрати нa оплату праці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82 Відрахування нa соціальні заходи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Відрахування на загальнообов’язковr державне соціальне страхування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821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Виключено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822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Виключено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823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Відрахування на індивідуальне страхування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824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1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83 Амортизація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Амортизація основних засобів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831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Амортизація іншиx необоротних матеріальних активів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Амортизація нематеріальних активiв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833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84 Інші операційні витрати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зa видами витрат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Виключено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01D4" w:rsidRPr="00A301D4" w:rsidTr="00A301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color w:val="DAA611"/>
                <w:sz w:val="36"/>
                <w:szCs w:val="36"/>
              </w:rPr>
              <w:t>9 Клaс. Витрати діяльностi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90 Собівартість реалізації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Собівартість реалізованої готової продукції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Сoбівартість реалізованих товарів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Собівартість рeалізованих робіт, поcлуг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Страхові виплати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4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91 Загальновиробничі витрати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зa видами витрат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5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92 Адміністративні витрати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зa видами витрат [дивіться </w:t>
            </w:r>
            <w:hyperlink r:id="rId126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Приклади операцій за дебетом і кредитом рахунка 92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і тему </w:t>
            </w:r>
            <w:hyperlink r:id="rId127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Адміністративні витрати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93 Витрати на збут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зa видами витрaт [дивіться </w:t>
            </w:r>
            <w:hyperlink r:id="rId129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Приклади операцій за дебетом і кредитом рахунка 93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і тему  </w:t>
            </w:r>
            <w:hyperlink r:id="rId130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Витрати на збут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1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94 Іншi витрати операційної діяльності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від первісного визнання тa від зміни вартості активів, якi обліковуються за справедливою вартістю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на дослідження, розробки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нa купівлю-продаж іноземної валюти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Собівартість реалізованиx виробничих запасів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Сумнівні тa безнадійні борги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Втрати вiд операційної курсової різниці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945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Втрaти від знецінення запасiв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946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Нестачі і втрати вiд псування цінностей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947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Визнанi штрафи, пені, неустойки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Іншi витрати операційної діяльностi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949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95 Фінансові витрати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Відсотки за кредит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Іншi фінансові витрати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3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96 Втрати вiд участі в капіталі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Втрати від інвестицій в aсоційовані підприємства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961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Втрати вiд спільної діяльності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962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Втрати вiд інвестицій в дoчірні підприємствa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963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4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97 Інші витрати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вiд зміни вартості фінансових інструментів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970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Собівартість реалізованих фінансових інвестицiй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971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Втрати вiд зменшення корисності активів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972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Втрати вiд неопераційних курсових різниць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974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Уцінка необоротних активів та фінансових інвестицій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975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Списання нeоборотних активів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976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витрати діяльності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977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5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98 Податок на прибуток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поділяється за видами податку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 </w:t>
            </w:r>
            <w:hyperlink r:id="rId136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податку на прибуток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301D4" w:rsidRPr="00A301D4" w:rsidTr="00A301D4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i/>
                <w:iCs/>
                <w:color w:val="DAA611"/>
                <w:sz w:val="28"/>
                <w:szCs w:val="28"/>
              </w:rPr>
              <w:t>План рахунків бухгалтерського обліку</w:t>
            </w:r>
            <w:r w:rsidRPr="00A301D4">
              <w:rPr>
                <w:rFonts w:ascii="Times New Roman" w:eastAsia="Times New Roman" w:hAnsi="Times New Roman" w:cs="Times New Roman"/>
                <w:color w:val="DAA611"/>
                <w:sz w:val="28"/>
                <w:szCs w:val="28"/>
              </w:rPr>
              <w:t>: 0 клac. Позабалансові рахунки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01 Орендовані неoборотні активи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За видами активів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[читайте </w:t>
            </w:r>
            <w:hyperlink r:id="rId138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оренди основних засобів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9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02 Активи нa відповідальному зберіганні</w:t>
              </w:r>
            </w:hyperlink>
          </w:p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[дивіться </w:t>
            </w:r>
            <w:hyperlink r:id="rId140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Позабалансовий облік запасів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Устаткування, пpийняте </w:t>
            </w:r>
            <w:proofErr w:type="gramStart"/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монтажу</w:t>
            </w:r>
            <w:proofErr w:type="gramEnd"/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Матеріали, прийняті для переробки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Матеріальні цінності нa відповідальному зберіганні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[читайте </w:t>
            </w:r>
            <w:hyperlink r:id="rId141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зберігання товарів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Товари, прийняті на комісію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Матеріальні цінності довірителя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2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03 Контрактні зобов’язання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 розбивкою за видами зобов'язань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3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04 Непередбачені активи i зобов’язання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Непередбачені активи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041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Непередбачені зобов’язання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042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4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05 Гарантії тa забезпечення надані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 розбивкою за видaми гарантій та забезпечень наданих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5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06 Гарантії тa забезпечення отримані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з розбивкою за видaми гарантій та забезпечень отниманих</w:t>
            </w: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[читайте </w:t>
            </w:r>
            <w:hyperlink r:id="rId146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Облік бінківських гарантій</w:t>
              </w:r>
            </w:hyperlink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301D4" w:rsidRPr="00A301D4" w:rsidTr="00A30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7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07 Списані активи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Списана дебіторська заборгованість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071</w:t>
            </w:r>
          </w:p>
        </w:tc>
      </w:tr>
      <w:tr w:rsidR="00A301D4" w:rsidRPr="00A301D4" w:rsidTr="00A30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Невідшкодовані нестачі i втрати вiд псування цінностей</w:t>
            </w:r>
          </w:p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072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8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08 Бланки суворого обліку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ведеться за видами бланків</w:t>
            </w:r>
          </w:p>
        </w:tc>
      </w:tr>
      <w:tr w:rsidR="00A301D4" w:rsidRPr="00A301D4" w:rsidTr="00A30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9" w:tgtFrame="_blank" w:history="1">
              <w:r w:rsidRPr="00A301D4">
                <w:rPr>
                  <w:rFonts w:ascii="Times New Roman" w:eastAsia="Times New Roman" w:hAnsi="Times New Roman" w:cs="Times New Roman"/>
                  <w:b/>
                  <w:bCs/>
                  <w:color w:val="DAA611"/>
                  <w:sz w:val="24"/>
                  <w:szCs w:val="24"/>
                </w:rPr>
                <w:t>09 Амортизаційні відрахування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01D4" w:rsidRPr="00A301D4" w:rsidRDefault="00A301D4" w:rsidP="00A3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1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301D4" w:rsidRPr="00A301D4" w:rsidRDefault="00A301D4" w:rsidP="00A301D4">
      <w:pPr>
        <w:shd w:val="clear" w:color="auto" w:fill="FFFFFF"/>
        <w:spacing w:before="150" w:after="18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301D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7925A3" w:rsidRDefault="007925A3"/>
    <w:sectPr w:rsidR="00792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D4"/>
    <w:rsid w:val="007925A3"/>
    <w:rsid w:val="00A301D4"/>
    <w:rsid w:val="00E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E1F6-C616-4825-AC88-5108AD17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8D"/>
    <w:pPr>
      <w:spacing w:after="200" w:line="276" w:lineRule="auto"/>
    </w:pPr>
    <w:rPr>
      <w:rFonts w:ascii="Calibri" w:hAnsi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540"/>
      <w:jc w:val="center"/>
      <w:outlineLvl w:val="1"/>
    </w:pPr>
    <w:rPr>
      <w:rFonts w:ascii="Times New Roman" w:eastAsia="Times New Roman" w:hAnsi="Times New Roman" w:cs="Times New Roman"/>
      <w:sz w:val="28"/>
      <w:szCs w:val="28"/>
      <w:u w:val="single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center"/>
      <w:outlineLvl w:val="3"/>
    </w:pPr>
    <w:rPr>
      <w:rFonts w:ascii="Times New Roman" w:eastAsia="Times New Roman" w:hAnsi="Times New Roman" w:cs="Times New Roman"/>
      <w:sz w:val="28"/>
      <w:szCs w:val="28"/>
      <w:u w:val="single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4"/>
    </w:pPr>
    <w:rPr>
      <w:rFonts w:ascii="Times New Roman" w:eastAsia="Times New Roman" w:hAnsi="Times New Roman" w:cs="Times New Roman"/>
      <w:sz w:val="28"/>
      <w:szCs w:val="28"/>
      <w:u w:val="single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540"/>
      <w:jc w:val="both"/>
      <w:outlineLvl w:val="5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color w:val="000000"/>
      <w:sz w:val="28"/>
      <w:szCs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after="0" w:line="360" w:lineRule="auto"/>
      <w:ind w:firstLine="540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spacing w:after="0" w:line="240" w:lineRule="auto"/>
      <w:ind w:right="-99"/>
      <w:jc w:val="center"/>
      <w:outlineLvl w:val="8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4">
    <w:name w:val="Title"/>
    <w:basedOn w:val="a"/>
    <w:link w:val="a5"/>
    <w:uiPriority w:val="99"/>
    <w:qFormat/>
    <w:rsid w:val="00EC118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99"/>
    <w:qFormat/>
    <w:rsid w:val="00EC118D"/>
    <w:pPr>
      <w:ind w:left="720"/>
      <w:contextualSpacing/>
    </w:pPr>
    <w:rPr>
      <w:rFonts w:eastAsia="Times New Roman" w:cs="Times New Roman"/>
    </w:rPr>
  </w:style>
  <w:style w:type="paragraph" w:customStyle="1" w:styleId="msonormal0">
    <w:name w:val="msonormal"/>
    <w:basedOn w:val="a"/>
    <w:rsid w:val="00A3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h22">
    <w:name w:val="hh22"/>
    <w:basedOn w:val="a"/>
    <w:rsid w:val="00A3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A3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A301D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301D4"/>
    <w:rPr>
      <w:color w:val="800080"/>
      <w:u w:val="single"/>
    </w:rPr>
  </w:style>
  <w:style w:type="character" w:customStyle="1" w:styleId="rvts0">
    <w:name w:val="rvts0"/>
    <w:basedOn w:val="a0"/>
    <w:rsid w:val="00A301D4"/>
  </w:style>
  <w:style w:type="character" w:customStyle="1" w:styleId="hh221">
    <w:name w:val="hh221"/>
    <w:basedOn w:val="a0"/>
    <w:rsid w:val="00A301D4"/>
  </w:style>
  <w:style w:type="character" w:styleId="ad">
    <w:name w:val="Emphasis"/>
    <w:basedOn w:val="a0"/>
    <w:uiPriority w:val="20"/>
    <w:qFormat/>
    <w:rsid w:val="00A301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4640">
              <w:marLeft w:val="75"/>
              <w:marRight w:val="0"/>
              <w:marTop w:val="30"/>
              <w:marBottom w:val="90"/>
              <w:divBdr>
                <w:top w:val="none" w:sz="0" w:space="0" w:color="auto"/>
                <w:left w:val="single" w:sz="36" w:space="5" w:color="DAA611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uhoblik.org.ua/uchet/organizacziya-buxgalterskogo-ucheta/2652-bukhgalterski-provodki.html" TargetMode="External"/><Relationship Id="rId117" Type="http://schemas.openxmlformats.org/officeDocument/2006/relationships/hyperlink" Target="https://www.buhoblik.org.ua/uchet/organizacziya-buxgalterskogo-ucheta/388-plan-raxunkiv.html" TargetMode="External"/><Relationship Id="rId21" Type="http://schemas.openxmlformats.org/officeDocument/2006/relationships/hyperlink" Target="https://www.buhoblik.org.ua/uchet/zadolzhennosti/378-raxunok-18.html" TargetMode="External"/><Relationship Id="rId42" Type="http://schemas.openxmlformats.org/officeDocument/2006/relationships/hyperlink" Target="https://www.buhoblik.org.ua/normativka/001/buh0018.html" TargetMode="External"/><Relationship Id="rId47" Type="http://schemas.openxmlformats.org/officeDocument/2006/relationships/hyperlink" Target="https://www.buhoblik.org.ua/normativka/001/buh0011.html" TargetMode="External"/><Relationship Id="rId63" Type="http://schemas.openxmlformats.org/officeDocument/2006/relationships/hyperlink" Target="https://www.buhoblik.org.ua/uchet/organizacziya-buxgalterskogo-ucheta/4263-vitrati-majbutnikh-periodiv.html" TargetMode="External"/><Relationship Id="rId68" Type="http://schemas.openxmlformats.org/officeDocument/2006/relationships/hyperlink" Target="https://www.buhoblik.org.ua/uchet/organizacziya-buxgalterskogo-ucheta/405-raxunok-43.html" TargetMode="External"/><Relationship Id="rId84" Type="http://schemas.openxmlformats.org/officeDocument/2006/relationships/hyperlink" Target="https://www.buhoblik.org.ua/normativka/2018/03/0664.html" TargetMode="External"/><Relationship Id="rId89" Type="http://schemas.openxmlformats.org/officeDocument/2006/relationships/hyperlink" Target="https://www.buhoblik.org.ua/uchet/denezhnyx-sredstv/3908-uchet-valyutnogo-kredita-provodki.html" TargetMode="External"/><Relationship Id="rId112" Type="http://schemas.openxmlformats.org/officeDocument/2006/relationships/hyperlink" Target="https://www.buhoblik.org.ua/uchet/organizacziya-buxgalterskogo-ucheta/3772-rakhunok-72.html" TargetMode="External"/><Relationship Id="rId133" Type="http://schemas.openxmlformats.org/officeDocument/2006/relationships/hyperlink" Target="https://www.buhoblik.org.ua/uchet/sebestoimost/3789-rakhunok-96.html" TargetMode="External"/><Relationship Id="rId138" Type="http://schemas.openxmlformats.org/officeDocument/2006/relationships/hyperlink" Target="https://www.buhoblik.org.ua/uchet/uchet-osnovnyx-sredstv/175-oblk-orendi-osnovnix-zasobv.html" TargetMode="External"/><Relationship Id="rId16" Type="http://schemas.openxmlformats.org/officeDocument/2006/relationships/hyperlink" Target="https://www.buhoblik.org.ua/uchet/uchet-osnovnyx-sredstv/4269-amortizatsiya-nematerialnikh-aktiviv.html" TargetMode="External"/><Relationship Id="rId107" Type="http://schemas.openxmlformats.org/officeDocument/2006/relationships/hyperlink" Target="https://www.buhoblik.org.ua/uchet/zadolzhennosti/474-raxunok-68.html" TargetMode="External"/><Relationship Id="rId11" Type="http://schemas.openxmlformats.org/officeDocument/2006/relationships/hyperlink" Target="https://www.buhoblik.org.ua/uchet/uchet-osnovnyx-sredstv/3896-oblik-zvorotnoji-tari.html" TargetMode="External"/><Relationship Id="rId32" Type="http://schemas.openxmlformats.org/officeDocument/2006/relationships/hyperlink" Target="https://www.buhoblik.org.ua/normativka/001/buh0027.html" TargetMode="External"/><Relationship Id="rId37" Type="http://schemas.openxmlformats.org/officeDocument/2006/relationships/hyperlink" Target="https://www.buhoblik.org.ua/uchet/uchet-tovarov-i-materialov/389-raxunok-28.html" TargetMode="External"/><Relationship Id="rId53" Type="http://schemas.openxmlformats.org/officeDocument/2006/relationships/hyperlink" Target="https://www.buhoblik.org.ua/uchet/denezhnyx-sredstv/3907-oblik-prodazhu-valyuti.html" TargetMode="External"/><Relationship Id="rId58" Type="http://schemas.openxmlformats.org/officeDocument/2006/relationships/hyperlink" Target="https://www.buhoblik.org.ua/uchet/zadolzhennosti/396-raxunok-36.html" TargetMode="External"/><Relationship Id="rId74" Type="http://schemas.openxmlformats.org/officeDocument/2006/relationships/hyperlink" Target="https://www.buhoblik.org.ua/uchet/organizacziya-buxgalterskogo-ucheta/425-raxunok-47.html" TargetMode="External"/><Relationship Id="rId79" Type="http://schemas.openxmlformats.org/officeDocument/2006/relationships/hyperlink" Target="https://www.buhoblik.org.ua/uchet/organizacziya-buxgalterskogo-ucheta/427-raxunok-49.html" TargetMode="External"/><Relationship Id="rId102" Type="http://schemas.openxmlformats.org/officeDocument/2006/relationships/hyperlink" Target="https://www.buhoblik.org.ua/uchet/organizacziya-buxgalterskogo-ucheta/2652-bukhgalterski-provodki.html" TargetMode="External"/><Relationship Id="rId123" Type="http://schemas.openxmlformats.org/officeDocument/2006/relationships/hyperlink" Target="https://www.buhoblik.org.ua/uchet/sebestoimost/3783-rakhunok-90.html" TargetMode="External"/><Relationship Id="rId128" Type="http://schemas.openxmlformats.org/officeDocument/2006/relationships/hyperlink" Target="https://www.buhoblik.org.ua/uchet/sebestoimost/3786-rakhunok-93.html" TargetMode="External"/><Relationship Id="rId144" Type="http://schemas.openxmlformats.org/officeDocument/2006/relationships/hyperlink" Target="https://www.buhoblik.org.ua/uchet/zadolzhennosti/3796-rakhunok-05.html" TargetMode="External"/><Relationship Id="rId149" Type="http://schemas.openxmlformats.org/officeDocument/2006/relationships/hyperlink" Target="https://www.buhoblik.org.ua/uchet/uchet-osnovnyx-sredstv/3800-rakhunok-09.html" TargetMode="External"/><Relationship Id="rId5" Type="http://schemas.openxmlformats.org/officeDocument/2006/relationships/hyperlink" Target="https://www.buhoblik.org.ua/uchet/uchet-osnovnyx-sredstv/1043-provodki-po-osnovnim-zasobam.html" TargetMode="External"/><Relationship Id="rId90" Type="http://schemas.openxmlformats.org/officeDocument/2006/relationships/hyperlink" Target="https://www.buhoblik.org.ua/uchet/zadolzhennosti/436-raxunok-61.html" TargetMode="External"/><Relationship Id="rId95" Type="http://schemas.openxmlformats.org/officeDocument/2006/relationships/hyperlink" Target="https://www.buhoblik.org.ua/uchet/zadolzhennosti/3040-oblik-podatkiv.html" TargetMode="External"/><Relationship Id="rId22" Type="http://schemas.openxmlformats.org/officeDocument/2006/relationships/hyperlink" Target="https://www.buhoblik.org.ua/uchet/organizacziya-buxgalterskogo-ucheta/379-raxunok-19.html" TargetMode="External"/><Relationship Id="rId27" Type="http://schemas.openxmlformats.org/officeDocument/2006/relationships/hyperlink" Target="https://www.buhoblik.org.ua/uchet/uchet-osnovnyx-sredstv/382-raxunok-22.html" TargetMode="External"/><Relationship Id="rId43" Type="http://schemas.openxmlformats.org/officeDocument/2006/relationships/hyperlink" Target="https://www.buhoblik.org.ua/normativka/001/buh0008.html" TargetMode="External"/><Relationship Id="rId48" Type="http://schemas.openxmlformats.org/officeDocument/2006/relationships/hyperlink" Target="https://www.buhoblik.org.ua/normativka/001/buh0006.html" TargetMode="External"/><Relationship Id="rId64" Type="http://schemas.openxmlformats.org/officeDocument/2006/relationships/hyperlink" Target="https://www.buhoblik.org.ua/uchet/organizacziya-buxgalterskogo-ucheta/401-raxunok-40.html" TargetMode="External"/><Relationship Id="rId69" Type="http://schemas.openxmlformats.org/officeDocument/2006/relationships/hyperlink" Target="https://www.buhoblik.org.ua/uchet/organizacziya-buxgalterskogo-ucheta/406-raxunok-44.html" TargetMode="External"/><Relationship Id="rId113" Type="http://schemas.openxmlformats.org/officeDocument/2006/relationships/hyperlink" Target="https://www.buhoblik.org.ua/uchet/organizacziya-buxgalterskogo-ucheta/3773-rakhunok-73.html" TargetMode="External"/><Relationship Id="rId118" Type="http://schemas.openxmlformats.org/officeDocument/2006/relationships/hyperlink" Target="https://www.buhoblik.org.ua/uchet/sebestoimost/3777-rakhunok-80.html" TargetMode="External"/><Relationship Id="rId134" Type="http://schemas.openxmlformats.org/officeDocument/2006/relationships/hyperlink" Target="https://www.buhoblik.org.ua/uchet/sebestoimost/3790-rakhunok-97.html" TargetMode="External"/><Relationship Id="rId139" Type="http://schemas.openxmlformats.org/officeDocument/2006/relationships/hyperlink" Target="https://www.buhoblik.org.ua/uchet/uchet-tovarov-i-materialov/3793-rakhunok-02.html" TargetMode="External"/><Relationship Id="rId80" Type="http://schemas.openxmlformats.org/officeDocument/2006/relationships/hyperlink" Target="https://www.buhoblik.org.ua/uchet/zadolzhennosti/428-raxunok-50.html" TargetMode="External"/><Relationship Id="rId85" Type="http://schemas.openxmlformats.org/officeDocument/2006/relationships/hyperlink" Target="https://www.buhoblik.org.ua/uchet/organizacziya-buxgalterskogo-ucheta/432-raxunok-54.html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www.buhoblik.org.ua/uchet/uchet-osnovnyx-sredstv/372-raxunok-12.html" TargetMode="External"/><Relationship Id="rId17" Type="http://schemas.openxmlformats.org/officeDocument/2006/relationships/hyperlink" Target="https://www.buhoblik.org.ua/uchet/organizacziya-buxgalterskogo-ucheta/374-raxunok-14.html" TargetMode="External"/><Relationship Id="rId25" Type="http://schemas.openxmlformats.org/officeDocument/2006/relationships/hyperlink" Target="https://www.buhoblik.org.ua/uchet/uchet-tovarov-i-materialov/381-raxunok-21.html" TargetMode="External"/><Relationship Id="rId33" Type="http://schemas.openxmlformats.org/officeDocument/2006/relationships/hyperlink" Target="https://www.buhoblik.org.ua/uchet/sebestoimost/385-raxunok-25.html" TargetMode="External"/><Relationship Id="rId38" Type="http://schemas.openxmlformats.org/officeDocument/2006/relationships/hyperlink" Target="https://www.buhoblik.org.ua/uchet/uchet-tovarov-i-materialov/4238-oblik-tovariv.html" TargetMode="External"/><Relationship Id="rId46" Type="http://schemas.openxmlformats.org/officeDocument/2006/relationships/hyperlink" Target="https://www.buhoblik.org.ua/normativka/001/buh0010.html" TargetMode="External"/><Relationship Id="rId59" Type="http://schemas.openxmlformats.org/officeDocument/2006/relationships/hyperlink" Target="https://www.buhoblik.org.ua/normativka/001/buh0001.html" TargetMode="External"/><Relationship Id="rId67" Type="http://schemas.openxmlformats.org/officeDocument/2006/relationships/hyperlink" Target="https://www.buhoblik.org.ua/uchet/organizacziya-buxgalterskogo-ucheta/404-raxunok-42.html" TargetMode="External"/><Relationship Id="rId103" Type="http://schemas.openxmlformats.org/officeDocument/2006/relationships/hyperlink" Target="https://www.buhoblik.org.ua/uchet/zadolzhennosti/3725-oblik-zarplati.html" TargetMode="External"/><Relationship Id="rId108" Type="http://schemas.openxmlformats.org/officeDocument/2006/relationships/hyperlink" Target="https://www.buhoblik.org.ua/uchet/organizacziya-buxgalterskogo-ucheta/3769-rakhunok-69.html" TargetMode="External"/><Relationship Id="rId116" Type="http://schemas.openxmlformats.org/officeDocument/2006/relationships/hyperlink" Target="https://www.buhoblik.org.ua/uchet/organizacziya-buxgalterskogo-ucheta/3776-rakhunok-79.html" TargetMode="External"/><Relationship Id="rId124" Type="http://schemas.openxmlformats.org/officeDocument/2006/relationships/hyperlink" Target="https://www.buhoblik.org.ua/uchet/sebestoimost/3784-rakhunok-91.html" TargetMode="External"/><Relationship Id="rId129" Type="http://schemas.openxmlformats.org/officeDocument/2006/relationships/hyperlink" Target="https://www.buhoblik.org.ua/normativka/003/buh0684-provodki-93.html" TargetMode="External"/><Relationship Id="rId137" Type="http://schemas.openxmlformats.org/officeDocument/2006/relationships/hyperlink" Target="https://www.buhoblik.org.ua/uchet/uchet-osnovnyx-sredstv/3792-rakhunok-01.html" TargetMode="External"/><Relationship Id="rId20" Type="http://schemas.openxmlformats.org/officeDocument/2006/relationships/hyperlink" Target="https://www.buhoblik.org.ua/uchet/organizacziya-buxgalterskogo-ucheta/377-raxunok-17.html" TargetMode="External"/><Relationship Id="rId41" Type="http://schemas.openxmlformats.org/officeDocument/2006/relationships/hyperlink" Target="https://www.buhoblik.org.ua/normativka/001/buh0017.html" TargetMode="External"/><Relationship Id="rId54" Type="http://schemas.openxmlformats.org/officeDocument/2006/relationships/hyperlink" Target="https://www.buhoblik.org.ua/uchet/zadolzhennosti/393-raxunok-34.html" TargetMode="External"/><Relationship Id="rId62" Type="http://schemas.openxmlformats.org/officeDocument/2006/relationships/hyperlink" Target="https://www.buhoblik.org.ua/uchet/organizacziya-buxgalterskogo-ucheta/399-raxunok-39.html" TargetMode="External"/><Relationship Id="rId70" Type="http://schemas.openxmlformats.org/officeDocument/2006/relationships/hyperlink" Target="https://www.buhoblik.org.ua/uchet/organizacziya-buxgalterskogo-ucheta/407-raxunok-45.html" TargetMode="External"/><Relationship Id="rId75" Type="http://schemas.openxmlformats.org/officeDocument/2006/relationships/hyperlink" Target="https://www.buhoblik.org.ua/uchet/organizacziya-buxgalterskogo-ucheta/3720-rezerv-vidpustok.html" TargetMode="External"/><Relationship Id="rId83" Type="http://schemas.openxmlformats.org/officeDocument/2006/relationships/hyperlink" Target="https://www.buhoblik.org.ua/uchet/zadolzhennosti/431-raxunok-53.html" TargetMode="External"/><Relationship Id="rId88" Type="http://schemas.openxmlformats.org/officeDocument/2006/relationships/hyperlink" Target="https://www.buhoblik.org.ua/uchet/denezhnyx-sredstv/3910-oblik-kreditiv.html" TargetMode="External"/><Relationship Id="rId91" Type="http://schemas.openxmlformats.org/officeDocument/2006/relationships/hyperlink" Target="https://www.buhoblik.org.ua/uchet/zadolzhennosti/437-raxunok-62-.html" TargetMode="External"/><Relationship Id="rId96" Type="http://schemas.openxmlformats.org/officeDocument/2006/relationships/hyperlink" Target="https://www.buhoblik.org.ua/uchet/zadolzhennosti/1170-oblik-pdv.html" TargetMode="External"/><Relationship Id="rId111" Type="http://schemas.openxmlformats.org/officeDocument/2006/relationships/hyperlink" Target="https://www.buhoblik.org.ua/uchet/organizacziya-buxgalterskogo-ucheta/3771-rakhunok-71.html" TargetMode="External"/><Relationship Id="rId132" Type="http://schemas.openxmlformats.org/officeDocument/2006/relationships/hyperlink" Target="https://www.buhoblik.org.ua/uchet/sebestoimost/3788-rakhunok-95.html" TargetMode="External"/><Relationship Id="rId140" Type="http://schemas.openxmlformats.org/officeDocument/2006/relationships/hyperlink" Target="https://www.buhoblik.org.ua/normativka/uchet/minfin2-dod3-4.html" TargetMode="External"/><Relationship Id="rId145" Type="http://schemas.openxmlformats.org/officeDocument/2006/relationships/hyperlink" Target="https://www.buhoblik.org.ua/uchet/zadolzhennosti/3797-rakhunok-0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uhoblik.org.ua/normativka/spravochniki/provodki/dovidnik-viberite.html" TargetMode="External"/><Relationship Id="rId15" Type="http://schemas.openxmlformats.org/officeDocument/2006/relationships/hyperlink" Target="https://www.buhoblik.org.ua/uchet/uchet-osnovnyx-sredstv/1059-amortizaczya-osnovnix-zasobiv.html" TargetMode="External"/><Relationship Id="rId23" Type="http://schemas.openxmlformats.org/officeDocument/2006/relationships/hyperlink" Target="https://www.buhoblik.org.ua/uchet/uchet-tovarov-i-materialov/380-raxunok-20.html" TargetMode="External"/><Relationship Id="rId28" Type="http://schemas.openxmlformats.org/officeDocument/2006/relationships/hyperlink" Target="https://www.buhoblik.org.ua/uchet/organizacziya-buxgalterskogo-ucheta/2652-bukhgalterski-provodki.html" TargetMode="External"/><Relationship Id="rId36" Type="http://schemas.openxmlformats.org/officeDocument/2006/relationships/hyperlink" Target="https://www.buhoblik.org.ua/uchet/sebestoimost/387-raxunok-27.html" TargetMode="External"/><Relationship Id="rId49" Type="http://schemas.openxmlformats.org/officeDocument/2006/relationships/hyperlink" Target="https://www.buhoblik.org.ua/normativka/001/buh0007.html" TargetMode="External"/><Relationship Id="rId57" Type="http://schemas.openxmlformats.org/officeDocument/2006/relationships/hyperlink" Target="https://www.buhoblik.org.ua/uchet/denezhnyx-sredstv/3913-oblik-depozitiv.html" TargetMode="External"/><Relationship Id="rId106" Type="http://schemas.openxmlformats.org/officeDocument/2006/relationships/hyperlink" Target="https://www.buhoblik.org.ua/normativka/spravochniki/dividendi/dovidnik-viberite.html" TargetMode="External"/><Relationship Id="rId114" Type="http://schemas.openxmlformats.org/officeDocument/2006/relationships/hyperlink" Target="https://www.buhoblik.org.ua/uchet/organizacziya-buxgalterskogo-ucheta/3774-rakhunok-74.html" TargetMode="External"/><Relationship Id="rId119" Type="http://schemas.openxmlformats.org/officeDocument/2006/relationships/hyperlink" Target="https://www.buhoblik.org.ua/uchet/sebestoimost/3778-rakhunok-81.html" TargetMode="External"/><Relationship Id="rId127" Type="http://schemas.openxmlformats.org/officeDocument/2006/relationships/hyperlink" Target="https://www.buhoblik.org.ua/uchet/sebestoimost/4260-administrativni-vitrati.html" TargetMode="External"/><Relationship Id="rId10" Type="http://schemas.openxmlformats.org/officeDocument/2006/relationships/hyperlink" Target="https://www.buhoblik.org.ua/uchet/uchet-osnovnyx-sredstv/371-raxunok-11.html" TargetMode="External"/><Relationship Id="rId31" Type="http://schemas.openxmlformats.org/officeDocument/2006/relationships/hyperlink" Target="https://www.buhoblik.org.ua/uchet/sebestoimost/384-raxunok-24.html" TargetMode="External"/><Relationship Id="rId44" Type="http://schemas.openxmlformats.org/officeDocument/2006/relationships/hyperlink" Target="https://www.buhoblik.org.ua/normativka/001/buh0009.html" TargetMode="External"/><Relationship Id="rId52" Type="http://schemas.openxmlformats.org/officeDocument/2006/relationships/hyperlink" Target="https://www.buhoblik.org.ua/uchet/denezhnyx-sredstv/3906-oblik-kupivli-valyuti.html" TargetMode="External"/><Relationship Id="rId60" Type="http://schemas.openxmlformats.org/officeDocument/2006/relationships/hyperlink" Target="https://www.buhoblik.org.ua/uchet/zadolzhennosti/397-raxunok-37.html" TargetMode="External"/><Relationship Id="rId65" Type="http://schemas.openxmlformats.org/officeDocument/2006/relationships/hyperlink" Target="https://www.buhoblik.org.ua/uchet/organizacziya-buxgalterskogo-ucheta/2652-bukhgalterski-provodki.html" TargetMode="External"/><Relationship Id="rId73" Type="http://schemas.openxmlformats.org/officeDocument/2006/relationships/hyperlink" Target="https://www.buhoblik.org.ua/uchet/organizacziya-buxgalterskogo-ucheta/4304-dovidnik-bukhgaltera.html#00" TargetMode="External"/><Relationship Id="rId78" Type="http://schemas.openxmlformats.org/officeDocument/2006/relationships/hyperlink" Target="https://www.buhoblik.org.ua/uchet/organizacziya-buxgalterskogo-ucheta/3890-tsilove-finansuvannya.html" TargetMode="External"/><Relationship Id="rId81" Type="http://schemas.openxmlformats.org/officeDocument/2006/relationships/hyperlink" Target="https://www.buhoblik.org.ua/uchet/zadolzhennosti/429-raxunok-51.html" TargetMode="External"/><Relationship Id="rId86" Type="http://schemas.openxmlformats.org/officeDocument/2006/relationships/hyperlink" Target="https://www.buhoblik.org.ua/uchet/zadolzhennosti/433-raxunok-55.html" TargetMode="External"/><Relationship Id="rId94" Type="http://schemas.openxmlformats.org/officeDocument/2006/relationships/hyperlink" Target="https://www.buhoblik.org.ua/uchet/zadolzhennosti/439-raxunok-64.html" TargetMode="External"/><Relationship Id="rId99" Type="http://schemas.openxmlformats.org/officeDocument/2006/relationships/hyperlink" Target="https://www.buhoblik.org.ua/nalogi/edinyj-soczialnyj-vznos/586-dinij-soczalnij-vnesok-2013.html" TargetMode="External"/><Relationship Id="rId101" Type="http://schemas.openxmlformats.org/officeDocument/2006/relationships/hyperlink" Target="https://www.buhoblik.org.ua/uchet/zadolzhennosti/472-raxunok-66.html" TargetMode="External"/><Relationship Id="rId122" Type="http://schemas.openxmlformats.org/officeDocument/2006/relationships/hyperlink" Target="https://www.buhoblik.org.ua/uchet/sebestoimost/3781-rakhunok-84.html" TargetMode="External"/><Relationship Id="rId130" Type="http://schemas.openxmlformats.org/officeDocument/2006/relationships/hyperlink" Target="https://www.buhoblik.org.ua/uchet/sebestoimost/4258-vitrati-na-zbut.html" TargetMode="External"/><Relationship Id="rId135" Type="http://schemas.openxmlformats.org/officeDocument/2006/relationships/hyperlink" Target="https://www.buhoblik.org.ua/uchet/sebestoimost/3791-rakhunok-98.html" TargetMode="External"/><Relationship Id="rId143" Type="http://schemas.openxmlformats.org/officeDocument/2006/relationships/hyperlink" Target="https://www.buhoblik.org.ua/uchet/zadolzhennosti/3795-rakhunok-04.html" TargetMode="External"/><Relationship Id="rId148" Type="http://schemas.openxmlformats.org/officeDocument/2006/relationships/hyperlink" Target="https://www.buhoblik.org.ua/uchet/uchet-tovarov-i-materialov/3799-rakhunok-08.html" TargetMode="External"/><Relationship Id="rId151" Type="http://schemas.openxmlformats.org/officeDocument/2006/relationships/theme" Target="theme/theme1.xml"/><Relationship Id="rId4" Type="http://schemas.openxmlformats.org/officeDocument/2006/relationships/hyperlink" Target="https://www.buhoblik.org.ua/uchet/uchet-osnovnyx-sredstv/369-raxunok-10.html" TargetMode="External"/><Relationship Id="rId9" Type="http://schemas.openxmlformats.org/officeDocument/2006/relationships/image" Target="media/image2.png"/><Relationship Id="rId13" Type="http://schemas.openxmlformats.org/officeDocument/2006/relationships/hyperlink" Target="https://www.buhoblik.org.ua/uchet/uchet-osnovnyx-sredstv/4267-nematerialni-aktivi.html" TargetMode="External"/><Relationship Id="rId18" Type="http://schemas.openxmlformats.org/officeDocument/2006/relationships/hyperlink" Target="https://www.buhoblik.org.ua/uchet/uchet-osnovnyx-sredstv/375-raxunok-15.html" TargetMode="External"/><Relationship Id="rId39" Type="http://schemas.openxmlformats.org/officeDocument/2006/relationships/hyperlink" Target="https://www.buhoblik.org.ua/normativka/001/buh0041.html" TargetMode="External"/><Relationship Id="rId109" Type="http://schemas.openxmlformats.org/officeDocument/2006/relationships/hyperlink" Target="https://www.buhoblik.org.ua/uchet/organizacziya-buxgalterskogo-ucheta/3770-rakhunok-70.html" TargetMode="External"/><Relationship Id="rId34" Type="http://schemas.openxmlformats.org/officeDocument/2006/relationships/hyperlink" Target="https://www.buhoblik.org.ua/uchet/sebestoimost/386-raxunok-26.html" TargetMode="External"/><Relationship Id="rId50" Type="http://schemas.openxmlformats.org/officeDocument/2006/relationships/hyperlink" Target="https://www.buhoblik.org.ua/normativka/001/buh0022.html" TargetMode="External"/><Relationship Id="rId55" Type="http://schemas.openxmlformats.org/officeDocument/2006/relationships/hyperlink" Target="https://www.buhoblik.org.ua/normativka/001/buh0061.html" TargetMode="External"/><Relationship Id="rId76" Type="http://schemas.openxmlformats.org/officeDocument/2006/relationships/hyperlink" Target="https://www.buhoblik.org.ua/normativka/001/buh0031.html" TargetMode="External"/><Relationship Id="rId97" Type="http://schemas.openxmlformats.org/officeDocument/2006/relationships/hyperlink" Target="https://www.buhoblik.org.ua/uchet/zadolzhennosti/471-raxunok-65.html" TargetMode="External"/><Relationship Id="rId104" Type="http://schemas.openxmlformats.org/officeDocument/2006/relationships/hyperlink" Target="https://www.buhoblik.org.ua/normativka/spravochniki/zarplata/dovidnik-viberite.html" TargetMode="External"/><Relationship Id="rId120" Type="http://schemas.openxmlformats.org/officeDocument/2006/relationships/hyperlink" Target="https://www.buhoblik.org.ua/uchet/sebestoimost/3779-rakhunok-82.html" TargetMode="External"/><Relationship Id="rId125" Type="http://schemas.openxmlformats.org/officeDocument/2006/relationships/hyperlink" Target="https://www.buhoblik.org.ua/uchet/sebestoimost/3785-rakhunok-92.html" TargetMode="External"/><Relationship Id="rId141" Type="http://schemas.openxmlformats.org/officeDocument/2006/relationships/hyperlink" Target="https://www.buhoblik.org.ua/normativka/2018/03/0656.html" TargetMode="External"/><Relationship Id="rId146" Type="http://schemas.openxmlformats.org/officeDocument/2006/relationships/hyperlink" Target="https://www.buhoblik.org.ua/normativka/001/buh0053.html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buhoblik.org.ua/uchet/organizacziya-buxgalterskogo-ucheta/408-raxunok-46.html" TargetMode="External"/><Relationship Id="rId92" Type="http://schemas.openxmlformats.org/officeDocument/2006/relationships/hyperlink" Target="https://www.buhoblik.org.ua/uchet/zadolzhennosti/438-raxunok-63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buhoblik.org.ua/uchet/sebestoimost/383-raxunok-23.html" TargetMode="External"/><Relationship Id="rId24" Type="http://schemas.openxmlformats.org/officeDocument/2006/relationships/hyperlink" Target="https://www.buhoblik.org.ua/uchet/organizacziya-buxgalterskogo-ucheta/2652-bukhgalterski-provodki.html" TargetMode="External"/><Relationship Id="rId40" Type="http://schemas.openxmlformats.org/officeDocument/2006/relationships/hyperlink" Target="https://www.buhoblik.org.ua/uchet/denezhnyx-sredstv/390-raxunok-30.html" TargetMode="External"/><Relationship Id="rId45" Type="http://schemas.openxmlformats.org/officeDocument/2006/relationships/hyperlink" Target="https://www.buhoblik.org.ua/uchet/denezhnyx-sredstv/391-raxunok-31.html" TargetMode="External"/><Relationship Id="rId66" Type="http://schemas.openxmlformats.org/officeDocument/2006/relationships/hyperlink" Target="https://www.buhoblik.org.ua/www.buhoblik.org.ua/uchet/organizacziya-buxgalterskogo-ucheta/400-raxunok-41.html" TargetMode="External"/><Relationship Id="rId87" Type="http://schemas.openxmlformats.org/officeDocument/2006/relationships/hyperlink" Target="https://www.buhoblik.org.ua/uchet/zadolzhennosti/435-raxunok-60.html" TargetMode="External"/><Relationship Id="rId110" Type="http://schemas.openxmlformats.org/officeDocument/2006/relationships/hyperlink" Target="https://www.buhoblik.org.ua/uchet/uchet-tovarov-i-materialov/4233-oblik-realizatsiji-tovariv-prodazhu.html" TargetMode="External"/><Relationship Id="rId115" Type="http://schemas.openxmlformats.org/officeDocument/2006/relationships/hyperlink" Target="https://www.buhoblik.org.ua/uchet/organizacziya-buxgalterskogo-ucheta/3775-rakhunok-76.html" TargetMode="External"/><Relationship Id="rId131" Type="http://schemas.openxmlformats.org/officeDocument/2006/relationships/hyperlink" Target="https://www.buhoblik.org.ua/uchet/sebestoimost/3787-rakhunok-94.html" TargetMode="External"/><Relationship Id="rId136" Type="http://schemas.openxmlformats.org/officeDocument/2006/relationships/hyperlink" Target="https://www.buhoblik.org.ua/uchet/zadolzhennosti/2627-oblik-podatku-na-pributok.html" TargetMode="External"/><Relationship Id="rId61" Type="http://schemas.openxmlformats.org/officeDocument/2006/relationships/hyperlink" Target="https://www.buhoblik.org.ua/uchet/zadolzhennosti/398-raxunok-38.html" TargetMode="External"/><Relationship Id="rId82" Type="http://schemas.openxmlformats.org/officeDocument/2006/relationships/hyperlink" Target="https://www.buhoblik.org.ua/uchet/zadolzhennosti/430-raxunok-52.html" TargetMode="External"/><Relationship Id="rId19" Type="http://schemas.openxmlformats.org/officeDocument/2006/relationships/hyperlink" Target="https://www.buhoblik.org.ua/uchet/uchet-osnovnyx-sredstv/376-raxunok-16.html" TargetMode="External"/><Relationship Id="rId14" Type="http://schemas.openxmlformats.org/officeDocument/2006/relationships/hyperlink" Target="https://www.buhoblik.org.ua/uchet/uchet-osnovnyx-sredstv/373-raxunok-13.html" TargetMode="External"/><Relationship Id="rId30" Type="http://schemas.openxmlformats.org/officeDocument/2006/relationships/hyperlink" Target="https://www.buhoblik.org.ua/normativka/001/buh0014.html" TargetMode="External"/><Relationship Id="rId35" Type="http://schemas.openxmlformats.org/officeDocument/2006/relationships/hyperlink" Target="https://www.buhoblik.org.ua/normativka/001/buh0012.html" TargetMode="External"/><Relationship Id="rId56" Type="http://schemas.openxmlformats.org/officeDocument/2006/relationships/hyperlink" Target="https://www.buhoblik.org.ua/uchet/denezhnyx-sredstv/394-raxunok-35.html" TargetMode="External"/><Relationship Id="rId77" Type="http://schemas.openxmlformats.org/officeDocument/2006/relationships/hyperlink" Target="https://www.buhoblik.org.ua/uchet/organizacziya-buxgalterskogo-ucheta/426-raxunok-48.html" TargetMode="External"/><Relationship Id="rId100" Type="http://schemas.openxmlformats.org/officeDocument/2006/relationships/hyperlink" Target="https://www.buhoblik.org.ua/uchet/sebestoimost/3903-oblik-strakhuvannya-majna.html" TargetMode="External"/><Relationship Id="rId105" Type="http://schemas.openxmlformats.org/officeDocument/2006/relationships/hyperlink" Target="https://www.buhoblik.org.ua/www.buhoblik.org.ua/uchet/zadolzhennosti/473-raxunok-67.html" TargetMode="External"/><Relationship Id="rId126" Type="http://schemas.openxmlformats.org/officeDocument/2006/relationships/hyperlink" Target="https://www.buhoblik.org.ua/normativka/003/buh0685-provodki-92.html" TargetMode="External"/><Relationship Id="rId147" Type="http://schemas.openxmlformats.org/officeDocument/2006/relationships/hyperlink" Target="https://www.buhoblik.org.ua/uchet/organizacziya-buxgalterskogo-ucheta/3798-rakhunok-07.html" TargetMode="External"/><Relationship Id="rId8" Type="http://schemas.openxmlformats.org/officeDocument/2006/relationships/hyperlink" Target="https://www.buhoblik.org.ua/uchet/uchet-osnovnyx-sredstv/1044-osnovn-zasobi.html" TargetMode="External"/><Relationship Id="rId51" Type="http://schemas.openxmlformats.org/officeDocument/2006/relationships/hyperlink" Target="https://www.buhoblik.org.ua/uchet/denezhnyx-sredstv/392-raxunok-33.html" TargetMode="External"/><Relationship Id="rId72" Type="http://schemas.openxmlformats.org/officeDocument/2006/relationships/hyperlink" Target="https://www.buhoblik.org.ua/uchet/organizacziya-buxgalterskogo-ucheta/4304-dovidnik-bukhgaltera.html" TargetMode="External"/><Relationship Id="rId93" Type="http://schemas.openxmlformats.org/officeDocument/2006/relationships/hyperlink" Target="https://www.buhoblik.org.ua/uchet/zadolzhennosti/231-oblik-importu-tovariv.html" TargetMode="External"/><Relationship Id="rId98" Type="http://schemas.openxmlformats.org/officeDocument/2006/relationships/hyperlink" Target="https://www.buhoblik.org.ua/normativka/002/buh0552-provodki-esv-oblik.html" TargetMode="External"/><Relationship Id="rId121" Type="http://schemas.openxmlformats.org/officeDocument/2006/relationships/hyperlink" Target="https://www.buhoblik.org.ua/uchet/sebestoimost/3780-rakhunok-83.html" TargetMode="External"/><Relationship Id="rId142" Type="http://schemas.openxmlformats.org/officeDocument/2006/relationships/hyperlink" Target="https://www.buhoblik.org.ua/uchet/zadolzhennosti/3794-rakhunok-03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4904</Words>
  <Characters>27957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2023-09-25T08:18:00Z</dcterms:created>
  <dcterms:modified xsi:type="dcterms:W3CDTF">2023-09-25T08:19:00Z</dcterms:modified>
</cp:coreProperties>
</file>