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163" w:rsidRPr="00E86F44" w:rsidRDefault="005C184F" w:rsidP="00E86F44">
      <w:pPr>
        <w:spacing w:before="120"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Лекція 5. </w:t>
      </w:r>
      <w:r w:rsidR="00E86F44" w:rsidRPr="00E86F44">
        <w:rPr>
          <w:rFonts w:ascii="Times New Roman" w:hAnsi="Times New Roman" w:cs="Times New Roman"/>
          <w:b/>
          <w:sz w:val="28"/>
          <w:szCs w:val="28"/>
        </w:rPr>
        <w:t>БЕЗПЕКОВІ ПЕРСПЕКТИВИ ПОВОЄННОЇ УКРАЇНИ</w:t>
      </w:r>
    </w:p>
    <w:p w:rsidR="00E86F44" w:rsidRPr="00E86F44" w:rsidRDefault="00E86F44" w:rsidP="00E86F44">
      <w:pPr>
        <w:spacing w:before="120" w:after="0" w:line="240" w:lineRule="auto"/>
        <w:ind w:firstLine="709"/>
        <w:jc w:val="both"/>
        <w:rPr>
          <w:rFonts w:ascii="Times New Roman" w:hAnsi="Times New Roman" w:cs="Times New Roman"/>
          <w:b/>
          <w:sz w:val="28"/>
          <w:szCs w:val="28"/>
          <w:lang w:val="uk-UA"/>
        </w:rPr>
      </w:pPr>
      <w:r w:rsidRPr="00E86F44">
        <w:rPr>
          <w:rFonts w:ascii="Times New Roman" w:hAnsi="Times New Roman" w:cs="Times New Roman"/>
          <w:b/>
          <w:sz w:val="28"/>
          <w:szCs w:val="28"/>
        </w:rPr>
        <w:t xml:space="preserve">ЄВРОІНТЕГРАЦІЙНІ АСПЕКТИ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rPr>
        <w:t xml:space="preserve">Одним із головних уроків </w:t>
      </w:r>
      <w:proofErr w:type="gramStart"/>
      <w:r w:rsidRPr="00E86F44">
        <w:rPr>
          <w:rFonts w:ascii="Times New Roman" w:hAnsi="Times New Roman" w:cs="Times New Roman"/>
          <w:sz w:val="28"/>
          <w:szCs w:val="28"/>
        </w:rPr>
        <w:t>в</w:t>
      </w:r>
      <w:proofErr w:type="gramEnd"/>
      <w:r w:rsidRPr="00E86F44">
        <w:rPr>
          <w:rFonts w:ascii="Times New Roman" w:hAnsi="Times New Roman" w:cs="Times New Roman"/>
          <w:sz w:val="28"/>
          <w:szCs w:val="28"/>
        </w:rPr>
        <w:t xml:space="preserve">ійни для України є те, що проблема її безпеки полягає не в неготовності НАТО надати їй потрібну допомогу. Справа </w:t>
      </w:r>
      <w:proofErr w:type="gramStart"/>
      <w:r w:rsidRPr="00E86F44">
        <w:rPr>
          <w:rFonts w:ascii="Times New Roman" w:hAnsi="Times New Roman" w:cs="Times New Roman"/>
          <w:sz w:val="28"/>
          <w:szCs w:val="28"/>
        </w:rPr>
        <w:t>в</w:t>
      </w:r>
      <w:proofErr w:type="gramEnd"/>
      <w:r w:rsidRPr="00E86F44">
        <w:rPr>
          <w:rFonts w:ascii="Times New Roman" w:hAnsi="Times New Roman" w:cs="Times New Roman"/>
          <w:sz w:val="28"/>
          <w:szCs w:val="28"/>
        </w:rPr>
        <w:t xml:space="preserve"> </w:t>
      </w:r>
      <w:proofErr w:type="gramStart"/>
      <w:r w:rsidRPr="00E86F44">
        <w:rPr>
          <w:rFonts w:ascii="Times New Roman" w:hAnsi="Times New Roman" w:cs="Times New Roman"/>
          <w:sz w:val="28"/>
          <w:szCs w:val="28"/>
        </w:rPr>
        <w:t>тому</w:t>
      </w:r>
      <w:proofErr w:type="gramEnd"/>
      <w:r w:rsidRPr="00E86F44">
        <w:rPr>
          <w:rFonts w:ascii="Times New Roman" w:hAnsi="Times New Roman" w:cs="Times New Roman"/>
          <w:sz w:val="28"/>
          <w:szCs w:val="28"/>
        </w:rPr>
        <w:t xml:space="preserve">, що разом із закликом до країн-членів надати допомогу Україні (яка не є членом НАТО), Альянс намагався зберегти образ миролюбного союзу, який докладає всіх зусиль для уникнення прямого конфлікту з ядерною державою. Справжня проблема України </w:t>
      </w:r>
      <w:proofErr w:type="gramStart"/>
      <w:r w:rsidRPr="00E86F44">
        <w:rPr>
          <w:rFonts w:ascii="Times New Roman" w:hAnsi="Times New Roman" w:cs="Times New Roman"/>
          <w:sz w:val="28"/>
          <w:szCs w:val="28"/>
        </w:rPr>
        <w:t>в</w:t>
      </w:r>
      <w:proofErr w:type="gramEnd"/>
      <w:r w:rsidRPr="00E86F44">
        <w:rPr>
          <w:rFonts w:ascii="Times New Roman" w:hAnsi="Times New Roman" w:cs="Times New Roman"/>
          <w:sz w:val="28"/>
          <w:szCs w:val="28"/>
        </w:rPr>
        <w:t xml:space="preserve"> </w:t>
      </w:r>
      <w:proofErr w:type="gramStart"/>
      <w:r w:rsidRPr="00E86F44">
        <w:rPr>
          <w:rFonts w:ascii="Times New Roman" w:hAnsi="Times New Roman" w:cs="Times New Roman"/>
          <w:sz w:val="28"/>
          <w:szCs w:val="28"/>
        </w:rPr>
        <w:t>тому</w:t>
      </w:r>
      <w:proofErr w:type="gramEnd"/>
      <w:r w:rsidRPr="00E86F44">
        <w:rPr>
          <w:rFonts w:ascii="Times New Roman" w:hAnsi="Times New Roman" w:cs="Times New Roman"/>
          <w:sz w:val="28"/>
          <w:szCs w:val="28"/>
        </w:rPr>
        <w:t xml:space="preserve">, що вона виявилася поза рамками Альянсу, а з початком війни практично припинила активну діяльність з набуття членства у ньому. Замість цього Офіс Президента надав перевагу </w:t>
      </w:r>
      <w:proofErr w:type="gramStart"/>
      <w:r w:rsidRPr="00E86F44">
        <w:rPr>
          <w:rFonts w:ascii="Times New Roman" w:hAnsi="Times New Roman" w:cs="Times New Roman"/>
          <w:sz w:val="28"/>
          <w:szCs w:val="28"/>
        </w:rPr>
        <w:t>п</w:t>
      </w:r>
      <w:proofErr w:type="gramEnd"/>
      <w:r w:rsidRPr="00E86F44">
        <w:rPr>
          <w:rFonts w:ascii="Times New Roman" w:hAnsi="Times New Roman" w:cs="Times New Roman"/>
          <w:sz w:val="28"/>
          <w:szCs w:val="28"/>
        </w:rPr>
        <w:t xml:space="preserve">ідготовці утопічного Договору про гарантії безпеки як альтернативи НАТО1 . Водночас зусилля були зосередженні на отриманні Україною статусу кандидата у члени ЄС. Проте апелювати в питаннях поставок європейськими країнами озброєнь Україні доречніше було б саме до ЄС, оскільки ці процеси регулюються його законодавством, а не позицією керівництва НАТО2 . Зміна у ставленні української влади до НАТО та подання заявки на прискорений </w:t>
      </w:r>
      <w:proofErr w:type="gramStart"/>
      <w:r w:rsidRPr="00E86F44">
        <w:rPr>
          <w:rFonts w:ascii="Times New Roman" w:hAnsi="Times New Roman" w:cs="Times New Roman"/>
          <w:sz w:val="28"/>
          <w:szCs w:val="28"/>
        </w:rPr>
        <w:t>вступ</w:t>
      </w:r>
      <w:proofErr w:type="gramEnd"/>
      <w:r w:rsidRPr="00E86F44">
        <w:rPr>
          <w:rFonts w:ascii="Times New Roman" w:hAnsi="Times New Roman" w:cs="Times New Roman"/>
          <w:sz w:val="28"/>
          <w:szCs w:val="28"/>
        </w:rPr>
        <w:t xml:space="preserve"> до Альянсу засвідчили, скоріше, не те, що в Україні з’явилася готовність до такого кроку (підтримка вступу до НАТО не зникала з 2014р. і до цього часу лише підвищується), а кон’юнктурність представників Офісу Президента та його надмірний вплив на законодавчу та виконавчу владу в Україні.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rPr>
        <w:t>До того ж, членство в</w:t>
      </w:r>
      <w:proofErr w:type="gramStart"/>
      <w:r w:rsidRPr="00E86F44">
        <w:rPr>
          <w:rFonts w:ascii="Times New Roman" w:hAnsi="Times New Roman" w:cs="Times New Roman"/>
          <w:sz w:val="28"/>
          <w:szCs w:val="28"/>
        </w:rPr>
        <w:t xml:space="preserve"> ЄС</w:t>
      </w:r>
      <w:proofErr w:type="gramEnd"/>
      <w:r w:rsidRPr="00E86F44">
        <w:rPr>
          <w:rFonts w:ascii="Times New Roman" w:hAnsi="Times New Roman" w:cs="Times New Roman"/>
          <w:sz w:val="28"/>
          <w:szCs w:val="28"/>
        </w:rPr>
        <w:t xml:space="preserve"> є дуже важливим для розвитку України, але не є гарантією її безпеки3 . Саме тому європейські країни, особливо розташовані на кордонах з РФ або поблизу них — зокрема Фінляндія і Швеція, — намагаються приєднатися до НАТО. Це зумовлено тим, що безпекові спроможност</w:t>
      </w:r>
      <w:proofErr w:type="gramStart"/>
      <w:r w:rsidRPr="00E86F44">
        <w:rPr>
          <w:rFonts w:ascii="Times New Roman" w:hAnsi="Times New Roman" w:cs="Times New Roman"/>
          <w:sz w:val="28"/>
          <w:szCs w:val="28"/>
        </w:rPr>
        <w:t>і ЄС</w:t>
      </w:r>
      <w:proofErr w:type="gramEnd"/>
      <w:r w:rsidRPr="00E86F44">
        <w:rPr>
          <w:rFonts w:ascii="Times New Roman" w:hAnsi="Times New Roman" w:cs="Times New Roman"/>
          <w:sz w:val="28"/>
          <w:szCs w:val="28"/>
        </w:rPr>
        <w:t xml:space="preserve"> зосереджені у сфері цивільної безпеки — у військових спроможностях ЄС покладається на НАТО.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rPr>
        <w:t xml:space="preserve">Процес співробітництва України з НАТО та ЄС, що розтягнувся на понад 30 років, пройшов складний шлях від визнання ними у 1991р. незалежної України, </w:t>
      </w:r>
      <w:proofErr w:type="gramStart"/>
      <w:r w:rsidRPr="00E86F44">
        <w:rPr>
          <w:rFonts w:ascii="Times New Roman" w:hAnsi="Times New Roman" w:cs="Times New Roman"/>
          <w:sz w:val="28"/>
          <w:szCs w:val="28"/>
        </w:rPr>
        <w:t>п</w:t>
      </w:r>
      <w:proofErr w:type="gramEnd"/>
      <w:r w:rsidRPr="00E86F44">
        <w:rPr>
          <w:rFonts w:ascii="Times New Roman" w:hAnsi="Times New Roman" w:cs="Times New Roman"/>
          <w:sz w:val="28"/>
          <w:szCs w:val="28"/>
        </w:rPr>
        <w:t>ідписання в 1994р. Хартії про особливе партнерство між Україною і НАТО та</w:t>
      </w:r>
      <w:proofErr w:type="gramStart"/>
      <w:r w:rsidRPr="00E86F44">
        <w:rPr>
          <w:rFonts w:ascii="Times New Roman" w:hAnsi="Times New Roman" w:cs="Times New Roman"/>
          <w:sz w:val="28"/>
          <w:szCs w:val="28"/>
        </w:rPr>
        <w:t xml:space="preserve"> У</w:t>
      </w:r>
      <w:proofErr w:type="gramEnd"/>
      <w:r w:rsidRPr="00E86F44">
        <w:rPr>
          <w:rFonts w:ascii="Times New Roman" w:hAnsi="Times New Roman" w:cs="Times New Roman"/>
          <w:sz w:val="28"/>
          <w:szCs w:val="28"/>
        </w:rPr>
        <w:t>годи про партнерство і співробітництво між Україною та ЄС до укладення у 2014р. Угоди про асоціацію з</w:t>
      </w:r>
      <w:proofErr w:type="gramStart"/>
      <w:r w:rsidRPr="00E86F44">
        <w:rPr>
          <w:rFonts w:ascii="Times New Roman" w:hAnsi="Times New Roman" w:cs="Times New Roman"/>
          <w:sz w:val="28"/>
          <w:szCs w:val="28"/>
        </w:rPr>
        <w:t xml:space="preserve"> ЄС</w:t>
      </w:r>
      <w:proofErr w:type="gramEnd"/>
      <w:r w:rsidRPr="00E86F44">
        <w:rPr>
          <w:rFonts w:ascii="Times New Roman" w:hAnsi="Times New Roman" w:cs="Times New Roman"/>
          <w:sz w:val="28"/>
          <w:szCs w:val="28"/>
        </w:rPr>
        <w:t xml:space="preserve">, отримання у 2020р. статусу партнера НАТО з розширеними можливостями та надання їй у 2022р. статусу кандидата на членство в ЄС. Цей процес в Україні містив багато неоднозначних моментів: суперечки з приводу партнерства зі Співдружністю Незалежних Держав (СНД), Організацією договору про колективну безпеку (ОДКБ), Євразійським економічним співтовариством (ЄврАзЕС), позаблокового статусу тощо. Але сьогодні поглиблення інтеграції з НАТО та ЄС є </w:t>
      </w:r>
      <w:proofErr w:type="gramStart"/>
      <w:r w:rsidRPr="00E86F44">
        <w:rPr>
          <w:rFonts w:ascii="Times New Roman" w:hAnsi="Times New Roman" w:cs="Times New Roman"/>
          <w:sz w:val="28"/>
          <w:szCs w:val="28"/>
        </w:rPr>
        <w:t>пр</w:t>
      </w:r>
      <w:proofErr w:type="gramEnd"/>
      <w:r w:rsidRPr="00E86F44">
        <w:rPr>
          <w:rFonts w:ascii="Times New Roman" w:hAnsi="Times New Roman" w:cs="Times New Roman"/>
          <w:sz w:val="28"/>
          <w:szCs w:val="28"/>
        </w:rPr>
        <w:t xml:space="preserve">іоритетними напрямами державної політики, закріпленими в Конституції України.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lang w:val="uk-UA"/>
        </w:rPr>
        <w:t xml:space="preserve">Причини такого тривалого процесу — з дуже важливими проміжними, але невиразними й неоднозначними кінцевими результатами — криються як </w:t>
      </w:r>
      <w:r w:rsidRPr="00E86F44">
        <w:rPr>
          <w:rFonts w:ascii="Times New Roman" w:hAnsi="Times New Roman" w:cs="Times New Roman"/>
          <w:sz w:val="28"/>
          <w:szCs w:val="28"/>
          <w:lang w:val="uk-UA"/>
        </w:rPr>
        <w:lastRenderedPageBreak/>
        <w:t>у НАТО та ЄС (велике економічне навантаження через прийняття України, небажання загострювати відносини з Росією, ерозія політичної</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lang w:val="uk-UA"/>
        </w:rPr>
        <w:t xml:space="preserve">1 Див.: «Не будемо країною, яка випрошує навколішки»: Зеленський заявив, що давно охолов до питання вступу України до НАТО. — ТСН, 8 березня 2022р., </w:t>
      </w:r>
      <w:r w:rsidRPr="00E86F44">
        <w:rPr>
          <w:rFonts w:ascii="Times New Roman" w:hAnsi="Times New Roman" w:cs="Times New Roman"/>
          <w:sz w:val="28"/>
          <w:szCs w:val="28"/>
        </w:rPr>
        <w:t>https</w:t>
      </w:r>
      <w:r w:rsidRPr="00E86F44">
        <w:rPr>
          <w:rFonts w:ascii="Times New Roman" w:hAnsi="Times New Roman" w:cs="Times New Roman"/>
          <w:sz w:val="28"/>
          <w:szCs w:val="28"/>
          <w:lang w:val="uk-UA"/>
        </w:rPr>
        <w:t>://</w:t>
      </w:r>
      <w:r w:rsidRPr="00E86F44">
        <w:rPr>
          <w:rFonts w:ascii="Times New Roman" w:hAnsi="Times New Roman" w:cs="Times New Roman"/>
          <w:sz w:val="28"/>
          <w:szCs w:val="28"/>
        </w:rPr>
        <w:t>tsn</w:t>
      </w:r>
      <w:r w:rsidRPr="00E86F44">
        <w:rPr>
          <w:rFonts w:ascii="Times New Roman" w:hAnsi="Times New Roman" w:cs="Times New Roman"/>
          <w:sz w:val="28"/>
          <w:szCs w:val="28"/>
          <w:lang w:val="uk-UA"/>
        </w:rPr>
        <w:t>.</w:t>
      </w:r>
      <w:r w:rsidRPr="00E86F44">
        <w:rPr>
          <w:rFonts w:ascii="Times New Roman" w:hAnsi="Times New Roman" w:cs="Times New Roman"/>
          <w:sz w:val="28"/>
          <w:szCs w:val="28"/>
        </w:rPr>
        <w:t>ua</w:t>
      </w:r>
      <w:r w:rsidRPr="00E86F44">
        <w:rPr>
          <w:rFonts w:ascii="Times New Roman" w:hAnsi="Times New Roman" w:cs="Times New Roman"/>
          <w:sz w:val="28"/>
          <w:szCs w:val="28"/>
          <w:lang w:val="uk-UA"/>
        </w:rPr>
        <w:t>/</w:t>
      </w:r>
      <w:r w:rsidRPr="00E86F44">
        <w:rPr>
          <w:rFonts w:ascii="Times New Roman" w:hAnsi="Times New Roman" w:cs="Times New Roman"/>
          <w:sz w:val="28"/>
          <w:szCs w:val="28"/>
        </w:rPr>
        <w:t>ukrayina</w:t>
      </w:r>
      <w:r w:rsidRPr="00E86F44">
        <w:rPr>
          <w:rFonts w:ascii="Times New Roman" w:hAnsi="Times New Roman" w:cs="Times New Roman"/>
          <w:sz w:val="28"/>
          <w:szCs w:val="28"/>
          <w:lang w:val="uk-UA"/>
        </w:rPr>
        <w:t>/</w:t>
      </w:r>
      <w:r w:rsidRPr="00E86F44">
        <w:rPr>
          <w:rFonts w:ascii="Times New Roman" w:hAnsi="Times New Roman" w:cs="Times New Roman"/>
          <w:sz w:val="28"/>
          <w:szCs w:val="28"/>
        </w:rPr>
        <w:t>ne</w:t>
      </w:r>
      <w:r w:rsidRPr="00E86F44">
        <w:rPr>
          <w:rFonts w:ascii="Times New Roman" w:hAnsi="Times New Roman" w:cs="Times New Roman"/>
          <w:sz w:val="28"/>
          <w:szCs w:val="28"/>
          <w:lang w:val="uk-UA"/>
        </w:rPr>
        <w:t>-</w:t>
      </w:r>
      <w:r w:rsidRPr="00E86F44">
        <w:rPr>
          <w:rFonts w:ascii="Times New Roman" w:hAnsi="Times New Roman" w:cs="Times New Roman"/>
          <w:sz w:val="28"/>
          <w:szCs w:val="28"/>
        </w:rPr>
        <w:t>budemo</w:t>
      </w:r>
      <w:r w:rsidRPr="00E86F44">
        <w:rPr>
          <w:rFonts w:ascii="Times New Roman" w:hAnsi="Times New Roman" w:cs="Times New Roman"/>
          <w:sz w:val="28"/>
          <w:szCs w:val="28"/>
          <w:lang w:val="uk-UA"/>
        </w:rPr>
        <w:t>-</w:t>
      </w:r>
      <w:r w:rsidRPr="00E86F44">
        <w:rPr>
          <w:rFonts w:ascii="Times New Roman" w:hAnsi="Times New Roman" w:cs="Times New Roman"/>
          <w:sz w:val="28"/>
          <w:szCs w:val="28"/>
        </w:rPr>
        <w:t>krayinoyu</w:t>
      </w:r>
      <w:r w:rsidRPr="00E86F44">
        <w:rPr>
          <w:rFonts w:ascii="Times New Roman" w:hAnsi="Times New Roman" w:cs="Times New Roman"/>
          <w:sz w:val="28"/>
          <w:szCs w:val="28"/>
          <w:lang w:val="uk-UA"/>
        </w:rPr>
        <w:t>-</w:t>
      </w:r>
      <w:r w:rsidRPr="00E86F44">
        <w:rPr>
          <w:rFonts w:ascii="Times New Roman" w:hAnsi="Times New Roman" w:cs="Times New Roman"/>
          <w:sz w:val="28"/>
          <w:szCs w:val="28"/>
        </w:rPr>
        <w:t>yaka</w:t>
      </w:r>
      <w:r w:rsidRPr="00E86F44">
        <w:rPr>
          <w:rFonts w:ascii="Times New Roman" w:hAnsi="Times New Roman" w:cs="Times New Roman"/>
          <w:sz w:val="28"/>
          <w:szCs w:val="28"/>
          <w:lang w:val="uk-UA"/>
        </w:rPr>
        <w:t>-</w:t>
      </w:r>
      <w:r w:rsidRPr="00E86F44">
        <w:rPr>
          <w:rFonts w:ascii="Times New Roman" w:hAnsi="Times New Roman" w:cs="Times New Roman"/>
          <w:sz w:val="28"/>
          <w:szCs w:val="28"/>
        </w:rPr>
        <w:t>viproshuye</w:t>
      </w:r>
      <w:r w:rsidRPr="00E86F44">
        <w:rPr>
          <w:rFonts w:ascii="Times New Roman" w:hAnsi="Times New Roman" w:cs="Times New Roman"/>
          <w:sz w:val="28"/>
          <w:szCs w:val="28"/>
          <w:lang w:val="uk-UA"/>
        </w:rPr>
        <w:t>-</w:t>
      </w:r>
      <w:r w:rsidRPr="00E86F44">
        <w:rPr>
          <w:rFonts w:ascii="Times New Roman" w:hAnsi="Times New Roman" w:cs="Times New Roman"/>
          <w:sz w:val="28"/>
          <w:szCs w:val="28"/>
        </w:rPr>
        <w:t>navkolishki</w:t>
      </w:r>
      <w:r w:rsidRPr="00E86F44">
        <w:rPr>
          <w:rFonts w:ascii="Times New Roman" w:hAnsi="Times New Roman" w:cs="Times New Roman"/>
          <w:sz w:val="28"/>
          <w:szCs w:val="28"/>
          <w:lang w:val="uk-UA"/>
        </w:rPr>
        <w:t>-</w:t>
      </w:r>
      <w:r w:rsidRPr="00E86F44">
        <w:rPr>
          <w:rFonts w:ascii="Times New Roman" w:hAnsi="Times New Roman" w:cs="Times New Roman"/>
          <w:sz w:val="28"/>
          <w:szCs w:val="28"/>
        </w:rPr>
        <w:t>zelenskiy</w:t>
      </w:r>
      <w:r w:rsidRPr="00E86F44">
        <w:rPr>
          <w:rFonts w:ascii="Times New Roman" w:hAnsi="Times New Roman" w:cs="Times New Roman"/>
          <w:sz w:val="28"/>
          <w:szCs w:val="28"/>
          <w:lang w:val="uk-UA"/>
        </w:rPr>
        <w:t>-</w:t>
      </w:r>
      <w:r w:rsidRPr="00E86F44">
        <w:rPr>
          <w:rFonts w:ascii="Times New Roman" w:hAnsi="Times New Roman" w:cs="Times New Roman"/>
          <w:sz w:val="28"/>
          <w:szCs w:val="28"/>
        </w:rPr>
        <w:t>zayavivscho</w:t>
      </w:r>
      <w:r w:rsidRPr="00E86F44">
        <w:rPr>
          <w:rFonts w:ascii="Times New Roman" w:hAnsi="Times New Roman" w:cs="Times New Roman"/>
          <w:sz w:val="28"/>
          <w:szCs w:val="28"/>
          <w:lang w:val="uk-UA"/>
        </w:rPr>
        <w:t>-</w:t>
      </w:r>
      <w:r w:rsidRPr="00E86F44">
        <w:rPr>
          <w:rFonts w:ascii="Times New Roman" w:hAnsi="Times New Roman" w:cs="Times New Roman"/>
          <w:sz w:val="28"/>
          <w:szCs w:val="28"/>
        </w:rPr>
        <w:t>davno</w:t>
      </w:r>
      <w:r w:rsidRPr="00E86F44">
        <w:rPr>
          <w:rFonts w:ascii="Times New Roman" w:hAnsi="Times New Roman" w:cs="Times New Roman"/>
          <w:sz w:val="28"/>
          <w:szCs w:val="28"/>
          <w:lang w:val="uk-UA"/>
        </w:rPr>
        <w:t>-</w:t>
      </w:r>
      <w:r w:rsidRPr="00E86F44">
        <w:rPr>
          <w:rFonts w:ascii="Times New Roman" w:hAnsi="Times New Roman" w:cs="Times New Roman"/>
          <w:sz w:val="28"/>
          <w:szCs w:val="28"/>
        </w:rPr>
        <w:t>oholov</w:t>
      </w:r>
      <w:r w:rsidRPr="00E86F44">
        <w:rPr>
          <w:rFonts w:ascii="Times New Roman" w:hAnsi="Times New Roman" w:cs="Times New Roman"/>
          <w:sz w:val="28"/>
          <w:szCs w:val="28"/>
          <w:lang w:val="uk-UA"/>
        </w:rPr>
        <w:t>-</w:t>
      </w:r>
      <w:r w:rsidRPr="00E86F44">
        <w:rPr>
          <w:rFonts w:ascii="Times New Roman" w:hAnsi="Times New Roman" w:cs="Times New Roman"/>
          <w:sz w:val="28"/>
          <w:szCs w:val="28"/>
        </w:rPr>
        <w:t>do</w:t>
      </w:r>
      <w:r w:rsidRPr="00E86F44">
        <w:rPr>
          <w:rFonts w:ascii="Times New Roman" w:hAnsi="Times New Roman" w:cs="Times New Roman"/>
          <w:sz w:val="28"/>
          <w:szCs w:val="28"/>
          <w:lang w:val="uk-UA"/>
        </w:rPr>
        <w:t>-</w:t>
      </w:r>
      <w:r w:rsidRPr="00E86F44">
        <w:rPr>
          <w:rFonts w:ascii="Times New Roman" w:hAnsi="Times New Roman" w:cs="Times New Roman"/>
          <w:sz w:val="28"/>
          <w:szCs w:val="28"/>
        </w:rPr>
        <w:t>pitannya</w:t>
      </w:r>
      <w:r w:rsidRPr="00E86F44">
        <w:rPr>
          <w:rFonts w:ascii="Times New Roman" w:hAnsi="Times New Roman" w:cs="Times New Roman"/>
          <w:sz w:val="28"/>
          <w:szCs w:val="28"/>
          <w:lang w:val="uk-UA"/>
        </w:rPr>
        <w:t>-</w:t>
      </w:r>
      <w:r w:rsidRPr="00E86F44">
        <w:rPr>
          <w:rFonts w:ascii="Times New Roman" w:hAnsi="Times New Roman" w:cs="Times New Roman"/>
          <w:sz w:val="28"/>
          <w:szCs w:val="28"/>
        </w:rPr>
        <w:t>vstupu</w:t>
      </w:r>
      <w:r w:rsidRPr="00E86F44">
        <w:rPr>
          <w:rFonts w:ascii="Times New Roman" w:hAnsi="Times New Roman" w:cs="Times New Roman"/>
          <w:sz w:val="28"/>
          <w:szCs w:val="28"/>
          <w:lang w:val="uk-UA"/>
        </w:rPr>
        <w:t>-</w:t>
      </w:r>
      <w:r w:rsidRPr="00E86F44">
        <w:rPr>
          <w:rFonts w:ascii="Times New Roman" w:hAnsi="Times New Roman" w:cs="Times New Roman"/>
          <w:sz w:val="28"/>
          <w:szCs w:val="28"/>
        </w:rPr>
        <w:t>ukrayini</w:t>
      </w:r>
      <w:r w:rsidRPr="00E86F44">
        <w:rPr>
          <w:rFonts w:ascii="Times New Roman" w:hAnsi="Times New Roman" w:cs="Times New Roman"/>
          <w:sz w:val="28"/>
          <w:szCs w:val="28"/>
          <w:lang w:val="uk-UA"/>
        </w:rPr>
        <w:t>-</w:t>
      </w:r>
      <w:r w:rsidRPr="00E86F44">
        <w:rPr>
          <w:rFonts w:ascii="Times New Roman" w:hAnsi="Times New Roman" w:cs="Times New Roman"/>
          <w:sz w:val="28"/>
          <w:szCs w:val="28"/>
        </w:rPr>
        <w:t>do</w:t>
      </w:r>
      <w:r w:rsidRPr="00E86F44">
        <w:rPr>
          <w:rFonts w:ascii="Times New Roman" w:hAnsi="Times New Roman" w:cs="Times New Roman"/>
          <w:sz w:val="28"/>
          <w:szCs w:val="28"/>
          <w:lang w:val="uk-UA"/>
        </w:rPr>
        <w:t>-</w:t>
      </w:r>
      <w:r w:rsidRPr="00E86F44">
        <w:rPr>
          <w:rFonts w:ascii="Times New Roman" w:hAnsi="Times New Roman" w:cs="Times New Roman"/>
          <w:sz w:val="28"/>
          <w:szCs w:val="28"/>
        </w:rPr>
        <w:t>nato</w:t>
      </w:r>
      <w:r w:rsidRPr="00E86F44">
        <w:rPr>
          <w:rFonts w:ascii="Times New Roman" w:hAnsi="Times New Roman" w:cs="Times New Roman"/>
          <w:sz w:val="28"/>
          <w:szCs w:val="28"/>
          <w:lang w:val="uk-UA"/>
        </w:rPr>
        <w:t>-2002909.</w:t>
      </w:r>
      <w:r w:rsidRPr="00E86F44">
        <w:rPr>
          <w:rFonts w:ascii="Times New Roman" w:hAnsi="Times New Roman" w:cs="Times New Roman"/>
          <w:sz w:val="28"/>
          <w:szCs w:val="28"/>
        </w:rPr>
        <w:t>html</w:t>
      </w:r>
      <w:r w:rsidRPr="00E86F44">
        <w:rPr>
          <w:rFonts w:ascii="Times New Roman" w:hAnsi="Times New Roman" w:cs="Times New Roman"/>
          <w:sz w:val="28"/>
          <w:szCs w:val="28"/>
          <w:lang w:val="uk-UA"/>
        </w:rPr>
        <w:t xml:space="preserve">; Арахамія: Україна хоче створити власне НАТО. — УНІАН, 2 квітня 2022р., </w:t>
      </w:r>
      <w:r w:rsidRPr="00E86F44">
        <w:rPr>
          <w:rFonts w:ascii="Times New Roman" w:hAnsi="Times New Roman" w:cs="Times New Roman"/>
          <w:sz w:val="28"/>
          <w:szCs w:val="28"/>
        </w:rPr>
        <w:fldChar w:fldCharType="begin"/>
      </w:r>
      <w:r w:rsidRPr="00E86F44">
        <w:rPr>
          <w:rFonts w:ascii="Times New Roman" w:hAnsi="Times New Roman" w:cs="Times New Roman"/>
          <w:sz w:val="28"/>
          <w:szCs w:val="28"/>
        </w:rPr>
        <w:instrText xml:space="preserve"> HYPERLINK "</w:instrText>
      </w:r>
      <w:r w:rsidRPr="00E86F44">
        <w:rPr>
          <w:rFonts w:ascii="Times New Roman" w:hAnsi="Times New Roman" w:cs="Times New Roman"/>
          <w:sz w:val="28"/>
          <w:szCs w:val="28"/>
        </w:rPr>
        <w:instrText>https</w:instrText>
      </w:r>
      <w:r w:rsidRPr="00E86F44">
        <w:rPr>
          <w:rFonts w:ascii="Times New Roman" w:hAnsi="Times New Roman" w:cs="Times New Roman"/>
          <w:sz w:val="28"/>
          <w:szCs w:val="28"/>
          <w:lang w:val="uk-UA"/>
        </w:rPr>
        <w:instrText>://</w:instrText>
      </w:r>
      <w:r w:rsidRPr="00E86F44">
        <w:rPr>
          <w:rFonts w:ascii="Times New Roman" w:hAnsi="Times New Roman" w:cs="Times New Roman"/>
          <w:sz w:val="28"/>
          <w:szCs w:val="28"/>
        </w:rPr>
        <w:instrText>www</w:instrText>
      </w:r>
      <w:r w:rsidRPr="00E86F44">
        <w:rPr>
          <w:rFonts w:ascii="Times New Roman" w:hAnsi="Times New Roman" w:cs="Times New Roman"/>
          <w:sz w:val="28"/>
          <w:szCs w:val="28"/>
          <w:lang w:val="uk-UA"/>
        </w:rPr>
        <w:instrText>.</w:instrText>
      </w:r>
      <w:r w:rsidRPr="00E86F44">
        <w:rPr>
          <w:rFonts w:ascii="Times New Roman" w:hAnsi="Times New Roman" w:cs="Times New Roman"/>
          <w:sz w:val="28"/>
          <w:szCs w:val="28"/>
        </w:rPr>
        <w:instrText>unian</w:instrText>
      </w:r>
      <w:r w:rsidRPr="00E86F44">
        <w:rPr>
          <w:rFonts w:ascii="Times New Roman" w:hAnsi="Times New Roman" w:cs="Times New Roman"/>
          <w:sz w:val="28"/>
          <w:szCs w:val="28"/>
          <w:lang w:val="uk-UA"/>
        </w:rPr>
        <w:instrText>.</w:instrText>
      </w:r>
      <w:r w:rsidRPr="00E86F44">
        <w:rPr>
          <w:rFonts w:ascii="Times New Roman" w:hAnsi="Times New Roman" w:cs="Times New Roman"/>
          <w:sz w:val="28"/>
          <w:szCs w:val="28"/>
        </w:rPr>
        <w:instrText>ua</w:instrText>
      </w:r>
      <w:r w:rsidRPr="00E86F44">
        <w:rPr>
          <w:rFonts w:ascii="Times New Roman" w:hAnsi="Times New Roman" w:cs="Times New Roman"/>
          <w:sz w:val="28"/>
          <w:szCs w:val="28"/>
          <w:lang w:val="uk-UA"/>
        </w:rPr>
        <w:instrText>/</w:instrText>
      </w:r>
      <w:r w:rsidRPr="00E86F44">
        <w:rPr>
          <w:rFonts w:ascii="Times New Roman" w:hAnsi="Times New Roman" w:cs="Times New Roman"/>
          <w:sz w:val="28"/>
          <w:szCs w:val="28"/>
        </w:rPr>
        <w:instrText>politics</w:instrText>
      </w:r>
      <w:r w:rsidRPr="00E86F44">
        <w:rPr>
          <w:rFonts w:ascii="Times New Roman" w:hAnsi="Times New Roman" w:cs="Times New Roman"/>
          <w:sz w:val="28"/>
          <w:szCs w:val="28"/>
          <w:lang w:val="uk-UA"/>
        </w:rPr>
        <w:instrText>/</w:instrText>
      </w:r>
      <w:r w:rsidRPr="00E86F44">
        <w:rPr>
          <w:rFonts w:ascii="Times New Roman" w:hAnsi="Times New Roman" w:cs="Times New Roman"/>
          <w:sz w:val="28"/>
          <w:szCs w:val="28"/>
        </w:rPr>
        <w:instrText>arahamiya</w:instrText>
      </w:r>
      <w:r w:rsidRPr="00E86F44">
        <w:rPr>
          <w:rFonts w:ascii="Times New Roman" w:hAnsi="Times New Roman" w:cs="Times New Roman"/>
          <w:sz w:val="28"/>
          <w:szCs w:val="28"/>
          <w:lang w:val="uk-UA"/>
        </w:rPr>
        <w:instrText>-</w:instrText>
      </w:r>
      <w:r w:rsidRPr="00E86F44">
        <w:rPr>
          <w:rFonts w:ascii="Times New Roman" w:hAnsi="Times New Roman" w:cs="Times New Roman"/>
          <w:sz w:val="28"/>
          <w:szCs w:val="28"/>
        </w:rPr>
        <w:instrText>ukrajina</w:instrText>
      </w:r>
      <w:r w:rsidRPr="00E86F44">
        <w:rPr>
          <w:rFonts w:ascii="Times New Roman" w:hAnsi="Times New Roman" w:cs="Times New Roman"/>
          <w:sz w:val="28"/>
          <w:szCs w:val="28"/>
          <w:lang w:val="uk-UA"/>
        </w:rPr>
        <w:instrText>-</w:instrText>
      </w:r>
      <w:r w:rsidRPr="00E86F44">
        <w:rPr>
          <w:rFonts w:ascii="Times New Roman" w:hAnsi="Times New Roman" w:cs="Times New Roman"/>
          <w:sz w:val="28"/>
          <w:szCs w:val="28"/>
        </w:rPr>
        <w:instrText>hoche</w:instrText>
      </w:r>
      <w:r w:rsidRPr="00E86F44">
        <w:rPr>
          <w:rFonts w:ascii="Times New Roman" w:hAnsi="Times New Roman" w:cs="Times New Roman"/>
          <w:sz w:val="28"/>
          <w:szCs w:val="28"/>
          <w:lang w:val="uk-UA"/>
        </w:rPr>
        <w:instrText>-</w:instrText>
      </w:r>
      <w:r w:rsidRPr="00E86F44">
        <w:rPr>
          <w:rFonts w:ascii="Times New Roman" w:hAnsi="Times New Roman" w:cs="Times New Roman"/>
          <w:sz w:val="28"/>
          <w:szCs w:val="28"/>
        </w:rPr>
        <w:instrText>stvoriti</w:instrText>
      </w:r>
      <w:r w:rsidRPr="00E86F44">
        <w:rPr>
          <w:rFonts w:ascii="Times New Roman" w:hAnsi="Times New Roman" w:cs="Times New Roman"/>
          <w:sz w:val="28"/>
          <w:szCs w:val="28"/>
          <w:lang w:val="uk-UA"/>
        </w:rPr>
        <w:instrText>-</w:instrText>
      </w:r>
      <w:r w:rsidRPr="00E86F44">
        <w:rPr>
          <w:rFonts w:ascii="Times New Roman" w:hAnsi="Times New Roman" w:cs="Times New Roman"/>
          <w:sz w:val="28"/>
          <w:szCs w:val="28"/>
        </w:rPr>
        <w:instrText>vlasne</w:instrText>
      </w:r>
      <w:r w:rsidRPr="00E86F44">
        <w:rPr>
          <w:rFonts w:ascii="Times New Roman" w:hAnsi="Times New Roman" w:cs="Times New Roman"/>
          <w:sz w:val="28"/>
          <w:szCs w:val="28"/>
          <w:lang w:val="uk-UA"/>
        </w:rPr>
        <w:instrText>-</w:instrText>
      </w:r>
      <w:r w:rsidRPr="00E86F44">
        <w:rPr>
          <w:rFonts w:ascii="Times New Roman" w:hAnsi="Times New Roman" w:cs="Times New Roman"/>
          <w:sz w:val="28"/>
          <w:szCs w:val="28"/>
        </w:rPr>
        <w:instrText>nato</w:instrText>
      </w:r>
      <w:r w:rsidRPr="00E86F44">
        <w:rPr>
          <w:rFonts w:ascii="Times New Roman" w:hAnsi="Times New Roman" w:cs="Times New Roman"/>
          <w:sz w:val="28"/>
          <w:szCs w:val="28"/>
          <w:lang w:val="uk-UA"/>
        </w:rPr>
        <w:instrText>-</w:instrText>
      </w:r>
      <w:r w:rsidRPr="00E86F44">
        <w:rPr>
          <w:rFonts w:ascii="Times New Roman" w:hAnsi="Times New Roman" w:cs="Times New Roman"/>
          <w:sz w:val="28"/>
          <w:szCs w:val="28"/>
        </w:rPr>
        <w:instrText>viyna</w:instrText>
      </w:r>
      <w:r w:rsidRPr="00E86F44">
        <w:rPr>
          <w:rFonts w:ascii="Times New Roman" w:hAnsi="Times New Roman" w:cs="Times New Roman"/>
          <w:sz w:val="28"/>
          <w:szCs w:val="28"/>
          <w:lang w:val="uk-UA"/>
        </w:rPr>
        <w:instrText>-</w:instrText>
      </w:r>
      <w:r w:rsidRPr="00E86F44">
        <w:rPr>
          <w:rFonts w:ascii="Times New Roman" w:hAnsi="Times New Roman" w:cs="Times New Roman"/>
          <w:sz w:val="28"/>
          <w:szCs w:val="28"/>
        </w:rPr>
        <w:instrText>z</w:instrText>
      </w:r>
      <w:r w:rsidRPr="00E86F44">
        <w:rPr>
          <w:rFonts w:ascii="Times New Roman" w:hAnsi="Times New Roman" w:cs="Times New Roman"/>
          <w:sz w:val="28"/>
          <w:szCs w:val="28"/>
          <w:lang w:val="uk-UA"/>
        </w:rPr>
        <w:instrText>-</w:instrText>
      </w:r>
      <w:r w:rsidRPr="00E86F44">
        <w:rPr>
          <w:rFonts w:ascii="Times New Roman" w:hAnsi="Times New Roman" w:cs="Times New Roman"/>
          <w:sz w:val="28"/>
          <w:szCs w:val="28"/>
        </w:rPr>
        <w:instrText>rosiyeyu</w:instrText>
      </w:r>
      <w:r w:rsidRPr="00E86F44">
        <w:rPr>
          <w:rFonts w:ascii="Times New Roman" w:hAnsi="Times New Roman" w:cs="Times New Roman"/>
          <w:sz w:val="28"/>
          <w:szCs w:val="28"/>
          <w:lang w:val="uk-UA"/>
        </w:rPr>
        <w:instrText>-2022-</w:instrText>
      </w:r>
      <w:r w:rsidRPr="00E86F44">
        <w:rPr>
          <w:rFonts w:ascii="Times New Roman" w:hAnsi="Times New Roman" w:cs="Times New Roman"/>
          <w:sz w:val="28"/>
          <w:szCs w:val="28"/>
        </w:rPr>
        <w:instrText>noviniukrajina</w:instrText>
      </w:r>
      <w:r w:rsidRPr="00E86F44">
        <w:rPr>
          <w:rFonts w:ascii="Times New Roman" w:hAnsi="Times New Roman" w:cs="Times New Roman"/>
          <w:sz w:val="28"/>
          <w:szCs w:val="28"/>
          <w:lang w:val="uk-UA"/>
        </w:rPr>
        <w:instrText>-11770609.</w:instrText>
      </w:r>
      <w:r w:rsidRPr="00E86F44">
        <w:rPr>
          <w:rFonts w:ascii="Times New Roman" w:hAnsi="Times New Roman" w:cs="Times New Roman"/>
          <w:sz w:val="28"/>
          <w:szCs w:val="28"/>
        </w:rPr>
        <w:instrText>html</w:instrText>
      </w:r>
      <w:r w:rsidRPr="00E86F44">
        <w:rPr>
          <w:rFonts w:ascii="Times New Roman" w:hAnsi="Times New Roman" w:cs="Times New Roman"/>
          <w:sz w:val="28"/>
          <w:szCs w:val="28"/>
        </w:rPr>
        <w:instrText xml:space="preserve">" </w:instrText>
      </w:r>
      <w:r w:rsidRPr="00E86F44">
        <w:rPr>
          <w:rFonts w:ascii="Times New Roman" w:hAnsi="Times New Roman" w:cs="Times New Roman"/>
          <w:sz w:val="28"/>
          <w:szCs w:val="28"/>
        </w:rPr>
        <w:fldChar w:fldCharType="separate"/>
      </w:r>
      <w:r w:rsidRPr="00E86F44">
        <w:rPr>
          <w:rStyle w:val="a3"/>
          <w:rFonts w:ascii="Times New Roman" w:hAnsi="Times New Roman" w:cs="Times New Roman"/>
          <w:sz w:val="28"/>
          <w:szCs w:val="28"/>
        </w:rPr>
        <w:t>https</w:t>
      </w:r>
      <w:r w:rsidRPr="00E86F44">
        <w:rPr>
          <w:rStyle w:val="a3"/>
          <w:rFonts w:ascii="Times New Roman" w:hAnsi="Times New Roman" w:cs="Times New Roman"/>
          <w:sz w:val="28"/>
          <w:szCs w:val="28"/>
          <w:lang w:val="uk-UA"/>
        </w:rPr>
        <w:t>://</w:t>
      </w:r>
      <w:r w:rsidRPr="00E86F44">
        <w:rPr>
          <w:rStyle w:val="a3"/>
          <w:rFonts w:ascii="Times New Roman" w:hAnsi="Times New Roman" w:cs="Times New Roman"/>
          <w:sz w:val="28"/>
          <w:szCs w:val="28"/>
        </w:rPr>
        <w:t>www</w:t>
      </w:r>
      <w:r w:rsidRPr="00E86F44">
        <w:rPr>
          <w:rStyle w:val="a3"/>
          <w:rFonts w:ascii="Times New Roman" w:hAnsi="Times New Roman" w:cs="Times New Roman"/>
          <w:sz w:val="28"/>
          <w:szCs w:val="28"/>
          <w:lang w:val="uk-UA"/>
        </w:rPr>
        <w:t>.</w:t>
      </w:r>
      <w:r w:rsidRPr="00E86F44">
        <w:rPr>
          <w:rStyle w:val="a3"/>
          <w:rFonts w:ascii="Times New Roman" w:hAnsi="Times New Roman" w:cs="Times New Roman"/>
          <w:sz w:val="28"/>
          <w:szCs w:val="28"/>
        </w:rPr>
        <w:t>unian</w:t>
      </w:r>
      <w:r w:rsidRPr="00E86F44">
        <w:rPr>
          <w:rStyle w:val="a3"/>
          <w:rFonts w:ascii="Times New Roman" w:hAnsi="Times New Roman" w:cs="Times New Roman"/>
          <w:sz w:val="28"/>
          <w:szCs w:val="28"/>
          <w:lang w:val="uk-UA"/>
        </w:rPr>
        <w:t>.</w:t>
      </w:r>
      <w:r w:rsidRPr="00E86F44">
        <w:rPr>
          <w:rStyle w:val="a3"/>
          <w:rFonts w:ascii="Times New Roman" w:hAnsi="Times New Roman" w:cs="Times New Roman"/>
          <w:sz w:val="28"/>
          <w:szCs w:val="28"/>
        </w:rPr>
        <w:t>ua</w:t>
      </w:r>
      <w:r w:rsidRPr="00E86F44">
        <w:rPr>
          <w:rStyle w:val="a3"/>
          <w:rFonts w:ascii="Times New Roman" w:hAnsi="Times New Roman" w:cs="Times New Roman"/>
          <w:sz w:val="28"/>
          <w:szCs w:val="28"/>
          <w:lang w:val="uk-UA"/>
        </w:rPr>
        <w:t>/</w:t>
      </w:r>
      <w:r w:rsidRPr="00E86F44">
        <w:rPr>
          <w:rStyle w:val="a3"/>
          <w:rFonts w:ascii="Times New Roman" w:hAnsi="Times New Roman" w:cs="Times New Roman"/>
          <w:sz w:val="28"/>
          <w:szCs w:val="28"/>
        </w:rPr>
        <w:t>politics</w:t>
      </w:r>
      <w:r w:rsidRPr="00E86F44">
        <w:rPr>
          <w:rStyle w:val="a3"/>
          <w:rFonts w:ascii="Times New Roman" w:hAnsi="Times New Roman" w:cs="Times New Roman"/>
          <w:sz w:val="28"/>
          <w:szCs w:val="28"/>
          <w:lang w:val="uk-UA"/>
        </w:rPr>
        <w:t>/</w:t>
      </w:r>
      <w:r w:rsidRPr="00E86F44">
        <w:rPr>
          <w:rStyle w:val="a3"/>
          <w:rFonts w:ascii="Times New Roman" w:hAnsi="Times New Roman" w:cs="Times New Roman"/>
          <w:sz w:val="28"/>
          <w:szCs w:val="28"/>
        </w:rPr>
        <w:t>arahamiya</w:t>
      </w:r>
      <w:r w:rsidRPr="00E86F44">
        <w:rPr>
          <w:rStyle w:val="a3"/>
          <w:rFonts w:ascii="Times New Roman" w:hAnsi="Times New Roman" w:cs="Times New Roman"/>
          <w:sz w:val="28"/>
          <w:szCs w:val="28"/>
          <w:lang w:val="uk-UA"/>
        </w:rPr>
        <w:t>-</w:t>
      </w:r>
      <w:r w:rsidRPr="00E86F44">
        <w:rPr>
          <w:rStyle w:val="a3"/>
          <w:rFonts w:ascii="Times New Roman" w:hAnsi="Times New Roman" w:cs="Times New Roman"/>
          <w:sz w:val="28"/>
          <w:szCs w:val="28"/>
        </w:rPr>
        <w:t>ukrajina</w:t>
      </w:r>
      <w:r w:rsidRPr="00E86F44">
        <w:rPr>
          <w:rStyle w:val="a3"/>
          <w:rFonts w:ascii="Times New Roman" w:hAnsi="Times New Roman" w:cs="Times New Roman"/>
          <w:sz w:val="28"/>
          <w:szCs w:val="28"/>
          <w:lang w:val="uk-UA"/>
        </w:rPr>
        <w:t>-</w:t>
      </w:r>
      <w:r w:rsidRPr="00E86F44">
        <w:rPr>
          <w:rStyle w:val="a3"/>
          <w:rFonts w:ascii="Times New Roman" w:hAnsi="Times New Roman" w:cs="Times New Roman"/>
          <w:sz w:val="28"/>
          <w:szCs w:val="28"/>
        </w:rPr>
        <w:t>hoche</w:t>
      </w:r>
      <w:r w:rsidRPr="00E86F44">
        <w:rPr>
          <w:rStyle w:val="a3"/>
          <w:rFonts w:ascii="Times New Roman" w:hAnsi="Times New Roman" w:cs="Times New Roman"/>
          <w:sz w:val="28"/>
          <w:szCs w:val="28"/>
          <w:lang w:val="uk-UA"/>
        </w:rPr>
        <w:t>-</w:t>
      </w:r>
      <w:r w:rsidRPr="00E86F44">
        <w:rPr>
          <w:rStyle w:val="a3"/>
          <w:rFonts w:ascii="Times New Roman" w:hAnsi="Times New Roman" w:cs="Times New Roman"/>
          <w:sz w:val="28"/>
          <w:szCs w:val="28"/>
        </w:rPr>
        <w:t>stvoriti</w:t>
      </w:r>
      <w:r w:rsidRPr="00E86F44">
        <w:rPr>
          <w:rStyle w:val="a3"/>
          <w:rFonts w:ascii="Times New Roman" w:hAnsi="Times New Roman" w:cs="Times New Roman"/>
          <w:sz w:val="28"/>
          <w:szCs w:val="28"/>
          <w:lang w:val="uk-UA"/>
        </w:rPr>
        <w:t>-</w:t>
      </w:r>
      <w:r w:rsidRPr="00E86F44">
        <w:rPr>
          <w:rStyle w:val="a3"/>
          <w:rFonts w:ascii="Times New Roman" w:hAnsi="Times New Roman" w:cs="Times New Roman"/>
          <w:sz w:val="28"/>
          <w:szCs w:val="28"/>
        </w:rPr>
        <w:t>vlasne</w:t>
      </w:r>
      <w:r w:rsidRPr="00E86F44">
        <w:rPr>
          <w:rStyle w:val="a3"/>
          <w:rFonts w:ascii="Times New Roman" w:hAnsi="Times New Roman" w:cs="Times New Roman"/>
          <w:sz w:val="28"/>
          <w:szCs w:val="28"/>
          <w:lang w:val="uk-UA"/>
        </w:rPr>
        <w:t>-</w:t>
      </w:r>
      <w:r w:rsidRPr="00E86F44">
        <w:rPr>
          <w:rStyle w:val="a3"/>
          <w:rFonts w:ascii="Times New Roman" w:hAnsi="Times New Roman" w:cs="Times New Roman"/>
          <w:sz w:val="28"/>
          <w:szCs w:val="28"/>
        </w:rPr>
        <w:t>nato</w:t>
      </w:r>
      <w:r w:rsidRPr="00E86F44">
        <w:rPr>
          <w:rStyle w:val="a3"/>
          <w:rFonts w:ascii="Times New Roman" w:hAnsi="Times New Roman" w:cs="Times New Roman"/>
          <w:sz w:val="28"/>
          <w:szCs w:val="28"/>
          <w:lang w:val="uk-UA"/>
        </w:rPr>
        <w:t>-</w:t>
      </w:r>
      <w:r w:rsidRPr="00E86F44">
        <w:rPr>
          <w:rStyle w:val="a3"/>
          <w:rFonts w:ascii="Times New Roman" w:hAnsi="Times New Roman" w:cs="Times New Roman"/>
          <w:sz w:val="28"/>
          <w:szCs w:val="28"/>
        </w:rPr>
        <w:t>viyna</w:t>
      </w:r>
      <w:r w:rsidRPr="00E86F44">
        <w:rPr>
          <w:rStyle w:val="a3"/>
          <w:rFonts w:ascii="Times New Roman" w:hAnsi="Times New Roman" w:cs="Times New Roman"/>
          <w:sz w:val="28"/>
          <w:szCs w:val="28"/>
          <w:lang w:val="uk-UA"/>
        </w:rPr>
        <w:t>-</w:t>
      </w:r>
      <w:r w:rsidRPr="00E86F44">
        <w:rPr>
          <w:rStyle w:val="a3"/>
          <w:rFonts w:ascii="Times New Roman" w:hAnsi="Times New Roman" w:cs="Times New Roman"/>
          <w:sz w:val="28"/>
          <w:szCs w:val="28"/>
        </w:rPr>
        <w:t>z</w:t>
      </w:r>
      <w:r w:rsidRPr="00E86F44">
        <w:rPr>
          <w:rStyle w:val="a3"/>
          <w:rFonts w:ascii="Times New Roman" w:hAnsi="Times New Roman" w:cs="Times New Roman"/>
          <w:sz w:val="28"/>
          <w:szCs w:val="28"/>
          <w:lang w:val="uk-UA"/>
        </w:rPr>
        <w:t>-</w:t>
      </w:r>
      <w:r w:rsidRPr="00E86F44">
        <w:rPr>
          <w:rStyle w:val="a3"/>
          <w:rFonts w:ascii="Times New Roman" w:hAnsi="Times New Roman" w:cs="Times New Roman"/>
          <w:sz w:val="28"/>
          <w:szCs w:val="28"/>
        </w:rPr>
        <w:t>rosiyeyu</w:t>
      </w:r>
      <w:r w:rsidRPr="00E86F44">
        <w:rPr>
          <w:rStyle w:val="a3"/>
          <w:rFonts w:ascii="Times New Roman" w:hAnsi="Times New Roman" w:cs="Times New Roman"/>
          <w:sz w:val="28"/>
          <w:szCs w:val="28"/>
          <w:lang w:val="uk-UA"/>
        </w:rPr>
        <w:t>-2022-</w:t>
      </w:r>
      <w:r w:rsidRPr="00E86F44">
        <w:rPr>
          <w:rStyle w:val="a3"/>
          <w:rFonts w:ascii="Times New Roman" w:hAnsi="Times New Roman" w:cs="Times New Roman"/>
          <w:sz w:val="28"/>
          <w:szCs w:val="28"/>
        </w:rPr>
        <w:t>noviniukrajina</w:t>
      </w:r>
      <w:r w:rsidRPr="00E86F44">
        <w:rPr>
          <w:rStyle w:val="a3"/>
          <w:rFonts w:ascii="Times New Roman" w:hAnsi="Times New Roman" w:cs="Times New Roman"/>
          <w:sz w:val="28"/>
          <w:szCs w:val="28"/>
          <w:lang w:val="uk-UA"/>
        </w:rPr>
        <w:t>-11770609.</w:t>
      </w:r>
      <w:r w:rsidRPr="00E86F44">
        <w:rPr>
          <w:rStyle w:val="a3"/>
          <w:rFonts w:ascii="Times New Roman" w:hAnsi="Times New Roman" w:cs="Times New Roman"/>
          <w:sz w:val="28"/>
          <w:szCs w:val="28"/>
        </w:rPr>
        <w:t>html</w:t>
      </w:r>
      <w:r w:rsidRPr="00E86F44">
        <w:rPr>
          <w:rFonts w:ascii="Times New Roman" w:hAnsi="Times New Roman" w:cs="Times New Roman"/>
          <w:sz w:val="28"/>
          <w:szCs w:val="28"/>
        </w:rPr>
        <w:fldChar w:fldCharType="end"/>
      </w:r>
      <w:r w:rsidRPr="00E86F44">
        <w:rPr>
          <w:rFonts w:ascii="Times New Roman" w:hAnsi="Times New Roman" w:cs="Times New Roman"/>
          <w:sz w:val="28"/>
          <w:szCs w:val="28"/>
          <w:lang w:val="uk-UA"/>
        </w:rPr>
        <w:t xml:space="preserve">.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lang w:val="uk-UA"/>
        </w:rPr>
        <w:t xml:space="preserve">2 Зокрема, Спільна позиція Ради ЄС 2008/944/СЗБП від 8 грудня 2008р. про визначення спільних правил контролю над експортом товарів і технологій військового призначення, </w:t>
      </w:r>
      <w:hyperlink r:id="rId5" w:history="1">
        <w:r w:rsidRPr="00E86F44">
          <w:rPr>
            <w:rStyle w:val="a3"/>
            <w:rFonts w:ascii="Times New Roman" w:hAnsi="Times New Roman" w:cs="Times New Roman"/>
            <w:sz w:val="28"/>
            <w:szCs w:val="28"/>
          </w:rPr>
          <w:t>https</w:t>
        </w:r>
        <w:r w:rsidRPr="00E86F44">
          <w:rPr>
            <w:rStyle w:val="a3"/>
            <w:rFonts w:ascii="Times New Roman" w:hAnsi="Times New Roman" w:cs="Times New Roman"/>
            <w:sz w:val="28"/>
            <w:szCs w:val="28"/>
            <w:lang w:val="uk-UA"/>
          </w:rPr>
          <w:t>://</w:t>
        </w:r>
        <w:r w:rsidRPr="00E86F44">
          <w:rPr>
            <w:rStyle w:val="a3"/>
            <w:rFonts w:ascii="Times New Roman" w:hAnsi="Times New Roman" w:cs="Times New Roman"/>
            <w:sz w:val="28"/>
            <w:szCs w:val="28"/>
          </w:rPr>
          <w:t>zakon</w:t>
        </w:r>
        <w:r w:rsidRPr="00E86F44">
          <w:rPr>
            <w:rStyle w:val="a3"/>
            <w:rFonts w:ascii="Times New Roman" w:hAnsi="Times New Roman" w:cs="Times New Roman"/>
            <w:sz w:val="28"/>
            <w:szCs w:val="28"/>
            <w:lang w:val="uk-UA"/>
          </w:rPr>
          <w:t>.</w:t>
        </w:r>
        <w:r w:rsidRPr="00E86F44">
          <w:rPr>
            <w:rStyle w:val="a3"/>
            <w:rFonts w:ascii="Times New Roman" w:hAnsi="Times New Roman" w:cs="Times New Roman"/>
            <w:sz w:val="28"/>
            <w:szCs w:val="28"/>
          </w:rPr>
          <w:t>rada</w:t>
        </w:r>
        <w:r w:rsidRPr="00E86F44">
          <w:rPr>
            <w:rStyle w:val="a3"/>
            <w:rFonts w:ascii="Times New Roman" w:hAnsi="Times New Roman" w:cs="Times New Roman"/>
            <w:sz w:val="28"/>
            <w:szCs w:val="28"/>
            <w:lang w:val="uk-UA"/>
          </w:rPr>
          <w:t>.</w:t>
        </w:r>
        <w:r w:rsidRPr="00E86F44">
          <w:rPr>
            <w:rStyle w:val="a3"/>
            <w:rFonts w:ascii="Times New Roman" w:hAnsi="Times New Roman" w:cs="Times New Roman"/>
            <w:sz w:val="28"/>
            <w:szCs w:val="28"/>
          </w:rPr>
          <w:t>gov</w:t>
        </w:r>
        <w:r w:rsidRPr="00E86F44">
          <w:rPr>
            <w:rStyle w:val="a3"/>
            <w:rFonts w:ascii="Times New Roman" w:hAnsi="Times New Roman" w:cs="Times New Roman"/>
            <w:sz w:val="28"/>
            <w:szCs w:val="28"/>
            <w:lang w:val="uk-UA"/>
          </w:rPr>
          <w:t>.</w:t>
        </w:r>
        <w:r w:rsidRPr="00E86F44">
          <w:rPr>
            <w:rStyle w:val="a3"/>
            <w:rFonts w:ascii="Times New Roman" w:hAnsi="Times New Roman" w:cs="Times New Roman"/>
            <w:sz w:val="28"/>
            <w:szCs w:val="28"/>
          </w:rPr>
          <w:t>ua</w:t>
        </w:r>
        <w:r w:rsidRPr="00E86F44">
          <w:rPr>
            <w:rStyle w:val="a3"/>
            <w:rFonts w:ascii="Times New Roman" w:hAnsi="Times New Roman" w:cs="Times New Roman"/>
            <w:sz w:val="28"/>
            <w:szCs w:val="28"/>
            <w:lang w:val="uk-UA"/>
          </w:rPr>
          <w:t>/</w:t>
        </w:r>
        <w:r w:rsidRPr="00E86F44">
          <w:rPr>
            <w:rStyle w:val="a3"/>
            <w:rFonts w:ascii="Times New Roman" w:hAnsi="Times New Roman" w:cs="Times New Roman"/>
            <w:sz w:val="28"/>
            <w:szCs w:val="28"/>
          </w:rPr>
          <w:t>laws</w:t>
        </w:r>
        <w:r w:rsidRPr="00E86F44">
          <w:rPr>
            <w:rStyle w:val="a3"/>
            <w:rFonts w:ascii="Times New Roman" w:hAnsi="Times New Roman" w:cs="Times New Roman"/>
            <w:sz w:val="28"/>
            <w:szCs w:val="28"/>
            <w:lang w:val="uk-UA"/>
          </w:rPr>
          <w:t>/</w:t>
        </w:r>
        <w:r w:rsidRPr="00E86F44">
          <w:rPr>
            <w:rStyle w:val="a3"/>
            <w:rFonts w:ascii="Times New Roman" w:hAnsi="Times New Roman" w:cs="Times New Roman"/>
            <w:sz w:val="28"/>
            <w:szCs w:val="28"/>
          </w:rPr>
          <w:t>show</w:t>
        </w:r>
        <w:r w:rsidRPr="00E86F44">
          <w:rPr>
            <w:rStyle w:val="a3"/>
            <w:rFonts w:ascii="Times New Roman" w:hAnsi="Times New Roman" w:cs="Times New Roman"/>
            <w:sz w:val="28"/>
            <w:szCs w:val="28"/>
            <w:lang w:val="uk-UA"/>
          </w:rPr>
          <w:t>/984_001-08#</w:t>
        </w:r>
        <w:r w:rsidRPr="00E86F44">
          <w:rPr>
            <w:rStyle w:val="a3"/>
            <w:rFonts w:ascii="Times New Roman" w:hAnsi="Times New Roman" w:cs="Times New Roman"/>
            <w:sz w:val="28"/>
            <w:szCs w:val="28"/>
          </w:rPr>
          <w:t>Text</w:t>
        </w:r>
      </w:hyperlink>
      <w:r w:rsidRPr="00E86F44">
        <w:rPr>
          <w:rFonts w:ascii="Times New Roman" w:hAnsi="Times New Roman" w:cs="Times New Roman"/>
          <w:sz w:val="28"/>
          <w:szCs w:val="28"/>
          <w:lang w:val="uk-UA"/>
        </w:rPr>
        <w:t xml:space="preserve">.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lang w:val="uk-UA"/>
        </w:rPr>
        <w:t xml:space="preserve">3 Докладніше про співробітництво ЄС з Україною в безпековій сфері див.: Партнерство Україна-ЄС у безпековій сфері: сучасний стан і перспективи. </w:t>
      </w:r>
      <w:r w:rsidRPr="00E86F44">
        <w:rPr>
          <w:rFonts w:ascii="Times New Roman" w:hAnsi="Times New Roman" w:cs="Times New Roman"/>
          <w:sz w:val="28"/>
          <w:szCs w:val="28"/>
        </w:rPr>
        <w:t xml:space="preserve">Аналітична доповідь Центру Разумкова, Київ, 2021р., </w:t>
      </w:r>
      <w:hyperlink r:id="rId6" w:history="1">
        <w:r w:rsidRPr="00E86F44">
          <w:rPr>
            <w:rStyle w:val="a3"/>
            <w:rFonts w:ascii="Times New Roman" w:hAnsi="Times New Roman" w:cs="Times New Roman"/>
            <w:sz w:val="28"/>
            <w:szCs w:val="28"/>
          </w:rPr>
          <w:t>https://razumkov.org.ua</w:t>
        </w:r>
      </w:hyperlink>
      <w:r w:rsidRPr="00E86F44">
        <w:rPr>
          <w:rFonts w:ascii="Times New Roman" w:hAnsi="Times New Roman" w:cs="Times New Roman"/>
          <w:sz w:val="28"/>
          <w:szCs w:val="28"/>
        </w:rPr>
        <w:t>.</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lang w:val="uk-UA"/>
        </w:rPr>
        <w:t xml:space="preserve">солідарності країн-членів), так і в самій Україні (нестабільна протягом понад 30 років державна політика та суспільна підтримка, брак консолідованої політичної волі, брак відчутних результатів у реформуванні правозахисного сектору, в боротьбі з корупцією тощо).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rPr>
        <w:t xml:space="preserve">Війна внесла суттєві корективи в євроінтеграційний процес. Змінилися погляди західних країн на причини негараздів у наявному </w:t>
      </w:r>
      <w:proofErr w:type="gramStart"/>
      <w:r w:rsidRPr="00E86F44">
        <w:rPr>
          <w:rFonts w:ascii="Times New Roman" w:hAnsi="Times New Roman" w:cs="Times New Roman"/>
          <w:sz w:val="28"/>
          <w:szCs w:val="28"/>
        </w:rPr>
        <w:t>св</w:t>
      </w:r>
      <w:proofErr w:type="gramEnd"/>
      <w:r w:rsidRPr="00E86F44">
        <w:rPr>
          <w:rFonts w:ascii="Times New Roman" w:hAnsi="Times New Roman" w:cs="Times New Roman"/>
          <w:sz w:val="28"/>
          <w:szCs w:val="28"/>
        </w:rPr>
        <w:t xml:space="preserve">ітовому порядку та підходи до впровадження засад нового світоустрою, на роль і місце у цьому НАТО, ЄС, України. Змінилися внутрішні умови в Україні. Остаточно </w:t>
      </w:r>
      <w:proofErr w:type="gramStart"/>
      <w:r w:rsidRPr="00E86F44">
        <w:rPr>
          <w:rFonts w:ascii="Times New Roman" w:hAnsi="Times New Roman" w:cs="Times New Roman"/>
          <w:sz w:val="28"/>
          <w:szCs w:val="28"/>
        </w:rPr>
        <w:t>п</w:t>
      </w:r>
      <w:proofErr w:type="gramEnd"/>
      <w:r w:rsidRPr="00E86F44">
        <w:rPr>
          <w:rFonts w:ascii="Times New Roman" w:hAnsi="Times New Roman" w:cs="Times New Roman"/>
          <w:sz w:val="28"/>
          <w:szCs w:val="28"/>
        </w:rPr>
        <w:t xml:space="preserve">ідтверджена євроатлантична орієнтація її зовнішньополітичного курсу, значно зросла мотивація його підтримки з боку суспільства. Безпрецедентна допомога Україні з боку західних партнерів дозволяє їй у найкоротші терміни перейти на стандарти НАТО та ЄС. Успішне виконання Україною вимог, пов’язаних з наданням їй статусу кандидата на членство в ЄС4 , сприятиме реалізації Розділу 1 стандартного Плану дій з набуття членства в НАТО (ПДЧ)5 . </w:t>
      </w:r>
      <w:proofErr w:type="gramStart"/>
      <w:r w:rsidRPr="00E86F44">
        <w:rPr>
          <w:rFonts w:ascii="Times New Roman" w:hAnsi="Times New Roman" w:cs="Times New Roman"/>
          <w:sz w:val="28"/>
          <w:szCs w:val="28"/>
        </w:rPr>
        <w:t>З</w:t>
      </w:r>
      <w:proofErr w:type="gramEnd"/>
      <w:r w:rsidRPr="00E86F44">
        <w:rPr>
          <w:rFonts w:ascii="Times New Roman" w:hAnsi="Times New Roman" w:cs="Times New Roman"/>
          <w:sz w:val="28"/>
          <w:szCs w:val="28"/>
        </w:rPr>
        <w:t xml:space="preserve"> урахуванням усього цього претензії України на прискорене набуття членства в цих організаціях мають непогані перспективи.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rPr>
        <w:t>До того ж, Україна — в безпековому плані — йде до членства в НАТО та</w:t>
      </w:r>
      <w:proofErr w:type="gramStart"/>
      <w:r w:rsidRPr="00E86F44">
        <w:rPr>
          <w:rFonts w:ascii="Times New Roman" w:hAnsi="Times New Roman" w:cs="Times New Roman"/>
          <w:sz w:val="28"/>
          <w:szCs w:val="28"/>
        </w:rPr>
        <w:t xml:space="preserve"> ЄС</w:t>
      </w:r>
      <w:proofErr w:type="gramEnd"/>
      <w:r w:rsidRPr="00E86F44">
        <w:rPr>
          <w:rFonts w:ascii="Times New Roman" w:hAnsi="Times New Roman" w:cs="Times New Roman"/>
          <w:sz w:val="28"/>
          <w:szCs w:val="28"/>
        </w:rPr>
        <w:t xml:space="preserve"> не з пустими руками. Набуті нею оборонні спроможності та досвід протистояння з набагато потужнішим противником можуть бути з успіхом використані НАТО та</w:t>
      </w:r>
      <w:proofErr w:type="gramStart"/>
      <w:r w:rsidRPr="00E86F44">
        <w:rPr>
          <w:rFonts w:ascii="Times New Roman" w:hAnsi="Times New Roman" w:cs="Times New Roman"/>
          <w:sz w:val="28"/>
          <w:szCs w:val="28"/>
        </w:rPr>
        <w:t xml:space="preserve"> ЄС</w:t>
      </w:r>
      <w:proofErr w:type="gramEnd"/>
      <w:r w:rsidRPr="00E86F44">
        <w:rPr>
          <w:rFonts w:ascii="Times New Roman" w:hAnsi="Times New Roman" w:cs="Times New Roman"/>
          <w:sz w:val="28"/>
          <w:szCs w:val="28"/>
        </w:rPr>
        <w:t xml:space="preserve"> для вдосконалення своїх стандартів і зміцнення безпекових потенціалів</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lang w:val="uk-UA"/>
        </w:rPr>
        <w:t xml:space="preserve">4 Вимоги ЄС до України щодо вступу в ЄС: впровадити законодавство про процедуру добору суддів Конституційного Суду України; завершити перевірку доброчесності Етичною радою кандидатів у члени Вищої ради юстиції та відбір кандидатів до створення Вищої кваліфікаційної комісії </w:t>
      </w:r>
      <w:r w:rsidRPr="00E86F44">
        <w:rPr>
          <w:rFonts w:ascii="Times New Roman" w:hAnsi="Times New Roman" w:cs="Times New Roman"/>
          <w:sz w:val="28"/>
          <w:szCs w:val="28"/>
          <w:lang w:val="uk-UA"/>
        </w:rPr>
        <w:lastRenderedPageBreak/>
        <w:t>суддів України; посилювати боротьбу з корупцією, зокрема на високому рівні; завершити призначення нового керівника Спеціалізованої антикорупційної про</w:t>
      </w:r>
      <w:bookmarkStart w:id="0" w:name="_GoBack"/>
      <w:bookmarkEnd w:id="0"/>
      <w:r w:rsidRPr="00E86F44">
        <w:rPr>
          <w:rFonts w:ascii="Times New Roman" w:hAnsi="Times New Roman" w:cs="Times New Roman"/>
          <w:sz w:val="28"/>
          <w:szCs w:val="28"/>
          <w:lang w:val="uk-UA"/>
        </w:rPr>
        <w:t xml:space="preserve">куратури та призначення на посаду нового директора Національного антикорупційного бюро України; забезпечити відповідність законодавства про боротьбу з відмиванням грошей стандартам </w:t>
      </w:r>
      <w:r w:rsidRPr="00E86F44">
        <w:rPr>
          <w:rFonts w:ascii="Times New Roman" w:hAnsi="Times New Roman" w:cs="Times New Roman"/>
          <w:sz w:val="28"/>
          <w:szCs w:val="28"/>
        </w:rPr>
        <w:t>FATF</w:t>
      </w:r>
      <w:r w:rsidRPr="00E86F44">
        <w:rPr>
          <w:rFonts w:ascii="Times New Roman" w:hAnsi="Times New Roman" w:cs="Times New Roman"/>
          <w:sz w:val="28"/>
          <w:szCs w:val="28"/>
          <w:lang w:val="uk-UA"/>
        </w:rPr>
        <w:t xml:space="preserve">; прийняти комплексний стратегічний план реформування всього правоохоронного сектору як частини безпекового середовища України; запровадити антиолігархічний закон згідно з висновками Венеціанської комісії; подолати вплив корисливих інтересів шляхом гармонізації відповідного законодавства України та ЄС; завершити реформу законодавства щодо національних меншин, згідно з рекомендаціями Венеціанської комісії. </w:t>
      </w:r>
      <w:r w:rsidRPr="00E86F44">
        <w:rPr>
          <w:rFonts w:ascii="Times New Roman" w:hAnsi="Times New Roman" w:cs="Times New Roman"/>
          <w:sz w:val="28"/>
          <w:szCs w:val="28"/>
        </w:rPr>
        <w:t>Див: «Єврокомісія офіційно запропонувала надати Україні статус кандидата на вступ в</w:t>
      </w:r>
      <w:proofErr w:type="gramStart"/>
      <w:r w:rsidRPr="00E86F44">
        <w:rPr>
          <w:rFonts w:ascii="Times New Roman" w:hAnsi="Times New Roman" w:cs="Times New Roman"/>
          <w:sz w:val="28"/>
          <w:szCs w:val="28"/>
        </w:rPr>
        <w:t xml:space="preserve"> ЄС</w:t>
      </w:r>
      <w:proofErr w:type="gramEnd"/>
      <w:r w:rsidRPr="00E86F44">
        <w:rPr>
          <w:rFonts w:ascii="Times New Roman" w:hAnsi="Times New Roman" w:cs="Times New Roman"/>
          <w:sz w:val="28"/>
          <w:szCs w:val="28"/>
        </w:rPr>
        <w:t xml:space="preserve">», Європейська правда, 17 червня 2022р., https://www.eurointegration.com.ua/ news/2022/06/17/7141476.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lang w:val="uk-UA"/>
        </w:rPr>
        <w:t xml:space="preserve">5 Розділ 1 ПДЧ містить політичні та економічні питання, розв’язання яких має допомогти країні-аспіранту набути членства в НАТО. Див.: </w:t>
      </w:r>
      <w:r w:rsidRPr="00E86F44">
        <w:rPr>
          <w:rFonts w:ascii="Times New Roman" w:hAnsi="Times New Roman" w:cs="Times New Roman"/>
          <w:sz w:val="28"/>
          <w:szCs w:val="28"/>
        </w:rPr>
        <w:t>Membership</w:t>
      </w:r>
      <w:r w:rsidRPr="00E86F44">
        <w:rPr>
          <w:rFonts w:ascii="Times New Roman" w:hAnsi="Times New Roman" w:cs="Times New Roman"/>
          <w:sz w:val="28"/>
          <w:szCs w:val="28"/>
          <w:lang w:val="uk-UA"/>
        </w:rPr>
        <w:t xml:space="preserve"> </w:t>
      </w:r>
      <w:r w:rsidRPr="00E86F44">
        <w:rPr>
          <w:rFonts w:ascii="Times New Roman" w:hAnsi="Times New Roman" w:cs="Times New Roman"/>
          <w:sz w:val="28"/>
          <w:szCs w:val="28"/>
        </w:rPr>
        <w:t>Action</w:t>
      </w:r>
      <w:r w:rsidRPr="00E86F44">
        <w:rPr>
          <w:rFonts w:ascii="Times New Roman" w:hAnsi="Times New Roman" w:cs="Times New Roman"/>
          <w:sz w:val="28"/>
          <w:szCs w:val="28"/>
          <w:lang w:val="uk-UA"/>
        </w:rPr>
        <w:t xml:space="preserve"> </w:t>
      </w:r>
      <w:r w:rsidRPr="00E86F44">
        <w:rPr>
          <w:rFonts w:ascii="Times New Roman" w:hAnsi="Times New Roman" w:cs="Times New Roman"/>
          <w:sz w:val="28"/>
          <w:szCs w:val="28"/>
        </w:rPr>
        <w:t>Plan</w:t>
      </w:r>
      <w:r w:rsidRPr="00E86F44">
        <w:rPr>
          <w:rFonts w:ascii="Times New Roman" w:hAnsi="Times New Roman" w:cs="Times New Roman"/>
          <w:sz w:val="28"/>
          <w:szCs w:val="28"/>
          <w:lang w:val="uk-UA"/>
        </w:rPr>
        <w:t xml:space="preserve"> (</w:t>
      </w:r>
      <w:r w:rsidRPr="00E86F44">
        <w:rPr>
          <w:rFonts w:ascii="Times New Roman" w:hAnsi="Times New Roman" w:cs="Times New Roman"/>
          <w:sz w:val="28"/>
          <w:szCs w:val="28"/>
        </w:rPr>
        <w:t>MAP</w:t>
      </w:r>
      <w:r w:rsidRPr="00E86F44">
        <w:rPr>
          <w:rFonts w:ascii="Times New Roman" w:hAnsi="Times New Roman" w:cs="Times New Roman"/>
          <w:sz w:val="28"/>
          <w:szCs w:val="28"/>
          <w:lang w:val="uk-UA"/>
        </w:rPr>
        <w:t xml:space="preserve">), </w:t>
      </w:r>
      <w:hyperlink r:id="rId7" w:history="1">
        <w:r w:rsidRPr="00E86F44">
          <w:rPr>
            <w:rStyle w:val="a3"/>
            <w:rFonts w:ascii="Times New Roman" w:hAnsi="Times New Roman" w:cs="Times New Roman"/>
            <w:sz w:val="28"/>
            <w:szCs w:val="28"/>
          </w:rPr>
          <w:t>https</w:t>
        </w:r>
        <w:r w:rsidRPr="00E86F44">
          <w:rPr>
            <w:rStyle w:val="a3"/>
            <w:rFonts w:ascii="Times New Roman" w:hAnsi="Times New Roman" w:cs="Times New Roman"/>
            <w:sz w:val="28"/>
            <w:szCs w:val="28"/>
            <w:lang w:val="uk-UA"/>
          </w:rPr>
          <w:t>://</w:t>
        </w:r>
        <w:r w:rsidRPr="00E86F44">
          <w:rPr>
            <w:rStyle w:val="a3"/>
            <w:rFonts w:ascii="Times New Roman" w:hAnsi="Times New Roman" w:cs="Times New Roman"/>
            <w:sz w:val="28"/>
            <w:szCs w:val="28"/>
          </w:rPr>
          <w:t>www</w:t>
        </w:r>
        <w:r w:rsidRPr="00E86F44">
          <w:rPr>
            <w:rStyle w:val="a3"/>
            <w:rFonts w:ascii="Times New Roman" w:hAnsi="Times New Roman" w:cs="Times New Roman"/>
            <w:sz w:val="28"/>
            <w:szCs w:val="28"/>
            <w:lang w:val="uk-UA"/>
          </w:rPr>
          <w:t>.</w:t>
        </w:r>
        <w:r w:rsidRPr="00E86F44">
          <w:rPr>
            <w:rStyle w:val="a3"/>
            <w:rFonts w:ascii="Times New Roman" w:hAnsi="Times New Roman" w:cs="Times New Roman"/>
            <w:sz w:val="28"/>
            <w:szCs w:val="28"/>
          </w:rPr>
          <w:t>nato</w:t>
        </w:r>
        <w:r w:rsidRPr="00E86F44">
          <w:rPr>
            <w:rStyle w:val="a3"/>
            <w:rFonts w:ascii="Times New Roman" w:hAnsi="Times New Roman" w:cs="Times New Roman"/>
            <w:sz w:val="28"/>
            <w:szCs w:val="28"/>
            <w:lang w:val="uk-UA"/>
          </w:rPr>
          <w:t>.</w:t>
        </w:r>
        <w:r w:rsidRPr="00E86F44">
          <w:rPr>
            <w:rStyle w:val="a3"/>
            <w:rFonts w:ascii="Times New Roman" w:hAnsi="Times New Roman" w:cs="Times New Roman"/>
            <w:sz w:val="28"/>
            <w:szCs w:val="28"/>
          </w:rPr>
          <w:t>int</w:t>
        </w:r>
        <w:r w:rsidRPr="00E86F44">
          <w:rPr>
            <w:rStyle w:val="a3"/>
            <w:rFonts w:ascii="Times New Roman" w:hAnsi="Times New Roman" w:cs="Times New Roman"/>
            <w:sz w:val="28"/>
            <w:szCs w:val="28"/>
            <w:lang w:val="uk-UA"/>
          </w:rPr>
          <w:t>/</w:t>
        </w:r>
        <w:r w:rsidRPr="00E86F44">
          <w:rPr>
            <w:rStyle w:val="a3"/>
            <w:rFonts w:ascii="Times New Roman" w:hAnsi="Times New Roman" w:cs="Times New Roman"/>
            <w:sz w:val="28"/>
            <w:szCs w:val="28"/>
          </w:rPr>
          <w:t>cps</w:t>
        </w:r>
        <w:r w:rsidRPr="00E86F44">
          <w:rPr>
            <w:rStyle w:val="a3"/>
            <w:rFonts w:ascii="Times New Roman" w:hAnsi="Times New Roman" w:cs="Times New Roman"/>
            <w:sz w:val="28"/>
            <w:szCs w:val="28"/>
            <w:lang w:val="uk-UA"/>
          </w:rPr>
          <w:t>/</w:t>
        </w:r>
        <w:r w:rsidRPr="00E86F44">
          <w:rPr>
            <w:rStyle w:val="a3"/>
            <w:rFonts w:ascii="Times New Roman" w:hAnsi="Times New Roman" w:cs="Times New Roman"/>
            <w:sz w:val="28"/>
            <w:szCs w:val="28"/>
          </w:rPr>
          <w:t>en</w:t>
        </w:r>
        <w:r w:rsidRPr="00E86F44">
          <w:rPr>
            <w:rStyle w:val="a3"/>
            <w:rFonts w:ascii="Times New Roman" w:hAnsi="Times New Roman" w:cs="Times New Roman"/>
            <w:sz w:val="28"/>
            <w:szCs w:val="28"/>
            <w:lang w:val="uk-UA"/>
          </w:rPr>
          <w:t>/</w:t>
        </w:r>
        <w:r w:rsidRPr="00E86F44">
          <w:rPr>
            <w:rStyle w:val="a3"/>
            <w:rFonts w:ascii="Times New Roman" w:hAnsi="Times New Roman" w:cs="Times New Roman"/>
            <w:sz w:val="28"/>
            <w:szCs w:val="28"/>
          </w:rPr>
          <w:t>natohq</w:t>
        </w:r>
        <w:r w:rsidRPr="00E86F44">
          <w:rPr>
            <w:rStyle w:val="a3"/>
            <w:rFonts w:ascii="Times New Roman" w:hAnsi="Times New Roman" w:cs="Times New Roman"/>
            <w:sz w:val="28"/>
            <w:szCs w:val="28"/>
            <w:lang w:val="uk-UA"/>
          </w:rPr>
          <w:t>/</w:t>
        </w:r>
        <w:r w:rsidRPr="00E86F44">
          <w:rPr>
            <w:rStyle w:val="a3"/>
            <w:rFonts w:ascii="Times New Roman" w:hAnsi="Times New Roman" w:cs="Times New Roman"/>
            <w:sz w:val="28"/>
            <w:szCs w:val="28"/>
          </w:rPr>
          <w:t>official</w:t>
        </w:r>
        <w:r w:rsidRPr="00E86F44">
          <w:rPr>
            <w:rStyle w:val="a3"/>
            <w:rFonts w:ascii="Times New Roman" w:hAnsi="Times New Roman" w:cs="Times New Roman"/>
            <w:sz w:val="28"/>
            <w:szCs w:val="28"/>
            <w:lang w:val="uk-UA"/>
          </w:rPr>
          <w:t>_</w:t>
        </w:r>
        <w:r w:rsidRPr="00E86F44">
          <w:rPr>
            <w:rStyle w:val="a3"/>
            <w:rFonts w:ascii="Times New Roman" w:hAnsi="Times New Roman" w:cs="Times New Roman"/>
            <w:sz w:val="28"/>
            <w:szCs w:val="28"/>
          </w:rPr>
          <w:t>texts</w:t>
        </w:r>
        <w:r w:rsidRPr="00E86F44">
          <w:rPr>
            <w:rStyle w:val="a3"/>
            <w:rFonts w:ascii="Times New Roman" w:hAnsi="Times New Roman" w:cs="Times New Roman"/>
            <w:sz w:val="28"/>
            <w:szCs w:val="28"/>
            <w:lang w:val="uk-UA"/>
          </w:rPr>
          <w:t>_27444.</w:t>
        </w:r>
        <w:r w:rsidRPr="00E86F44">
          <w:rPr>
            <w:rStyle w:val="a3"/>
            <w:rFonts w:ascii="Times New Roman" w:hAnsi="Times New Roman" w:cs="Times New Roman"/>
            <w:sz w:val="28"/>
            <w:szCs w:val="28"/>
          </w:rPr>
          <w:t>htm</w:t>
        </w:r>
        <w:r w:rsidRPr="00E86F44">
          <w:rPr>
            <w:rStyle w:val="a3"/>
            <w:rFonts w:ascii="Times New Roman" w:hAnsi="Times New Roman" w:cs="Times New Roman"/>
            <w:sz w:val="28"/>
            <w:szCs w:val="28"/>
            <w:lang w:val="uk-UA"/>
          </w:rPr>
          <w:t>?</w:t>
        </w:r>
        <w:r w:rsidRPr="00E86F44">
          <w:rPr>
            <w:rStyle w:val="a3"/>
            <w:rFonts w:ascii="Times New Roman" w:hAnsi="Times New Roman" w:cs="Times New Roman"/>
            <w:sz w:val="28"/>
            <w:szCs w:val="28"/>
          </w:rPr>
          <w:t>selectedLocale</w:t>
        </w:r>
        <w:r w:rsidRPr="00E86F44">
          <w:rPr>
            <w:rStyle w:val="a3"/>
            <w:rFonts w:ascii="Times New Roman" w:hAnsi="Times New Roman" w:cs="Times New Roman"/>
            <w:sz w:val="28"/>
            <w:szCs w:val="28"/>
            <w:lang w:val="uk-UA"/>
          </w:rPr>
          <w:t>=</w:t>
        </w:r>
        <w:r w:rsidRPr="00E86F44">
          <w:rPr>
            <w:rStyle w:val="a3"/>
            <w:rFonts w:ascii="Times New Roman" w:hAnsi="Times New Roman" w:cs="Times New Roman"/>
            <w:sz w:val="28"/>
            <w:szCs w:val="28"/>
          </w:rPr>
          <w:t>en</w:t>
        </w:r>
      </w:hyperlink>
      <w:r w:rsidRPr="00E86F44">
        <w:rPr>
          <w:rFonts w:ascii="Times New Roman" w:hAnsi="Times New Roman" w:cs="Times New Roman"/>
          <w:sz w:val="28"/>
          <w:szCs w:val="28"/>
          <w:lang w:val="uk-UA"/>
        </w:rPr>
        <w:t>.</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lang w:val="uk-UA"/>
        </w:rPr>
        <w:t xml:space="preserve"> 6 Докладно результати експертного та загальнонаціонального опитувань наведені в додатках 1 і 2, відповідно.</w:t>
      </w:r>
    </w:p>
    <w:p w:rsidR="00E86F44" w:rsidRPr="00E86F44" w:rsidRDefault="00E86F44" w:rsidP="00E86F44">
      <w:pPr>
        <w:spacing w:before="120" w:after="0" w:line="240" w:lineRule="auto"/>
        <w:ind w:firstLine="709"/>
        <w:jc w:val="both"/>
        <w:rPr>
          <w:rFonts w:ascii="Times New Roman" w:hAnsi="Times New Roman" w:cs="Times New Roman"/>
          <w:b/>
          <w:sz w:val="28"/>
          <w:szCs w:val="28"/>
          <w:lang w:val="uk-UA"/>
        </w:rPr>
      </w:pPr>
      <w:r w:rsidRPr="00E86F44">
        <w:rPr>
          <w:rFonts w:ascii="Times New Roman" w:hAnsi="Times New Roman" w:cs="Times New Roman"/>
          <w:b/>
          <w:sz w:val="28"/>
          <w:szCs w:val="28"/>
          <w:lang w:val="uk-UA"/>
        </w:rPr>
        <w:t xml:space="preserve">Практично з моменту набуття незалежності Україна у відносинах з Росією перебуває у стані конфлікту — політичної, економічної, енергетичної і культурної «воєн»7 , а тепер — у стані відкритого повномасштабного збройного конфлікту. </w:t>
      </w:r>
      <w:r w:rsidRPr="00E86F44">
        <w:rPr>
          <w:rFonts w:ascii="Times New Roman" w:hAnsi="Times New Roman" w:cs="Times New Roman"/>
          <w:b/>
          <w:sz w:val="28"/>
          <w:szCs w:val="28"/>
        </w:rPr>
        <w:t xml:space="preserve">Якщо імперський російський режим не припинить існування, </w:t>
      </w:r>
      <w:proofErr w:type="gramStart"/>
      <w:r w:rsidRPr="00E86F44">
        <w:rPr>
          <w:rFonts w:ascii="Times New Roman" w:hAnsi="Times New Roman" w:cs="Times New Roman"/>
          <w:b/>
          <w:sz w:val="28"/>
          <w:szCs w:val="28"/>
        </w:rPr>
        <w:t>у</w:t>
      </w:r>
      <w:proofErr w:type="gramEnd"/>
      <w:r w:rsidRPr="00E86F44">
        <w:rPr>
          <w:rFonts w:ascii="Times New Roman" w:hAnsi="Times New Roman" w:cs="Times New Roman"/>
          <w:b/>
          <w:sz w:val="28"/>
          <w:szCs w:val="28"/>
        </w:rPr>
        <w:t xml:space="preserve"> </w:t>
      </w:r>
      <w:proofErr w:type="gramStart"/>
      <w:r w:rsidRPr="00E86F44">
        <w:rPr>
          <w:rFonts w:ascii="Times New Roman" w:hAnsi="Times New Roman" w:cs="Times New Roman"/>
          <w:b/>
          <w:sz w:val="28"/>
          <w:szCs w:val="28"/>
        </w:rPr>
        <w:t>такому</w:t>
      </w:r>
      <w:proofErr w:type="gramEnd"/>
      <w:r w:rsidRPr="00E86F44">
        <w:rPr>
          <w:rFonts w:ascii="Times New Roman" w:hAnsi="Times New Roman" w:cs="Times New Roman"/>
          <w:b/>
          <w:sz w:val="28"/>
          <w:szCs w:val="28"/>
        </w:rPr>
        <w:t xml:space="preserve"> стані Україна приречена перебувати постійно впродовж тривалого часу. Саме тому єдиним безальтернативним напрямом її безпекової політики є прикритися «парасолькою» НАТО — це не лише зменшує </w:t>
      </w:r>
      <w:proofErr w:type="gramStart"/>
      <w:r w:rsidRPr="00E86F44">
        <w:rPr>
          <w:rFonts w:ascii="Times New Roman" w:hAnsi="Times New Roman" w:cs="Times New Roman"/>
          <w:b/>
          <w:sz w:val="28"/>
          <w:szCs w:val="28"/>
        </w:rPr>
        <w:t>р</w:t>
      </w:r>
      <w:proofErr w:type="gramEnd"/>
      <w:r w:rsidRPr="00E86F44">
        <w:rPr>
          <w:rFonts w:ascii="Times New Roman" w:hAnsi="Times New Roman" w:cs="Times New Roman"/>
          <w:b/>
          <w:sz w:val="28"/>
          <w:szCs w:val="28"/>
        </w:rPr>
        <w:t xml:space="preserve">івень небезпеки, але й знижує ступінь економічного навантаження на Україну (як і на кожного окремого члена Альянсу) завдяки перевагам колективної оборони. </w:t>
      </w:r>
    </w:p>
    <w:p w:rsidR="00E86F44" w:rsidRPr="00E86F44" w:rsidRDefault="00E86F44" w:rsidP="00E86F44">
      <w:pPr>
        <w:spacing w:before="120" w:after="0" w:line="240" w:lineRule="auto"/>
        <w:ind w:firstLine="709"/>
        <w:jc w:val="both"/>
        <w:rPr>
          <w:rFonts w:ascii="Times New Roman" w:hAnsi="Times New Roman" w:cs="Times New Roman"/>
          <w:b/>
          <w:sz w:val="28"/>
          <w:szCs w:val="28"/>
          <w:lang w:val="uk-UA"/>
        </w:rPr>
      </w:pPr>
      <w:r w:rsidRPr="00E86F44">
        <w:rPr>
          <w:rFonts w:ascii="Times New Roman" w:hAnsi="Times New Roman" w:cs="Times New Roman"/>
          <w:b/>
          <w:sz w:val="28"/>
          <w:szCs w:val="28"/>
        </w:rPr>
        <w:t>У випадку надання Україні членства в НАТО та</w:t>
      </w:r>
      <w:proofErr w:type="gramStart"/>
      <w:r w:rsidRPr="00E86F44">
        <w:rPr>
          <w:rFonts w:ascii="Times New Roman" w:hAnsi="Times New Roman" w:cs="Times New Roman"/>
          <w:b/>
          <w:sz w:val="28"/>
          <w:szCs w:val="28"/>
        </w:rPr>
        <w:t xml:space="preserve"> ЄС</w:t>
      </w:r>
      <w:proofErr w:type="gramEnd"/>
      <w:r w:rsidRPr="00E86F44">
        <w:rPr>
          <w:rFonts w:ascii="Times New Roman" w:hAnsi="Times New Roman" w:cs="Times New Roman"/>
          <w:b/>
          <w:sz w:val="28"/>
          <w:szCs w:val="28"/>
        </w:rPr>
        <w:t xml:space="preserve"> вона не збирається бути неттоспоживачем переваг, що надають ці структуру, особливо у сфері безпеки. Україна може запропонувати гідну «додану вартість» у вигляді захисту східного флангу ЄС і НАТО від агресивних дій Росії; практичного досвіду протидії російській агресії для </w:t>
      </w:r>
      <w:proofErr w:type="gramStart"/>
      <w:r w:rsidRPr="00E86F44">
        <w:rPr>
          <w:rFonts w:ascii="Times New Roman" w:hAnsi="Times New Roman" w:cs="Times New Roman"/>
          <w:b/>
          <w:sz w:val="28"/>
          <w:szCs w:val="28"/>
        </w:rPr>
        <w:t>п</w:t>
      </w:r>
      <w:proofErr w:type="gramEnd"/>
      <w:r w:rsidRPr="00E86F44">
        <w:rPr>
          <w:rFonts w:ascii="Times New Roman" w:hAnsi="Times New Roman" w:cs="Times New Roman"/>
          <w:b/>
          <w:sz w:val="28"/>
          <w:szCs w:val="28"/>
        </w:rPr>
        <w:t>ідготовки сил; обміну досвідом у забезпеченні кібербезпеки; участі у спільних антитерористичних заходах і миротворчих операціях тощо.</w:t>
      </w:r>
    </w:p>
    <w:p w:rsidR="00E86F44" w:rsidRPr="00E86F44" w:rsidRDefault="00E86F44" w:rsidP="00E86F44">
      <w:pPr>
        <w:spacing w:before="120" w:after="0" w:line="240" w:lineRule="auto"/>
        <w:ind w:firstLine="709"/>
        <w:jc w:val="both"/>
        <w:rPr>
          <w:rFonts w:ascii="Times New Roman" w:hAnsi="Times New Roman" w:cs="Times New Roman"/>
          <w:b/>
          <w:sz w:val="28"/>
          <w:szCs w:val="28"/>
          <w:lang w:val="uk-UA"/>
        </w:rPr>
      </w:pPr>
      <w:r w:rsidRPr="00E86F44">
        <w:rPr>
          <w:rFonts w:ascii="Times New Roman" w:hAnsi="Times New Roman" w:cs="Times New Roman"/>
          <w:b/>
          <w:sz w:val="28"/>
          <w:szCs w:val="28"/>
          <w:lang w:val="uk-UA"/>
        </w:rPr>
        <w:t xml:space="preserve"> Перебіг російсько-української війни, переможні дії України в її протистоянні з більш потужним ворогом, жахливі наслідки конфлікту, що відчуваються не лише в Україні,</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proofErr w:type="gramStart"/>
      <w:r w:rsidRPr="00E86F44">
        <w:rPr>
          <w:rFonts w:ascii="Times New Roman" w:hAnsi="Times New Roman" w:cs="Times New Roman"/>
          <w:sz w:val="28"/>
          <w:szCs w:val="28"/>
        </w:rPr>
        <w:t>але й</w:t>
      </w:r>
      <w:proofErr w:type="gramEnd"/>
      <w:r w:rsidRPr="00E86F44">
        <w:rPr>
          <w:rFonts w:ascii="Times New Roman" w:hAnsi="Times New Roman" w:cs="Times New Roman"/>
          <w:sz w:val="28"/>
          <w:szCs w:val="28"/>
        </w:rPr>
        <w:t xml:space="preserve"> за її межами, багато в чому визначають міжнародний порядок денний, особливо в євро-атлантичному регіоні. Є сподівання, що реалістична оцінка західними суспільствами, всією міжнародною миролюбною </w:t>
      </w:r>
      <w:r w:rsidRPr="00E86F44">
        <w:rPr>
          <w:rFonts w:ascii="Times New Roman" w:hAnsi="Times New Roman" w:cs="Times New Roman"/>
          <w:sz w:val="28"/>
          <w:szCs w:val="28"/>
        </w:rPr>
        <w:lastRenderedPageBreak/>
        <w:t xml:space="preserve">спільнотою, з одного боку, сутності авторитарного кремлівського режиму та російського суспільства (нахабна зневага до міжнародного права, налаштованість на неприхований тероризм, геноцид </w:t>
      </w:r>
      <w:proofErr w:type="gramStart"/>
      <w:r w:rsidRPr="00E86F44">
        <w:rPr>
          <w:rFonts w:ascii="Times New Roman" w:hAnsi="Times New Roman" w:cs="Times New Roman"/>
          <w:sz w:val="28"/>
          <w:szCs w:val="28"/>
        </w:rPr>
        <w:t xml:space="preserve">української нації), а з іншого — непохитності українського суспільства в боротьбі за свободу, територіальну цілісність, права людини, а також важливості неоціненної допомоги демократій у цій боротьбі обов’язково конвертується в перемогу добра над злом, сприятимуть оздоровленню міжнародних відносин, поверненню моралі в політику. </w:t>
      </w:r>
      <w:proofErr w:type="gramEnd"/>
    </w:p>
    <w:p w:rsidR="00E86F44" w:rsidRPr="00E86F44" w:rsidRDefault="00E86F44" w:rsidP="00E86F44">
      <w:pPr>
        <w:spacing w:before="120" w:after="0" w:line="240" w:lineRule="auto"/>
        <w:ind w:firstLine="709"/>
        <w:jc w:val="both"/>
        <w:rPr>
          <w:rFonts w:ascii="Times New Roman" w:hAnsi="Times New Roman" w:cs="Times New Roman"/>
          <w:b/>
          <w:sz w:val="28"/>
          <w:szCs w:val="28"/>
          <w:lang w:val="uk-UA"/>
        </w:rPr>
      </w:pPr>
      <w:r w:rsidRPr="00E86F44">
        <w:rPr>
          <w:rFonts w:ascii="Times New Roman" w:hAnsi="Times New Roman" w:cs="Times New Roman"/>
          <w:b/>
          <w:sz w:val="28"/>
          <w:szCs w:val="28"/>
        </w:rPr>
        <w:t xml:space="preserve">ГОЛОВНІ УРОКИ ВІЙНИ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rPr>
        <w:t xml:space="preserve">1. Попри поширену думку про те, що авторитарний режим має перевагу перед демократичним в оперативності прийняття </w:t>
      </w:r>
      <w:proofErr w:type="gramStart"/>
      <w:r w:rsidRPr="00E86F44">
        <w:rPr>
          <w:rFonts w:ascii="Times New Roman" w:hAnsi="Times New Roman" w:cs="Times New Roman"/>
          <w:sz w:val="28"/>
          <w:szCs w:val="28"/>
        </w:rPr>
        <w:t>р</w:t>
      </w:r>
      <w:proofErr w:type="gramEnd"/>
      <w:r w:rsidRPr="00E86F44">
        <w:rPr>
          <w:rFonts w:ascii="Times New Roman" w:hAnsi="Times New Roman" w:cs="Times New Roman"/>
          <w:sz w:val="28"/>
          <w:szCs w:val="28"/>
        </w:rPr>
        <w:t xml:space="preserve">ішень, накопиченні та застосуванні ресурсів, мотивації суспільства на боротьбу з противником, досвід війни в Україні довів, що кремлівський режим програє саме за цими критеріями, а Україна спромоглася конвертувати демократію і самоорганізацію суспільства в потужну, консолідовану силу, здатну протистояти агресору, який має величезну перевагу за кількісними параметрами. Більш того, саме демократії по всьому </w:t>
      </w:r>
      <w:proofErr w:type="gramStart"/>
      <w:r w:rsidRPr="00E86F44">
        <w:rPr>
          <w:rFonts w:ascii="Times New Roman" w:hAnsi="Times New Roman" w:cs="Times New Roman"/>
          <w:sz w:val="28"/>
          <w:szCs w:val="28"/>
        </w:rPr>
        <w:t>св</w:t>
      </w:r>
      <w:proofErr w:type="gramEnd"/>
      <w:r w:rsidRPr="00E86F44">
        <w:rPr>
          <w:rFonts w:ascii="Times New Roman" w:hAnsi="Times New Roman" w:cs="Times New Roman"/>
          <w:sz w:val="28"/>
          <w:szCs w:val="28"/>
        </w:rPr>
        <w:t xml:space="preserve">ітові проявили здатність об’єднати зусилля в наданні допомоги Україні у її протистоянні імперській Росії. Великою мірою цьому сприяв і більш вільний інформаційний простір у демократичних країнах, завдяки чому війна перетворилася на об’єкт спостереження з боку їх суспільств у реальному часі, в усіх її проявах, мотивуючи громадськість на несприйняття агресії і тиск на політиків з метою збільшення допомоги Україні.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lang w:val="uk-UA"/>
        </w:rPr>
        <w:t>2. Українська політична еліта має зробити певні висновки стосовно принципів формування зовнішньої політики (і загалом політики) держави:</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lang w:val="uk-UA"/>
        </w:rPr>
        <w:t xml:space="preserve"> </w:t>
      </w:r>
      <w:r w:rsidRPr="00E86F44">
        <w:rPr>
          <w:rFonts w:ascii="Times New Roman" w:hAnsi="Times New Roman" w:cs="Times New Roman"/>
          <w:sz w:val="28"/>
          <w:szCs w:val="28"/>
        </w:rPr>
        <w:sym w:font="Symbol" w:char="F050"/>
      </w:r>
      <w:r w:rsidRPr="00E86F44">
        <w:rPr>
          <w:rFonts w:ascii="Times New Roman" w:hAnsi="Times New Roman" w:cs="Times New Roman"/>
          <w:sz w:val="28"/>
          <w:szCs w:val="28"/>
          <w:lang w:val="uk-UA"/>
        </w:rPr>
        <w:t xml:space="preserve"> одновекторність є принципом побудови довгострокової стратегії зовнішньої політики — фізично неможливо рухатися в кількох різних напрямах або досягати різноспрямованих національних інтересів;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rPr>
        <w:sym w:font="Symbol" w:char="F050"/>
      </w:r>
      <w:r w:rsidRPr="00E86F44">
        <w:rPr>
          <w:rFonts w:ascii="Times New Roman" w:hAnsi="Times New Roman" w:cs="Times New Roman"/>
          <w:sz w:val="28"/>
          <w:szCs w:val="28"/>
          <w:lang w:val="uk-UA"/>
        </w:rPr>
        <w:t xml:space="preserve">   своєю чергою, поточна зовнішня політика має будуватися за принципом багатовекторності — можна і треба співпрацювати будь з ким, але за умов, що результати (вектори) такої співпраці не суперечать стратегічному вектору. </w:t>
      </w:r>
      <w:r w:rsidRPr="00E86F44">
        <w:rPr>
          <w:rFonts w:ascii="Times New Roman" w:hAnsi="Times New Roman" w:cs="Times New Roman"/>
          <w:sz w:val="28"/>
          <w:szCs w:val="28"/>
        </w:rPr>
        <w:t>До того ж, важливим чинником є ставлення партнерів до такої багатовекторності, до кожного її проблемного прояву8</w:t>
      </w:r>
      <w:proofErr w:type="gramStart"/>
      <w:r w:rsidRPr="00E86F44">
        <w:rPr>
          <w:rFonts w:ascii="Times New Roman" w:hAnsi="Times New Roman" w:cs="Times New Roman"/>
          <w:sz w:val="28"/>
          <w:szCs w:val="28"/>
        </w:rPr>
        <w:t xml:space="preserve"> ;</w:t>
      </w:r>
      <w:proofErr w:type="gramEnd"/>
      <w:r w:rsidRPr="00E86F44">
        <w:rPr>
          <w:rFonts w:ascii="Times New Roman" w:hAnsi="Times New Roman" w:cs="Times New Roman"/>
          <w:sz w:val="28"/>
          <w:szCs w:val="28"/>
        </w:rPr>
        <w:t xml:space="preserve">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rPr>
        <w:sym w:font="Symbol" w:char="F050"/>
      </w:r>
      <w:r w:rsidRPr="00E86F44">
        <w:rPr>
          <w:rFonts w:ascii="Times New Roman" w:hAnsi="Times New Roman" w:cs="Times New Roman"/>
          <w:sz w:val="28"/>
          <w:szCs w:val="28"/>
          <w:lang w:val="uk-UA"/>
        </w:rPr>
        <w:t xml:space="preserve"> обґрунтованість цілей (і стратегічних, і тактичних), що визначають вектори політики: хибні або спотворені цілі є головною прихованою загрозою для будь-якої стратегії, політики; помилкове визначення цілей може стати результатом впливу як зовнішніх сил (ворогів, конкурентів), так і непрофесійних дій власних органів влади, політичних діячів, громадських активістів; помилково визначені цілі можуть надовго звернути державу з прогресивного курсу розвитку з непоправними наслідками;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rPr>
        <w:sym w:font="Symbol" w:char="F050"/>
      </w:r>
      <w:r w:rsidRPr="00E86F44">
        <w:rPr>
          <w:rFonts w:ascii="Times New Roman" w:hAnsi="Times New Roman" w:cs="Times New Roman"/>
          <w:sz w:val="28"/>
          <w:szCs w:val="28"/>
          <w:lang w:val="uk-UA"/>
        </w:rPr>
        <w:t xml:space="preserve"> політика швидких, коротких кроків без «дорожньої карти» (стратегії) — шлях у нікуди; вірогідність того, що така політика забезпечить досягнення </w:t>
      </w:r>
      <w:r w:rsidRPr="00E86F44">
        <w:rPr>
          <w:rFonts w:ascii="Times New Roman" w:hAnsi="Times New Roman" w:cs="Times New Roman"/>
          <w:sz w:val="28"/>
          <w:szCs w:val="28"/>
          <w:lang w:val="uk-UA"/>
        </w:rPr>
        <w:lastRenderedPageBreak/>
        <w:t xml:space="preserve">потрібних результатів, не більше, ніж імовірність джек-поту; без «дорожньої карти» неможливо оцінити ні відповідність проміжних результатів потрібним кінцевим результатам (стратегічним цілям), ні потрібні ресурси; така політика може бути виправдана лише наявністю великих запасів ресурсів для виправлення помилок, при тому, що ресурси, витрачені на досягнення помилкових цілей, можна вважати змарнованими.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lang w:val="uk-UA"/>
        </w:rPr>
        <w:t>Таким чином, намагання багатьох політичних та економічних гравців в Україні виправдати миттєвою економічною доцільністю безоглядне співробітництво з Росією, Китаєм, іншими авторитарними режимами, що спостерігалося до початку війни, виглядає, м’яко кажучи, непереконливо, а в багатьох випадках — як зрада національних інтересів.</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lang w:val="uk-UA"/>
        </w:rPr>
        <w:t xml:space="preserve">Надмірний поспіх з реалізацією певних ініціатив, недостатня їх обґрунтованість, відсутність фахової і громадської експертизи, пошук простих рішень призводять, як правило, до марнування часу, ресурсів, інтелектуального потенціалу та довіри до певних ідей, їх авторів, влади загалом.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rPr>
        <w:t xml:space="preserve">3. Оборонна політика держави має будуватися </w:t>
      </w:r>
      <w:proofErr w:type="gramStart"/>
      <w:r w:rsidRPr="00E86F44">
        <w:rPr>
          <w:rFonts w:ascii="Times New Roman" w:hAnsi="Times New Roman" w:cs="Times New Roman"/>
          <w:sz w:val="28"/>
          <w:szCs w:val="28"/>
        </w:rPr>
        <w:t>на</w:t>
      </w:r>
      <w:proofErr w:type="gramEnd"/>
      <w:r w:rsidRPr="00E86F44">
        <w:rPr>
          <w:rFonts w:ascii="Times New Roman" w:hAnsi="Times New Roman" w:cs="Times New Roman"/>
          <w:sz w:val="28"/>
          <w:szCs w:val="28"/>
        </w:rPr>
        <w:t xml:space="preserve"> </w:t>
      </w:r>
      <w:proofErr w:type="gramStart"/>
      <w:r w:rsidRPr="00E86F44">
        <w:rPr>
          <w:rFonts w:ascii="Times New Roman" w:hAnsi="Times New Roman" w:cs="Times New Roman"/>
          <w:sz w:val="28"/>
          <w:szCs w:val="28"/>
        </w:rPr>
        <w:t>основ</w:t>
      </w:r>
      <w:proofErr w:type="gramEnd"/>
      <w:r w:rsidRPr="00E86F44">
        <w:rPr>
          <w:rFonts w:ascii="Times New Roman" w:hAnsi="Times New Roman" w:cs="Times New Roman"/>
          <w:sz w:val="28"/>
          <w:szCs w:val="28"/>
        </w:rPr>
        <w:t xml:space="preserve">і реалістичної оцінки власних спроможностей і готовності партнерів надавати допомогу. Недостатній </w:t>
      </w:r>
      <w:proofErr w:type="gramStart"/>
      <w:r w:rsidRPr="00E86F44">
        <w:rPr>
          <w:rFonts w:ascii="Times New Roman" w:hAnsi="Times New Roman" w:cs="Times New Roman"/>
          <w:sz w:val="28"/>
          <w:szCs w:val="28"/>
        </w:rPr>
        <w:t>р</w:t>
      </w:r>
      <w:proofErr w:type="gramEnd"/>
      <w:r w:rsidRPr="00E86F44">
        <w:rPr>
          <w:rFonts w:ascii="Times New Roman" w:hAnsi="Times New Roman" w:cs="Times New Roman"/>
          <w:sz w:val="28"/>
          <w:szCs w:val="28"/>
        </w:rPr>
        <w:t xml:space="preserve">івень матеріально-технічного забезпечення ЗСУ напередодні війни (артилерія, боєприпаси, оперативно-тактичні ракетні комплекси, корабельний склад ВМС, протикорабельні засоби, авіація, засоби протиповітряної оборони), обмежені можливості її оборонної промисловості, припинення діяльності багатьох наявних оборонних підприємств на початку війни стали причиною повної залежності України від допомоги її партнерів. Їх можливості надавати таку допомогу є </w:t>
      </w:r>
      <w:proofErr w:type="gramStart"/>
      <w:r w:rsidRPr="00E86F44">
        <w:rPr>
          <w:rFonts w:ascii="Times New Roman" w:hAnsi="Times New Roman" w:cs="Times New Roman"/>
          <w:sz w:val="28"/>
          <w:szCs w:val="28"/>
        </w:rPr>
        <w:t>р</w:t>
      </w:r>
      <w:proofErr w:type="gramEnd"/>
      <w:r w:rsidRPr="00E86F44">
        <w:rPr>
          <w:rFonts w:ascii="Times New Roman" w:hAnsi="Times New Roman" w:cs="Times New Roman"/>
          <w:sz w:val="28"/>
          <w:szCs w:val="28"/>
        </w:rPr>
        <w:t xml:space="preserve">ізними та залежать від багатьох внутрішніх і зовнішніх чинників: власних національних інтересів, наявності та обсягів запасів потрібної зброї, особливостей соціальнополітичної та економічної ситуації у країні, розстановки політичних сил, політичної готовності надавати військово-технічну допомогу, оминаючи бюрократичні перепони (або </w:t>
      </w:r>
      <w:proofErr w:type="gramStart"/>
      <w:r w:rsidRPr="00E86F44">
        <w:rPr>
          <w:rFonts w:ascii="Times New Roman" w:hAnsi="Times New Roman" w:cs="Times New Roman"/>
          <w:sz w:val="28"/>
          <w:szCs w:val="28"/>
        </w:rPr>
        <w:t>приховування за ними неготовності), наявності домовленостей і взаємних зобов’язань з іншими партнерами та союзниками тощо.</w:t>
      </w:r>
      <w:proofErr w:type="gramEnd"/>
      <w:r w:rsidRPr="00E86F44">
        <w:rPr>
          <w:rFonts w:ascii="Times New Roman" w:hAnsi="Times New Roman" w:cs="Times New Roman"/>
          <w:sz w:val="28"/>
          <w:szCs w:val="28"/>
        </w:rPr>
        <w:t xml:space="preserve"> Кожен з цих чинників може впливати на обсяги та темпи надання допомоги Україні, отже на результативність бойових дій і масштаби втрат, у т.ч. цивільних.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rPr>
        <w:t>Тому велике значення мають урахування цих чинникі</w:t>
      </w:r>
      <w:proofErr w:type="gramStart"/>
      <w:r w:rsidRPr="00E86F44">
        <w:rPr>
          <w:rFonts w:ascii="Times New Roman" w:hAnsi="Times New Roman" w:cs="Times New Roman"/>
          <w:sz w:val="28"/>
          <w:szCs w:val="28"/>
        </w:rPr>
        <w:t>в</w:t>
      </w:r>
      <w:proofErr w:type="gramEnd"/>
      <w:r w:rsidRPr="00E86F44">
        <w:rPr>
          <w:rFonts w:ascii="Times New Roman" w:hAnsi="Times New Roman" w:cs="Times New Roman"/>
          <w:sz w:val="28"/>
          <w:szCs w:val="28"/>
        </w:rPr>
        <w:t xml:space="preserve"> у плануванні оборони. </w:t>
      </w:r>
      <w:proofErr w:type="gramStart"/>
      <w:r w:rsidRPr="00E86F44">
        <w:rPr>
          <w:rFonts w:ascii="Times New Roman" w:hAnsi="Times New Roman" w:cs="Times New Roman"/>
          <w:sz w:val="28"/>
          <w:szCs w:val="28"/>
        </w:rPr>
        <w:t>З</w:t>
      </w:r>
      <w:proofErr w:type="gramEnd"/>
      <w:r w:rsidRPr="00E86F44">
        <w:rPr>
          <w:rFonts w:ascii="Times New Roman" w:hAnsi="Times New Roman" w:cs="Times New Roman"/>
          <w:sz w:val="28"/>
          <w:szCs w:val="28"/>
        </w:rPr>
        <w:t xml:space="preserve"> іншого боку, приклад України змусив світову прогресивну спільноту з більшою відповідальністю підходити до питань як міжнародної, так і власної безпеки, до взаємовідносин із суб’єктами-джерелами потенційних криз і конфліктів, а також цінити здатність об’єднувати зусилля заради досягнення спільних цілей і перед обличчям небезпеки. Завданням української дипломатії (у т.ч. народної) є не дати згаснути цьому почуттю єдності з Україною </w:t>
      </w:r>
      <w:proofErr w:type="gramStart"/>
      <w:r w:rsidRPr="00E86F44">
        <w:rPr>
          <w:rFonts w:ascii="Times New Roman" w:hAnsi="Times New Roman" w:cs="Times New Roman"/>
          <w:sz w:val="28"/>
          <w:szCs w:val="28"/>
        </w:rPr>
        <w:t>у зах</w:t>
      </w:r>
      <w:proofErr w:type="gramEnd"/>
      <w:r w:rsidRPr="00E86F44">
        <w:rPr>
          <w:rFonts w:ascii="Times New Roman" w:hAnsi="Times New Roman" w:cs="Times New Roman"/>
          <w:sz w:val="28"/>
          <w:szCs w:val="28"/>
        </w:rPr>
        <w:t xml:space="preserve">ідних політичних і громадських колах.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lang w:val="uk-UA"/>
        </w:rPr>
        <w:lastRenderedPageBreak/>
        <w:t xml:space="preserve">4. До 24 лютого 2022р. у розвідувальних, військових, політичних, експертних колах (у т.ч. українських) робилося багато оцінок імовірності нападу Росії на Україну, а також припущень про неготовність Росії до широкомасштабної агресії. </w:t>
      </w:r>
      <w:r w:rsidRPr="00E86F44">
        <w:rPr>
          <w:rFonts w:ascii="Times New Roman" w:hAnsi="Times New Roman" w:cs="Times New Roman"/>
          <w:sz w:val="28"/>
          <w:szCs w:val="28"/>
        </w:rPr>
        <w:t xml:space="preserve">Для обґрунтування останніх наводилися такі факти, як недостатня кількість угруповання російських військ, відсутність </w:t>
      </w:r>
      <w:proofErr w:type="gramStart"/>
      <w:r w:rsidRPr="00E86F44">
        <w:rPr>
          <w:rFonts w:ascii="Times New Roman" w:hAnsi="Times New Roman" w:cs="Times New Roman"/>
          <w:sz w:val="28"/>
          <w:szCs w:val="28"/>
        </w:rPr>
        <w:t>п</w:t>
      </w:r>
      <w:proofErr w:type="gramEnd"/>
      <w:r w:rsidRPr="00E86F44">
        <w:rPr>
          <w:rFonts w:ascii="Times New Roman" w:hAnsi="Times New Roman" w:cs="Times New Roman"/>
          <w:sz w:val="28"/>
          <w:szCs w:val="28"/>
        </w:rPr>
        <w:t>ідтверджень про розгортання систем управління, матеріально-технічного, медичного забезпечення тощо — проте, наступ стався. Так, Кремль припустився багатьох помилок в оцінках як готовності України оборонятися, так і готовності Заходу допомагати їй у цьому. Головною ж помилкою тих, хто заперечував можливість нападу</w:t>
      </w:r>
      <w:proofErr w:type="gramStart"/>
      <w:r w:rsidRPr="00E86F44">
        <w:rPr>
          <w:rFonts w:ascii="Times New Roman" w:hAnsi="Times New Roman" w:cs="Times New Roman"/>
          <w:sz w:val="28"/>
          <w:szCs w:val="28"/>
        </w:rPr>
        <w:t xml:space="preserve"> Р</w:t>
      </w:r>
      <w:proofErr w:type="gramEnd"/>
      <w:r w:rsidRPr="00E86F44">
        <w:rPr>
          <w:rFonts w:ascii="Times New Roman" w:hAnsi="Times New Roman" w:cs="Times New Roman"/>
          <w:sz w:val="28"/>
          <w:szCs w:val="28"/>
        </w:rPr>
        <w:t xml:space="preserve">осії на Україну, було те, що вони не робили «поправку на божевільного» — логіка цього процесу визначається не розумінням його стороною, що обороняється, а парадигмою, що склалася та еволюціонувала в голові кремлівського диктатора, починаючи, як мінімум, з його промови на Мюнхенській безпековій конференції 2007р.9 Це вимагає від системи забезпечення національної безпеки Україна, в т.ч. від її оборонного сектору, воєнно-політичного керівництва </w:t>
      </w:r>
      <w:proofErr w:type="gramStart"/>
      <w:r w:rsidRPr="00E86F44">
        <w:rPr>
          <w:rFonts w:ascii="Times New Roman" w:hAnsi="Times New Roman" w:cs="Times New Roman"/>
          <w:sz w:val="28"/>
          <w:szCs w:val="28"/>
        </w:rPr>
        <w:t>п</w:t>
      </w:r>
      <w:proofErr w:type="gramEnd"/>
      <w:r w:rsidRPr="00E86F44">
        <w:rPr>
          <w:rFonts w:ascii="Times New Roman" w:hAnsi="Times New Roman" w:cs="Times New Roman"/>
          <w:sz w:val="28"/>
          <w:szCs w:val="28"/>
        </w:rPr>
        <w:t xml:space="preserve">ідтримання постійної високої готовності, розробки та запровадження ефективної системи прогнозування та оцінки ризиків, вивчення та запровадження передового досвіду підготовки та застосування сил оборони, оснащення ЗСУ сучасними, технологічно досконалими озброєннями, забезпечення резервів сил і ресурсів </w:t>
      </w:r>
      <w:proofErr w:type="gramStart"/>
      <w:r w:rsidRPr="00E86F44">
        <w:rPr>
          <w:rFonts w:ascii="Times New Roman" w:hAnsi="Times New Roman" w:cs="Times New Roman"/>
          <w:sz w:val="28"/>
          <w:szCs w:val="28"/>
        </w:rPr>
        <w:t>у потр</w:t>
      </w:r>
      <w:proofErr w:type="gramEnd"/>
      <w:r w:rsidRPr="00E86F44">
        <w:rPr>
          <w:rFonts w:ascii="Times New Roman" w:hAnsi="Times New Roman" w:cs="Times New Roman"/>
          <w:sz w:val="28"/>
          <w:szCs w:val="28"/>
        </w:rPr>
        <w:t xml:space="preserve">ібних кількості та якості, переходу в усіх цих аспектах на стандарти НАТО.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lang w:val="uk-UA"/>
        </w:rPr>
        <w:t xml:space="preserve">5. Недостатня готовність України до широкомасштабної російської агресії проявилася в помилкових підходах до визначення бюджетних пріоритетів: безпекові статті державного бюджету, хоч і зазнали збільшення, починаючи з 2014р., але виявилися явно неадекватними, з огляду як на рівень небезпеки, так і на реальний стан ЗСУ — їх структури, парку озброєнь, резервів10. </w:t>
      </w:r>
      <w:r w:rsidRPr="00E86F44">
        <w:rPr>
          <w:rFonts w:ascii="Times New Roman" w:hAnsi="Times New Roman" w:cs="Times New Roman"/>
          <w:sz w:val="28"/>
          <w:szCs w:val="28"/>
        </w:rPr>
        <w:t xml:space="preserve">Іншими причинами браку ресурсів на забезпечення потрібного </w:t>
      </w:r>
      <w:proofErr w:type="gramStart"/>
      <w:r w:rsidRPr="00E86F44">
        <w:rPr>
          <w:rFonts w:ascii="Times New Roman" w:hAnsi="Times New Roman" w:cs="Times New Roman"/>
          <w:sz w:val="28"/>
          <w:szCs w:val="28"/>
        </w:rPr>
        <w:t>р</w:t>
      </w:r>
      <w:proofErr w:type="gramEnd"/>
      <w:r w:rsidRPr="00E86F44">
        <w:rPr>
          <w:rFonts w:ascii="Times New Roman" w:hAnsi="Times New Roman" w:cs="Times New Roman"/>
          <w:sz w:val="28"/>
          <w:szCs w:val="28"/>
        </w:rPr>
        <w:t>івня готовності ЗСУ стали недосконале державне управління в умовах ресурсних обмежень, корупція, а також діяльність російської агентури в</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rPr>
        <w:t xml:space="preserve">державних </w:t>
      </w:r>
      <w:proofErr w:type="gramStart"/>
      <w:r w:rsidRPr="00E86F44">
        <w:rPr>
          <w:rFonts w:ascii="Times New Roman" w:hAnsi="Times New Roman" w:cs="Times New Roman"/>
          <w:sz w:val="28"/>
          <w:szCs w:val="28"/>
        </w:rPr>
        <w:t>органах</w:t>
      </w:r>
      <w:proofErr w:type="gramEnd"/>
      <w:r w:rsidRPr="00E86F44">
        <w:rPr>
          <w:rFonts w:ascii="Times New Roman" w:hAnsi="Times New Roman" w:cs="Times New Roman"/>
          <w:sz w:val="28"/>
          <w:szCs w:val="28"/>
        </w:rPr>
        <w:t xml:space="preserve">. Це вимагає переходу на західні стандарти стратегічного оборонного менеджменту, </w:t>
      </w:r>
      <w:proofErr w:type="gramStart"/>
      <w:r w:rsidRPr="00E86F44">
        <w:rPr>
          <w:rFonts w:ascii="Times New Roman" w:hAnsi="Times New Roman" w:cs="Times New Roman"/>
          <w:sz w:val="28"/>
          <w:szCs w:val="28"/>
        </w:rPr>
        <w:t>р</w:t>
      </w:r>
      <w:proofErr w:type="gramEnd"/>
      <w:r w:rsidRPr="00E86F44">
        <w:rPr>
          <w:rFonts w:ascii="Times New Roman" w:hAnsi="Times New Roman" w:cs="Times New Roman"/>
          <w:sz w:val="28"/>
          <w:szCs w:val="28"/>
        </w:rPr>
        <w:t xml:space="preserve">ішучого позбавлення радянських (російських) досвіду і практик не лише у ЗСУ, а в усій системі державного управління. Посилення боротьби з російської пропагандою та агентурною мережею вимагає кропіткої діяльності </w:t>
      </w:r>
      <w:proofErr w:type="gramStart"/>
      <w:r w:rsidRPr="00E86F44">
        <w:rPr>
          <w:rFonts w:ascii="Times New Roman" w:hAnsi="Times New Roman" w:cs="Times New Roman"/>
          <w:sz w:val="28"/>
          <w:szCs w:val="28"/>
        </w:rPr>
        <w:t>спец</w:t>
      </w:r>
      <w:proofErr w:type="gramEnd"/>
      <w:r w:rsidRPr="00E86F44">
        <w:rPr>
          <w:rFonts w:ascii="Times New Roman" w:hAnsi="Times New Roman" w:cs="Times New Roman"/>
          <w:sz w:val="28"/>
          <w:szCs w:val="28"/>
        </w:rPr>
        <w:t>іальних і розвідувальних органів із залученням та в тісній взаємодії з громадськими активістами.</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lang w:val="uk-UA"/>
        </w:rPr>
        <w:t xml:space="preserve">6. Одним з найбільш загрозливих для України напрямків російської агресії став Чорноморський. </w:t>
      </w:r>
      <w:r w:rsidRPr="00E86F44">
        <w:rPr>
          <w:rFonts w:ascii="Times New Roman" w:hAnsi="Times New Roman" w:cs="Times New Roman"/>
          <w:sz w:val="28"/>
          <w:szCs w:val="28"/>
        </w:rPr>
        <w:t>За рахунок ізоляції України від чорноморських портів Росія досі намагається обмежити її експортн</w:t>
      </w:r>
      <w:proofErr w:type="gramStart"/>
      <w:r w:rsidRPr="00E86F44">
        <w:rPr>
          <w:rFonts w:ascii="Times New Roman" w:hAnsi="Times New Roman" w:cs="Times New Roman"/>
          <w:sz w:val="28"/>
          <w:szCs w:val="28"/>
        </w:rPr>
        <w:t>о-</w:t>
      </w:r>
      <w:proofErr w:type="gramEnd"/>
      <w:r w:rsidRPr="00E86F44">
        <w:rPr>
          <w:rFonts w:ascii="Times New Roman" w:hAnsi="Times New Roman" w:cs="Times New Roman"/>
          <w:sz w:val="28"/>
          <w:szCs w:val="28"/>
        </w:rPr>
        <w:t xml:space="preserve">імпортні можливості та економічний потенціал у цілому, обзавестися плацдармом для подальшої дестабілізації України. </w:t>
      </w:r>
      <w:proofErr w:type="gramStart"/>
      <w:r w:rsidRPr="00E86F44">
        <w:rPr>
          <w:rFonts w:ascii="Times New Roman" w:hAnsi="Times New Roman" w:cs="Times New Roman"/>
          <w:sz w:val="28"/>
          <w:szCs w:val="28"/>
        </w:rPr>
        <w:t>На</w:t>
      </w:r>
      <w:proofErr w:type="gramEnd"/>
      <w:r w:rsidRPr="00E86F44">
        <w:rPr>
          <w:rFonts w:ascii="Times New Roman" w:hAnsi="Times New Roman" w:cs="Times New Roman"/>
          <w:sz w:val="28"/>
          <w:szCs w:val="28"/>
        </w:rPr>
        <w:t xml:space="preserve"> </w:t>
      </w:r>
      <w:proofErr w:type="gramStart"/>
      <w:r w:rsidRPr="00E86F44">
        <w:rPr>
          <w:rFonts w:ascii="Times New Roman" w:hAnsi="Times New Roman" w:cs="Times New Roman"/>
          <w:sz w:val="28"/>
          <w:szCs w:val="28"/>
        </w:rPr>
        <w:t>початку</w:t>
      </w:r>
      <w:proofErr w:type="gramEnd"/>
      <w:r w:rsidRPr="00E86F44">
        <w:rPr>
          <w:rFonts w:ascii="Times New Roman" w:hAnsi="Times New Roman" w:cs="Times New Roman"/>
          <w:sz w:val="28"/>
          <w:szCs w:val="28"/>
        </w:rPr>
        <w:t xml:space="preserve"> війни Україна виявилася практично наодинці у протистоянні з Чорноморським флотом РФ, і лише поставки західними партнерами протикорабельних комплексів дещо вирівняли ситуацію. Такий стан справ висвітлив одну з вад НАТО та</w:t>
      </w:r>
      <w:proofErr w:type="gramStart"/>
      <w:r w:rsidRPr="00E86F44">
        <w:rPr>
          <w:rFonts w:ascii="Times New Roman" w:hAnsi="Times New Roman" w:cs="Times New Roman"/>
          <w:sz w:val="28"/>
          <w:szCs w:val="28"/>
        </w:rPr>
        <w:t xml:space="preserve"> ЄС</w:t>
      </w:r>
      <w:proofErr w:type="gramEnd"/>
      <w:r w:rsidRPr="00E86F44">
        <w:rPr>
          <w:rFonts w:ascii="Times New Roman" w:hAnsi="Times New Roman" w:cs="Times New Roman"/>
          <w:sz w:val="28"/>
          <w:szCs w:val="28"/>
        </w:rPr>
        <w:t xml:space="preserve"> — відсутність </w:t>
      </w:r>
      <w:r w:rsidRPr="00E86F44">
        <w:rPr>
          <w:rFonts w:ascii="Times New Roman" w:hAnsi="Times New Roman" w:cs="Times New Roman"/>
          <w:sz w:val="28"/>
          <w:szCs w:val="28"/>
        </w:rPr>
        <w:lastRenderedPageBreak/>
        <w:t>у них чіткої Чорноморської стратегії. Це зумовлює високу ціну, яку Україна змушена платити у вигляді людських втрат і руйнування цивільної інфраструктури, що завдають ракетні обстріли з акваторії Чорного моря.</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lang w:val="uk-UA"/>
        </w:rPr>
        <w:t xml:space="preserve">7. Перевага Росії у чисельності військ і кількості озброєнь компенсується якістю підготовки ЗСУ, високою мотивацією українських військових і всього суспільства, технологічною перевагою західних озброєнь, що надаються Україні, більш ефективним управлінням військами на тактичному, оперативному і стратегічному рівнях. </w:t>
      </w:r>
      <w:r w:rsidRPr="00E86F44">
        <w:rPr>
          <w:rFonts w:ascii="Times New Roman" w:hAnsi="Times New Roman" w:cs="Times New Roman"/>
          <w:sz w:val="28"/>
          <w:szCs w:val="28"/>
        </w:rPr>
        <w:t xml:space="preserve">Вища якість бойових операцій українських військ виявилася, зокрема, в застосуванні </w:t>
      </w:r>
      <w:proofErr w:type="gramStart"/>
      <w:r w:rsidRPr="00E86F44">
        <w:rPr>
          <w:rFonts w:ascii="Times New Roman" w:hAnsi="Times New Roman" w:cs="Times New Roman"/>
          <w:sz w:val="28"/>
          <w:szCs w:val="28"/>
        </w:rPr>
        <w:t>п</w:t>
      </w:r>
      <w:proofErr w:type="gramEnd"/>
      <w:r w:rsidRPr="00E86F44">
        <w:rPr>
          <w:rFonts w:ascii="Times New Roman" w:hAnsi="Times New Roman" w:cs="Times New Roman"/>
          <w:sz w:val="28"/>
          <w:szCs w:val="28"/>
        </w:rPr>
        <w:t xml:space="preserve">іхотного озброєння, артилерії, засобів протиповітряної оборони, зв’язку, розвідки та виявлення цілей. ЗСУ вдалося навіть створити елементи мережево-центричної війни, ефективно об’єднавши в єдину мережу </w:t>
      </w:r>
      <w:proofErr w:type="gramStart"/>
      <w:r w:rsidRPr="00E86F44">
        <w:rPr>
          <w:rFonts w:ascii="Times New Roman" w:hAnsi="Times New Roman" w:cs="Times New Roman"/>
          <w:sz w:val="28"/>
          <w:szCs w:val="28"/>
        </w:rPr>
        <w:t>р</w:t>
      </w:r>
      <w:proofErr w:type="gramEnd"/>
      <w:r w:rsidRPr="00E86F44">
        <w:rPr>
          <w:rFonts w:ascii="Times New Roman" w:hAnsi="Times New Roman" w:cs="Times New Roman"/>
          <w:sz w:val="28"/>
          <w:szCs w:val="28"/>
        </w:rPr>
        <w:t xml:space="preserve">ізні підрозділи артилерії, розвідки, зв’язку, радіоелектронної боротьби та управління військами. Жорстко централізованій системі управління ЗС  РФ Україна протиставила грамотне поєднання єдиноначальності на стратегічному та оперативному </w:t>
      </w:r>
      <w:proofErr w:type="gramStart"/>
      <w:r w:rsidRPr="00E86F44">
        <w:rPr>
          <w:rFonts w:ascii="Times New Roman" w:hAnsi="Times New Roman" w:cs="Times New Roman"/>
          <w:sz w:val="28"/>
          <w:szCs w:val="28"/>
        </w:rPr>
        <w:t>р</w:t>
      </w:r>
      <w:proofErr w:type="gramEnd"/>
      <w:r w:rsidRPr="00E86F44">
        <w:rPr>
          <w:rFonts w:ascii="Times New Roman" w:hAnsi="Times New Roman" w:cs="Times New Roman"/>
          <w:sz w:val="28"/>
          <w:szCs w:val="28"/>
        </w:rPr>
        <w:t xml:space="preserve">івнях з децентралізацією і конструктивною ініціативою — на тактичному. Це дало змогу зрештою досягти виснаження ворога та створення умов для перехоплення стратегічної ініціативи.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rPr>
        <w:t>8. У протистоянні з більш потужною в ресурсному сенс</w:t>
      </w:r>
      <w:proofErr w:type="gramStart"/>
      <w:r w:rsidRPr="00E86F44">
        <w:rPr>
          <w:rFonts w:ascii="Times New Roman" w:hAnsi="Times New Roman" w:cs="Times New Roman"/>
          <w:sz w:val="28"/>
          <w:szCs w:val="28"/>
        </w:rPr>
        <w:t>і Р</w:t>
      </w:r>
      <w:proofErr w:type="gramEnd"/>
      <w:r w:rsidRPr="00E86F44">
        <w:rPr>
          <w:rFonts w:ascii="Times New Roman" w:hAnsi="Times New Roman" w:cs="Times New Roman"/>
          <w:sz w:val="28"/>
          <w:szCs w:val="28"/>
        </w:rPr>
        <w:t>осією Україна, як уже згадувалось, опинилася в повній залежності від військово-технічної допомоги Заходу. У наданні такої допомоги Захід досі балансує між намаганнями, з одного боку, домогтися поразки</w:t>
      </w:r>
      <w:proofErr w:type="gramStart"/>
      <w:r w:rsidRPr="00E86F44">
        <w:rPr>
          <w:rFonts w:ascii="Times New Roman" w:hAnsi="Times New Roman" w:cs="Times New Roman"/>
          <w:sz w:val="28"/>
          <w:szCs w:val="28"/>
        </w:rPr>
        <w:t xml:space="preserve"> Р</w:t>
      </w:r>
      <w:proofErr w:type="gramEnd"/>
      <w:r w:rsidRPr="00E86F44">
        <w:rPr>
          <w:rFonts w:ascii="Times New Roman" w:hAnsi="Times New Roman" w:cs="Times New Roman"/>
          <w:sz w:val="28"/>
          <w:szCs w:val="28"/>
        </w:rPr>
        <w:t>осії, а з іншого — не допустити переростання конфлікту в повномасштабну ядерну війну. Дозована допомога, звичайно, впливає на плани та темпи наступу ЗСУ, а головне позначається на зростанні цивільних жертв та економічної шкоди, яких зазнає Украї</w:t>
      </w:r>
      <w:proofErr w:type="gramStart"/>
      <w:r w:rsidRPr="00E86F44">
        <w:rPr>
          <w:rFonts w:ascii="Times New Roman" w:hAnsi="Times New Roman" w:cs="Times New Roman"/>
          <w:sz w:val="28"/>
          <w:szCs w:val="28"/>
        </w:rPr>
        <w:t>на</w:t>
      </w:r>
      <w:proofErr w:type="gramEnd"/>
      <w:r w:rsidRPr="00E86F44">
        <w:rPr>
          <w:rFonts w:ascii="Times New Roman" w:hAnsi="Times New Roman" w:cs="Times New Roman"/>
          <w:sz w:val="28"/>
          <w:szCs w:val="28"/>
        </w:rPr>
        <w:t>. Такий стан справ вимага</w:t>
      </w:r>
      <w:proofErr w:type="gramStart"/>
      <w:r w:rsidRPr="00E86F44">
        <w:rPr>
          <w:rFonts w:ascii="Times New Roman" w:hAnsi="Times New Roman" w:cs="Times New Roman"/>
          <w:sz w:val="28"/>
          <w:szCs w:val="28"/>
        </w:rPr>
        <w:t>є:</w:t>
      </w:r>
      <w:proofErr w:type="gramEnd"/>
      <w:r w:rsidRPr="00E86F44">
        <w:rPr>
          <w:rFonts w:ascii="Times New Roman" w:hAnsi="Times New Roman" w:cs="Times New Roman"/>
          <w:sz w:val="28"/>
          <w:szCs w:val="28"/>
        </w:rPr>
        <w:t xml:space="preserve"> по-перше, нарощування дипломатичних зусиль з боку Президента, Міністерства закордонних справ, Міністерства оборони України, спрямованих на зростання обсягів і темпів надання допомоги, вдосконалення її номенклатури (далекобійні вогневі засоби, танки, авіація, ППО/ПРО тощо); по-друге, покращення способів і прийомів ефективного використання іноземної зброї; по-трет</w:t>
      </w:r>
      <w:proofErr w:type="gramStart"/>
      <w:r w:rsidRPr="00E86F44">
        <w:rPr>
          <w:rFonts w:ascii="Times New Roman" w:hAnsi="Times New Roman" w:cs="Times New Roman"/>
          <w:sz w:val="28"/>
          <w:szCs w:val="28"/>
        </w:rPr>
        <w:t>є,</w:t>
      </w:r>
      <w:proofErr w:type="gramEnd"/>
      <w:r w:rsidRPr="00E86F44">
        <w:rPr>
          <w:rFonts w:ascii="Times New Roman" w:hAnsi="Times New Roman" w:cs="Times New Roman"/>
          <w:sz w:val="28"/>
          <w:szCs w:val="28"/>
        </w:rPr>
        <w:t xml:space="preserve"> відновлення та розвитку спроможностей власної оборонної промисловості, в т.ч. за допомогою іноземних партнерів.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rPr>
        <w:t xml:space="preserve">9. Війна висвітлила проблему недостатньої уваги держави до розвитку вітчизняної оборонної промисловості та її внеску в озброєння ЗСУ. Для більшості вітчизняних оборонних </w:t>
      </w:r>
      <w:proofErr w:type="gramStart"/>
      <w:r w:rsidRPr="00E86F44">
        <w:rPr>
          <w:rFonts w:ascii="Times New Roman" w:hAnsi="Times New Roman" w:cs="Times New Roman"/>
          <w:sz w:val="28"/>
          <w:szCs w:val="28"/>
        </w:rPr>
        <w:t>п</w:t>
      </w:r>
      <w:proofErr w:type="gramEnd"/>
      <w:r w:rsidRPr="00E86F44">
        <w:rPr>
          <w:rFonts w:ascii="Times New Roman" w:hAnsi="Times New Roman" w:cs="Times New Roman"/>
          <w:sz w:val="28"/>
          <w:szCs w:val="28"/>
        </w:rPr>
        <w:t xml:space="preserve">ідприємств державне оборонне замовлення є чи не єдиним джерелом отримання коштів. Проте, впродовж усього періоду незалежності України пріоритети та обсяги бюджетних видатків на закупівлю озброєнь не відповідали ні реальному рівню загроз, ні навіть мінімальним потребам ЗСУ та інших силових структур. Виділення реальних коштів оборонним </w:t>
      </w:r>
      <w:proofErr w:type="gramStart"/>
      <w:r w:rsidRPr="00E86F44">
        <w:rPr>
          <w:rFonts w:ascii="Times New Roman" w:hAnsi="Times New Roman" w:cs="Times New Roman"/>
          <w:sz w:val="28"/>
          <w:szCs w:val="28"/>
        </w:rPr>
        <w:t>п</w:t>
      </w:r>
      <w:proofErr w:type="gramEnd"/>
      <w:r w:rsidRPr="00E86F44">
        <w:rPr>
          <w:rFonts w:ascii="Times New Roman" w:hAnsi="Times New Roman" w:cs="Times New Roman"/>
          <w:sz w:val="28"/>
          <w:szCs w:val="28"/>
        </w:rPr>
        <w:t>ідприємствам були неритмічними. Неефективна ці</w:t>
      </w:r>
      <w:proofErr w:type="gramStart"/>
      <w:r w:rsidRPr="00E86F44">
        <w:rPr>
          <w:rFonts w:ascii="Times New Roman" w:hAnsi="Times New Roman" w:cs="Times New Roman"/>
          <w:sz w:val="28"/>
          <w:szCs w:val="28"/>
        </w:rPr>
        <w:t>нова</w:t>
      </w:r>
      <w:proofErr w:type="gramEnd"/>
      <w:r w:rsidRPr="00E86F44">
        <w:rPr>
          <w:rFonts w:ascii="Times New Roman" w:hAnsi="Times New Roman" w:cs="Times New Roman"/>
          <w:sz w:val="28"/>
          <w:szCs w:val="28"/>
        </w:rPr>
        <w:t xml:space="preserve"> політика у сфері виконання державного оборонного замовлення заважала накопиченню ними вільних коштів, практично унеможливлювала науково-дослідні роботи, значно ускладнювала </w:t>
      </w:r>
      <w:r w:rsidRPr="00E86F44">
        <w:rPr>
          <w:rFonts w:ascii="Times New Roman" w:hAnsi="Times New Roman" w:cs="Times New Roman"/>
          <w:sz w:val="28"/>
          <w:szCs w:val="28"/>
        </w:rPr>
        <w:lastRenderedPageBreak/>
        <w:t xml:space="preserve">інноваційну діяльність. Усі ці недоліки вимагають негайного виправлення. При цьому, у плані повоєнної відбудови важливо враховувати те, що за час війни </w:t>
      </w:r>
      <w:proofErr w:type="gramStart"/>
      <w:r w:rsidRPr="00E86F44">
        <w:rPr>
          <w:rFonts w:ascii="Times New Roman" w:hAnsi="Times New Roman" w:cs="Times New Roman"/>
          <w:sz w:val="28"/>
          <w:szCs w:val="28"/>
        </w:rPr>
        <w:t>техн</w:t>
      </w:r>
      <w:proofErr w:type="gramEnd"/>
      <w:r w:rsidRPr="00E86F44">
        <w:rPr>
          <w:rFonts w:ascii="Times New Roman" w:hAnsi="Times New Roman" w:cs="Times New Roman"/>
          <w:sz w:val="28"/>
          <w:szCs w:val="28"/>
        </w:rPr>
        <w:t xml:space="preserve">ічний парк ЗСУ буде значною мірою насичений іноземними озброєннями, що в наступному коротко- та середньостроковому періоді негативно вплине на замовлення зброї у вітчизняної оборонної промисловості. Врахуванню підлягають також результати реалізації поточних ініціатив з релокації та відновлення діяльності ряду оборонних </w:t>
      </w:r>
      <w:proofErr w:type="gramStart"/>
      <w:r w:rsidRPr="00E86F44">
        <w:rPr>
          <w:rFonts w:ascii="Times New Roman" w:hAnsi="Times New Roman" w:cs="Times New Roman"/>
          <w:sz w:val="28"/>
          <w:szCs w:val="28"/>
        </w:rPr>
        <w:t>п</w:t>
      </w:r>
      <w:proofErr w:type="gramEnd"/>
      <w:r w:rsidRPr="00E86F44">
        <w:rPr>
          <w:rFonts w:ascii="Times New Roman" w:hAnsi="Times New Roman" w:cs="Times New Roman"/>
          <w:sz w:val="28"/>
          <w:szCs w:val="28"/>
        </w:rPr>
        <w:t>ідприємств, створення у</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lang w:val="uk-UA"/>
        </w:rPr>
        <w:t xml:space="preserve">співробітництві із західними партнерами спільних підприємств та започаткування виробництв зброї на їх території тощо. </w:t>
      </w:r>
      <w:r w:rsidRPr="00E86F44">
        <w:rPr>
          <w:rFonts w:ascii="Times New Roman" w:hAnsi="Times New Roman" w:cs="Times New Roman"/>
          <w:sz w:val="28"/>
          <w:szCs w:val="28"/>
        </w:rPr>
        <w:t>У цьому плані важливо скористатися допомогою НАТО, краї</w:t>
      </w:r>
      <w:proofErr w:type="gramStart"/>
      <w:r w:rsidRPr="00E86F44">
        <w:rPr>
          <w:rFonts w:ascii="Times New Roman" w:hAnsi="Times New Roman" w:cs="Times New Roman"/>
          <w:sz w:val="28"/>
          <w:szCs w:val="28"/>
        </w:rPr>
        <w:t>ни-члени</w:t>
      </w:r>
      <w:proofErr w:type="gramEnd"/>
      <w:r w:rsidRPr="00E86F44">
        <w:rPr>
          <w:rFonts w:ascii="Times New Roman" w:hAnsi="Times New Roman" w:cs="Times New Roman"/>
          <w:sz w:val="28"/>
          <w:szCs w:val="28"/>
        </w:rPr>
        <w:t xml:space="preserve"> якого розробляють розрахований на 10 років план відновлення української оборонної промисловості11.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lang w:val="uk-UA"/>
        </w:rPr>
        <w:t xml:space="preserve">10. Крім військово-технічної допомоги Україна отримує суттєву підтримку від західних країн у підготовці особового складу ЗСУ (врізка в розділі 3). </w:t>
      </w:r>
      <w:r w:rsidRPr="00E86F44">
        <w:rPr>
          <w:rFonts w:ascii="Times New Roman" w:hAnsi="Times New Roman" w:cs="Times New Roman"/>
          <w:sz w:val="28"/>
          <w:szCs w:val="28"/>
        </w:rPr>
        <w:t xml:space="preserve">При цьому, оскільки успіх бойових дій залежить не лише від навченості окремих військовослужбовців та екіпажів та зразків озброєнь, але й від злагодженості підрозділів і </w:t>
      </w:r>
      <w:proofErr w:type="gramStart"/>
      <w:r w:rsidRPr="00E86F44">
        <w:rPr>
          <w:rFonts w:ascii="Times New Roman" w:hAnsi="Times New Roman" w:cs="Times New Roman"/>
          <w:sz w:val="28"/>
          <w:szCs w:val="28"/>
        </w:rPr>
        <w:t>в</w:t>
      </w:r>
      <w:proofErr w:type="gramEnd"/>
      <w:r w:rsidRPr="00E86F44">
        <w:rPr>
          <w:rFonts w:ascii="Times New Roman" w:hAnsi="Times New Roman" w:cs="Times New Roman"/>
          <w:sz w:val="28"/>
          <w:szCs w:val="28"/>
        </w:rPr>
        <w:t xml:space="preserve">ійськових частин, є потреба в синхронізації процесів надходження озброєнь і підготовленого на території західних країн особового складу. Загалом, за допомогою західних партнерів Україні вдалося дуже успішно та у стислий термін перейти на стандарти НАТО в </w:t>
      </w:r>
      <w:proofErr w:type="gramStart"/>
      <w:r w:rsidRPr="00E86F44">
        <w:rPr>
          <w:rFonts w:ascii="Times New Roman" w:hAnsi="Times New Roman" w:cs="Times New Roman"/>
          <w:sz w:val="28"/>
          <w:szCs w:val="28"/>
        </w:rPr>
        <w:t>техн</w:t>
      </w:r>
      <w:proofErr w:type="gramEnd"/>
      <w:r w:rsidRPr="00E86F44">
        <w:rPr>
          <w:rFonts w:ascii="Times New Roman" w:hAnsi="Times New Roman" w:cs="Times New Roman"/>
          <w:sz w:val="28"/>
          <w:szCs w:val="28"/>
        </w:rPr>
        <w:t xml:space="preserve">ічній оснащеності ЗСУ та підготовці військ, що є одним із чинників її прискореного набуття членства в Альянсі.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rPr>
        <w:t xml:space="preserve">11. Вимагає удосконалення система створення, утримання та </w:t>
      </w:r>
      <w:proofErr w:type="gramStart"/>
      <w:r w:rsidRPr="00E86F44">
        <w:rPr>
          <w:rFonts w:ascii="Times New Roman" w:hAnsi="Times New Roman" w:cs="Times New Roman"/>
          <w:sz w:val="28"/>
          <w:szCs w:val="28"/>
        </w:rPr>
        <w:t>п</w:t>
      </w:r>
      <w:proofErr w:type="gramEnd"/>
      <w:r w:rsidRPr="00E86F44">
        <w:rPr>
          <w:rFonts w:ascii="Times New Roman" w:hAnsi="Times New Roman" w:cs="Times New Roman"/>
          <w:sz w:val="28"/>
          <w:szCs w:val="28"/>
        </w:rPr>
        <w:t xml:space="preserve">ідготовки мобілізаційних резервів. До 2014р. системних мобілізаційних заходів не вживалося. </w:t>
      </w:r>
      <w:proofErr w:type="gramStart"/>
      <w:r w:rsidRPr="00E86F44">
        <w:rPr>
          <w:rFonts w:ascii="Times New Roman" w:hAnsi="Times New Roman" w:cs="Times New Roman"/>
          <w:sz w:val="28"/>
          <w:szCs w:val="28"/>
        </w:rPr>
        <w:t>З</w:t>
      </w:r>
      <w:proofErr w:type="gramEnd"/>
      <w:r w:rsidRPr="00E86F44">
        <w:rPr>
          <w:rFonts w:ascii="Times New Roman" w:hAnsi="Times New Roman" w:cs="Times New Roman"/>
          <w:sz w:val="28"/>
          <w:szCs w:val="28"/>
        </w:rPr>
        <w:t xml:space="preserve"> початком війни і до сьогодні ці заходи вживалися або фрагментарно (стосовно формування резерву ЗСУ, коли структура резерву постійно мінялася), або із запізненням (стосовно формування Сил територіальної оборони та руху опору). Цей недолік особливо проявився, коли в бойових діях почали брати участь </w:t>
      </w:r>
      <w:proofErr w:type="gramStart"/>
      <w:r w:rsidRPr="00E86F44">
        <w:rPr>
          <w:rFonts w:ascii="Times New Roman" w:hAnsi="Times New Roman" w:cs="Times New Roman"/>
          <w:sz w:val="28"/>
          <w:szCs w:val="28"/>
        </w:rPr>
        <w:t>п</w:t>
      </w:r>
      <w:proofErr w:type="gramEnd"/>
      <w:r w:rsidRPr="00E86F44">
        <w:rPr>
          <w:rFonts w:ascii="Times New Roman" w:hAnsi="Times New Roman" w:cs="Times New Roman"/>
          <w:sz w:val="28"/>
          <w:szCs w:val="28"/>
        </w:rPr>
        <w:t xml:space="preserve">ідрозділи територіальної оборони, які не мали достатнього часу для безпосередньої підготовки і внаслідок чого підрозділи зазнали невиправданих втрат. </w:t>
      </w:r>
      <w:proofErr w:type="gramStart"/>
      <w:r w:rsidRPr="00E86F44">
        <w:rPr>
          <w:rFonts w:ascii="Times New Roman" w:hAnsi="Times New Roman" w:cs="Times New Roman"/>
          <w:sz w:val="28"/>
          <w:szCs w:val="28"/>
        </w:rPr>
        <w:t>Кр</w:t>
      </w:r>
      <w:proofErr w:type="gramEnd"/>
      <w:r w:rsidRPr="00E86F44">
        <w:rPr>
          <w:rFonts w:ascii="Times New Roman" w:hAnsi="Times New Roman" w:cs="Times New Roman"/>
          <w:sz w:val="28"/>
          <w:szCs w:val="28"/>
        </w:rPr>
        <w:t>ім цього, недоліки підготовки резерву зумовили іншу помітну проблему: до військкоматів прийшло велике число добровольців, які не перебували на обліку, не мали (або мали низький рівень) військової підготовки без стійких практичних навичок, що особливо на початковому етапі війні позначалося як на втратах, так і на ефективності застосування підрозді</w:t>
      </w:r>
      <w:proofErr w:type="gramStart"/>
      <w:r w:rsidRPr="00E86F44">
        <w:rPr>
          <w:rFonts w:ascii="Times New Roman" w:hAnsi="Times New Roman" w:cs="Times New Roman"/>
          <w:sz w:val="28"/>
          <w:szCs w:val="28"/>
        </w:rPr>
        <w:t>л</w:t>
      </w:r>
      <w:proofErr w:type="gramEnd"/>
      <w:r w:rsidRPr="00E86F44">
        <w:rPr>
          <w:rFonts w:ascii="Times New Roman" w:hAnsi="Times New Roman" w:cs="Times New Roman"/>
          <w:sz w:val="28"/>
          <w:szCs w:val="28"/>
        </w:rPr>
        <w:t>ів, укомплектованих таким особовим складом. Заходів, спрямованих на усунення цих недолі</w:t>
      </w:r>
      <w:proofErr w:type="gramStart"/>
      <w:r w:rsidRPr="00E86F44">
        <w:rPr>
          <w:rFonts w:ascii="Times New Roman" w:hAnsi="Times New Roman" w:cs="Times New Roman"/>
          <w:sz w:val="28"/>
          <w:szCs w:val="28"/>
        </w:rPr>
        <w:t>к</w:t>
      </w:r>
      <w:proofErr w:type="gramEnd"/>
      <w:r w:rsidRPr="00E86F44">
        <w:rPr>
          <w:rFonts w:ascii="Times New Roman" w:hAnsi="Times New Roman" w:cs="Times New Roman"/>
          <w:sz w:val="28"/>
          <w:szCs w:val="28"/>
        </w:rPr>
        <w:t xml:space="preserve">ів, було вжито з великим запізненням — перед самим початком широкомасштабної агресії12.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rPr>
        <w:t>12. Суттєвий внесок у перемогу України у війні з</w:t>
      </w:r>
      <w:proofErr w:type="gramStart"/>
      <w:r w:rsidRPr="00E86F44">
        <w:rPr>
          <w:rFonts w:ascii="Times New Roman" w:hAnsi="Times New Roman" w:cs="Times New Roman"/>
          <w:sz w:val="28"/>
          <w:szCs w:val="28"/>
        </w:rPr>
        <w:t xml:space="preserve"> Р</w:t>
      </w:r>
      <w:proofErr w:type="gramEnd"/>
      <w:r w:rsidRPr="00E86F44">
        <w:rPr>
          <w:rFonts w:ascii="Times New Roman" w:hAnsi="Times New Roman" w:cs="Times New Roman"/>
          <w:sz w:val="28"/>
          <w:szCs w:val="28"/>
        </w:rPr>
        <w:t xml:space="preserve">осією робить волонтерський рух, який виник на початку 2014р. і до сьогодні набув небачених масштабів13. Необхідність у волонтерському русі з моменту його зародження була зумовлена браком в армії достатніх ресурсів (одягу, засобів </w:t>
      </w:r>
      <w:r w:rsidRPr="00E86F44">
        <w:rPr>
          <w:rFonts w:ascii="Times New Roman" w:hAnsi="Times New Roman" w:cs="Times New Roman"/>
          <w:sz w:val="28"/>
          <w:szCs w:val="28"/>
        </w:rPr>
        <w:lastRenderedPageBreak/>
        <w:t xml:space="preserve">особистого захисту, медикаментів, продовольства), відсутністю організації своєчасного забезпечення цими ресурсами, поганим налаштуванням логістики, відсутністю забезпечення </w:t>
      </w:r>
      <w:proofErr w:type="gramStart"/>
      <w:r w:rsidRPr="00E86F44">
        <w:rPr>
          <w:rFonts w:ascii="Times New Roman" w:hAnsi="Times New Roman" w:cs="Times New Roman"/>
          <w:sz w:val="28"/>
          <w:szCs w:val="28"/>
        </w:rPr>
        <w:t>техн</w:t>
      </w:r>
      <w:proofErr w:type="gramEnd"/>
      <w:r w:rsidRPr="00E86F44">
        <w:rPr>
          <w:rFonts w:ascii="Times New Roman" w:hAnsi="Times New Roman" w:cs="Times New Roman"/>
          <w:sz w:val="28"/>
          <w:szCs w:val="28"/>
        </w:rPr>
        <w:t xml:space="preserve">ікою у потрібних обсягах, слабкою вітчизняною виробничою базою, браком достатньої підтримки </w:t>
      </w:r>
      <w:proofErr w:type="gramStart"/>
      <w:r w:rsidRPr="00E86F44">
        <w:rPr>
          <w:rFonts w:ascii="Times New Roman" w:hAnsi="Times New Roman" w:cs="Times New Roman"/>
          <w:sz w:val="28"/>
          <w:szCs w:val="28"/>
        </w:rPr>
        <w:t>б</w:t>
      </w:r>
      <w:proofErr w:type="gramEnd"/>
      <w:r w:rsidRPr="00E86F44">
        <w:rPr>
          <w:rFonts w:ascii="Times New Roman" w:hAnsi="Times New Roman" w:cs="Times New Roman"/>
          <w:sz w:val="28"/>
          <w:szCs w:val="28"/>
        </w:rPr>
        <w:t xml:space="preserve">іженців з боку держави. </w:t>
      </w:r>
      <w:proofErr w:type="gramStart"/>
      <w:r w:rsidRPr="00E86F44">
        <w:rPr>
          <w:rFonts w:ascii="Times New Roman" w:hAnsi="Times New Roman" w:cs="Times New Roman"/>
          <w:sz w:val="28"/>
          <w:szCs w:val="28"/>
        </w:rPr>
        <w:t>До</w:t>
      </w:r>
      <w:proofErr w:type="gramEnd"/>
      <w:r w:rsidRPr="00E86F44">
        <w:rPr>
          <w:rFonts w:ascii="Times New Roman" w:hAnsi="Times New Roman" w:cs="Times New Roman"/>
          <w:sz w:val="28"/>
          <w:szCs w:val="28"/>
        </w:rPr>
        <w:t xml:space="preserve"> початку масштабної агресії багато з цих недоліків були переважно усунуті — але не повністю. </w:t>
      </w:r>
      <w:proofErr w:type="gramStart"/>
      <w:r w:rsidRPr="00E86F44">
        <w:rPr>
          <w:rFonts w:ascii="Times New Roman" w:hAnsi="Times New Roman" w:cs="Times New Roman"/>
          <w:sz w:val="28"/>
          <w:szCs w:val="28"/>
        </w:rPr>
        <w:t>Головним позитивом у цій сфері з початку агресії стали зміни у ставленні держави до волонтерського руху (з поодинокими негативними винятками, що мають, сподіваємося, персональний характер) та волонтерів до держави, що позначилося на покращенні координації дій із матеріально-технічного забезпечення сил оборони та надання допомоги біженцям і внутрішньо переміщеним особам.</w:t>
      </w:r>
      <w:proofErr w:type="gramEnd"/>
      <w:r w:rsidRPr="00E86F44">
        <w:rPr>
          <w:rFonts w:ascii="Times New Roman" w:hAnsi="Times New Roman" w:cs="Times New Roman"/>
          <w:sz w:val="28"/>
          <w:szCs w:val="28"/>
        </w:rPr>
        <w:t xml:space="preserve"> </w:t>
      </w:r>
      <w:proofErr w:type="gramStart"/>
      <w:r w:rsidRPr="00E86F44">
        <w:rPr>
          <w:rFonts w:ascii="Times New Roman" w:hAnsi="Times New Roman" w:cs="Times New Roman"/>
          <w:sz w:val="28"/>
          <w:szCs w:val="28"/>
        </w:rPr>
        <w:t>Кр</w:t>
      </w:r>
      <w:proofErr w:type="gramEnd"/>
      <w:r w:rsidRPr="00E86F44">
        <w:rPr>
          <w:rFonts w:ascii="Times New Roman" w:hAnsi="Times New Roman" w:cs="Times New Roman"/>
          <w:sz w:val="28"/>
          <w:szCs w:val="28"/>
        </w:rPr>
        <w:t>ім безпосереднього ефекту в матеріально-технічному забезпеченні сил оборони та надання різноманітної допомоги органам державної влади на загальнонаціональному та місцевому рівнях, волонтерський рух завдяки масовості є потужним чинником становлення в Україні громадянського суспільства. У 2022р. 86% громадян України долучилися до благодійної</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rPr>
        <w:t>11 НАТО розробляє план відновлення ОПК України — як скористатися історичним шансом. — Оборонно-промисловий кур’є</w:t>
      </w:r>
      <w:proofErr w:type="gramStart"/>
      <w:r w:rsidRPr="00E86F44">
        <w:rPr>
          <w:rFonts w:ascii="Times New Roman" w:hAnsi="Times New Roman" w:cs="Times New Roman"/>
          <w:sz w:val="28"/>
          <w:szCs w:val="28"/>
        </w:rPr>
        <w:t>р</w:t>
      </w:r>
      <w:proofErr w:type="gramEnd"/>
      <w:r w:rsidRPr="00E86F44">
        <w:rPr>
          <w:rFonts w:ascii="Times New Roman" w:hAnsi="Times New Roman" w:cs="Times New Roman"/>
          <w:sz w:val="28"/>
          <w:szCs w:val="28"/>
        </w:rPr>
        <w:t xml:space="preserve">, 13 жовтня 2022р., </w:t>
      </w:r>
      <w:hyperlink r:id="rId8" w:history="1">
        <w:r w:rsidRPr="00E86F44">
          <w:rPr>
            <w:rStyle w:val="a3"/>
            <w:rFonts w:ascii="Times New Roman" w:hAnsi="Times New Roman" w:cs="Times New Roman"/>
            <w:sz w:val="28"/>
            <w:szCs w:val="28"/>
          </w:rPr>
          <w:t>https://opk.com.ua</w:t>
        </w:r>
      </w:hyperlink>
      <w:r w:rsidRPr="00E86F44">
        <w:rPr>
          <w:rFonts w:ascii="Times New Roman" w:hAnsi="Times New Roman" w:cs="Times New Roman"/>
          <w:sz w:val="28"/>
          <w:szCs w:val="28"/>
        </w:rPr>
        <w:t xml:space="preserve">.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rPr>
        <w:t>12 Зокрема Закон Украї</w:t>
      </w:r>
      <w:proofErr w:type="gramStart"/>
      <w:r w:rsidRPr="00E86F44">
        <w:rPr>
          <w:rFonts w:ascii="Times New Roman" w:hAnsi="Times New Roman" w:cs="Times New Roman"/>
          <w:sz w:val="28"/>
          <w:szCs w:val="28"/>
        </w:rPr>
        <w:t>на</w:t>
      </w:r>
      <w:proofErr w:type="gramEnd"/>
      <w:r w:rsidRPr="00E86F44">
        <w:rPr>
          <w:rFonts w:ascii="Times New Roman" w:hAnsi="Times New Roman" w:cs="Times New Roman"/>
          <w:sz w:val="28"/>
          <w:szCs w:val="28"/>
        </w:rPr>
        <w:t xml:space="preserve"> «Про основи національного спротиву» ухвалений 16 липня 2021р. і набув чинності 1 січня 2022р. Указ «Про першочергові заходи щодо зміцнення обороноздатності держави, </w:t>
      </w:r>
      <w:proofErr w:type="gramStart"/>
      <w:r w:rsidRPr="00E86F44">
        <w:rPr>
          <w:rFonts w:ascii="Times New Roman" w:hAnsi="Times New Roman" w:cs="Times New Roman"/>
          <w:sz w:val="28"/>
          <w:szCs w:val="28"/>
        </w:rPr>
        <w:t>п</w:t>
      </w:r>
      <w:proofErr w:type="gramEnd"/>
      <w:r w:rsidRPr="00E86F44">
        <w:rPr>
          <w:rFonts w:ascii="Times New Roman" w:hAnsi="Times New Roman" w:cs="Times New Roman"/>
          <w:sz w:val="28"/>
          <w:szCs w:val="28"/>
        </w:rPr>
        <w:t xml:space="preserve">ідвищення привабливості військової служби в Збройних Силах України та поступового переходу до засад професійної армії» №36 підписаний Президентом 1 лютого 2022р.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lang w:val="uk-UA"/>
        </w:rPr>
        <w:t xml:space="preserve">13 Лічення зібраних волонтерами коштів йде на мільярди доларів, до військ постачається велика кількість матеріальних засобів: від продовольства, медичних засобів, амуніції та сучасних елементів екіпіровки військовослужбовців до програмного забезпечення систем управління, автомобільної техніки, дронів та інших зразків озброєнь. </w:t>
      </w:r>
      <w:r w:rsidRPr="00E86F44">
        <w:rPr>
          <w:rFonts w:ascii="Times New Roman" w:hAnsi="Times New Roman" w:cs="Times New Roman"/>
          <w:sz w:val="28"/>
          <w:szCs w:val="28"/>
        </w:rPr>
        <w:t>Певною екзотикою стало придбання Благодійним фондом Сергія</w:t>
      </w:r>
      <w:proofErr w:type="gramStart"/>
      <w:r w:rsidRPr="00E86F44">
        <w:rPr>
          <w:rFonts w:ascii="Times New Roman" w:hAnsi="Times New Roman" w:cs="Times New Roman"/>
          <w:sz w:val="28"/>
          <w:szCs w:val="28"/>
        </w:rPr>
        <w:t xml:space="preserve"> П</w:t>
      </w:r>
      <w:proofErr w:type="gramEnd"/>
      <w:r w:rsidRPr="00E86F44">
        <w:rPr>
          <w:rFonts w:ascii="Times New Roman" w:hAnsi="Times New Roman" w:cs="Times New Roman"/>
          <w:sz w:val="28"/>
          <w:szCs w:val="28"/>
        </w:rPr>
        <w:t>ритули супутника та доступу до бази даних знімків компанії ICEYE. Див</w:t>
      </w:r>
      <w:proofErr w:type="gramStart"/>
      <w:r w:rsidRPr="00E86F44">
        <w:rPr>
          <w:rFonts w:ascii="Times New Roman" w:hAnsi="Times New Roman" w:cs="Times New Roman"/>
          <w:sz w:val="28"/>
          <w:szCs w:val="28"/>
        </w:rPr>
        <w:t xml:space="preserve">., </w:t>
      </w:r>
      <w:proofErr w:type="gramEnd"/>
      <w:r w:rsidRPr="00E86F44">
        <w:rPr>
          <w:rFonts w:ascii="Times New Roman" w:hAnsi="Times New Roman" w:cs="Times New Roman"/>
          <w:sz w:val="28"/>
          <w:szCs w:val="28"/>
        </w:rPr>
        <w:t>наприклад: Фонд</w:t>
      </w:r>
      <w:proofErr w:type="gramStart"/>
      <w:r w:rsidRPr="00E86F44">
        <w:rPr>
          <w:rFonts w:ascii="Times New Roman" w:hAnsi="Times New Roman" w:cs="Times New Roman"/>
          <w:sz w:val="28"/>
          <w:szCs w:val="28"/>
        </w:rPr>
        <w:t xml:space="preserve"> П</w:t>
      </w:r>
      <w:proofErr w:type="gramEnd"/>
      <w:r w:rsidRPr="00E86F44">
        <w:rPr>
          <w:rFonts w:ascii="Times New Roman" w:hAnsi="Times New Roman" w:cs="Times New Roman"/>
          <w:sz w:val="28"/>
          <w:szCs w:val="28"/>
        </w:rPr>
        <w:t xml:space="preserve">ритули придбав на зібрані на «байрактари» кошти «народний супутник», — Притула. — Лівий берег, 18 серпня 2022р., </w:t>
      </w:r>
      <w:hyperlink r:id="rId9" w:history="1">
        <w:r w:rsidRPr="00E86F44">
          <w:rPr>
            <w:rStyle w:val="a3"/>
            <w:rFonts w:ascii="Times New Roman" w:hAnsi="Times New Roman" w:cs="Times New Roman"/>
            <w:sz w:val="28"/>
            <w:szCs w:val="28"/>
          </w:rPr>
          <w:t>https://lb.ua/society/2022/08/18/526649_fond_prituli_pridbav_zibrani.html</w:t>
        </w:r>
      </w:hyperlink>
      <w:r w:rsidRPr="00E86F44">
        <w:rPr>
          <w:rFonts w:ascii="Times New Roman" w:hAnsi="Times New Roman" w:cs="Times New Roman"/>
          <w:sz w:val="28"/>
          <w:szCs w:val="28"/>
        </w:rPr>
        <w:t>.</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rPr>
        <w:t xml:space="preserve">діяльності. </w:t>
      </w:r>
      <w:proofErr w:type="gramStart"/>
      <w:r w:rsidRPr="00E86F44">
        <w:rPr>
          <w:rFonts w:ascii="Times New Roman" w:hAnsi="Times New Roman" w:cs="Times New Roman"/>
          <w:sz w:val="28"/>
          <w:szCs w:val="28"/>
        </w:rPr>
        <w:t>Це на</w:t>
      </w:r>
      <w:proofErr w:type="gramEnd"/>
      <w:r w:rsidRPr="00E86F44">
        <w:rPr>
          <w:rFonts w:ascii="Times New Roman" w:hAnsi="Times New Roman" w:cs="Times New Roman"/>
          <w:sz w:val="28"/>
          <w:szCs w:val="28"/>
        </w:rPr>
        <w:t xml:space="preserve"> 19% більше, ніж у 2021р., та на 26% — ніж у 2016р.14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lang w:val="uk-UA"/>
        </w:rPr>
        <w:t xml:space="preserve">13. Війна виявила низьку ефективність довоєнної системи цивільної оборони, недоліки в захисті населення та важливих об’єктів від ударів ракет, авіації та вогню артилерії. </w:t>
      </w:r>
      <w:proofErr w:type="gramStart"/>
      <w:r w:rsidRPr="00E86F44">
        <w:rPr>
          <w:rFonts w:ascii="Times New Roman" w:hAnsi="Times New Roman" w:cs="Times New Roman"/>
          <w:sz w:val="28"/>
          <w:szCs w:val="28"/>
        </w:rPr>
        <w:t xml:space="preserve">Наявність слабких місць державної політики в цій сфері мають військовий (протиповітряна та протиракетна оборона), інфраструктурний (побудова захисних споруд, облаштування об’єктів та оснащення населення захисними засобами), організаційні (оповіщення, </w:t>
      </w:r>
      <w:r w:rsidRPr="00E86F44">
        <w:rPr>
          <w:rFonts w:ascii="Times New Roman" w:hAnsi="Times New Roman" w:cs="Times New Roman"/>
          <w:sz w:val="28"/>
          <w:szCs w:val="28"/>
        </w:rPr>
        <w:lastRenderedPageBreak/>
        <w:t>евакуація населення, виробничих потужностей та інших важливих об’єктів, надання гуманітарної допомоги в населених пунктах, що зазнали ударів</w:t>
      </w:r>
      <w:proofErr w:type="gramEnd"/>
      <w:r w:rsidRPr="00E86F44">
        <w:rPr>
          <w:rFonts w:ascii="Times New Roman" w:hAnsi="Times New Roman" w:cs="Times New Roman"/>
          <w:sz w:val="28"/>
          <w:szCs w:val="28"/>
        </w:rPr>
        <w:t xml:space="preserve"> </w:t>
      </w:r>
      <w:proofErr w:type="gramStart"/>
      <w:r w:rsidRPr="00E86F44">
        <w:rPr>
          <w:rFonts w:ascii="Times New Roman" w:hAnsi="Times New Roman" w:cs="Times New Roman"/>
          <w:sz w:val="28"/>
          <w:szCs w:val="28"/>
        </w:rPr>
        <w:t>тощо) аспекти та вимагають відповідного реагування15.</w:t>
      </w:r>
      <w:proofErr w:type="gramEnd"/>
      <w:r w:rsidRPr="00E86F44">
        <w:rPr>
          <w:rFonts w:ascii="Times New Roman" w:hAnsi="Times New Roman" w:cs="Times New Roman"/>
          <w:sz w:val="28"/>
          <w:szCs w:val="28"/>
        </w:rPr>
        <w:t xml:space="preserve"> Допомогу в цьому може надати вивчення та врахування позитивного іноземного досвіду (врізка «Корисний досвід Фінляндії у </w:t>
      </w:r>
      <w:proofErr w:type="gramStart"/>
      <w:r w:rsidRPr="00E86F44">
        <w:rPr>
          <w:rFonts w:ascii="Times New Roman" w:hAnsi="Times New Roman" w:cs="Times New Roman"/>
          <w:sz w:val="28"/>
          <w:szCs w:val="28"/>
        </w:rPr>
        <w:t>п</w:t>
      </w:r>
      <w:proofErr w:type="gramEnd"/>
      <w:r w:rsidRPr="00E86F44">
        <w:rPr>
          <w:rFonts w:ascii="Times New Roman" w:hAnsi="Times New Roman" w:cs="Times New Roman"/>
          <w:sz w:val="28"/>
          <w:szCs w:val="28"/>
        </w:rPr>
        <w:t xml:space="preserve">ідготовці до війни»).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rPr>
        <w:t xml:space="preserve">Ситуація у </w:t>
      </w:r>
      <w:proofErr w:type="gramStart"/>
      <w:r w:rsidRPr="00E86F44">
        <w:rPr>
          <w:rFonts w:ascii="Times New Roman" w:hAnsi="Times New Roman" w:cs="Times New Roman"/>
          <w:sz w:val="28"/>
          <w:szCs w:val="28"/>
        </w:rPr>
        <w:t>св</w:t>
      </w:r>
      <w:proofErr w:type="gramEnd"/>
      <w:r w:rsidRPr="00E86F44">
        <w:rPr>
          <w:rFonts w:ascii="Times New Roman" w:hAnsi="Times New Roman" w:cs="Times New Roman"/>
          <w:sz w:val="28"/>
          <w:szCs w:val="28"/>
        </w:rPr>
        <w:t>іті складається таким чином, що до справжнього миру ще далеко. За цих умов і для США та Європи, і для України доцільними були б практичне використання спільно набутих навичок протистояння потужному агресору та побудова надійного бар’єра, що відділяє демократичну Європу від авторитарної Росії. З огляду на це, цілком органічно виглядали б надання Україні членства в НАТО та</w:t>
      </w:r>
      <w:proofErr w:type="gramStart"/>
      <w:r w:rsidRPr="00E86F44">
        <w:rPr>
          <w:rFonts w:ascii="Times New Roman" w:hAnsi="Times New Roman" w:cs="Times New Roman"/>
          <w:sz w:val="28"/>
          <w:szCs w:val="28"/>
        </w:rPr>
        <w:t xml:space="preserve"> ЄС</w:t>
      </w:r>
      <w:proofErr w:type="gramEnd"/>
      <w:r w:rsidRPr="00E86F44">
        <w:rPr>
          <w:rFonts w:ascii="Times New Roman" w:hAnsi="Times New Roman" w:cs="Times New Roman"/>
          <w:sz w:val="28"/>
          <w:szCs w:val="28"/>
        </w:rPr>
        <w:t xml:space="preserve">, побудова з використанням її території і досвіду міцної системи колективної оборони, включення України до поясу протиповітряної і протиракетної оборони НАТО.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lang w:val="uk-UA"/>
        </w:rPr>
        <w:t>Досвід, набутий Україною в цій війні (з 2014р. і дотепер), означає, що українські</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lang w:val="uk-UA"/>
        </w:rPr>
        <w:t xml:space="preserve">військові вже застосовують у своїх діях таку ж саму оперативну доктрину, що й армії країн ЄС і НАТО. </w:t>
      </w:r>
      <w:r w:rsidRPr="00E86F44">
        <w:rPr>
          <w:rFonts w:ascii="Times New Roman" w:hAnsi="Times New Roman" w:cs="Times New Roman"/>
          <w:sz w:val="28"/>
          <w:szCs w:val="28"/>
        </w:rPr>
        <w:t xml:space="preserve">Система </w:t>
      </w:r>
      <w:proofErr w:type="gramStart"/>
      <w:r w:rsidRPr="00E86F44">
        <w:rPr>
          <w:rFonts w:ascii="Times New Roman" w:hAnsi="Times New Roman" w:cs="Times New Roman"/>
          <w:sz w:val="28"/>
          <w:szCs w:val="28"/>
        </w:rPr>
        <w:t>п</w:t>
      </w:r>
      <w:proofErr w:type="gramEnd"/>
      <w:r w:rsidRPr="00E86F44">
        <w:rPr>
          <w:rFonts w:ascii="Times New Roman" w:hAnsi="Times New Roman" w:cs="Times New Roman"/>
          <w:sz w:val="28"/>
          <w:szCs w:val="28"/>
        </w:rPr>
        <w:t>ідготовки особового складу, логістика та основні системи озброєнь ЗСУ найближчим часом також будуть відповідати стандартам НАТО. Таким чином у військовому вимірі Україна де-факто вже адаптована до систем європейської та євро-атлантичної безпеки, що є важливим чинником прискореного набуття нею членства в</w:t>
      </w:r>
      <w:proofErr w:type="gramStart"/>
      <w:r w:rsidRPr="00E86F44">
        <w:rPr>
          <w:rFonts w:ascii="Times New Roman" w:hAnsi="Times New Roman" w:cs="Times New Roman"/>
          <w:sz w:val="28"/>
          <w:szCs w:val="28"/>
        </w:rPr>
        <w:t xml:space="preserve"> ЄС</w:t>
      </w:r>
      <w:proofErr w:type="gramEnd"/>
      <w:r w:rsidRPr="00E86F44">
        <w:rPr>
          <w:rFonts w:ascii="Times New Roman" w:hAnsi="Times New Roman" w:cs="Times New Roman"/>
          <w:sz w:val="28"/>
          <w:szCs w:val="28"/>
        </w:rPr>
        <w:t xml:space="preserve"> і НАТО.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lang w:val="uk-UA"/>
        </w:rPr>
        <w:t>Засвоєння уроків війни має стати підґрунтям побудови в Україні потужної і стійкої системи забезпечення національної безпеки, заснованої на розвитку спроможностей з унеможливлення збройної агресії проти України, на здатності суспільства та держави швидко адаптуватися до змін безпекового середовища й підтримувати стале функціонування, мінімізувати зовнішні і внутрішні уразливості, на розвитку взаємовигідних відносин з ключовими іноземними партнерами, насамперед з ЄС і НАТО, їх державами-членами, на прагматичному співробітництві з іншими державами та міжнародними організаціями — з дотриманням міжнародного права та національних інтересів України16.</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lang w:val="uk-UA"/>
        </w:rPr>
        <w:t xml:space="preserve"> Загальними слабкими місцями України є відсутність у неї засобів стримування агресії і запасів ресурсів для її швидкого та ефективного відбиття, адекватних російському потенціалу. </w:t>
      </w:r>
      <w:r w:rsidRPr="00E86F44">
        <w:rPr>
          <w:rFonts w:ascii="Times New Roman" w:hAnsi="Times New Roman" w:cs="Times New Roman"/>
          <w:sz w:val="28"/>
          <w:szCs w:val="28"/>
        </w:rPr>
        <w:t>За цих умов Україна змушена покладатися на добру волю партнерів, які надають їй допомогу: від стримування застосування</w:t>
      </w:r>
      <w:proofErr w:type="gramStart"/>
      <w:r w:rsidRPr="00E86F44">
        <w:rPr>
          <w:rFonts w:ascii="Times New Roman" w:hAnsi="Times New Roman" w:cs="Times New Roman"/>
          <w:sz w:val="28"/>
          <w:szCs w:val="28"/>
        </w:rPr>
        <w:t xml:space="preserve"> Р</w:t>
      </w:r>
      <w:proofErr w:type="gramEnd"/>
      <w:r w:rsidRPr="00E86F44">
        <w:rPr>
          <w:rFonts w:ascii="Times New Roman" w:hAnsi="Times New Roman" w:cs="Times New Roman"/>
          <w:sz w:val="28"/>
          <w:szCs w:val="28"/>
        </w:rPr>
        <w:t xml:space="preserve">осією ядерної зброї до величезних обсягів військово-технічної, фінансової, гуманітарної допомоги. Але краще було б покладатися не лише на добру волю партнерів, а на зобов’язання союзників, що передбачене Статтею 5 </w:t>
      </w:r>
      <w:proofErr w:type="gramStart"/>
      <w:r w:rsidRPr="00E86F44">
        <w:rPr>
          <w:rFonts w:ascii="Times New Roman" w:hAnsi="Times New Roman" w:cs="Times New Roman"/>
          <w:sz w:val="28"/>
          <w:szCs w:val="28"/>
        </w:rPr>
        <w:t>П</w:t>
      </w:r>
      <w:proofErr w:type="gramEnd"/>
      <w:r w:rsidRPr="00E86F44">
        <w:rPr>
          <w:rFonts w:ascii="Times New Roman" w:hAnsi="Times New Roman" w:cs="Times New Roman"/>
          <w:sz w:val="28"/>
          <w:szCs w:val="28"/>
        </w:rPr>
        <w:t xml:space="preserve">івнічноатлантичного договору. Для цього Україна має стати членом НАТО. </w:t>
      </w:r>
    </w:p>
    <w:p w:rsidR="00E86F44" w:rsidRPr="00E86F44" w:rsidRDefault="00E86F44" w:rsidP="00E86F44">
      <w:pPr>
        <w:spacing w:before="120" w:after="0" w:line="240" w:lineRule="auto"/>
        <w:ind w:firstLine="709"/>
        <w:jc w:val="both"/>
        <w:rPr>
          <w:rFonts w:ascii="Times New Roman" w:hAnsi="Times New Roman" w:cs="Times New Roman"/>
          <w:b/>
          <w:sz w:val="28"/>
          <w:szCs w:val="28"/>
          <w:lang w:val="uk-UA"/>
        </w:rPr>
      </w:pPr>
      <w:r w:rsidRPr="00E86F44">
        <w:rPr>
          <w:rFonts w:ascii="Times New Roman" w:hAnsi="Times New Roman" w:cs="Times New Roman"/>
          <w:b/>
          <w:sz w:val="28"/>
          <w:szCs w:val="28"/>
        </w:rPr>
        <w:t xml:space="preserve">РЕКОМЕНДАЦІЇ17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b/>
          <w:sz w:val="28"/>
          <w:szCs w:val="28"/>
          <w:lang w:val="uk-UA"/>
        </w:rPr>
        <w:lastRenderedPageBreak/>
        <w:t xml:space="preserve">1. </w:t>
      </w:r>
      <w:r w:rsidRPr="00E86F44">
        <w:rPr>
          <w:rFonts w:ascii="Times New Roman" w:hAnsi="Times New Roman" w:cs="Times New Roman"/>
          <w:sz w:val="28"/>
          <w:szCs w:val="28"/>
          <w:lang w:val="uk-UA"/>
        </w:rPr>
        <w:t xml:space="preserve">Побудова в Україні потужної і стійкої системи забезпечення національної безпеки, насамперед її оборонного сектору, має вважатися головним пріоритетом державної, у т.ч. бюджетної, політики. </w:t>
      </w:r>
      <w:r w:rsidRPr="00E86F44">
        <w:rPr>
          <w:rFonts w:ascii="Times New Roman" w:hAnsi="Times New Roman" w:cs="Times New Roman"/>
          <w:sz w:val="28"/>
          <w:szCs w:val="28"/>
        </w:rPr>
        <w:t>Курс на набуття членства в НАТО та</w:t>
      </w:r>
      <w:proofErr w:type="gramStart"/>
      <w:r w:rsidRPr="00E86F44">
        <w:rPr>
          <w:rFonts w:ascii="Times New Roman" w:hAnsi="Times New Roman" w:cs="Times New Roman"/>
          <w:sz w:val="28"/>
          <w:szCs w:val="28"/>
        </w:rPr>
        <w:t xml:space="preserve"> ЄС</w:t>
      </w:r>
      <w:proofErr w:type="gramEnd"/>
      <w:r w:rsidRPr="00E86F44">
        <w:rPr>
          <w:rFonts w:ascii="Times New Roman" w:hAnsi="Times New Roman" w:cs="Times New Roman"/>
          <w:sz w:val="28"/>
          <w:szCs w:val="28"/>
        </w:rPr>
        <w:t xml:space="preserve"> має вважатися головним механізмом виконання цього завдання.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rPr>
        <w:t xml:space="preserve">2. Зміна </w:t>
      </w:r>
      <w:proofErr w:type="gramStart"/>
      <w:r w:rsidRPr="00E86F44">
        <w:rPr>
          <w:rFonts w:ascii="Times New Roman" w:hAnsi="Times New Roman" w:cs="Times New Roman"/>
          <w:sz w:val="28"/>
          <w:szCs w:val="28"/>
        </w:rPr>
        <w:t>п</w:t>
      </w:r>
      <w:proofErr w:type="gramEnd"/>
      <w:r w:rsidRPr="00E86F44">
        <w:rPr>
          <w:rFonts w:ascii="Times New Roman" w:hAnsi="Times New Roman" w:cs="Times New Roman"/>
          <w:sz w:val="28"/>
          <w:szCs w:val="28"/>
        </w:rPr>
        <w:t xml:space="preserve">ідходів до належного врядування на засадах стратегічного менеджменту має стати запорукою успіхів реформування всіх сфер життєдіяльності суспільства, держави18. </w:t>
      </w:r>
      <w:proofErr w:type="gramStart"/>
      <w:r w:rsidRPr="00E86F44">
        <w:rPr>
          <w:rFonts w:ascii="Times New Roman" w:hAnsi="Times New Roman" w:cs="Times New Roman"/>
          <w:sz w:val="28"/>
          <w:szCs w:val="28"/>
        </w:rPr>
        <w:t>З</w:t>
      </w:r>
      <w:proofErr w:type="gramEnd"/>
      <w:r w:rsidRPr="00E86F44">
        <w:rPr>
          <w:rFonts w:ascii="Times New Roman" w:hAnsi="Times New Roman" w:cs="Times New Roman"/>
          <w:sz w:val="28"/>
          <w:szCs w:val="28"/>
        </w:rPr>
        <w:t xml:space="preserve"> цією метою держава, спираючись на інститути громадянського суспільства, повинна: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rPr>
        <w:sym w:font="Symbol" w:char="F050"/>
      </w:r>
      <w:r w:rsidRPr="00E86F44">
        <w:rPr>
          <w:rFonts w:ascii="Times New Roman" w:hAnsi="Times New Roman" w:cs="Times New Roman"/>
          <w:sz w:val="28"/>
          <w:szCs w:val="28"/>
          <w:lang w:val="uk-UA"/>
        </w:rPr>
        <w:t xml:space="preserve">   визначити візію майбутнього країни, стратегію («дорожню карту») досягнення бажаного стану суспільства у вигляді сукупності стратегічних цілей (кінцевих результатів) і послідовності головних проміжних результатів (етапів);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rPr>
        <w:sym w:font="Symbol" w:char="F050"/>
      </w:r>
      <w:r w:rsidRPr="00E86F44">
        <w:rPr>
          <w:rFonts w:ascii="Times New Roman" w:hAnsi="Times New Roman" w:cs="Times New Roman"/>
          <w:sz w:val="28"/>
          <w:szCs w:val="28"/>
          <w:lang w:val="uk-UA"/>
        </w:rPr>
        <w:t xml:space="preserve">   розробити разом з усіма потенційними виконавцями у відповідних сферах плани, програми, проекти з реалізації стратегії, в яких описується докладний алгоритм дій — графік практичних заходів і просування проміжних результатів до кінцевої мети;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rPr>
        <w:sym w:font="Symbol" w:char="F050"/>
      </w:r>
      <w:r w:rsidRPr="00E86F44">
        <w:rPr>
          <w:rFonts w:ascii="Times New Roman" w:hAnsi="Times New Roman" w:cs="Times New Roman"/>
          <w:sz w:val="28"/>
          <w:szCs w:val="28"/>
          <w:lang w:val="uk-UA"/>
        </w:rPr>
        <w:t xml:space="preserve">   реалістично оцінити власні ресурси (фінансові, матеріальні, політичні, кадрові, технологічні, інтелектуальні) та, за потреби, потенційні, досяжні й мінімально обтяжливі джерела зовнішньої допомоги;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rPr>
        <w:sym w:font="Symbol" w:char="F050"/>
      </w:r>
      <w:r w:rsidRPr="00E86F44">
        <w:rPr>
          <w:rFonts w:ascii="Times New Roman" w:hAnsi="Times New Roman" w:cs="Times New Roman"/>
          <w:sz w:val="28"/>
          <w:szCs w:val="28"/>
          <w:lang w:val="uk-UA"/>
        </w:rPr>
        <w:t xml:space="preserve">   ретельно проаналізувати ризики, що можуть завадити реалізації планів, і потрібні засоби з їх усунення чи мінімізації.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lang w:val="uk-UA"/>
        </w:rPr>
        <w:t xml:space="preserve">Зазначені зміст і послідовність цих кроків є важливими не тому, що так вимагають стандарти НАТО, а тому, що це відповідає фізичній сутності будь-якого цілеспрямованого процесу. </w:t>
      </w:r>
      <w:r w:rsidRPr="00E86F44">
        <w:rPr>
          <w:rFonts w:ascii="Times New Roman" w:hAnsi="Times New Roman" w:cs="Times New Roman"/>
          <w:sz w:val="28"/>
          <w:szCs w:val="28"/>
        </w:rPr>
        <w:t xml:space="preserve">Такий </w:t>
      </w:r>
      <w:proofErr w:type="gramStart"/>
      <w:r w:rsidRPr="00E86F44">
        <w:rPr>
          <w:rFonts w:ascii="Times New Roman" w:hAnsi="Times New Roman" w:cs="Times New Roman"/>
          <w:sz w:val="28"/>
          <w:szCs w:val="28"/>
        </w:rPr>
        <w:t>п</w:t>
      </w:r>
      <w:proofErr w:type="gramEnd"/>
      <w:r w:rsidRPr="00E86F44">
        <w:rPr>
          <w:rFonts w:ascii="Times New Roman" w:hAnsi="Times New Roman" w:cs="Times New Roman"/>
          <w:sz w:val="28"/>
          <w:szCs w:val="28"/>
        </w:rPr>
        <w:t>ідхід характеризуватиме позицію України як цілеспрямованого суб’єкта, приреченого на важку працю, але гідного поваги (або принаймні уваги) з боку як партнерів, так і конкурентів і ворогів.</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rPr>
        <w:t>16 Див</w:t>
      </w:r>
      <w:proofErr w:type="gramStart"/>
      <w:r w:rsidRPr="00E86F44">
        <w:rPr>
          <w:rFonts w:ascii="Times New Roman" w:hAnsi="Times New Roman" w:cs="Times New Roman"/>
          <w:sz w:val="28"/>
          <w:szCs w:val="28"/>
        </w:rPr>
        <w:t xml:space="preserve">.: </w:t>
      </w:r>
      <w:proofErr w:type="gramEnd"/>
      <w:r w:rsidRPr="00E86F44">
        <w:rPr>
          <w:rFonts w:ascii="Times New Roman" w:hAnsi="Times New Roman" w:cs="Times New Roman"/>
          <w:sz w:val="28"/>
          <w:szCs w:val="28"/>
        </w:rPr>
        <w:t xml:space="preserve">Стратегія національної безпеки України, затверджена Указом Президента України №392 від 14 вересня 2020р.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lang w:val="uk-UA"/>
        </w:rPr>
        <w:t xml:space="preserve">17 Рекомендації стосовно суто оборонного сектору (структура військ і сил, стратегія і тактика їх застосування, пріоритети озброєння, вимоги до систем комплектування військ та мобілізаційної готовності тощо) доцільно формувати після завершення війни.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rPr>
        <w:t xml:space="preserve">18 Інформація, наведена на сайті «Відновлення України» (https://recovery.gov.ua/) не відповідає вимогам стратегічного планування, не є цілісним продуктом і не може розглядатися як </w:t>
      </w:r>
      <w:proofErr w:type="gramStart"/>
      <w:r w:rsidRPr="00E86F44">
        <w:rPr>
          <w:rFonts w:ascii="Times New Roman" w:hAnsi="Times New Roman" w:cs="Times New Roman"/>
          <w:sz w:val="28"/>
          <w:szCs w:val="28"/>
        </w:rPr>
        <w:t>дієва</w:t>
      </w:r>
      <w:proofErr w:type="gramEnd"/>
      <w:r w:rsidRPr="00E86F44">
        <w:rPr>
          <w:rFonts w:ascii="Times New Roman" w:hAnsi="Times New Roman" w:cs="Times New Roman"/>
          <w:sz w:val="28"/>
          <w:szCs w:val="28"/>
        </w:rPr>
        <w:t xml:space="preserve"> стратегія розвитку України.</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rPr>
        <w:lastRenderedPageBreak/>
        <w:t>3. Наближення до стандартів НАТО з питань стратегічного оборонного менеджменту потребу</w:t>
      </w:r>
      <w:proofErr w:type="gramStart"/>
      <w:r w:rsidRPr="00E86F44">
        <w:rPr>
          <w:rFonts w:ascii="Times New Roman" w:hAnsi="Times New Roman" w:cs="Times New Roman"/>
          <w:sz w:val="28"/>
          <w:szCs w:val="28"/>
        </w:rPr>
        <w:t>є,</w:t>
      </w:r>
      <w:proofErr w:type="gramEnd"/>
      <w:r w:rsidRPr="00E86F44">
        <w:rPr>
          <w:rFonts w:ascii="Times New Roman" w:hAnsi="Times New Roman" w:cs="Times New Roman"/>
          <w:sz w:val="28"/>
          <w:szCs w:val="28"/>
        </w:rPr>
        <w:t xml:space="preserve"> зокрема, зміни підходу до державного управління у сфері безпеки та оборони: об’єктами управління є не збройні сили чи інші силові структури, а процеси реалізації ними визначених цілей. Отже, формування нормативно-правової бази, визначення потрібних бюджетних ресурсів мають здійснюватися на основі обов’язкового докладного опису цих процесів — у доктринальних, концептуальних, планувальних документах (див</w:t>
      </w:r>
      <w:proofErr w:type="gramStart"/>
      <w:r w:rsidRPr="00E86F44">
        <w:rPr>
          <w:rFonts w:ascii="Times New Roman" w:hAnsi="Times New Roman" w:cs="Times New Roman"/>
          <w:sz w:val="28"/>
          <w:szCs w:val="28"/>
        </w:rPr>
        <w:t>.</w:t>
      </w:r>
      <w:proofErr w:type="gramEnd"/>
      <w:r w:rsidRPr="00E86F44">
        <w:rPr>
          <w:rFonts w:ascii="Times New Roman" w:hAnsi="Times New Roman" w:cs="Times New Roman"/>
          <w:sz w:val="28"/>
          <w:szCs w:val="28"/>
        </w:rPr>
        <w:t xml:space="preserve"> </w:t>
      </w:r>
      <w:proofErr w:type="gramStart"/>
      <w:r w:rsidRPr="00E86F44">
        <w:rPr>
          <w:rFonts w:ascii="Times New Roman" w:hAnsi="Times New Roman" w:cs="Times New Roman"/>
          <w:sz w:val="28"/>
          <w:szCs w:val="28"/>
        </w:rPr>
        <w:t>п</w:t>
      </w:r>
      <w:proofErr w:type="gramEnd"/>
      <w:r w:rsidRPr="00E86F44">
        <w:rPr>
          <w:rFonts w:ascii="Times New Roman" w:hAnsi="Times New Roman" w:cs="Times New Roman"/>
          <w:sz w:val="28"/>
          <w:szCs w:val="28"/>
        </w:rPr>
        <w:t xml:space="preserve">опередній пункт).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rPr>
        <w:t xml:space="preserve">4. Бажаним — але, з огляду на реальні здібності діючої української влади, дуже проблемним — є внесення умовного «Плану Маршалла» </w:t>
      </w:r>
      <w:proofErr w:type="gramStart"/>
      <w:r w:rsidRPr="00E86F44">
        <w:rPr>
          <w:rFonts w:ascii="Times New Roman" w:hAnsi="Times New Roman" w:cs="Times New Roman"/>
          <w:sz w:val="28"/>
          <w:szCs w:val="28"/>
        </w:rPr>
        <w:t>до</w:t>
      </w:r>
      <w:proofErr w:type="gramEnd"/>
      <w:r w:rsidRPr="00E86F44">
        <w:rPr>
          <w:rFonts w:ascii="Times New Roman" w:hAnsi="Times New Roman" w:cs="Times New Roman"/>
          <w:sz w:val="28"/>
          <w:szCs w:val="28"/>
        </w:rPr>
        <w:t xml:space="preserve"> складу національної стратегії розвитку, а не навпаки. </w:t>
      </w:r>
      <w:proofErr w:type="gramStart"/>
      <w:r w:rsidRPr="00E86F44">
        <w:rPr>
          <w:rFonts w:ascii="Times New Roman" w:hAnsi="Times New Roman" w:cs="Times New Roman"/>
          <w:sz w:val="28"/>
          <w:szCs w:val="28"/>
        </w:rPr>
        <w:t>В ідеалі цей «План» мав би стати засобом чітко контрольованого фінансового супроводу західними партнерами-донорами національної стратегії і програм її реалізації. Обмежувальним чинником тут може бути те, що держава відчуває суттєвий брак власних коштів, що може позначитися на її ролі у формуванні плану допомоги Україні. Це обмеження може бути (принаймні частково) компенсоване наявністю сильно</w:t>
      </w:r>
      <w:proofErr w:type="gramEnd"/>
      <w:r w:rsidRPr="00E86F44">
        <w:rPr>
          <w:rFonts w:ascii="Times New Roman" w:hAnsi="Times New Roman" w:cs="Times New Roman"/>
          <w:sz w:val="28"/>
          <w:szCs w:val="28"/>
        </w:rPr>
        <w:t xml:space="preserve">ї політичної волі, якісної дипломатії, збереженням суспільної солідарності, забезпеченням концентрації і вмілої координації зусиль громадянського суспільства та його жагою до кращого майбутнього як мотивуючого чинника кропіткої праці. Як зазначалося в п.1, головним </w:t>
      </w:r>
      <w:proofErr w:type="gramStart"/>
      <w:r w:rsidRPr="00E86F44">
        <w:rPr>
          <w:rFonts w:ascii="Times New Roman" w:hAnsi="Times New Roman" w:cs="Times New Roman"/>
          <w:sz w:val="28"/>
          <w:szCs w:val="28"/>
        </w:rPr>
        <w:t>пр</w:t>
      </w:r>
      <w:proofErr w:type="gramEnd"/>
      <w:r w:rsidRPr="00E86F44">
        <w:rPr>
          <w:rFonts w:ascii="Times New Roman" w:hAnsi="Times New Roman" w:cs="Times New Roman"/>
          <w:sz w:val="28"/>
          <w:szCs w:val="28"/>
        </w:rPr>
        <w:t xml:space="preserve">іоритетом національної стратегії і плану допомоги Україні має бути створення та розвиток потужної і стійкої системи забезпечення національної безпеки.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lang w:val="uk-UA"/>
        </w:rPr>
        <w:t xml:space="preserve">5. Аналогічним чином це стосується співробітництва з країнами НАТО19, іншими іноземними партнерами у відбудові вітчизняної оборонної промисловості, яка на повоєнному етапі має перетворитися на локомотив розвитку української економіки. </w:t>
      </w:r>
      <w:r w:rsidRPr="00E86F44">
        <w:rPr>
          <w:rFonts w:ascii="Times New Roman" w:hAnsi="Times New Roman" w:cs="Times New Roman"/>
          <w:sz w:val="28"/>
          <w:szCs w:val="28"/>
        </w:rPr>
        <w:t xml:space="preserve">При цьому важливо позбутися популізму під час визначення потрібних номенклатури та обсягів озброєнь для ЗСУ, розподілу бюджетних коштів, широко залучати до обговорення стратегії і конкретних планів </w:t>
      </w:r>
      <w:proofErr w:type="gramStart"/>
      <w:r w:rsidRPr="00E86F44">
        <w:rPr>
          <w:rFonts w:ascii="Times New Roman" w:hAnsi="Times New Roman" w:cs="Times New Roman"/>
          <w:sz w:val="28"/>
          <w:szCs w:val="28"/>
        </w:rPr>
        <w:t>в</w:t>
      </w:r>
      <w:proofErr w:type="gramEnd"/>
      <w:r w:rsidRPr="00E86F44">
        <w:rPr>
          <w:rFonts w:ascii="Times New Roman" w:hAnsi="Times New Roman" w:cs="Times New Roman"/>
          <w:sz w:val="28"/>
          <w:szCs w:val="28"/>
        </w:rPr>
        <w:t xml:space="preserve">ідбудови представників оборонних підприємств, фахових незалежних експертів. Розробка стратегії, планів, відповідної нормативноправової бази в цій сфері потребує врахування таких чинників, як: перехід на стандарти НАТО, гармонізація українського законодавства із законодавством ЄС, довгострокові плани надання військово-технічної допомоги західними партнерами, а також розмивання контурів того, що в Україні називають ОПК, </w:t>
      </w:r>
      <w:proofErr w:type="gramStart"/>
      <w:r w:rsidRPr="00E86F44">
        <w:rPr>
          <w:rFonts w:ascii="Times New Roman" w:hAnsi="Times New Roman" w:cs="Times New Roman"/>
          <w:sz w:val="28"/>
          <w:szCs w:val="28"/>
        </w:rPr>
        <w:t>п</w:t>
      </w:r>
      <w:proofErr w:type="gramEnd"/>
      <w:r w:rsidRPr="00E86F44">
        <w:rPr>
          <w:rFonts w:ascii="Times New Roman" w:hAnsi="Times New Roman" w:cs="Times New Roman"/>
          <w:sz w:val="28"/>
          <w:szCs w:val="28"/>
        </w:rPr>
        <w:t>ід час впровадження нових стандартів і розвитку кооперації з іноземними партнерами.</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rPr>
        <w:t xml:space="preserve"> 6. Україні потрібно крок за кроком </w:t>
      </w:r>
      <w:proofErr w:type="gramStart"/>
      <w:r w:rsidRPr="00E86F44">
        <w:rPr>
          <w:rFonts w:ascii="Times New Roman" w:hAnsi="Times New Roman" w:cs="Times New Roman"/>
          <w:sz w:val="28"/>
          <w:szCs w:val="28"/>
        </w:rPr>
        <w:t>п</w:t>
      </w:r>
      <w:proofErr w:type="gramEnd"/>
      <w:r w:rsidRPr="00E86F44">
        <w:rPr>
          <w:rFonts w:ascii="Times New Roman" w:hAnsi="Times New Roman" w:cs="Times New Roman"/>
          <w:sz w:val="28"/>
          <w:szCs w:val="28"/>
        </w:rPr>
        <w:t xml:space="preserve">ідтверджувати свою суб’єктність у зовнішній політиці. Наразі це можливо та важливо зробити через висування ініціативи демілітаризації Чорноморського регіону. Її реалізація може стати суттєвим чинником забезпечення безпеки не лише України та прибережних чорноморських країн, але й країн Південно-Східної Європи та Середземноморського регіону. Цю ідею можна оголосити через Кримську </w:t>
      </w:r>
      <w:r w:rsidRPr="00E86F44">
        <w:rPr>
          <w:rFonts w:ascii="Times New Roman" w:hAnsi="Times New Roman" w:cs="Times New Roman"/>
          <w:sz w:val="28"/>
          <w:szCs w:val="28"/>
        </w:rPr>
        <w:lastRenderedPageBreak/>
        <w:t>платформу, просуваючи в подальшому на майданчиках</w:t>
      </w:r>
      <w:proofErr w:type="gramStart"/>
      <w:r w:rsidRPr="00E86F44">
        <w:rPr>
          <w:rFonts w:ascii="Times New Roman" w:hAnsi="Times New Roman" w:cs="Times New Roman"/>
          <w:sz w:val="28"/>
          <w:szCs w:val="28"/>
        </w:rPr>
        <w:t xml:space="preserve"> ЄС</w:t>
      </w:r>
      <w:proofErr w:type="gramEnd"/>
      <w:r w:rsidRPr="00E86F44">
        <w:rPr>
          <w:rFonts w:ascii="Times New Roman" w:hAnsi="Times New Roman" w:cs="Times New Roman"/>
          <w:sz w:val="28"/>
          <w:szCs w:val="28"/>
        </w:rPr>
        <w:t>, НАТО, ОБСЄ, G7, G20, ООН.</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rPr>
        <w:t xml:space="preserve"> 7. Враховуючи необхідність повоєнного реформування безпекового сектору України та посилення контрольних функцій Верховної Ради з питань нагляду за спецслужбами, а також існування при комітеті з питань безпеки, оборони та розвідки лише аморфного інституту позаштатних консультантів з обмеженими можливостями та повноваженнями, </w:t>
      </w:r>
      <w:proofErr w:type="gramStart"/>
      <w:r w:rsidRPr="00E86F44">
        <w:rPr>
          <w:rFonts w:ascii="Times New Roman" w:hAnsi="Times New Roman" w:cs="Times New Roman"/>
          <w:sz w:val="28"/>
          <w:szCs w:val="28"/>
        </w:rPr>
        <w:t>доц</w:t>
      </w:r>
      <w:proofErr w:type="gramEnd"/>
      <w:r w:rsidRPr="00E86F44">
        <w:rPr>
          <w:rFonts w:ascii="Times New Roman" w:hAnsi="Times New Roman" w:cs="Times New Roman"/>
          <w:sz w:val="28"/>
          <w:szCs w:val="28"/>
        </w:rPr>
        <w:t xml:space="preserve">ільно створити спеціалізовану громадську експертну раду з питань розвідки, </w:t>
      </w:r>
      <w:proofErr w:type="gramStart"/>
      <w:r w:rsidRPr="00E86F44">
        <w:rPr>
          <w:rFonts w:ascii="Times New Roman" w:hAnsi="Times New Roman" w:cs="Times New Roman"/>
          <w:sz w:val="28"/>
          <w:szCs w:val="28"/>
        </w:rPr>
        <w:t>до</w:t>
      </w:r>
      <w:proofErr w:type="gramEnd"/>
      <w:r w:rsidRPr="00E86F44">
        <w:rPr>
          <w:rFonts w:ascii="Times New Roman" w:hAnsi="Times New Roman" w:cs="Times New Roman"/>
          <w:sz w:val="28"/>
          <w:szCs w:val="28"/>
        </w:rPr>
        <w:t xml:space="preserve"> складу якої могли б увійти досвідчені представники громадянського суспільства. За словами експерта Женевського центру з питань урядування в секторі безпеки Т.Фуйор: «На додаток до парламентських комітетів, дедалі більше держав вдаються до створення органів експертного нагляду </w:t>
      </w:r>
      <w:proofErr w:type="gramStart"/>
      <w:r w:rsidRPr="00E86F44">
        <w:rPr>
          <w:rFonts w:ascii="Times New Roman" w:hAnsi="Times New Roman" w:cs="Times New Roman"/>
          <w:sz w:val="28"/>
          <w:szCs w:val="28"/>
        </w:rPr>
        <w:t>за</w:t>
      </w:r>
      <w:proofErr w:type="gramEnd"/>
      <w:r w:rsidRPr="00E86F44">
        <w:rPr>
          <w:rFonts w:ascii="Times New Roman" w:hAnsi="Times New Roman" w:cs="Times New Roman"/>
          <w:sz w:val="28"/>
          <w:szCs w:val="28"/>
        </w:rPr>
        <w:t xml:space="preserve"> розвідкою </w:t>
      </w:r>
      <w:proofErr w:type="gramStart"/>
      <w:r w:rsidRPr="00E86F44">
        <w:rPr>
          <w:rFonts w:ascii="Times New Roman" w:hAnsi="Times New Roman" w:cs="Times New Roman"/>
          <w:sz w:val="28"/>
          <w:szCs w:val="28"/>
        </w:rPr>
        <w:t>поза</w:t>
      </w:r>
      <w:proofErr w:type="gramEnd"/>
      <w:r w:rsidRPr="00E86F44">
        <w:rPr>
          <w:rFonts w:ascii="Times New Roman" w:hAnsi="Times New Roman" w:cs="Times New Roman"/>
          <w:sz w:val="28"/>
          <w:szCs w:val="28"/>
        </w:rPr>
        <w:t xml:space="preserve"> парламентом. Деякі приклади цього існують у Бельгії, Данії, Німеччині, Греції, Норвегії, Нідерландах, Швеції, Хорватії, </w:t>
      </w:r>
      <w:proofErr w:type="gramStart"/>
      <w:r w:rsidRPr="00E86F44">
        <w:rPr>
          <w:rFonts w:ascii="Times New Roman" w:hAnsi="Times New Roman" w:cs="Times New Roman"/>
          <w:sz w:val="28"/>
          <w:szCs w:val="28"/>
        </w:rPr>
        <w:t>П</w:t>
      </w:r>
      <w:proofErr w:type="gramEnd"/>
      <w:r w:rsidRPr="00E86F44">
        <w:rPr>
          <w:rFonts w:ascii="Times New Roman" w:hAnsi="Times New Roman" w:cs="Times New Roman"/>
          <w:sz w:val="28"/>
          <w:szCs w:val="28"/>
        </w:rPr>
        <w:t>івнічній Македонії, Швейцарії, Португалії і Фінляндії»20.</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lang w:val="uk-UA"/>
        </w:rPr>
        <w:t xml:space="preserve">19 НАТО розробляє план відновлення ОПК України — як скористатися історичним шансом. — Оборонно-промисловий кур’єр, 13 жовтня 2022р., </w:t>
      </w:r>
      <w:r w:rsidRPr="00E86F44">
        <w:rPr>
          <w:rFonts w:ascii="Times New Roman" w:hAnsi="Times New Roman" w:cs="Times New Roman"/>
          <w:sz w:val="28"/>
          <w:szCs w:val="28"/>
        </w:rPr>
        <w:fldChar w:fldCharType="begin"/>
      </w:r>
      <w:r w:rsidRPr="00E86F44">
        <w:rPr>
          <w:rFonts w:ascii="Times New Roman" w:hAnsi="Times New Roman" w:cs="Times New Roman"/>
          <w:sz w:val="28"/>
          <w:szCs w:val="28"/>
        </w:rPr>
        <w:instrText xml:space="preserve"> HYPERLINK "</w:instrText>
      </w:r>
      <w:r w:rsidRPr="00E86F44">
        <w:rPr>
          <w:rFonts w:ascii="Times New Roman" w:hAnsi="Times New Roman" w:cs="Times New Roman"/>
          <w:sz w:val="28"/>
          <w:szCs w:val="28"/>
        </w:rPr>
        <w:instrText>https</w:instrText>
      </w:r>
      <w:r w:rsidRPr="00E86F44">
        <w:rPr>
          <w:rFonts w:ascii="Times New Roman" w:hAnsi="Times New Roman" w:cs="Times New Roman"/>
          <w:sz w:val="28"/>
          <w:szCs w:val="28"/>
          <w:lang w:val="uk-UA"/>
        </w:rPr>
        <w:instrText>://</w:instrText>
      </w:r>
      <w:r w:rsidRPr="00E86F44">
        <w:rPr>
          <w:rFonts w:ascii="Times New Roman" w:hAnsi="Times New Roman" w:cs="Times New Roman"/>
          <w:sz w:val="28"/>
          <w:szCs w:val="28"/>
        </w:rPr>
        <w:instrText>opk</w:instrText>
      </w:r>
      <w:r w:rsidRPr="00E86F44">
        <w:rPr>
          <w:rFonts w:ascii="Times New Roman" w:hAnsi="Times New Roman" w:cs="Times New Roman"/>
          <w:sz w:val="28"/>
          <w:szCs w:val="28"/>
          <w:lang w:val="uk-UA"/>
        </w:rPr>
        <w:instrText>.</w:instrText>
      </w:r>
      <w:r w:rsidRPr="00E86F44">
        <w:rPr>
          <w:rFonts w:ascii="Times New Roman" w:hAnsi="Times New Roman" w:cs="Times New Roman"/>
          <w:sz w:val="28"/>
          <w:szCs w:val="28"/>
        </w:rPr>
        <w:instrText>com</w:instrText>
      </w:r>
      <w:r w:rsidRPr="00E86F44">
        <w:rPr>
          <w:rFonts w:ascii="Times New Roman" w:hAnsi="Times New Roman" w:cs="Times New Roman"/>
          <w:sz w:val="28"/>
          <w:szCs w:val="28"/>
          <w:lang w:val="uk-UA"/>
        </w:rPr>
        <w:instrText>.</w:instrText>
      </w:r>
      <w:r w:rsidRPr="00E86F44">
        <w:rPr>
          <w:rFonts w:ascii="Times New Roman" w:hAnsi="Times New Roman" w:cs="Times New Roman"/>
          <w:sz w:val="28"/>
          <w:szCs w:val="28"/>
        </w:rPr>
        <w:instrText>ua</w:instrText>
      </w:r>
      <w:r w:rsidRPr="00E86F44">
        <w:rPr>
          <w:rFonts w:ascii="Times New Roman" w:hAnsi="Times New Roman" w:cs="Times New Roman"/>
          <w:sz w:val="28"/>
          <w:szCs w:val="28"/>
        </w:rPr>
        <w:instrText xml:space="preserve">" </w:instrText>
      </w:r>
      <w:r w:rsidRPr="00E86F44">
        <w:rPr>
          <w:rFonts w:ascii="Times New Roman" w:hAnsi="Times New Roman" w:cs="Times New Roman"/>
          <w:sz w:val="28"/>
          <w:szCs w:val="28"/>
        </w:rPr>
        <w:fldChar w:fldCharType="separate"/>
      </w:r>
      <w:r w:rsidRPr="00E86F44">
        <w:rPr>
          <w:rStyle w:val="a3"/>
          <w:rFonts w:ascii="Times New Roman" w:hAnsi="Times New Roman" w:cs="Times New Roman"/>
          <w:sz w:val="28"/>
          <w:szCs w:val="28"/>
        </w:rPr>
        <w:t>https</w:t>
      </w:r>
      <w:r w:rsidRPr="00E86F44">
        <w:rPr>
          <w:rStyle w:val="a3"/>
          <w:rFonts w:ascii="Times New Roman" w:hAnsi="Times New Roman" w:cs="Times New Roman"/>
          <w:sz w:val="28"/>
          <w:szCs w:val="28"/>
          <w:lang w:val="uk-UA"/>
        </w:rPr>
        <w:t>://</w:t>
      </w:r>
      <w:r w:rsidRPr="00E86F44">
        <w:rPr>
          <w:rStyle w:val="a3"/>
          <w:rFonts w:ascii="Times New Roman" w:hAnsi="Times New Roman" w:cs="Times New Roman"/>
          <w:sz w:val="28"/>
          <w:szCs w:val="28"/>
        </w:rPr>
        <w:t>opk</w:t>
      </w:r>
      <w:r w:rsidRPr="00E86F44">
        <w:rPr>
          <w:rStyle w:val="a3"/>
          <w:rFonts w:ascii="Times New Roman" w:hAnsi="Times New Roman" w:cs="Times New Roman"/>
          <w:sz w:val="28"/>
          <w:szCs w:val="28"/>
          <w:lang w:val="uk-UA"/>
        </w:rPr>
        <w:t>.</w:t>
      </w:r>
      <w:r w:rsidRPr="00E86F44">
        <w:rPr>
          <w:rStyle w:val="a3"/>
          <w:rFonts w:ascii="Times New Roman" w:hAnsi="Times New Roman" w:cs="Times New Roman"/>
          <w:sz w:val="28"/>
          <w:szCs w:val="28"/>
        </w:rPr>
        <w:t>com</w:t>
      </w:r>
      <w:r w:rsidRPr="00E86F44">
        <w:rPr>
          <w:rStyle w:val="a3"/>
          <w:rFonts w:ascii="Times New Roman" w:hAnsi="Times New Roman" w:cs="Times New Roman"/>
          <w:sz w:val="28"/>
          <w:szCs w:val="28"/>
          <w:lang w:val="uk-UA"/>
        </w:rPr>
        <w:t>.</w:t>
      </w:r>
      <w:r w:rsidRPr="00E86F44">
        <w:rPr>
          <w:rStyle w:val="a3"/>
          <w:rFonts w:ascii="Times New Roman" w:hAnsi="Times New Roman" w:cs="Times New Roman"/>
          <w:sz w:val="28"/>
          <w:szCs w:val="28"/>
        </w:rPr>
        <w:t>ua</w:t>
      </w:r>
      <w:r w:rsidRPr="00E86F44">
        <w:rPr>
          <w:rFonts w:ascii="Times New Roman" w:hAnsi="Times New Roman" w:cs="Times New Roman"/>
          <w:sz w:val="28"/>
          <w:szCs w:val="28"/>
        </w:rPr>
        <w:fldChar w:fldCharType="end"/>
      </w:r>
      <w:r w:rsidRPr="00E86F44">
        <w:rPr>
          <w:rFonts w:ascii="Times New Roman" w:hAnsi="Times New Roman" w:cs="Times New Roman"/>
          <w:sz w:val="28"/>
          <w:szCs w:val="28"/>
          <w:lang w:val="uk-UA"/>
        </w:rPr>
        <w:t xml:space="preserve">.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lang w:val="uk-UA"/>
        </w:rPr>
        <w:t xml:space="preserve">20 </w:t>
      </w:r>
      <w:r w:rsidRPr="00E86F44">
        <w:rPr>
          <w:rFonts w:ascii="Times New Roman" w:hAnsi="Times New Roman" w:cs="Times New Roman"/>
          <w:sz w:val="28"/>
          <w:szCs w:val="28"/>
        </w:rPr>
        <w:t>T</w:t>
      </w:r>
      <w:r w:rsidRPr="00E86F44">
        <w:rPr>
          <w:rFonts w:ascii="Times New Roman" w:hAnsi="Times New Roman" w:cs="Times New Roman"/>
          <w:sz w:val="28"/>
          <w:szCs w:val="28"/>
          <w:lang w:val="uk-UA"/>
        </w:rPr>
        <w:t>.</w:t>
      </w:r>
      <w:r w:rsidRPr="00E86F44">
        <w:rPr>
          <w:rFonts w:ascii="Times New Roman" w:hAnsi="Times New Roman" w:cs="Times New Roman"/>
          <w:sz w:val="28"/>
          <w:szCs w:val="28"/>
        </w:rPr>
        <w:t>Fuior</w:t>
      </w:r>
      <w:r w:rsidRPr="00E86F44">
        <w:rPr>
          <w:rFonts w:ascii="Times New Roman" w:hAnsi="Times New Roman" w:cs="Times New Roman"/>
          <w:sz w:val="28"/>
          <w:szCs w:val="28"/>
          <w:lang w:val="uk-UA"/>
        </w:rPr>
        <w:t xml:space="preserve">, </w:t>
      </w:r>
      <w:r w:rsidRPr="00E86F44">
        <w:rPr>
          <w:rFonts w:ascii="Times New Roman" w:hAnsi="Times New Roman" w:cs="Times New Roman"/>
          <w:sz w:val="28"/>
          <w:szCs w:val="28"/>
        </w:rPr>
        <w:t>Parliamentary</w:t>
      </w:r>
      <w:r w:rsidRPr="00E86F44">
        <w:rPr>
          <w:rFonts w:ascii="Times New Roman" w:hAnsi="Times New Roman" w:cs="Times New Roman"/>
          <w:sz w:val="28"/>
          <w:szCs w:val="28"/>
          <w:lang w:val="uk-UA"/>
        </w:rPr>
        <w:t xml:space="preserve"> </w:t>
      </w:r>
      <w:r w:rsidRPr="00E86F44">
        <w:rPr>
          <w:rFonts w:ascii="Times New Roman" w:hAnsi="Times New Roman" w:cs="Times New Roman"/>
          <w:sz w:val="28"/>
          <w:szCs w:val="28"/>
        </w:rPr>
        <w:t>Oversight</w:t>
      </w:r>
      <w:r w:rsidRPr="00E86F44">
        <w:rPr>
          <w:rFonts w:ascii="Times New Roman" w:hAnsi="Times New Roman" w:cs="Times New Roman"/>
          <w:sz w:val="28"/>
          <w:szCs w:val="28"/>
          <w:lang w:val="uk-UA"/>
        </w:rPr>
        <w:t xml:space="preserve"> </w:t>
      </w:r>
      <w:r w:rsidRPr="00E86F44">
        <w:rPr>
          <w:rFonts w:ascii="Times New Roman" w:hAnsi="Times New Roman" w:cs="Times New Roman"/>
          <w:sz w:val="28"/>
          <w:szCs w:val="28"/>
        </w:rPr>
        <w:t>of</w:t>
      </w:r>
      <w:r w:rsidRPr="00E86F44">
        <w:rPr>
          <w:rFonts w:ascii="Times New Roman" w:hAnsi="Times New Roman" w:cs="Times New Roman"/>
          <w:sz w:val="28"/>
          <w:szCs w:val="28"/>
          <w:lang w:val="uk-UA"/>
        </w:rPr>
        <w:t xml:space="preserve"> </w:t>
      </w:r>
      <w:r w:rsidRPr="00E86F44">
        <w:rPr>
          <w:rFonts w:ascii="Times New Roman" w:hAnsi="Times New Roman" w:cs="Times New Roman"/>
          <w:sz w:val="28"/>
          <w:szCs w:val="28"/>
        </w:rPr>
        <w:t>Military</w:t>
      </w:r>
      <w:r w:rsidRPr="00E86F44">
        <w:rPr>
          <w:rFonts w:ascii="Times New Roman" w:hAnsi="Times New Roman" w:cs="Times New Roman"/>
          <w:sz w:val="28"/>
          <w:szCs w:val="28"/>
          <w:lang w:val="uk-UA"/>
        </w:rPr>
        <w:t xml:space="preserve"> </w:t>
      </w:r>
      <w:r w:rsidRPr="00E86F44">
        <w:rPr>
          <w:rFonts w:ascii="Times New Roman" w:hAnsi="Times New Roman" w:cs="Times New Roman"/>
          <w:sz w:val="28"/>
          <w:szCs w:val="28"/>
        </w:rPr>
        <w:t>Intelligence</w:t>
      </w:r>
      <w:r w:rsidRPr="00E86F44">
        <w:rPr>
          <w:rFonts w:ascii="Times New Roman" w:hAnsi="Times New Roman" w:cs="Times New Roman"/>
          <w:sz w:val="28"/>
          <w:szCs w:val="28"/>
          <w:lang w:val="uk-UA"/>
        </w:rPr>
        <w:t>, ‘</w:t>
      </w:r>
      <w:r w:rsidRPr="00E86F44">
        <w:rPr>
          <w:rFonts w:ascii="Times New Roman" w:hAnsi="Times New Roman" w:cs="Times New Roman"/>
          <w:sz w:val="28"/>
          <w:szCs w:val="28"/>
        </w:rPr>
        <w:t>Chapter</w:t>
      </w:r>
      <w:r w:rsidRPr="00E86F44">
        <w:rPr>
          <w:rFonts w:ascii="Times New Roman" w:hAnsi="Times New Roman" w:cs="Times New Roman"/>
          <w:sz w:val="28"/>
          <w:szCs w:val="28"/>
          <w:lang w:val="uk-UA"/>
        </w:rPr>
        <w:t xml:space="preserve"> 2. </w:t>
      </w:r>
      <w:r w:rsidRPr="00E86F44">
        <w:rPr>
          <w:rFonts w:ascii="Times New Roman" w:hAnsi="Times New Roman" w:cs="Times New Roman"/>
          <w:sz w:val="28"/>
          <w:szCs w:val="28"/>
          <w:lang w:val="en-US"/>
        </w:rPr>
        <w:t>Parliamentary Oversight of Military Intelligence’, 23 February 2021, p.17-39, https://www.dcaf.ch/sites/default/files/publications/documents/ParliamentaryOversightMilitaryIntelligence_ jan2021.pdf.</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rPr>
        <w:t>8. Покращення спроможностей</w:t>
      </w:r>
      <w:proofErr w:type="gramStart"/>
      <w:r w:rsidRPr="00E86F44">
        <w:rPr>
          <w:rFonts w:ascii="Times New Roman" w:hAnsi="Times New Roman" w:cs="Times New Roman"/>
          <w:sz w:val="28"/>
          <w:szCs w:val="28"/>
        </w:rPr>
        <w:t xml:space="preserve"> Р</w:t>
      </w:r>
      <w:proofErr w:type="gramEnd"/>
      <w:r w:rsidRPr="00E86F44">
        <w:rPr>
          <w:rFonts w:ascii="Times New Roman" w:hAnsi="Times New Roman" w:cs="Times New Roman"/>
          <w:sz w:val="28"/>
          <w:szCs w:val="28"/>
        </w:rPr>
        <w:t xml:space="preserve">ади національної безпеки і оборони України з прогнозування та аналізу загроз можна досягти шляхом інтеграції (адаптації) у програмне забезпечення Головного ситуаційного центру при РНБОУ програмного продукту Delta, розробленого Центром інновацій та розвитку оборонних технологій Міністерства оборони України21 . Система ситуаційної обізнаності Delta — є системою збору, обробки та відображення інформації про ворожі сили, координації сил оборони, а також забезпечення ситуаційної обізнаності за стандартами НАТО. Використовується для планування операцій і бойових завдань, координації з іншими </w:t>
      </w:r>
      <w:proofErr w:type="gramStart"/>
      <w:r w:rsidRPr="00E86F44">
        <w:rPr>
          <w:rFonts w:ascii="Times New Roman" w:hAnsi="Times New Roman" w:cs="Times New Roman"/>
          <w:sz w:val="28"/>
          <w:szCs w:val="28"/>
        </w:rPr>
        <w:t>п</w:t>
      </w:r>
      <w:proofErr w:type="gramEnd"/>
      <w:r w:rsidRPr="00E86F44">
        <w:rPr>
          <w:rFonts w:ascii="Times New Roman" w:hAnsi="Times New Roman" w:cs="Times New Roman"/>
          <w:sz w:val="28"/>
          <w:szCs w:val="28"/>
        </w:rPr>
        <w:t xml:space="preserve">ідрозділами, захищеного обміну інформацією про розташування сил противника тощо. Шляхом доповнення цієї системи компонентом активного пошуку та оцінки ризиків і загроз22 є можливість значною мірою </w:t>
      </w:r>
      <w:proofErr w:type="gramStart"/>
      <w:r w:rsidRPr="00E86F44">
        <w:rPr>
          <w:rFonts w:ascii="Times New Roman" w:hAnsi="Times New Roman" w:cs="Times New Roman"/>
          <w:sz w:val="28"/>
          <w:szCs w:val="28"/>
        </w:rPr>
        <w:t>п</w:t>
      </w:r>
      <w:proofErr w:type="gramEnd"/>
      <w:r w:rsidRPr="00E86F44">
        <w:rPr>
          <w:rFonts w:ascii="Times New Roman" w:hAnsi="Times New Roman" w:cs="Times New Roman"/>
          <w:sz w:val="28"/>
          <w:szCs w:val="28"/>
        </w:rPr>
        <w:t xml:space="preserve">ідвищити повноту прогнозу та аналізу безпекової ситуації і скоротити час на їх проведення.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rPr>
        <w:t>Процеси переходу ЗСУ на стандарти НАТО завдяки отриманню та успішному впровадженню західної допомоги в технічному оснащенні, підготовці особового складу, співпраці у сферах оборонного планування та розвитку оборонної промисловості, паралельні процеси з виконання вимог, висунутих під час надання Україні статусу кандидата у члени</w:t>
      </w:r>
      <w:proofErr w:type="gramStart"/>
      <w:r w:rsidRPr="00E86F44">
        <w:rPr>
          <w:rFonts w:ascii="Times New Roman" w:hAnsi="Times New Roman" w:cs="Times New Roman"/>
          <w:sz w:val="28"/>
          <w:szCs w:val="28"/>
        </w:rPr>
        <w:t xml:space="preserve"> ЄС</w:t>
      </w:r>
      <w:proofErr w:type="gramEnd"/>
      <w:r w:rsidRPr="00E86F44">
        <w:rPr>
          <w:rFonts w:ascii="Times New Roman" w:hAnsi="Times New Roman" w:cs="Times New Roman"/>
          <w:sz w:val="28"/>
          <w:szCs w:val="28"/>
        </w:rPr>
        <w:t>, а також послаблення впливу «чинника Росії» створюють сприятливі умови для прискорених реформ і вступу України до</w:t>
      </w:r>
      <w:proofErr w:type="gramStart"/>
      <w:r w:rsidRPr="00E86F44">
        <w:rPr>
          <w:rFonts w:ascii="Times New Roman" w:hAnsi="Times New Roman" w:cs="Times New Roman"/>
          <w:sz w:val="28"/>
          <w:szCs w:val="28"/>
        </w:rPr>
        <w:t xml:space="preserve"> ЄС</w:t>
      </w:r>
      <w:proofErr w:type="gramEnd"/>
      <w:r w:rsidRPr="00E86F44">
        <w:rPr>
          <w:rFonts w:ascii="Times New Roman" w:hAnsi="Times New Roman" w:cs="Times New Roman"/>
          <w:sz w:val="28"/>
          <w:szCs w:val="28"/>
        </w:rPr>
        <w:t xml:space="preserve"> і НАТО. </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lang w:val="uk-UA"/>
        </w:rPr>
        <w:lastRenderedPageBreak/>
        <w:t xml:space="preserve">Ці реформи мають забезпечити набуття Україною таких властивостей, які характеризують її як гідного суб’єкта міжнародних відносин, бажаного учасника систем економічного співробітництва та колективної безпеки, надійним партнером, контрибутором «доданої вартості» та дають їй право розраховувати на відповідні економічні та безпекові зиски. </w:t>
      </w:r>
      <w:r w:rsidRPr="00E86F44">
        <w:rPr>
          <w:rFonts w:ascii="Times New Roman" w:hAnsi="Times New Roman" w:cs="Times New Roman"/>
          <w:sz w:val="28"/>
          <w:szCs w:val="28"/>
        </w:rPr>
        <w:t xml:space="preserve">Для України важливо не втратити на етапі повоєнного відновлення той потенціал привабливості серед партнерів, якого вона набула </w:t>
      </w:r>
      <w:proofErr w:type="gramStart"/>
      <w:r w:rsidRPr="00E86F44">
        <w:rPr>
          <w:rFonts w:ascii="Times New Roman" w:hAnsi="Times New Roman" w:cs="Times New Roman"/>
          <w:sz w:val="28"/>
          <w:szCs w:val="28"/>
        </w:rPr>
        <w:t>п</w:t>
      </w:r>
      <w:proofErr w:type="gramEnd"/>
      <w:r w:rsidRPr="00E86F44">
        <w:rPr>
          <w:rFonts w:ascii="Times New Roman" w:hAnsi="Times New Roman" w:cs="Times New Roman"/>
          <w:sz w:val="28"/>
          <w:szCs w:val="28"/>
        </w:rPr>
        <w:t>ід час самовідданого опору агресії, скористатися шансом на оновлення, що коштував їй величезних втрат.</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r w:rsidRPr="00E86F44">
        <w:rPr>
          <w:rFonts w:ascii="Times New Roman" w:hAnsi="Times New Roman" w:cs="Times New Roman"/>
          <w:sz w:val="28"/>
          <w:szCs w:val="28"/>
          <w:lang w:val="uk-UA"/>
        </w:rPr>
        <w:t xml:space="preserve"> При цьому, мілітаризація усіх сфер життєдіяльності є реальністю та необхідністю, з якою </w:t>
      </w:r>
      <w:r w:rsidRPr="00E86F44">
        <w:rPr>
          <w:rFonts w:ascii="Times New Roman" w:hAnsi="Times New Roman" w:cs="Times New Roman"/>
          <w:sz w:val="28"/>
          <w:szCs w:val="28"/>
        </w:rPr>
        <w:t>Україні довелося зіткнутися і доведеться жити впродовж принаймні найближчої перспективи.</w:t>
      </w: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p>
    <w:p w:rsidR="00E86F44" w:rsidRPr="00E86F44" w:rsidRDefault="00E86F44" w:rsidP="00E86F44">
      <w:pPr>
        <w:spacing w:before="120" w:after="0" w:line="240" w:lineRule="auto"/>
        <w:ind w:firstLine="709"/>
        <w:jc w:val="both"/>
        <w:rPr>
          <w:rFonts w:ascii="Times New Roman" w:hAnsi="Times New Roman" w:cs="Times New Roman"/>
          <w:b/>
          <w:sz w:val="28"/>
          <w:szCs w:val="28"/>
          <w:lang w:val="uk-UA"/>
        </w:rPr>
      </w:pP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p>
    <w:p w:rsidR="00E86F44" w:rsidRPr="00E86F44" w:rsidRDefault="00E86F44" w:rsidP="00E86F44">
      <w:pPr>
        <w:spacing w:before="120" w:after="0" w:line="240" w:lineRule="auto"/>
        <w:ind w:firstLine="709"/>
        <w:jc w:val="both"/>
        <w:rPr>
          <w:rFonts w:ascii="Times New Roman" w:hAnsi="Times New Roman" w:cs="Times New Roman"/>
          <w:sz w:val="28"/>
          <w:szCs w:val="28"/>
          <w:lang w:val="uk-UA"/>
        </w:rPr>
      </w:pPr>
    </w:p>
    <w:sectPr w:rsidR="00E86F44" w:rsidRPr="00E86F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D0F"/>
    <w:rsid w:val="005C184F"/>
    <w:rsid w:val="00983163"/>
    <w:rsid w:val="00CC3D0F"/>
    <w:rsid w:val="00E86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6F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6F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k.com.ua" TargetMode="External"/><Relationship Id="rId3" Type="http://schemas.openxmlformats.org/officeDocument/2006/relationships/settings" Target="settings.xml"/><Relationship Id="rId7" Type="http://schemas.openxmlformats.org/officeDocument/2006/relationships/hyperlink" Target="https://www.nato.int/cps/en/natohq/official_texts_27444.htm?selectedLocale=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azumkov.org.ua" TargetMode="External"/><Relationship Id="rId11" Type="http://schemas.openxmlformats.org/officeDocument/2006/relationships/theme" Target="theme/theme1.xml"/><Relationship Id="rId5" Type="http://schemas.openxmlformats.org/officeDocument/2006/relationships/hyperlink" Target="https://zakon.rada.gov.ua/laws/show/984_001-08#Tex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b.ua/society/2022/08/18/526649_fond_prituli_pridbav_zibran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5571</Words>
  <Characters>31758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2023-09-25T19:25:00Z</dcterms:created>
  <dcterms:modified xsi:type="dcterms:W3CDTF">2023-09-25T19:26:00Z</dcterms:modified>
</cp:coreProperties>
</file>