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b/>
          <w:sz w:val="28"/>
          <w:szCs w:val="28"/>
          <w:lang w:val="uk-UA"/>
        </w:rPr>
        <w:t>Лекція 4.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b/>
          <w:sz w:val="28"/>
          <w:szCs w:val="28"/>
          <w:lang w:val="uk-UA"/>
        </w:rPr>
        <w:t>Психофізіологія сексу.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Сексуальність - це важлива складова життя кожної людини. Вона включає в себе фізіологічні, психологічні і соціокультурні аспекти. 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Фізіологія сексуального відгуку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>Перше, що важливо розуміти, це те, як функціонує фізіологія сексуального відгуку. Фізіологічний аспект сексу включає в с</w:t>
      </w:r>
      <w:r>
        <w:rPr>
          <w:rFonts w:ascii="Times New Roman" w:hAnsi="Times New Roman" w:cs="Times New Roman"/>
          <w:sz w:val="28"/>
          <w:szCs w:val="28"/>
          <w:lang w:val="uk-UA"/>
        </w:rPr>
        <w:t>ебе велику кількість складових: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Ерекція (у чоловіків) і вагінальне </w:t>
      </w:r>
      <w:proofErr w:type="spellStart"/>
      <w:r w:rsidRPr="00E0663B">
        <w:rPr>
          <w:rFonts w:ascii="Times New Roman" w:hAnsi="Times New Roman" w:cs="Times New Roman"/>
          <w:sz w:val="28"/>
          <w:szCs w:val="28"/>
          <w:lang w:val="uk-UA"/>
        </w:rPr>
        <w:t>вологесть</w:t>
      </w:r>
      <w:proofErr w:type="spellEnd"/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 (у жінок): Це фізіологічні процеси, які відбуваються під час сексуального збудження і підготовлю</w:t>
      </w:r>
      <w:r>
        <w:rPr>
          <w:rFonts w:ascii="Times New Roman" w:hAnsi="Times New Roman" w:cs="Times New Roman"/>
          <w:sz w:val="28"/>
          <w:szCs w:val="28"/>
          <w:lang w:val="uk-UA"/>
        </w:rPr>
        <w:t>ють організм до статевого акту.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Оргазм: Оргазм - це виразний фізіологічний пік сексуального </w:t>
      </w:r>
      <w:proofErr w:type="spellStart"/>
      <w:r w:rsidRPr="00E0663B">
        <w:rPr>
          <w:rFonts w:ascii="Times New Roman" w:hAnsi="Times New Roman" w:cs="Times New Roman"/>
          <w:sz w:val="28"/>
          <w:szCs w:val="28"/>
          <w:lang w:val="uk-UA"/>
        </w:rPr>
        <w:t>насолодження</w:t>
      </w:r>
      <w:proofErr w:type="spellEnd"/>
      <w:r w:rsidRPr="00E0663B">
        <w:rPr>
          <w:rFonts w:ascii="Times New Roman" w:hAnsi="Times New Roman" w:cs="Times New Roman"/>
          <w:sz w:val="28"/>
          <w:szCs w:val="28"/>
          <w:lang w:val="uk-UA"/>
        </w:rPr>
        <w:t>, який включає м'язові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спазми та інтенсивні відчуття.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>Вегетативна нервова система: Активується вегетативна нервова система, яка контролює такі процеси, як с</w:t>
      </w:r>
      <w:r>
        <w:rPr>
          <w:rFonts w:ascii="Times New Roman" w:hAnsi="Times New Roman" w:cs="Times New Roman"/>
          <w:sz w:val="28"/>
          <w:szCs w:val="28"/>
          <w:lang w:val="uk-UA"/>
        </w:rPr>
        <w:t>ерцебиття, дихання і кровообіг.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Гормони: Під час сексуального збудження виробляються гормони, такі як тестостерон і </w:t>
      </w:r>
      <w:proofErr w:type="spellStart"/>
      <w:r w:rsidRPr="00E0663B">
        <w:rPr>
          <w:rFonts w:ascii="Times New Roman" w:hAnsi="Times New Roman" w:cs="Times New Roman"/>
          <w:sz w:val="28"/>
          <w:szCs w:val="28"/>
          <w:lang w:val="uk-UA"/>
        </w:rPr>
        <w:t>естрогени</w:t>
      </w:r>
      <w:proofErr w:type="spellEnd"/>
      <w:r w:rsidRPr="00E0663B">
        <w:rPr>
          <w:rFonts w:ascii="Times New Roman" w:hAnsi="Times New Roman" w:cs="Times New Roman"/>
          <w:sz w:val="28"/>
          <w:szCs w:val="28"/>
          <w:lang w:val="uk-UA"/>
        </w:rPr>
        <w:t>, які впливають на сексуальний відгук.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b/>
          <w:sz w:val="28"/>
          <w:szCs w:val="28"/>
          <w:lang w:val="uk-UA"/>
        </w:rPr>
        <w:t>Психологія сексу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>Крім фізіології, психологічні аспекти грають велику роль у сексуальному досвіді. Давайте розглянемо кілька ключових психологічних аспектів: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Сексуальна орієнтація: Це концепція, яка визначає, до кого ви відчуваєте сексуальну прив'язаність і притягнення. Це може бути </w:t>
      </w:r>
      <w:proofErr w:type="spellStart"/>
      <w:r w:rsidRPr="00E0663B">
        <w:rPr>
          <w:rFonts w:ascii="Times New Roman" w:hAnsi="Times New Roman" w:cs="Times New Roman"/>
          <w:sz w:val="28"/>
          <w:szCs w:val="28"/>
          <w:lang w:val="uk-UA"/>
        </w:rPr>
        <w:t>гетеросексуальність</w:t>
      </w:r>
      <w:proofErr w:type="spellEnd"/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 (прив'язаність до осіб протилежної статі), </w:t>
      </w:r>
      <w:proofErr w:type="spellStart"/>
      <w:r w:rsidRPr="00E0663B">
        <w:rPr>
          <w:rFonts w:ascii="Times New Roman" w:hAnsi="Times New Roman" w:cs="Times New Roman"/>
          <w:sz w:val="28"/>
          <w:szCs w:val="28"/>
          <w:lang w:val="uk-UA"/>
        </w:rPr>
        <w:t>гомосексуальність</w:t>
      </w:r>
      <w:proofErr w:type="spellEnd"/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 (прив'язаність до осіб тієї ж статі), бісексуальність (прив'язаність до осіб обох статей) і інші форми.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>Сексуальна ідентичність: Це, як ви сприймаєте себе стосовно вашої статі і сексуальної орієнтації. Для багатьох це процес самоідентифікац</w:t>
      </w:r>
      <w:r>
        <w:rPr>
          <w:rFonts w:ascii="Times New Roman" w:hAnsi="Times New Roman" w:cs="Times New Roman"/>
          <w:sz w:val="28"/>
          <w:szCs w:val="28"/>
          <w:lang w:val="uk-UA"/>
        </w:rPr>
        <w:t>ії і прийняття власної сексуаль</w:t>
      </w:r>
      <w:r w:rsidRPr="00E0663B">
        <w:rPr>
          <w:rFonts w:ascii="Times New Roman" w:hAnsi="Times New Roman" w:cs="Times New Roman"/>
          <w:sz w:val="28"/>
          <w:szCs w:val="28"/>
          <w:lang w:val="uk-UA"/>
        </w:rPr>
        <w:t>ності.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>Сексуальні фантазії і пристрасті: Психічні аспекти сексу включають сексуальні фантазії, які можуть бути джерелом насолоди і задоволення. Ці фантазії можуть різнитися від особи до особи і відображати їхні сексуальні бажання та фантазії.</w:t>
      </w:r>
    </w:p>
    <w:p w:rsidR="00E0663B" w:rsidRDefault="00E0663B" w:rsidP="00E0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63B" w:rsidRDefault="00E0663B" w:rsidP="00E0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663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Гендер</w:t>
      </w:r>
      <w:proofErr w:type="spellEnd"/>
      <w:r w:rsidRPr="00E066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сексуальність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Pr="00E0663B"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 також грає важливу роль у сексуальному досвіді. Гендерна ідентичність (як особа сприймає себе з точки зору статі) і гендерна роль (як особа відповідає на очікування, пов'язані із статевою роллю) можуть впливати на те, як ми сприймаємо і виражаємо свою сексуальність.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Наукові дослідження у цій області показують, що розуміння гендерної різноманітності і прийняття різних гендерних </w:t>
      </w:r>
      <w:proofErr w:type="spellStart"/>
      <w:r w:rsidRPr="00E0663B">
        <w:rPr>
          <w:rFonts w:ascii="Times New Roman" w:hAnsi="Times New Roman" w:cs="Times New Roman"/>
          <w:sz w:val="28"/>
          <w:szCs w:val="28"/>
          <w:lang w:val="uk-UA"/>
        </w:rPr>
        <w:t>ідентичностей</w:t>
      </w:r>
      <w:proofErr w:type="spellEnd"/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 є важливим для забезпечення здорового сексуального середовища та психол</w:t>
      </w:r>
      <w:r>
        <w:rPr>
          <w:rFonts w:ascii="Times New Roman" w:hAnsi="Times New Roman" w:cs="Times New Roman"/>
          <w:sz w:val="28"/>
          <w:szCs w:val="28"/>
          <w:lang w:val="uk-UA"/>
        </w:rPr>
        <w:t>огічного комфорту.</w:t>
      </w:r>
    </w:p>
    <w:p w:rsidR="00E0663B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D7C84" w:rsidRPr="00E0663B" w:rsidRDefault="00E0663B" w:rsidP="00E066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Секс - це складна і багатогранна тема, яка охоплює фізіологію, психологію, </w:t>
      </w:r>
      <w:proofErr w:type="spellStart"/>
      <w:r w:rsidRPr="00E0663B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Pr="00E0663B">
        <w:rPr>
          <w:rFonts w:ascii="Times New Roman" w:hAnsi="Times New Roman" w:cs="Times New Roman"/>
          <w:sz w:val="28"/>
          <w:szCs w:val="28"/>
          <w:lang w:val="uk-UA"/>
        </w:rPr>
        <w:t xml:space="preserve"> і культуру. Пізнання сексуальності - це важливий крок до розуміння самих себе і власного тіла, а також розуміння інших. Наукові дослідження допомагають розкрити багато таємниць сексуальності і створити умови для здорового та задовільного сексуального життя.</w:t>
      </w:r>
    </w:p>
    <w:sectPr w:rsidR="009D7C84" w:rsidRPr="00E0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3B"/>
    <w:rsid w:val="009D7C84"/>
    <w:rsid w:val="00E0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2319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2023-09-27T13:48:00Z</dcterms:created>
  <dcterms:modified xsi:type="dcterms:W3CDTF">2023-09-27T13:51:00Z</dcterms:modified>
</cp:coreProperties>
</file>