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9A" w:rsidRPr="005B3730" w:rsidRDefault="00D95C9D" w:rsidP="005D338C">
      <w:pPr>
        <w:shd w:val="clear" w:color="auto" w:fill="FFFFFF"/>
        <w:spacing w:before="100" w:beforeAutospacing="1" w:after="100" w:afterAutospacing="1" w:line="240" w:lineRule="auto"/>
        <w:jc w:val="center"/>
        <w:outlineLvl w:val="1"/>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kern w:val="36"/>
          <w:sz w:val="24"/>
          <w:szCs w:val="24"/>
          <w:lang w:val="uk-UA"/>
        </w:rPr>
        <w:t xml:space="preserve">Тема 1. </w:t>
      </w:r>
      <w:r w:rsidR="005D338C">
        <w:rPr>
          <w:rFonts w:ascii="Times New Roman" w:eastAsia="Times New Roman" w:hAnsi="Times New Roman" w:cs="Times New Roman"/>
          <w:b/>
          <w:color w:val="222222"/>
          <w:kern w:val="36"/>
          <w:sz w:val="24"/>
          <w:szCs w:val="24"/>
          <w:lang w:val="uk-UA"/>
        </w:rPr>
        <w:t>Особливості формулювання</w:t>
      </w:r>
      <w:r w:rsidR="005D338C">
        <w:rPr>
          <w:rFonts w:ascii="Times New Roman" w:eastAsia="Times New Roman" w:hAnsi="Times New Roman" w:cs="Times New Roman"/>
          <w:b/>
          <w:color w:val="222222"/>
          <w:kern w:val="36"/>
          <w:sz w:val="24"/>
          <w:szCs w:val="24"/>
        </w:rPr>
        <w:t xml:space="preserve"> </w:t>
      </w:r>
      <w:proofErr w:type="spellStart"/>
      <w:r w:rsidR="005D338C">
        <w:rPr>
          <w:rFonts w:ascii="Times New Roman" w:eastAsia="Times New Roman" w:hAnsi="Times New Roman" w:cs="Times New Roman"/>
          <w:b/>
          <w:color w:val="222222"/>
          <w:kern w:val="36"/>
          <w:sz w:val="24"/>
          <w:szCs w:val="24"/>
        </w:rPr>
        <w:t>глобальн</w:t>
      </w:r>
      <w:r w:rsidR="005D338C">
        <w:rPr>
          <w:rFonts w:ascii="Times New Roman" w:eastAsia="Times New Roman" w:hAnsi="Times New Roman" w:cs="Times New Roman"/>
          <w:b/>
          <w:color w:val="222222"/>
          <w:kern w:val="36"/>
          <w:sz w:val="24"/>
          <w:szCs w:val="24"/>
          <w:lang w:val="uk-UA"/>
        </w:rPr>
        <w:t>их</w:t>
      </w:r>
      <w:proofErr w:type="spellEnd"/>
      <w:r w:rsidR="005D338C">
        <w:rPr>
          <w:rFonts w:ascii="Times New Roman" w:eastAsia="Times New Roman" w:hAnsi="Times New Roman" w:cs="Times New Roman"/>
          <w:b/>
          <w:color w:val="222222"/>
          <w:kern w:val="36"/>
          <w:sz w:val="24"/>
          <w:szCs w:val="24"/>
          <w:lang w:val="uk-UA"/>
        </w:rPr>
        <w:t xml:space="preserve"> </w:t>
      </w:r>
      <w:proofErr w:type="spellStart"/>
      <w:r w:rsidR="005D338C">
        <w:rPr>
          <w:rFonts w:ascii="Times New Roman" w:eastAsia="Times New Roman" w:hAnsi="Times New Roman" w:cs="Times New Roman"/>
          <w:b/>
          <w:color w:val="222222"/>
          <w:kern w:val="36"/>
          <w:sz w:val="24"/>
          <w:szCs w:val="24"/>
        </w:rPr>
        <w:t>стратегі</w:t>
      </w:r>
      <w:proofErr w:type="spellEnd"/>
      <w:r w:rsidR="005D338C">
        <w:rPr>
          <w:rFonts w:ascii="Times New Roman" w:eastAsia="Times New Roman" w:hAnsi="Times New Roman" w:cs="Times New Roman"/>
          <w:b/>
          <w:color w:val="222222"/>
          <w:kern w:val="36"/>
          <w:sz w:val="24"/>
          <w:szCs w:val="24"/>
          <w:lang w:val="uk-UA"/>
        </w:rPr>
        <w:t>й</w:t>
      </w:r>
      <w:r w:rsidR="0086239A">
        <w:rPr>
          <w:rFonts w:ascii="Times New Roman" w:eastAsia="Times New Roman" w:hAnsi="Times New Roman" w:cs="Times New Roman"/>
          <w:b/>
          <w:color w:val="222222"/>
          <w:kern w:val="36"/>
          <w:sz w:val="24"/>
          <w:szCs w:val="24"/>
          <w:lang w:val="uk-UA"/>
        </w:rPr>
        <w:t xml:space="preserve">. </w:t>
      </w:r>
      <w:proofErr w:type="spellStart"/>
      <w:r w:rsidR="0086239A" w:rsidRPr="005B3730">
        <w:rPr>
          <w:rFonts w:ascii="Times New Roman" w:eastAsia="Times New Roman" w:hAnsi="Times New Roman" w:cs="Times New Roman"/>
          <w:b/>
          <w:color w:val="222222"/>
          <w:sz w:val="24"/>
          <w:szCs w:val="24"/>
        </w:rPr>
        <w:t>Види</w:t>
      </w:r>
      <w:proofErr w:type="spellEnd"/>
      <w:r w:rsidR="0086239A" w:rsidRPr="005B3730">
        <w:rPr>
          <w:rFonts w:ascii="Times New Roman" w:eastAsia="Times New Roman" w:hAnsi="Times New Roman" w:cs="Times New Roman"/>
          <w:b/>
          <w:color w:val="222222"/>
          <w:sz w:val="24"/>
          <w:szCs w:val="24"/>
        </w:rPr>
        <w:t xml:space="preserve"> </w:t>
      </w:r>
      <w:r w:rsidR="0075442B" w:rsidRPr="0075442B">
        <w:rPr>
          <w:rFonts w:ascii="Times New Roman" w:eastAsia="Times New Roman" w:hAnsi="Times New Roman" w:cs="Times New Roman"/>
          <w:b/>
          <w:color w:val="222222"/>
          <w:sz w:val="24"/>
          <w:szCs w:val="24"/>
          <w:lang w:val="uk-UA"/>
        </w:rPr>
        <w:t>стратегічних можливостей</w:t>
      </w:r>
      <w:r w:rsidR="0086239A" w:rsidRPr="005B3730">
        <w:rPr>
          <w:rFonts w:ascii="Times New Roman" w:eastAsia="Times New Roman" w:hAnsi="Times New Roman" w:cs="Times New Roman"/>
          <w:b/>
          <w:color w:val="222222"/>
          <w:sz w:val="24"/>
          <w:szCs w:val="24"/>
        </w:rPr>
        <w:t>.</w:t>
      </w:r>
    </w:p>
    <w:p w:rsidR="00D95C9D" w:rsidRDefault="00D95C9D" w:rsidP="00211F12">
      <w:pPr>
        <w:spacing w:before="100" w:beforeAutospacing="1" w:after="100" w:afterAutospacing="1" w:line="240" w:lineRule="auto"/>
        <w:jc w:val="center"/>
        <w:outlineLvl w:val="0"/>
        <w:rPr>
          <w:rFonts w:ascii="Times New Roman" w:eastAsia="Times New Roman" w:hAnsi="Times New Roman" w:cs="Times New Roman"/>
          <w:b/>
          <w:color w:val="222222"/>
          <w:kern w:val="36"/>
          <w:sz w:val="24"/>
          <w:szCs w:val="24"/>
          <w:lang w:val="uk-UA"/>
        </w:rPr>
      </w:pPr>
      <w:r>
        <w:rPr>
          <w:rFonts w:ascii="Times New Roman" w:eastAsia="Times New Roman" w:hAnsi="Times New Roman" w:cs="Times New Roman"/>
          <w:b/>
          <w:color w:val="222222"/>
          <w:kern w:val="36"/>
          <w:sz w:val="24"/>
          <w:szCs w:val="24"/>
          <w:lang w:val="uk-UA"/>
        </w:rPr>
        <w:t>План</w:t>
      </w:r>
    </w:p>
    <w:p w:rsidR="00D95C9D" w:rsidRPr="0086239A" w:rsidRDefault="00D95C9D" w:rsidP="00682337">
      <w:pPr>
        <w:spacing w:after="0" w:line="240" w:lineRule="auto"/>
        <w:outlineLvl w:val="0"/>
        <w:rPr>
          <w:rFonts w:ascii="Times New Roman" w:eastAsia="Times New Roman" w:hAnsi="Times New Roman" w:cs="Times New Roman"/>
          <w:color w:val="222222"/>
          <w:kern w:val="36"/>
          <w:sz w:val="24"/>
          <w:szCs w:val="24"/>
          <w:lang w:val="uk-UA"/>
        </w:rPr>
      </w:pPr>
      <w:r w:rsidRPr="0086239A">
        <w:rPr>
          <w:rFonts w:ascii="Times New Roman" w:eastAsia="Times New Roman" w:hAnsi="Times New Roman" w:cs="Times New Roman"/>
          <w:color w:val="222222"/>
          <w:kern w:val="36"/>
          <w:sz w:val="24"/>
          <w:szCs w:val="24"/>
          <w:lang w:val="uk-UA"/>
        </w:rPr>
        <w:t xml:space="preserve">1. </w:t>
      </w:r>
      <w:r w:rsidR="00682337" w:rsidRPr="00682337">
        <w:rPr>
          <w:rFonts w:ascii="Times New Roman" w:eastAsia="Times New Roman" w:hAnsi="Times New Roman" w:cs="Times New Roman"/>
          <w:color w:val="222222"/>
          <w:kern w:val="36"/>
          <w:sz w:val="24"/>
          <w:szCs w:val="24"/>
          <w:lang w:val="uk-UA"/>
        </w:rPr>
        <w:t>Особливості формулювання глобальних стратегій</w:t>
      </w:r>
    </w:p>
    <w:p w:rsidR="00D95C9D" w:rsidRPr="004445F1" w:rsidRDefault="00D95C9D" w:rsidP="00682337">
      <w:pPr>
        <w:spacing w:after="0" w:line="240" w:lineRule="auto"/>
        <w:rPr>
          <w:rFonts w:ascii="Times New Roman" w:eastAsia="Times New Roman" w:hAnsi="Times New Roman" w:cs="Times New Roman"/>
          <w:bCs/>
          <w:color w:val="222222"/>
          <w:sz w:val="24"/>
          <w:szCs w:val="24"/>
          <w:lang w:val="uk-UA"/>
        </w:rPr>
      </w:pPr>
      <w:r w:rsidRPr="0086239A">
        <w:rPr>
          <w:rFonts w:ascii="Times New Roman" w:eastAsia="Times New Roman" w:hAnsi="Times New Roman" w:cs="Times New Roman"/>
          <w:color w:val="222222"/>
          <w:kern w:val="36"/>
          <w:sz w:val="24"/>
          <w:szCs w:val="24"/>
          <w:lang w:val="uk-UA"/>
        </w:rPr>
        <w:t>3.</w:t>
      </w:r>
      <w:r w:rsidRPr="0086239A">
        <w:rPr>
          <w:rFonts w:ascii="Times New Roman" w:eastAsia="Times New Roman" w:hAnsi="Times New Roman" w:cs="Times New Roman"/>
          <w:bCs/>
          <w:color w:val="222222"/>
          <w:sz w:val="24"/>
          <w:szCs w:val="24"/>
        </w:rPr>
        <w:t xml:space="preserve"> </w:t>
      </w:r>
      <w:r w:rsidR="004445F1">
        <w:rPr>
          <w:rFonts w:ascii="Times New Roman" w:eastAsia="Times New Roman" w:hAnsi="Times New Roman" w:cs="Times New Roman"/>
          <w:bCs/>
          <w:color w:val="222222"/>
          <w:sz w:val="24"/>
          <w:szCs w:val="24"/>
          <w:lang w:val="uk-UA"/>
        </w:rPr>
        <w:t xml:space="preserve">Мотиви глобальної </w:t>
      </w:r>
      <w:proofErr w:type="spellStart"/>
      <w:r w:rsidR="004445F1">
        <w:rPr>
          <w:rFonts w:ascii="Times New Roman" w:eastAsia="Times New Roman" w:hAnsi="Times New Roman" w:cs="Times New Roman"/>
          <w:bCs/>
          <w:color w:val="222222"/>
          <w:sz w:val="24"/>
          <w:szCs w:val="24"/>
          <w:lang w:val="uk-UA"/>
        </w:rPr>
        <w:t>стр</w:t>
      </w:r>
      <w:proofErr w:type="spellEnd"/>
      <w:r w:rsidR="00682337">
        <w:rPr>
          <w:rFonts w:ascii="Times New Roman" w:eastAsia="Times New Roman" w:hAnsi="Times New Roman" w:cs="Times New Roman"/>
          <w:bCs/>
          <w:color w:val="222222"/>
          <w:sz w:val="24"/>
          <w:szCs w:val="24"/>
        </w:rPr>
        <w:t>а</w:t>
      </w:r>
      <w:proofErr w:type="spellStart"/>
      <w:r w:rsidR="004445F1">
        <w:rPr>
          <w:rFonts w:ascii="Times New Roman" w:eastAsia="Times New Roman" w:hAnsi="Times New Roman" w:cs="Times New Roman"/>
          <w:bCs/>
          <w:color w:val="222222"/>
          <w:sz w:val="24"/>
          <w:szCs w:val="24"/>
          <w:lang w:val="uk-UA"/>
        </w:rPr>
        <w:t>тегії</w:t>
      </w:r>
      <w:proofErr w:type="spellEnd"/>
      <w:r w:rsidR="004445F1">
        <w:rPr>
          <w:rFonts w:ascii="Times New Roman" w:eastAsia="Times New Roman" w:hAnsi="Times New Roman" w:cs="Times New Roman"/>
          <w:bCs/>
          <w:color w:val="222222"/>
          <w:sz w:val="24"/>
          <w:szCs w:val="24"/>
          <w:lang w:val="uk-UA"/>
        </w:rPr>
        <w:t>.</w:t>
      </w:r>
    </w:p>
    <w:p w:rsidR="0086239A" w:rsidRDefault="00D95C9D" w:rsidP="0086239A">
      <w:pPr>
        <w:shd w:val="clear" w:color="auto" w:fill="FFFFFF"/>
        <w:spacing w:after="0" w:line="240" w:lineRule="auto"/>
        <w:outlineLvl w:val="1"/>
        <w:rPr>
          <w:rFonts w:ascii="Times New Roman" w:eastAsia="Times New Roman" w:hAnsi="Times New Roman" w:cs="Times New Roman"/>
          <w:color w:val="222222"/>
          <w:sz w:val="24"/>
          <w:szCs w:val="24"/>
        </w:rPr>
      </w:pPr>
      <w:r w:rsidRPr="0086239A">
        <w:rPr>
          <w:rFonts w:ascii="Times New Roman" w:eastAsia="Times New Roman" w:hAnsi="Times New Roman" w:cs="Times New Roman"/>
          <w:color w:val="222222"/>
          <w:kern w:val="36"/>
          <w:sz w:val="24"/>
          <w:szCs w:val="24"/>
          <w:lang w:val="uk-UA"/>
        </w:rPr>
        <w:t>4.</w:t>
      </w:r>
      <w:r w:rsidR="0086239A" w:rsidRPr="0086239A">
        <w:rPr>
          <w:rFonts w:ascii="Times New Roman" w:eastAsia="Times New Roman" w:hAnsi="Times New Roman" w:cs="Times New Roman"/>
          <w:color w:val="222222"/>
          <w:sz w:val="24"/>
          <w:szCs w:val="24"/>
        </w:rPr>
        <w:t xml:space="preserve"> </w:t>
      </w:r>
      <w:proofErr w:type="spellStart"/>
      <w:r w:rsidR="0086239A" w:rsidRPr="0086239A">
        <w:rPr>
          <w:rFonts w:ascii="Times New Roman" w:eastAsia="Times New Roman" w:hAnsi="Times New Roman" w:cs="Times New Roman"/>
          <w:color w:val="222222"/>
          <w:sz w:val="24"/>
          <w:szCs w:val="24"/>
        </w:rPr>
        <w:t>Види</w:t>
      </w:r>
      <w:proofErr w:type="spellEnd"/>
      <w:r w:rsidR="0086239A" w:rsidRPr="0086239A">
        <w:rPr>
          <w:rFonts w:ascii="Times New Roman" w:eastAsia="Times New Roman" w:hAnsi="Times New Roman" w:cs="Times New Roman"/>
          <w:color w:val="222222"/>
          <w:sz w:val="24"/>
          <w:szCs w:val="24"/>
        </w:rPr>
        <w:t xml:space="preserve"> </w:t>
      </w:r>
      <w:r w:rsidR="0075442B">
        <w:rPr>
          <w:rFonts w:ascii="Times New Roman" w:eastAsia="Times New Roman" w:hAnsi="Times New Roman" w:cs="Times New Roman"/>
          <w:color w:val="222222"/>
          <w:sz w:val="24"/>
          <w:szCs w:val="24"/>
          <w:lang w:val="uk-UA"/>
        </w:rPr>
        <w:t>стратегічних можливостей</w:t>
      </w:r>
      <w:r w:rsidR="0086239A" w:rsidRPr="0086239A">
        <w:rPr>
          <w:rFonts w:ascii="Times New Roman" w:eastAsia="Times New Roman" w:hAnsi="Times New Roman" w:cs="Times New Roman"/>
          <w:color w:val="222222"/>
          <w:sz w:val="24"/>
          <w:szCs w:val="24"/>
        </w:rPr>
        <w:t>.</w:t>
      </w:r>
    </w:p>
    <w:p w:rsidR="00C117DB" w:rsidRPr="00D8209E" w:rsidRDefault="00D8209E" w:rsidP="003B67E8">
      <w:pPr>
        <w:pStyle w:val="a5"/>
        <w:spacing w:after="0"/>
        <w:ind w:left="0"/>
        <w:rPr>
          <w:rFonts w:ascii="Times New Roman" w:hAnsi="Times New Roman" w:cs="Times New Roman"/>
          <w:bCs/>
          <w:caps/>
          <w:color w:val="333333"/>
          <w:sz w:val="24"/>
          <w:szCs w:val="24"/>
          <w:shd w:val="clear" w:color="auto" w:fill="FFFFFF"/>
          <w:lang w:val="uk-UA"/>
        </w:rPr>
      </w:pPr>
      <w:r>
        <w:rPr>
          <w:rFonts w:ascii="Times New Roman" w:hAnsi="Times New Roman" w:cs="Times New Roman"/>
          <w:bCs/>
          <w:caps/>
          <w:color w:val="333333"/>
          <w:sz w:val="24"/>
          <w:szCs w:val="24"/>
          <w:shd w:val="clear" w:color="auto" w:fill="FFFFFF"/>
          <w:lang w:val="uk-UA"/>
        </w:rPr>
        <w:t xml:space="preserve">5. </w:t>
      </w:r>
      <w:r w:rsidR="00C117DB" w:rsidRPr="00D8209E">
        <w:rPr>
          <w:rFonts w:ascii="Times New Roman" w:hAnsi="Times New Roman" w:cs="Times New Roman"/>
          <w:bCs/>
          <w:color w:val="333333"/>
          <w:sz w:val="24"/>
          <w:szCs w:val="24"/>
          <w:shd w:val="clear" w:color="auto" w:fill="FFFFFF"/>
          <w:lang w:val="uk-UA"/>
        </w:rPr>
        <w:t>Елементи глобальної стратегії</w:t>
      </w:r>
    </w:p>
    <w:p w:rsidR="00B34D6B" w:rsidRPr="0086239A" w:rsidRDefault="00B34D6B" w:rsidP="0086239A">
      <w:pPr>
        <w:shd w:val="clear" w:color="auto" w:fill="FFFFFF"/>
        <w:spacing w:after="0" w:line="240" w:lineRule="auto"/>
        <w:outlineLvl w:val="1"/>
        <w:rPr>
          <w:rFonts w:ascii="Times New Roman" w:eastAsia="Times New Roman" w:hAnsi="Times New Roman" w:cs="Times New Roman"/>
          <w:color w:val="222222"/>
          <w:sz w:val="24"/>
          <w:szCs w:val="24"/>
        </w:rPr>
      </w:pPr>
    </w:p>
    <w:p w:rsidR="00D95C9D" w:rsidRPr="00D95C9D" w:rsidRDefault="00D95C9D" w:rsidP="0086239A">
      <w:pPr>
        <w:spacing w:after="0" w:line="240" w:lineRule="auto"/>
        <w:outlineLvl w:val="0"/>
        <w:rPr>
          <w:rFonts w:ascii="Times New Roman" w:eastAsia="Times New Roman" w:hAnsi="Times New Roman" w:cs="Times New Roman"/>
          <w:b/>
          <w:color w:val="222222"/>
          <w:kern w:val="36"/>
          <w:sz w:val="24"/>
          <w:szCs w:val="24"/>
          <w:lang w:val="uk-UA"/>
        </w:rPr>
      </w:pPr>
    </w:p>
    <w:p w:rsidR="00E22326" w:rsidRDefault="00D95C9D" w:rsidP="00F3621E">
      <w:pPr>
        <w:spacing w:after="0" w:line="240" w:lineRule="auto"/>
        <w:outlineLvl w:val="0"/>
        <w:rPr>
          <w:rFonts w:ascii="Times New Roman" w:eastAsia="Times New Roman" w:hAnsi="Times New Roman" w:cs="Times New Roman"/>
          <w:color w:val="222222"/>
          <w:sz w:val="24"/>
          <w:szCs w:val="24"/>
          <w:lang w:val="uk-UA"/>
        </w:rPr>
      </w:pPr>
      <w:r>
        <w:rPr>
          <w:rFonts w:ascii="Times New Roman" w:eastAsia="Times New Roman" w:hAnsi="Times New Roman" w:cs="Times New Roman"/>
          <w:b/>
          <w:color w:val="222222"/>
          <w:kern w:val="36"/>
          <w:sz w:val="24"/>
          <w:szCs w:val="24"/>
          <w:lang w:val="uk-UA"/>
        </w:rPr>
        <w:t xml:space="preserve">         1. </w:t>
      </w:r>
      <w:r w:rsidR="00F3621E">
        <w:rPr>
          <w:rFonts w:ascii="Times New Roman" w:eastAsia="Times New Roman" w:hAnsi="Times New Roman" w:cs="Times New Roman"/>
          <w:b/>
          <w:color w:val="222222"/>
          <w:kern w:val="36"/>
          <w:sz w:val="24"/>
          <w:szCs w:val="24"/>
          <w:lang w:val="uk-UA"/>
        </w:rPr>
        <w:t>Особливості формулювання глобальних стратегій</w:t>
      </w:r>
    </w:p>
    <w:p w:rsidR="00E22326" w:rsidRDefault="00E22326" w:rsidP="00D95C9D">
      <w:pPr>
        <w:spacing w:after="0" w:line="240" w:lineRule="auto"/>
        <w:rPr>
          <w:rFonts w:ascii="Times New Roman" w:eastAsia="Times New Roman" w:hAnsi="Times New Roman" w:cs="Times New Roman"/>
          <w:color w:val="222222"/>
          <w:sz w:val="24"/>
          <w:szCs w:val="24"/>
          <w:lang w:val="uk-UA"/>
        </w:rPr>
      </w:pPr>
    </w:p>
    <w:p w:rsidR="000217F5" w:rsidRPr="000217F5" w:rsidRDefault="000217F5" w:rsidP="000217F5">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У міру розширення бізнесу багато хто з них воліє виходити на глобальні ринки. Компанія може створити глобальну стратегію, яка допоможе їй почати роботу на світовому ринку. Якщо ви хочете зробити свій бізнес успішним у всьому світі, важливо розробити глобальн</w:t>
      </w:r>
      <w:r w:rsidR="00305D85">
        <w:rPr>
          <w:rFonts w:ascii="Times New Roman" w:eastAsia="Times New Roman" w:hAnsi="Times New Roman" w:cs="Times New Roman"/>
          <w:color w:val="222222"/>
          <w:sz w:val="24"/>
          <w:szCs w:val="24"/>
          <w:lang w:val="uk-UA"/>
        </w:rPr>
        <w:t xml:space="preserve">у стратегію. </w:t>
      </w:r>
    </w:p>
    <w:p w:rsidR="000217F5" w:rsidRPr="000217F5" w:rsidRDefault="000217F5" w:rsidP="000217F5">
      <w:pPr>
        <w:spacing w:after="0" w:line="240" w:lineRule="auto"/>
        <w:rPr>
          <w:rFonts w:ascii="Times New Roman" w:eastAsia="Times New Roman" w:hAnsi="Times New Roman" w:cs="Times New Roman"/>
          <w:color w:val="222222"/>
          <w:sz w:val="24"/>
          <w:szCs w:val="24"/>
          <w:lang w:val="uk-UA"/>
        </w:rPr>
      </w:pPr>
    </w:p>
    <w:p w:rsidR="000217F5" w:rsidRPr="000217F5" w:rsidRDefault="000217F5" w:rsidP="000217F5">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Що таке глобальна стратегія?</w:t>
      </w:r>
    </w:p>
    <w:p w:rsidR="000217F5" w:rsidRPr="000217F5" w:rsidRDefault="000217F5" w:rsidP="000217F5">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 xml:space="preserve">Глобальна стратегія - це стратегія, яку компанія розробляє для виходу на світовий ринок. Метою розробки глобальної стратегії є збільшення продажів по всьому світу. Термін "глобальна стратегія" включає стандартизацію, міжнародні та багатонаціональні стратегії. Розробка глобальної стратегії може бути корисною для вашої компанії в багатьох відношеннях, включно з продажами на нових ринках, підвищенням </w:t>
      </w:r>
      <w:proofErr w:type="spellStart"/>
      <w:r w:rsidRPr="000217F5">
        <w:rPr>
          <w:rFonts w:ascii="Times New Roman" w:eastAsia="Times New Roman" w:hAnsi="Times New Roman" w:cs="Times New Roman"/>
          <w:color w:val="222222"/>
          <w:sz w:val="24"/>
          <w:szCs w:val="24"/>
          <w:lang w:val="uk-UA"/>
        </w:rPr>
        <w:t>впізнаваності</w:t>
      </w:r>
      <w:proofErr w:type="spellEnd"/>
      <w:r w:rsidRPr="000217F5">
        <w:rPr>
          <w:rFonts w:ascii="Times New Roman" w:eastAsia="Times New Roman" w:hAnsi="Times New Roman" w:cs="Times New Roman"/>
          <w:color w:val="222222"/>
          <w:sz w:val="24"/>
          <w:szCs w:val="24"/>
          <w:lang w:val="uk-UA"/>
        </w:rPr>
        <w:t xml:space="preserve"> вашого бренду в усьому світі та багато іншого.</w:t>
      </w:r>
    </w:p>
    <w:p w:rsidR="000217F5" w:rsidRPr="000217F5" w:rsidRDefault="000217F5" w:rsidP="000217F5">
      <w:pPr>
        <w:spacing w:after="0" w:line="240" w:lineRule="auto"/>
        <w:rPr>
          <w:rFonts w:ascii="Times New Roman" w:eastAsia="Times New Roman" w:hAnsi="Times New Roman" w:cs="Times New Roman"/>
          <w:color w:val="222222"/>
          <w:sz w:val="24"/>
          <w:szCs w:val="24"/>
          <w:lang w:val="uk-UA"/>
        </w:rPr>
      </w:pPr>
    </w:p>
    <w:p w:rsidR="000217F5" w:rsidRDefault="000217F5" w:rsidP="000217F5">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Щоб розробити глобальну стратегію, важливо враховувати, як продукти вашого бізнесу можуть працювати на світових ринках. Створення глобальної стратегії також включає аналіз ваших конкурентів, глобальних клієнтів, виробничих майданчиків та інших компонентів вашого бізнесу, щоб допомогти вам забезпечити успіх вашого бізнесу на світовому ринку.</w:t>
      </w:r>
    </w:p>
    <w:p w:rsidR="000217F5" w:rsidRDefault="000217F5" w:rsidP="00D95C9D">
      <w:pPr>
        <w:spacing w:after="0" w:line="240" w:lineRule="auto"/>
        <w:rPr>
          <w:rFonts w:ascii="Times New Roman" w:eastAsia="Times New Roman" w:hAnsi="Times New Roman" w:cs="Times New Roman"/>
          <w:color w:val="222222"/>
          <w:sz w:val="24"/>
          <w:szCs w:val="24"/>
          <w:lang w:val="uk-UA"/>
        </w:rPr>
      </w:pPr>
    </w:p>
    <w:p w:rsidR="000217F5" w:rsidRPr="000217F5" w:rsidRDefault="000217F5" w:rsidP="000217F5">
      <w:pPr>
        <w:spacing w:after="0" w:line="240" w:lineRule="auto"/>
        <w:rPr>
          <w:rFonts w:ascii="Times New Roman" w:eastAsia="Times New Roman" w:hAnsi="Times New Roman" w:cs="Times New Roman"/>
          <w:b/>
          <w:bCs/>
          <w:color w:val="222222"/>
          <w:sz w:val="24"/>
          <w:szCs w:val="24"/>
          <w:lang w:val="uk-UA"/>
        </w:rPr>
      </w:pPr>
      <w:r w:rsidRPr="000217F5">
        <w:rPr>
          <w:rFonts w:ascii="Times New Roman" w:eastAsia="Times New Roman" w:hAnsi="Times New Roman" w:cs="Times New Roman"/>
          <w:color w:val="222222"/>
          <w:sz w:val="24"/>
          <w:szCs w:val="24"/>
          <w:lang w:val="uk-UA"/>
        </w:rPr>
        <w:t xml:space="preserve">Розробка глобальної стратегії важлива, тому що вона може допомогти вам забезпечити успіх вашого бізнесу в різних місцях по всьому світу. </w:t>
      </w:r>
      <w:r w:rsidRPr="000217F5">
        <w:rPr>
          <w:rFonts w:ascii="Times New Roman" w:eastAsia="Times New Roman" w:hAnsi="Times New Roman" w:cs="Times New Roman"/>
          <w:b/>
          <w:bCs/>
          <w:color w:val="222222"/>
          <w:sz w:val="24"/>
          <w:szCs w:val="24"/>
          <w:lang w:val="uk-UA"/>
        </w:rPr>
        <w:t>Переваги глобальної стратегії можуть включати:</w:t>
      </w:r>
    </w:p>
    <w:p w:rsidR="000217F5" w:rsidRPr="000217F5" w:rsidRDefault="000217F5" w:rsidP="000217F5">
      <w:pPr>
        <w:spacing w:after="0" w:line="240" w:lineRule="auto"/>
        <w:rPr>
          <w:rFonts w:ascii="Times New Roman" w:eastAsia="Times New Roman" w:hAnsi="Times New Roman" w:cs="Times New Roman"/>
          <w:color w:val="222222"/>
          <w:sz w:val="24"/>
          <w:szCs w:val="24"/>
          <w:lang w:val="uk-UA"/>
        </w:rPr>
      </w:pPr>
    </w:p>
    <w:p w:rsidR="000217F5" w:rsidRPr="000217F5" w:rsidRDefault="000217F5" w:rsidP="000217F5">
      <w:pPr>
        <w:spacing w:after="0" w:line="240" w:lineRule="auto"/>
        <w:rPr>
          <w:rFonts w:ascii="Times New Roman" w:eastAsia="Times New Roman" w:hAnsi="Times New Roman" w:cs="Times New Roman"/>
          <w:i/>
          <w:iCs/>
          <w:color w:val="222222"/>
          <w:sz w:val="24"/>
          <w:szCs w:val="24"/>
          <w:lang w:val="uk-UA"/>
        </w:rPr>
      </w:pPr>
      <w:r w:rsidRPr="000217F5">
        <w:rPr>
          <w:rFonts w:ascii="Times New Roman" w:eastAsia="Times New Roman" w:hAnsi="Times New Roman" w:cs="Times New Roman"/>
          <w:i/>
          <w:iCs/>
          <w:color w:val="222222"/>
          <w:sz w:val="24"/>
          <w:szCs w:val="24"/>
          <w:lang w:val="uk-UA"/>
        </w:rPr>
        <w:t>Створення нових продажів</w:t>
      </w:r>
    </w:p>
    <w:p w:rsidR="000217F5" w:rsidRPr="000217F5" w:rsidRDefault="000217F5" w:rsidP="000217F5">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Однією з ключових переваг створення глобальної стратегії є збільшення продажів за рахунок роботи на нових ринках. Коли ви виходите на глобальний ринок, ви можете збільшити продажі продуктів, які у вас вже є. Створення глобальної стратегії також може дозволити вам скористатися перевагами ринків, що розвиваються, тобто місць по всьому світу з ринками, що розвиваються, і прискореним економічним зростанням. Робота на ринках, що розвиваються, може допомогти вашій компанії збільшити продажі та прибуток.</w:t>
      </w:r>
    </w:p>
    <w:p w:rsidR="000217F5" w:rsidRPr="000217F5" w:rsidRDefault="000217F5" w:rsidP="000217F5">
      <w:pPr>
        <w:spacing w:after="0" w:line="240" w:lineRule="auto"/>
        <w:rPr>
          <w:rFonts w:ascii="Times New Roman" w:eastAsia="Times New Roman" w:hAnsi="Times New Roman" w:cs="Times New Roman"/>
          <w:color w:val="222222"/>
          <w:sz w:val="24"/>
          <w:szCs w:val="24"/>
          <w:lang w:val="uk-UA"/>
        </w:rPr>
      </w:pPr>
    </w:p>
    <w:p w:rsidR="000217F5" w:rsidRPr="000217F5" w:rsidRDefault="000217F5" w:rsidP="000217F5">
      <w:pPr>
        <w:spacing w:after="0" w:line="240" w:lineRule="auto"/>
        <w:rPr>
          <w:rFonts w:ascii="Times New Roman" w:eastAsia="Times New Roman" w:hAnsi="Times New Roman" w:cs="Times New Roman"/>
          <w:i/>
          <w:iCs/>
          <w:color w:val="222222"/>
          <w:sz w:val="24"/>
          <w:szCs w:val="24"/>
          <w:lang w:val="uk-UA"/>
        </w:rPr>
      </w:pPr>
      <w:r w:rsidRPr="000217F5">
        <w:rPr>
          <w:rFonts w:ascii="Times New Roman" w:eastAsia="Times New Roman" w:hAnsi="Times New Roman" w:cs="Times New Roman"/>
          <w:i/>
          <w:iCs/>
          <w:color w:val="222222"/>
          <w:sz w:val="24"/>
          <w:szCs w:val="24"/>
          <w:lang w:val="uk-UA"/>
        </w:rPr>
        <w:t>Доступ до нових ресурсів</w:t>
      </w:r>
    </w:p>
    <w:p w:rsidR="000217F5" w:rsidRPr="000217F5" w:rsidRDefault="000217F5" w:rsidP="000217F5">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Глобальна стратегія також може допомогти вашій компанії скористатися новими ресурсами. Деякі компанії вважають за краще створювати глобальні стратегії з метою пошуку ресурсів - пошуку нових ресурсів в інших частинах світу. Часто це може допомогти компаніям використовувати менш дорогі ресурси, що може знизити їхні витрати і збільшити прибуток.</w:t>
      </w:r>
    </w:p>
    <w:p w:rsidR="000217F5" w:rsidRPr="000217F5" w:rsidRDefault="000217F5" w:rsidP="000217F5">
      <w:pPr>
        <w:spacing w:after="0" w:line="240" w:lineRule="auto"/>
        <w:rPr>
          <w:rFonts w:ascii="Times New Roman" w:eastAsia="Times New Roman" w:hAnsi="Times New Roman" w:cs="Times New Roman"/>
          <w:color w:val="222222"/>
          <w:sz w:val="24"/>
          <w:szCs w:val="24"/>
          <w:lang w:val="uk-UA"/>
        </w:rPr>
      </w:pPr>
    </w:p>
    <w:p w:rsidR="000217F5" w:rsidRPr="000217F5" w:rsidRDefault="000217F5" w:rsidP="000217F5">
      <w:pPr>
        <w:spacing w:after="0" w:line="240" w:lineRule="auto"/>
        <w:rPr>
          <w:rFonts w:ascii="Times New Roman" w:eastAsia="Times New Roman" w:hAnsi="Times New Roman" w:cs="Times New Roman"/>
          <w:i/>
          <w:iCs/>
          <w:color w:val="222222"/>
          <w:sz w:val="24"/>
          <w:szCs w:val="24"/>
          <w:lang w:val="uk-UA"/>
        </w:rPr>
      </w:pPr>
      <w:r w:rsidRPr="000217F5">
        <w:rPr>
          <w:rFonts w:ascii="Times New Roman" w:eastAsia="Times New Roman" w:hAnsi="Times New Roman" w:cs="Times New Roman"/>
          <w:i/>
          <w:iCs/>
          <w:color w:val="222222"/>
          <w:sz w:val="24"/>
          <w:szCs w:val="24"/>
          <w:lang w:val="uk-UA"/>
        </w:rPr>
        <w:lastRenderedPageBreak/>
        <w:t xml:space="preserve">Підвищення </w:t>
      </w:r>
      <w:proofErr w:type="spellStart"/>
      <w:r w:rsidRPr="000217F5">
        <w:rPr>
          <w:rFonts w:ascii="Times New Roman" w:eastAsia="Times New Roman" w:hAnsi="Times New Roman" w:cs="Times New Roman"/>
          <w:i/>
          <w:iCs/>
          <w:color w:val="222222"/>
          <w:sz w:val="24"/>
          <w:szCs w:val="24"/>
          <w:lang w:val="uk-UA"/>
        </w:rPr>
        <w:t>впізнаваності</w:t>
      </w:r>
      <w:proofErr w:type="spellEnd"/>
      <w:r w:rsidRPr="000217F5">
        <w:rPr>
          <w:rFonts w:ascii="Times New Roman" w:eastAsia="Times New Roman" w:hAnsi="Times New Roman" w:cs="Times New Roman"/>
          <w:i/>
          <w:iCs/>
          <w:color w:val="222222"/>
          <w:sz w:val="24"/>
          <w:szCs w:val="24"/>
          <w:lang w:val="uk-UA"/>
        </w:rPr>
        <w:t xml:space="preserve"> бренду в усьому світі</w:t>
      </w:r>
    </w:p>
    <w:p w:rsidR="000217F5" w:rsidRPr="000217F5" w:rsidRDefault="000217F5" w:rsidP="000217F5">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 xml:space="preserve">Створення глобальної стратегії також може допомогти вам підвищити </w:t>
      </w:r>
      <w:proofErr w:type="spellStart"/>
      <w:r w:rsidRPr="000217F5">
        <w:rPr>
          <w:rFonts w:ascii="Times New Roman" w:eastAsia="Times New Roman" w:hAnsi="Times New Roman" w:cs="Times New Roman"/>
          <w:color w:val="222222"/>
          <w:sz w:val="24"/>
          <w:szCs w:val="24"/>
          <w:lang w:val="uk-UA"/>
        </w:rPr>
        <w:t>впізнаваність</w:t>
      </w:r>
      <w:proofErr w:type="spellEnd"/>
      <w:r w:rsidRPr="000217F5">
        <w:rPr>
          <w:rFonts w:ascii="Times New Roman" w:eastAsia="Times New Roman" w:hAnsi="Times New Roman" w:cs="Times New Roman"/>
          <w:color w:val="222222"/>
          <w:sz w:val="24"/>
          <w:szCs w:val="24"/>
          <w:lang w:val="uk-UA"/>
        </w:rPr>
        <w:t xml:space="preserve"> вашого бренду в усьому світі. Виходячи на глобальний ринок, ви можете підвищити свою </w:t>
      </w:r>
      <w:proofErr w:type="spellStart"/>
      <w:r w:rsidRPr="000217F5">
        <w:rPr>
          <w:rFonts w:ascii="Times New Roman" w:eastAsia="Times New Roman" w:hAnsi="Times New Roman" w:cs="Times New Roman"/>
          <w:color w:val="222222"/>
          <w:sz w:val="24"/>
          <w:szCs w:val="24"/>
          <w:lang w:val="uk-UA"/>
        </w:rPr>
        <w:t>впізнаваність</w:t>
      </w:r>
      <w:proofErr w:type="spellEnd"/>
      <w:r w:rsidRPr="000217F5">
        <w:rPr>
          <w:rFonts w:ascii="Times New Roman" w:eastAsia="Times New Roman" w:hAnsi="Times New Roman" w:cs="Times New Roman"/>
          <w:color w:val="222222"/>
          <w:sz w:val="24"/>
          <w:szCs w:val="24"/>
          <w:lang w:val="uk-UA"/>
        </w:rPr>
        <w:t xml:space="preserve"> у всіх частинах світу. Існує також багато переваг використання глобальної стратегії </w:t>
      </w:r>
      <w:proofErr w:type="spellStart"/>
      <w:r w:rsidRPr="000217F5">
        <w:rPr>
          <w:rFonts w:ascii="Times New Roman" w:eastAsia="Times New Roman" w:hAnsi="Times New Roman" w:cs="Times New Roman"/>
          <w:color w:val="222222"/>
          <w:sz w:val="24"/>
          <w:szCs w:val="24"/>
          <w:lang w:val="uk-UA"/>
        </w:rPr>
        <w:t>брендингу</w:t>
      </w:r>
      <w:proofErr w:type="spellEnd"/>
      <w:r w:rsidRPr="000217F5">
        <w:rPr>
          <w:rFonts w:ascii="Times New Roman" w:eastAsia="Times New Roman" w:hAnsi="Times New Roman" w:cs="Times New Roman"/>
          <w:color w:val="222222"/>
          <w:sz w:val="24"/>
          <w:szCs w:val="24"/>
          <w:lang w:val="uk-UA"/>
        </w:rPr>
        <w:t>, зокрема підвищення узгодженості ваших повідомлень, зниження витрат на маркетинг і підвищення обізнаності про бренд.</w:t>
      </w:r>
    </w:p>
    <w:p w:rsidR="000217F5" w:rsidRPr="000217F5" w:rsidRDefault="000217F5" w:rsidP="000217F5">
      <w:pPr>
        <w:spacing w:after="0" w:line="240" w:lineRule="auto"/>
        <w:rPr>
          <w:rFonts w:ascii="Times New Roman" w:eastAsia="Times New Roman" w:hAnsi="Times New Roman" w:cs="Times New Roman"/>
          <w:color w:val="222222"/>
          <w:sz w:val="24"/>
          <w:szCs w:val="24"/>
          <w:lang w:val="uk-UA"/>
        </w:rPr>
      </w:pPr>
    </w:p>
    <w:p w:rsidR="000217F5" w:rsidRPr="000217F5" w:rsidRDefault="000217F5" w:rsidP="000217F5">
      <w:pPr>
        <w:spacing w:after="0" w:line="240" w:lineRule="auto"/>
        <w:rPr>
          <w:rFonts w:ascii="Times New Roman" w:eastAsia="Times New Roman" w:hAnsi="Times New Roman" w:cs="Times New Roman"/>
          <w:i/>
          <w:iCs/>
          <w:color w:val="222222"/>
          <w:sz w:val="24"/>
          <w:szCs w:val="24"/>
          <w:lang w:val="uk-UA"/>
        </w:rPr>
      </w:pPr>
      <w:r w:rsidRPr="000217F5">
        <w:rPr>
          <w:rFonts w:ascii="Times New Roman" w:eastAsia="Times New Roman" w:hAnsi="Times New Roman" w:cs="Times New Roman"/>
          <w:i/>
          <w:iCs/>
          <w:color w:val="222222"/>
          <w:sz w:val="24"/>
          <w:szCs w:val="24"/>
          <w:lang w:val="uk-UA"/>
        </w:rPr>
        <w:t>Зниження витрат на оплату праці</w:t>
      </w:r>
    </w:p>
    <w:p w:rsidR="000217F5" w:rsidRPr="000217F5" w:rsidRDefault="000217F5" w:rsidP="000217F5">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Ще однією перевагою створення глобальної стратегії є використання переваг нижчої вартості робочої сили в інших частинах світу. Деякі компанії включають діяльність з підвищення ефективності у свої глобальні стратегії, щоб дозволити їм знизити витрати на оплату праці. Прагнення до підвищення ефективності - це спроба скористатися різницею у витратах за межами рідної країни компанії, що може дати змогу компаніям значно скоротити свої витрати і збільшити прибуток.</w:t>
      </w:r>
    </w:p>
    <w:p w:rsidR="000217F5" w:rsidRPr="000217F5" w:rsidRDefault="000217F5" w:rsidP="000217F5">
      <w:pPr>
        <w:spacing w:after="0" w:line="240" w:lineRule="auto"/>
        <w:rPr>
          <w:rFonts w:ascii="Times New Roman" w:eastAsia="Times New Roman" w:hAnsi="Times New Roman" w:cs="Times New Roman"/>
          <w:color w:val="222222"/>
          <w:sz w:val="24"/>
          <w:szCs w:val="24"/>
          <w:lang w:val="uk-UA"/>
        </w:rPr>
      </w:pPr>
    </w:p>
    <w:p w:rsidR="000217F5" w:rsidRPr="000217F5" w:rsidRDefault="000217F5" w:rsidP="000217F5">
      <w:pPr>
        <w:spacing w:after="0" w:line="240" w:lineRule="auto"/>
        <w:rPr>
          <w:rFonts w:ascii="Times New Roman" w:eastAsia="Times New Roman" w:hAnsi="Times New Roman" w:cs="Times New Roman"/>
          <w:i/>
          <w:iCs/>
          <w:color w:val="222222"/>
          <w:sz w:val="24"/>
          <w:szCs w:val="24"/>
          <w:lang w:val="uk-UA"/>
        </w:rPr>
      </w:pPr>
      <w:r w:rsidRPr="000217F5">
        <w:rPr>
          <w:rFonts w:ascii="Times New Roman" w:eastAsia="Times New Roman" w:hAnsi="Times New Roman" w:cs="Times New Roman"/>
          <w:i/>
          <w:iCs/>
          <w:color w:val="222222"/>
          <w:sz w:val="24"/>
          <w:szCs w:val="24"/>
          <w:lang w:val="uk-UA"/>
        </w:rPr>
        <w:t>Створення ефекту масштабу</w:t>
      </w:r>
    </w:p>
    <w:p w:rsidR="000217F5" w:rsidRPr="000217F5" w:rsidRDefault="000217F5" w:rsidP="000217F5">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Вихід на світовий ринок також може дозволити вашій компанії скористатися перевагами ефекту масштабу. Економія на масштабі виникає, коли компанія відчуває зниження витрат унаслідок збільшення виробництва та ефективності. Це може дозволити вашій компанії знизити виробничі витрати, що може збільшити ваш прибуток.</w:t>
      </w:r>
    </w:p>
    <w:p w:rsidR="000217F5" w:rsidRPr="000217F5" w:rsidRDefault="000217F5" w:rsidP="000217F5">
      <w:pPr>
        <w:spacing w:after="0" w:line="240" w:lineRule="auto"/>
        <w:rPr>
          <w:rFonts w:ascii="Times New Roman" w:eastAsia="Times New Roman" w:hAnsi="Times New Roman" w:cs="Times New Roman"/>
          <w:i/>
          <w:iCs/>
          <w:color w:val="222222"/>
          <w:sz w:val="24"/>
          <w:szCs w:val="24"/>
          <w:lang w:val="uk-UA"/>
        </w:rPr>
      </w:pPr>
    </w:p>
    <w:p w:rsidR="000217F5" w:rsidRPr="000217F5" w:rsidRDefault="000217F5" w:rsidP="000217F5">
      <w:pPr>
        <w:spacing w:after="0" w:line="240" w:lineRule="auto"/>
        <w:rPr>
          <w:rFonts w:ascii="Times New Roman" w:eastAsia="Times New Roman" w:hAnsi="Times New Roman" w:cs="Times New Roman"/>
          <w:i/>
          <w:iCs/>
          <w:color w:val="222222"/>
          <w:sz w:val="24"/>
          <w:szCs w:val="24"/>
          <w:lang w:val="uk-UA"/>
        </w:rPr>
      </w:pPr>
      <w:r w:rsidRPr="000217F5">
        <w:rPr>
          <w:rFonts w:ascii="Times New Roman" w:eastAsia="Times New Roman" w:hAnsi="Times New Roman" w:cs="Times New Roman"/>
          <w:i/>
          <w:iCs/>
          <w:color w:val="222222"/>
          <w:sz w:val="24"/>
          <w:szCs w:val="24"/>
          <w:lang w:val="uk-UA"/>
        </w:rPr>
        <w:t>Диверсифікація ризиків</w:t>
      </w:r>
    </w:p>
    <w:p w:rsidR="000217F5" w:rsidRPr="000217F5" w:rsidRDefault="000217F5" w:rsidP="000217F5">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Створення глобальної стратегії також може дозволити вам диверсифікувати бізнес-ризики, включно з економічними ризиками та операційними ризиками, такими як стихійні лиха. Це пов'язано з тим, що бізнес-ризики можуть відрізнятися по всьому світу. Диверсифікація ризиків може допомогти вашій компанії захистити себе від ризиків, які можуть стати серйозними загрозами.</w:t>
      </w:r>
    </w:p>
    <w:p w:rsidR="000217F5" w:rsidRPr="000217F5" w:rsidRDefault="000217F5" w:rsidP="000217F5">
      <w:pPr>
        <w:spacing w:after="0" w:line="240" w:lineRule="auto"/>
        <w:rPr>
          <w:rFonts w:ascii="Times New Roman" w:eastAsia="Times New Roman" w:hAnsi="Times New Roman" w:cs="Times New Roman"/>
          <w:color w:val="222222"/>
          <w:sz w:val="24"/>
          <w:szCs w:val="24"/>
          <w:lang w:val="uk-UA"/>
        </w:rPr>
      </w:pPr>
    </w:p>
    <w:p w:rsidR="000217F5" w:rsidRPr="000217F5" w:rsidRDefault="000217F5" w:rsidP="000217F5">
      <w:pPr>
        <w:spacing w:after="0" w:line="240" w:lineRule="auto"/>
        <w:rPr>
          <w:rFonts w:ascii="Times New Roman" w:eastAsia="Times New Roman" w:hAnsi="Times New Roman" w:cs="Times New Roman"/>
          <w:i/>
          <w:iCs/>
          <w:color w:val="222222"/>
          <w:sz w:val="24"/>
          <w:szCs w:val="24"/>
          <w:lang w:val="uk-UA"/>
        </w:rPr>
      </w:pPr>
      <w:r w:rsidRPr="000217F5">
        <w:rPr>
          <w:rFonts w:ascii="Times New Roman" w:eastAsia="Times New Roman" w:hAnsi="Times New Roman" w:cs="Times New Roman"/>
          <w:i/>
          <w:iCs/>
          <w:color w:val="222222"/>
          <w:sz w:val="24"/>
          <w:szCs w:val="24"/>
          <w:lang w:val="uk-UA"/>
        </w:rPr>
        <w:t>Підвищення операційної гнучкості</w:t>
      </w:r>
    </w:p>
    <w:p w:rsidR="000217F5" w:rsidRDefault="000217F5" w:rsidP="000217F5">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Ще однією перевагою розробки глобальної стратегії є можливість підвищення операційної гнучкості. Робота на світовому ринку може дозволити вам легко змінити своє виробництво. Коли у вас є глобальна стратегія, ви можете переміщати своє виробництво за кордон, співпрацювати з іноземними компаніями, продавати свою продукцію в різних місцях та іншими способами змінювати своє виробництво.</w:t>
      </w:r>
    </w:p>
    <w:p w:rsidR="000217F5" w:rsidRDefault="000217F5" w:rsidP="00D95C9D">
      <w:pPr>
        <w:spacing w:after="0" w:line="240" w:lineRule="auto"/>
        <w:rPr>
          <w:rFonts w:ascii="Times New Roman" w:eastAsia="Times New Roman" w:hAnsi="Times New Roman" w:cs="Times New Roman"/>
          <w:color w:val="222222"/>
          <w:sz w:val="24"/>
          <w:szCs w:val="24"/>
          <w:lang w:val="uk-UA"/>
        </w:rPr>
      </w:pPr>
    </w:p>
    <w:p w:rsidR="00E22326" w:rsidRPr="00E22326" w:rsidRDefault="00E22326" w:rsidP="00E22326">
      <w:pPr>
        <w:spacing w:after="0" w:line="240" w:lineRule="auto"/>
        <w:rPr>
          <w:rFonts w:ascii="Times New Roman" w:eastAsia="Times New Roman" w:hAnsi="Times New Roman" w:cs="Times New Roman"/>
          <w:color w:val="222222"/>
          <w:sz w:val="24"/>
          <w:szCs w:val="24"/>
          <w:lang w:val="uk-UA"/>
        </w:rPr>
      </w:pPr>
      <w:r w:rsidRPr="00E22326">
        <w:rPr>
          <w:rFonts w:ascii="Times New Roman" w:eastAsia="Times New Roman" w:hAnsi="Times New Roman" w:cs="Times New Roman"/>
          <w:color w:val="222222"/>
          <w:sz w:val="24"/>
          <w:szCs w:val="24"/>
          <w:lang w:val="uk-UA"/>
        </w:rPr>
        <w:t>Концепція глобального підприємництва: діяльність компанії охоплює весь світ. За такої концепції, компанія прагне розробити стандартизований товар, надійної якості, який має продаватися за прийнятною розумною ціною на глобальному ринку. Така концепція орієнтує світовий ринок до покупців для задоволення їхніх потреб і бажань. У такій ситуації, компанія намагається стандартизувати багато своїх дій, і надати їм однакової спрямованості в усьому світі. Глобальна компанія розцінює світ загалом як єдиний ринок і розробляє глобальну стратегію діяльності.</w:t>
      </w:r>
    </w:p>
    <w:p w:rsidR="005948B2" w:rsidRPr="00F3621E" w:rsidRDefault="005948B2" w:rsidP="00E22326">
      <w:pPr>
        <w:spacing w:after="0" w:line="240" w:lineRule="auto"/>
        <w:rPr>
          <w:rFonts w:ascii="Times New Roman" w:eastAsia="Times New Roman" w:hAnsi="Times New Roman" w:cs="Times New Roman"/>
          <w:color w:val="222222"/>
          <w:sz w:val="24"/>
          <w:szCs w:val="24"/>
          <w:lang w:val="uk-UA"/>
        </w:rPr>
      </w:pPr>
    </w:p>
    <w:p w:rsidR="005948B2" w:rsidRPr="005948B2" w:rsidRDefault="005F3195" w:rsidP="005948B2">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Якщо компанія</w:t>
      </w:r>
      <w:r w:rsidR="005948B2" w:rsidRPr="005948B2">
        <w:rPr>
          <w:rFonts w:ascii="Times New Roman" w:eastAsia="Times New Roman" w:hAnsi="Times New Roman" w:cs="Times New Roman"/>
          <w:color w:val="222222"/>
          <w:sz w:val="24"/>
          <w:szCs w:val="24"/>
          <w:lang w:val="uk-UA"/>
        </w:rPr>
        <w:t xml:space="preserve"> здійснює свою діяльність у багатьох країнах, умови ведення бізнесу та характер конкуренції в яких значною мірою відрізняються, то вона може обрати багатонаціональну стратегію.</w:t>
      </w:r>
    </w:p>
    <w:p w:rsidR="005948B2" w:rsidRPr="005948B2" w:rsidRDefault="005948B2" w:rsidP="005948B2">
      <w:pPr>
        <w:spacing w:after="0" w:line="240" w:lineRule="auto"/>
        <w:rPr>
          <w:rFonts w:ascii="Times New Roman" w:eastAsia="Times New Roman" w:hAnsi="Times New Roman" w:cs="Times New Roman"/>
          <w:color w:val="222222"/>
          <w:sz w:val="24"/>
          <w:szCs w:val="24"/>
          <w:lang w:val="uk-UA"/>
        </w:rPr>
      </w:pPr>
    </w:p>
    <w:p w:rsidR="005948B2" w:rsidRPr="005948B2" w:rsidRDefault="005948B2" w:rsidP="005948B2">
      <w:pPr>
        <w:spacing w:after="0" w:line="240" w:lineRule="auto"/>
        <w:rPr>
          <w:rFonts w:ascii="Times New Roman" w:eastAsia="Times New Roman" w:hAnsi="Times New Roman" w:cs="Times New Roman"/>
          <w:color w:val="222222"/>
          <w:sz w:val="24"/>
          <w:szCs w:val="24"/>
          <w:lang w:val="uk-UA"/>
        </w:rPr>
      </w:pPr>
      <w:r w:rsidRPr="005948B2">
        <w:rPr>
          <w:rFonts w:ascii="Times New Roman" w:eastAsia="Times New Roman" w:hAnsi="Times New Roman" w:cs="Times New Roman"/>
          <w:color w:val="222222"/>
          <w:sz w:val="24"/>
          <w:szCs w:val="24"/>
          <w:lang w:val="uk-UA"/>
        </w:rPr>
        <w:t>Багатонаціональна стратегія базується на основних стратегіях конкуренції (найнижчих витрат, диференціації, фокусування), проте має специфічну особливі</w:t>
      </w:r>
      <w:r>
        <w:rPr>
          <w:rFonts w:ascii="Times New Roman" w:eastAsia="Times New Roman" w:hAnsi="Times New Roman" w:cs="Times New Roman"/>
          <w:color w:val="222222"/>
          <w:sz w:val="24"/>
          <w:szCs w:val="24"/>
          <w:lang w:val="uk-UA"/>
        </w:rPr>
        <w:t>сть: під час її використання власник бізнесу</w:t>
      </w:r>
      <w:r w:rsidRPr="005948B2">
        <w:rPr>
          <w:rFonts w:ascii="Times New Roman" w:eastAsia="Times New Roman" w:hAnsi="Times New Roman" w:cs="Times New Roman"/>
          <w:color w:val="222222"/>
          <w:sz w:val="24"/>
          <w:szCs w:val="24"/>
          <w:lang w:val="uk-UA"/>
        </w:rPr>
        <w:t xml:space="preserve"> вносить зміни до свого стратегічного підходу в різних країнах залежно від конкурентних умов і потреб споживачів у кожній з них. При цьому </w:t>
      </w:r>
      <w:r w:rsidRPr="005948B2">
        <w:rPr>
          <w:rFonts w:ascii="Times New Roman" w:eastAsia="Times New Roman" w:hAnsi="Times New Roman" w:cs="Times New Roman"/>
          <w:color w:val="222222"/>
          <w:sz w:val="24"/>
          <w:szCs w:val="24"/>
          <w:lang w:val="uk-UA"/>
        </w:rPr>
        <w:lastRenderedPageBreak/>
        <w:t>стратегічні дії компанії можуть бути неоднаковими в різних країнах, насамперед з огляду на базу споживачів компанії.</w:t>
      </w:r>
    </w:p>
    <w:p w:rsidR="005948B2" w:rsidRPr="005948B2" w:rsidRDefault="005948B2" w:rsidP="005948B2">
      <w:pPr>
        <w:spacing w:after="0" w:line="240" w:lineRule="auto"/>
        <w:rPr>
          <w:rFonts w:ascii="Times New Roman" w:eastAsia="Times New Roman" w:hAnsi="Times New Roman" w:cs="Times New Roman"/>
          <w:color w:val="222222"/>
          <w:sz w:val="24"/>
          <w:szCs w:val="24"/>
          <w:lang w:val="uk-UA"/>
        </w:rPr>
      </w:pPr>
    </w:p>
    <w:p w:rsidR="005948B2" w:rsidRPr="005948B2" w:rsidRDefault="005948B2" w:rsidP="005948B2">
      <w:pPr>
        <w:spacing w:after="0" w:line="240" w:lineRule="auto"/>
        <w:rPr>
          <w:rFonts w:ascii="Times New Roman" w:eastAsia="Times New Roman" w:hAnsi="Times New Roman" w:cs="Times New Roman"/>
          <w:color w:val="222222"/>
          <w:sz w:val="24"/>
          <w:szCs w:val="24"/>
          <w:lang w:val="uk-UA"/>
        </w:rPr>
      </w:pPr>
      <w:r w:rsidRPr="005948B2">
        <w:rPr>
          <w:rFonts w:ascii="Times New Roman" w:eastAsia="Times New Roman" w:hAnsi="Times New Roman" w:cs="Times New Roman"/>
          <w:color w:val="222222"/>
          <w:sz w:val="24"/>
          <w:szCs w:val="24"/>
          <w:lang w:val="uk-UA"/>
        </w:rPr>
        <w:t>Сфера застосування багатонаціональної стратегії - певні країни. Кожна бізнес-стратегія націлена на пристосування багатонаціональної стратегії компанії до ситуації в окремій країні та на вибір певного рівня координації стратегій на локальному ринку та інших ринках, на яких оперує компанія.</w:t>
      </w:r>
    </w:p>
    <w:p w:rsidR="005948B2" w:rsidRPr="005948B2" w:rsidRDefault="005948B2" w:rsidP="005948B2">
      <w:pPr>
        <w:spacing w:after="0" w:line="240" w:lineRule="auto"/>
        <w:rPr>
          <w:rFonts w:ascii="Times New Roman" w:eastAsia="Times New Roman" w:hAnsi="Times New Roman" w:cs="Times New Roman"/>
          <w:color w:val="222222"/>
          <w:sz w:val="24"/>
          <w:szCs w:val="24"/>
          <w:lang w:val="uk-UA"/>
        </w:rPr>
      </w:pPr>
    </w:p>
    <w:p w:rsidR="005948B2" w:rsidRPr="000217F5" w:rsidRDefault="005948B2" w:rsidP="005948B2">
      <w:pPr>
        <w:spacing w:after="0" w:line="240" w:lineRule="auto"/>
        <w:rPr>
          <w:rFonts w:ascii="Times New Roman" w:eastAsia="Times New Roman" w:hAnsi="Times New Roman" w:cs="Times New Roman"/>
          <w:color w:val="222222"/>
          <w:sz w:val="24"/>
          <w:szCs w:val="24"/>
          <w:lang w:val="uk-UA"/>
        </w:rPr>
      </w:pPr>
      <w:r w:rsidRPr="005948B2">
        <w:rPr>
          <w:rFonts w:ascii="Times New Roman" w:eastAsia="Times New Roman" w:hAnsi="Times New Roman" w:cs="Times New Roman"/>
          <w:color w:val="222222"/>
          <w:sz w:val="24"/>
          <w:szCs w:val="24"/>
          <w:lang w:val="uk-UA"/>
        </w:rPr>
        <w:t>Багатонаціональна стратегія вимагає також внесення зм</w:t>
      </w:r>
      <w:r>
        <w:rPr>
          <w:rFonts w:ascii="Times New Roman" w:eastAsia="Times New Roman" w:hAnsi="Times New Roman" w:cs="Times New Roman"/>
          <w:color w:val="222222"/>
          <w:sz w:val="24"/>
          <w:szCs w:val="24"/>
          <w:lang w:val="uk-UA"/>
        </w:rPr>
        <w:t xml:space="preserve">ін в організаційну структуру </w:t>
      </w:r>
      <w:r w:rsidRPr="000217F5">
        <w:rPr>
          <w:rFonts w:ascii="Times New Roman" w:eastAsia="Times New Roman" w:hAnsi="Times New Roman" w:cs="Times New Roman"/>
          <w:color w:val="222222"/>
          <w:sz w:val="24"/>
          <w:szCs w:val="24"/>
          <w:lang w:val="uk-UA"/>
        </w:rPr>
        <w:t xml:space="preserve">підприємства. Філії в різних країнах більш-менш </w:t>
      </w:r>
      <w:proofErr w:type="spellStart"/>
      <w:r w:rsidRPr="000217F5">
        <w:rPr>
          <w:rFonts w:ascii="Times New Roman" w:eastAsia="Times New Roman" w:hAnsi="Times New Roman" w:cs="Times New Roman"/>
          <w:color w:val="222222"/>
          <w:sz w:val="24"/>
          <w:szCs w:val="24"/>
          <w:lang w:val="uk-UA"/>
        </w:rPr>
        <w:t>автономно</w:t>
      </w:r>
      <w:proofErr w:type="spellEnd"/>
      <w:r w:rsidRPr="000217F5">
        <w:rPr>
          <w:rFonts w:ascii="Times New Roman" w:eastAsia="Times New Roman" w:hAnsi="Times New Roman" w:cs="Times New Roman"/>
          <w:color w:val="222222"/>
          <w:sz w:val="24"/>
          <w:szCs w:val="24"/>
          <w:lang w:val="uk-UA"/>
        </w:rPr>
        <w:t xml:space="preserve"> керують виробничою і збутовою політикою компанії з урахуванням умов конкретного ринку.</w:t>
      </w:r>
    </w:p>
    <w:p w:rsidR="005948B2" w:rsidRPr="000217F5" w:rsidRDefault="005948B2" w:rsidP="005948B2">
      <w:pPr>
        <w:spacing w:after="0" w:line="240" w:lineRule="auto"/>
        <w:rPr>
          <w:rFonts w:ascii="Times New Roman" w:eastAsia="Times New Roman" w:hAnsi="Times New Roman" w:cs="Times New Roman"/>
          <w:color w:val="222222"/>
          <w:sz w:val="24"/>
          <w:szCs w:val="24"/>
          <w:lang w:val="uk-UA"/>
        </w:rPr>
      </w:pPr>
    </w:p>
    <w:p w:rsidR="00E22326" w:rsidRPr="000217F5" w:rsidRDefault="005948B2" w:rsidP="005948B2">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На відміну від глобальної стратегії, спрямованої на р</w:t>
      </w:r>
      <w:r w:rsidR="008A0944" w:rsidRPr="000217F5">
        <w:rPr>
          <w:rFonts w:ascii="Times New Roman" w:eastAsia="Times New Roman" w:hAnsi="Times New Roman" w:cs="Times New Roman"/>
          <w:color w:val="222222"/>
          <w:sz w:val="24"/>
          <w:szCs w:val="24"/>
          <w:lang w:val="uk-UA"/>
        </w:rPr>
        <w:t>озвиток ключових компетенцій компанії</w:t>
      </w:r>
      <w:r w:rsidRPr="000217F5">
        <w:rPr>
          <w:rFonts w:ascii="Times New Roman" w:eastAsia="Times New Roman" w:hAnsi="Times New Roman" w:cs="Times New Roman"/>
          <w:color w:val="222222"/>
          <w:sz w:val="24"/>
          <w:szCs w:val="24"/>
          <w:lang w:val="uk-UA"/>
        </w:rPr>
        <w:t xml:space="preserve">, багатонаціональна стратегія спирається на повне врахування умов бізнесу в приймаючій країні та потреб її </w:t>
      </w:r>
      <w:proofErr w:type="spellStart"/>
      <w:r w:rsidRPr="000217F5">
        <w:rPr>
          <w:rFonts w:ascii="Times New Roman" w:eastAsia="Times New Roman" w:hAnsi="Times New Roman" w:cs="Times New Roman"/>
          <w:color w:val="222222"/>
          <w:sz w:val="24"/>
          <w:szCs w:val="24"/>
          <w:lang w:val="uk-UA"/>
        </w:rPr>
        <w:t>нац</w:t>
      </w:r>
      <w:proofErr w:type="spellEnd"/>
      <w:r w:rsidRPr="000217F5">
        <w:rPr>
          <w:rFonts w:ascii="Times New Roman" w:eastAsia="Times New Roman" w:hAnsi="Times New Roman" w:cs="Times New Roman"/>
          <w:color w:val="222222"/>
          <w:sz w:val="24"/>
          <w:szCs w:val="24"/>
          <w:lang w:val="uk-UA"/>
        </w:rPr>
        <w:t>. ринку.</w:t>
      </w:r>
    </w:p>
    <w:p w:rsidR="00E22326" w:rsidRPr="000217F5" w:rsidRDefault="00E22326" w:rsidP="00D95C9D">
      <w:pPr>
        <w:spacing w:after="0" w:line="240" w:lineRule="auto"/>
        <w:rPr>
          <w:rFonts w:ascii="Times New Roman" w:eastAsia="Times New Roman" w:hAnsi="Times New Roman" w:cs="Times New Roman"/>
          <w:color w:val="222222"/>
          <w:sz w:val="24"/>
          <w:szCs w:val="24"/>
          <w:lang w:val="uk-UA"/>
        </w:rPr>
      </w:pPr>
    </w:p>
    <w:p w:rsidR="00C63C00" w:rsidRPr="000217F5" w:rsidRDefault="00211F12" w:rsidP="00211F12">
      <w:pPr>
        <w:spacing w:after="0" w:line="240" w:lineRule="auto"/>
        <w:rPr>
          <w:rFonts w:ascii="Times New Roman" w:eastAsia="Times New Roman" w:hAnsi="Times New Roman" w:cs="Times New Roman"/>
          <w:b/>
          <w:bCs/>
          <w:i/>
          <w:iCs/>
          <w:color w:val="222222"/>
          <w:sz w:val="24"/>
          <w:szCs w:val="24"/>
          <w:lang w:val="uk-UA"/>
        </w:rPr>
      </w:pPr>
      <w:r w:rsidRPr="000217F5">
        <w:rPr>
          <w:rFonts w:ascii="Times New Roman" w:eastAsia="Times New Roman" w:hAnsi="Times New Roman" w:cs="Times New Roman"/>
          <w:b/>
          <w:bCs/>
          <w:i/>
          <w:iCs/>
          <w:color w:val="222222"/>
          <w:sz w:val="24"/>
          <w:szCs w:val="24"/>
          <w:lang w:val="uk-UA"/>
        </w:rPr>
        <w:t xml:space="preserve">          </w:t>
      </w:r>
      <w:r w:rsidR="00885419" w:rsidRPr="000217F5">
        <w:rPr>
          <w:rFonts w:ascii="Times New Roman" w:eastAsia="Times New Roman" w:hAnsi="Times New Roman" w:cs="Times New Roman"/>
          <w:b/>
          <w:bCs/>
          <w:i/>
          <w:iCs/>
          <w:color w:val="222222"/>
          <w:sz w:val="24"/>
          <w:szCs w:val="24"/>
          <w:lang w:val="uk-UA"/>
        </w:rPr>
        <w:t>Багатонаціональна стратегія прийнятна для галузей, де переважає багато</w:t>
      </w:r>
      <w:r w:rsidR="004445F1">
        <w:rPr>
          <w:rFonts w:ascii="Times New Roman" w:eastAsia="Times New Roman" w:hAnsi="Times New Roman" w:cs="Times New Roman"/>
          <w:b/>
          <w:bCs/>
          <w:i/>
          <w:iCs/>
          <w:color w:val="222222"/>
          <w:sz w:val="24"/>
          <w:szCs w:val="24"/>
          <w:lang w:val="uk-UA"/>
        </w:rPr>
        <w:t>наці</w:t>
      </w:r>
      <w:r w:rsidR="00885419" w:rsidRPr="000217F5">
        <w:rPr>
          <w:rFonts w:ascii="Times New Roman" w:eastAsia="Times New Roman" w:hAnsi="Times New Roman" w:cs="Times New Roman"/>
          <w:b/>
          <w:bCs/>
          <w:i/>
          <w:iCs/>
          <w:color w:val="222222"/>
          <w:sz w:val="24"/>
          <w:szCs w:val="24"/>
          <w:lang w:val="uk-UA"/>
        </w:rPr>
        <w:t>ональна конкуренція.</w:t>
      </w:r>
    </w:p>
    <w:p w:rsidR="00C63C00" w:rsidRPr="000217F5" w:rsidRDefault="00C63C00" w:rsidP="00211F12">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 xml:space="preserve">Необхідність у багатонаціональній стратегії виникає через теорію істотних розходжень у культурних, економічних, політичних і конкурентних умовах, що склалися в різних країнах. Чим різноманітніші умови національних ринків, тим краща багатонаціональна стратегія, при якій компанія пристосовує стратегічний підхід до конкретної ситуації на ринку кожної країни. </w:t>
      </w:r>
      <w:r w:rsidRPr="000217F5">
        <w:rPr>
          <w:rFonts w:ascii="Times New Roman" w:eastAsia="Times New Roman" w:hAnsi="Times New Roman" w:cs="Times New Roman"/>
          <w:color w:val="222222"/>
          <w:sz w:val="24"/>
          <w:szCs w:val="24"/>
          <w:lang w:val="uk-UA"/>
        </w:rPr>
        <w:br/>
        <w:t xml:space="preserve">         Багатонаціональна стратегія прийнятна для галузей, де переважає багатонаціональна конкуренція; глобальна ж стратегія дає кращий результат у галузях із глобальною конкуренцією або в галузях, де починається процес глобалізації.</w:t>
      </w:r>
      <w:r w:rsidRPr="000217F5">
        <w:rPr>
          <w:rFonts w:ascii="Times New Roman" w:eastAsia="Times New Roman" w:hAnsi="Times New Roman" w:cs="Times New Roman"/>
          <w:color w:val="222222"/>
          <w:sz w:val="24"/>
          <w:szCs w:val="24"/>
          <w:lang w:val="uk-UA"/>
        </w:rPr>
        <w:br/>
        <w:t xml:space="preserve">          У таких випадках загальна міжнародна стратегія являє собою сукупність стратегій по країнах.</w:t>
      </w:r>
      <w:r w:rsidRPr="000217F5">
        <w:rPr>
          <w:rFonts w:ascii="Times New Roman" w:eastAsia="Times New Roman" w:hAnsi="Times New Roman" w:cs="Times New Roman"/>
          <w:color w:val="222222"/>
          <w:sz w:val="24"/>
          <w:szCs w:val="24"/>
          <w:lang w:val="uk-UA"/>
        </w:rPr>
        <w:br/>
        <w:t xml:space="preserve">          У той час як багатонаціональна стратегія краще підходить для галузей, де переважає багатонаціональна конкуренція, глобальні стратегії — переважно для галузей, що конкурують на світовому рівні.</w:t>
      </w:r>
    </w:p>
    <w:p w:rsidR="00C63C00" w:rsidRPr="000217F5" w:rsidRDefault="00C63C00" w:rsidP="00C63C00">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Сильною стороною багатонаціональної стратегії є те, що вона відповідає місцевим умовам країни. Така стратегія необхідна, коли:</w:t>
      </w:r>
    </w:p>
    <w:p w:rsidR="00C63C00" w:rsidRPr="000217F5" w:rsidRDefault="00C63C00" w:rsidP="009D04C0">
      <w:pPr>
        <w:numPr>
          <w:ilvl w:val="0"/>
          <w:numId w:val="1"/>
        </w:numPr>
        <w:spacing w:after="0" w:line="240" w:lineRule="auto"/>
        <w:rPr>
          <w:rFonts w:ascii="Times New Roman" w:eastAsia="Times New Roman" w:hAnsi="Times New Roman" w:cs="Times New Roman"/>
          <w:color w:val="242424"/>
          <w:sz w:val="24"/>
          <w:szCs w:val="24"/>
          <w:lang w:val="uk-UA"/>
        </w:rPr>
      </w:pPr>
      <w:r w:rsidRPr="000217F5">
        <w:rPr>
          <w:rFonts w:ascii="Times New Roman" w:eastAsia="Times New Roman" w:hAnsi="Times New Roman" w:cs="Times New Roman"/>
          <w:color w:val="242424"/>
          <w:sz w:val="24"/>
          <w:szCs w:val="24"/>
          <w:lang w:val="uk-UA"/>
        </w:rPr>
        <w:t>• існують значні національні відмінності у потребах споживачів та їх звичках;</w:t>
      </w:r>
    </w:p>
    <w:p w:rsidR="00C63C00" w:rsidRPr="000217F5" w:rsidRDefault="00C63C00" w:rsidP="00C63C00">
      <w:pPr>
        <w:numPr>
          <w:ilvl w:val="0"/>
          <w:numId w:val="1"/>
        </w:numPr>
        <w:spacing w:after="0" w:line="240" w:lineRule="auto"/>
        <w:rPr>
          <w:rFonts w:ascii="Times New Roman" w:eastAsia="Times New Roman" w:hAnsi="Times New Roman" w:cs="Times New Roman"/>
          <w:color w:val="242424"/>
          <w:sz w:val="24"/>
          <w:szCs w:val="24"/>
          <w:lang w:val="uk-UA"/>
        </w:rPr>
      </w:pPr>
      <w:r w:rsidRPr="000217F5">
        <w:rPr>
          <w:rFonts w:ascii="Times New Roman" w:eastAsia="Times New Roman" w:hAnsi="Times New Roman" w:cs="Times New Roman"/>
          <w:color w:val="242424"/>
          <w:sz w:val="24"/>
          <w:szCs w:val="24"/>
          <w:lang w:val="uk-UA"/>
        </w:rPr>
        <w:t>• споживачам в даній країні необхідна лише специфічна продукція;</w:t>
      </w:r>
    </w:p>
    <w:p w:rsidR="00C63C00" w:rsidRPr="000217F5" w:rsidRDefault="00C63C00" w:rsidP="00C63C00">
      <w:pPr>
        <w:numPr>
          <w:ilvl w:val="0"/>
          <w:numId w:val="1"/>
        </w:numPr>
        <w:spacing w:after="0" w:line="240" w:lineRule="auto"/>
        <w:rPr>
          <w:rFonts w:ascii="Times New Roman" w:eastAsia="Times New Roman" w:hAnsi="Times New Roman" w:cs="Times New Roman"/>
          <w:color w:val="242424"/>
          <w:sz w:val="24"/>
          <w:szCs w:val="24"/>
          <w:lang w:val="uk-UA"/>
        </w:rPr>
      </w:pPr>
      <w:r w:rsidRPr="000217F5">
        <w:rPr>
          <w:rFonts w:ascii="Times New Roman" w:eastAsia="Times New Roman" w:hAnsi="Times New Roman" w:cs="Times New Roman"/>
          <w:color w:val="242424"/>
          <w:sz w:val="24"/>
          <w:szCs w:val="24"/>
          <w:lang w:val="uk-UA"/>
        </w:rPr>
        <w:t>• попит на продукцію існує на незначній кількості національних ринків;</w:t>
      </w:r>
    </w:p>
    <w:p w:rsidR="00C63C00" w:rsidRPr="000217F5" w:rsidRDefault="00C63C00" w:rsidP="00C63C00">
      <w:pPr>
        <w:numPr>
          <w:ilvl w:val="0"/>
          <w:numId w:val="1"/>
        </w:numPr>
        <w:spacing w:after="0" w:line="240" w:lineRule="auto"/>
        <w:rPr>
          <w:rFonts w:ascii="Times New Roman" w:eastAsia="Times New Roman" w:hAnsi="Times New Roman" w:cs="Times New Roman"/>
          <w:color w:val="242424"/>
          <w:sz w:val="24"/>
          <w:szCs w:val="24"/>
          <w:lang w:val="uk-UA"/>
        </w:rPr>
      </w:pPr>
      <w:r w:rsidRPr="000217F5">
        <w:rPr>
          <w:rFonts w:ascii="Times New Roman" w:eastAsia="Times New Roman" w:hAnsi="Times New Roman" w:cs="Times New Roman"/>
          <w:color w:val="242424"/>
          <w:sz w:val="24"/>
          <w:szCs w:val="24"/>
          <w:lang w:val="uk-UA"/>
        </w:rPr>
        <w:t>• національна влада вводить вимоги про необхідність відповідності товарів, що продаються на місцевому ринку, жорстким технічним умовам чи виробничим стандартам;</w:t>
      </w:r>
    </w:p>
    <w:p w:rsidR="00C63C00" w:rsidRPr="000217F5" w:rsidRDefault="00C63C00" w:rsidP="00C63C00">
      <w:pPr>
        <w:numPr>
          <w:ilvl w:val="0"/>
          <w:numId w:val="1"/>
        </w:numPr>
        <w:spacing w:after="0" w:line="240" w:lineRule="auto"/>
        <w:rPr>
          <w:rFonts w:ascii="Times New Roman" w:eastAsia="Times New Roman" w:hAnsi="Times New Roman" w:cs="Times New Roman"/>
          <w:color w:val="242424"/>
          <w:sz w:val="24"/>
          <w:szCs w:val="24"/>
          <w:lang w:val="uk-UA"/>
        </w:rPr>
      </w:pPr>
      <w:r w:rsidRPr="000217F5">
        <w:rPr>
          <w:rFonts w:ascii="Times New Roman" w:eastAsia="Times New Roman" w:hAnsi="Times New Roman" w:cs="Times New Roman"/>
          <w:color w:val="242424"/>
          <w:sz w:val="24"/>
          <w:szCs w:val="24"/>
          <w:lang w:val="uk-UA"/>
        </w:rPr>
        <w:t>• торгові обмеження національного правління так диверсифіковані і складні, що заважають розробці єдиного скоординованого підходу до діяльності в різних країнах.</w:t>
      </w:r>
    </w:p>
    <w:p w:rsidR="00C63C00" w:rsidRPr="000217F5" w:rsidRDefault="00C63C00" w:rsidP="00C63C00">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 xml:space="preserve">            Тим не менш багатонаціональна стратегія має і свої недоліки, оскільки вона не має можливості забезпечити стратегічну координацію за країнами і недостатньо ув'язана з конкурентами перевагами. Головною ціллю даної стратегії є відповідність місцевим умовам країни, а не забезпечення конкурентної переваги компанії над іншими фірмами в світовому масштабі чи над національними компаніями конкретної країни.</w:t>
      </w:r>
    </w:p>
    <w:p w:rsidR="00D95C9D" w:rsidRPr="000217F5" w:rsidRDefault="00C63C00" w:rsidP="00211F12">
      <w:pPr>
        <w:spacing w:after="0" w:line="240" w:lineRule="auto"/>
        <w:rPr>
          <w:rFonts w:ascii="Times New Roman" w:eastAsia="Times New Roman" w:hAnsi="Times New Roman" w:cs="Times New Roman"/>
          <w:b/>
          <w:bCs/>
          <w:i/>
          <w:iCs/>
          <w:color w:val="222222"/>
          <w:sz w:val="24"/>
          <w:szCs w:val="24"/>
          <w:lang w:val="uk-UA"/>
        </w:rPr>
      </w:pPr>
      <w:r w:rsidRPr="000217F5">
        <w:rPr>
          <w:rFonts w:ascii="Times New Roman" w:eastAsia="Times New Roman" w:hAnsi="Times New Roman" w:cs="Times New Roman"/>
          <w:color w:val="222222"/>
          <w:sz w:val="24"/>
          <w:szCs w:val="24"/>
          <w:lang w:val="uk-UA"/>
        </w:rPr>
        <w:t xml:space="preserve"> </w:t>
      </w:r>
      <w:r w:rsidR="00885419" w:rsidRPr="000217F5">
        <w:rPr>
          <w:rFonts w:ascii="Times New Roman" w:eastAsia="Times New Roman" w:hAnsi="Times New Roman" w:cs="Times New Roman"/>
          <w:b/>
          <w:bCs/>
          <w:i/>
          <w:iCs/>
          <w:color w:val="222222"/>
          <w:sz w:val="24"/>
          <w:szCs w:val="24"/>
          <w:lang w:val="uk-UA"/>
        </w:rPr>
        <w:t xml:space="preserve"> </w:t>
      </w:r>
    </w:p>
    <w:p w:rsidR="00885419" w:rsidRPr="000217F5" w:rsidRDefault="00D95C9D" w:rsidP="00211F12">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b/>
          <w:bCs/>
          <w:i/>
          <w:iCs/>
          <w:color w:val="222222"/>
          <w:sz w:val="24"/>
          <w:szCs w:val="24"/>
          <w:lang w:val="uk-UA"/>
        </w:rPr>
        <w:t xml:space="preserve">         </w:t>
      </w:r>
      <w:r w:rsidR="00885419" w:rsidRPr="000217F5">
        <w:rPr>
          <w:rFonts w:ascii="Times New Roman" w:eastAsia="Times New Roman" w:hAnsi="Times New Roman" w:cs="Times New Roman"/>
          <w:b/>
          <w:bCs/>
          <w:i/>
          <w:iCs/>
          <w:color w:val="222222"/>
          <w:sz w:val="24"/>
          <w:szCs w:val="24"/>
          <w:lang w:val="uk-UA"/>
        </w:rPr>
        <w:t>Глобальна ж стратегія надає кращий результат у галузях з глобальною конкуренцією або у галузях, де починається процес глобалізації</w:t>
      </w:r>
      <w:r w:rsidR="00211F12" w:rsidRPr="000217F5">
        <w:rPr>
          <w:rFonts w:ascii="Times New Roman" w:eastAsia="Times New Roman" w:hAnsi="Times New Roman" w:cs="Times New Roman"/>
          <w:color w:val="222222"/>
          <w:sz w:val="24"/>
          <w:szCs w:val="24"/>
          <w:lang w:val="uk-UA"/>
        </w:rPr>
        <w:t xml:space="preserve"> (табл. </w:t>
      </w:r>
      <w:r w:rsidR="00885419" w:rsidRPr="000217F5">
        <w:rPr>
          <w:rFonts w:ascii="Times New Roman" w:eastAsia="Times New Roman" w:hAnsi="Times New Roman" w:cs="Times New Roman"/>
          <w:color w:val="222222"/>
          <w:sz w:val="24"/>
          <w:szCs w:val="24"/>
          <w:lang w:val="uk-UA"/>
        </w:rPr>
        <w:t>1).</w:t>
      </w:r>
    </w:p>
    <w:p w:rsidR="00C63C00" w:rsidRPr="000217F5" w:rsidRDefault="00C63C00" w:rsidP="00211F12">
      <w:pPr>
        <w:spacing w:after="0" w:line="240" w:lineRule="auto"/>
        <w:rPr>
          <w:rFonts w:ascii="Times New Roman" w:eastAsia="Times New Roman" w:hAnsi="Times New Roman" w:cs="Times New Roman"/>
          <w:color w:val="222222"/>
          <w:sz w:val="24"/>
          <w:szCs w:val="24"/>
          <w:lang w:val="uk-UA"/>
        </w:rPr>
      </w:pPr>
    </w:p>
    <w:p w:rsidR="00211F12" w:rsidRPr="000217F5" w:rsidRDefault="00211F12" w:rsidP="00211F12">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b/>
          <w:bCs/>
          <w:color w:val="222222"/>
          <w:sz w:val="24"/>
          <w:szCs w:val="24"/>
          <w:lang w:val="uk-UA"/>
        </w:rPr>
        <w:t xml:space="preserve">           Відмінності між багатонаціональною та глобальною стратегіями</w:t>
      </w:r>
    </w:p>
    <w:p w:rsidR="00885419" w:rsidRPr="000217F5" w:rsidRDefault="00211F12" w:rsidP="00211F12">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i/>
          <w:iCs/>
          <w:color w:val="222222"/>
          <w:sz w:val="24"/>
          <w:szCs w:val="24"/>
          <w:lang w:val="uk-UA"/>
        </w:rPr>
        <w:lastRenderedPageBreak/>
        <w:t xml:space="preserve">                                                                                                                                     Таблиця </w:t>
      </w:r>
      <w:r w:rsidR="00885419" w:rsidRPr="000217F5">
        <w:rPr>
          <w:rFonts w:ascii="Times New Roman" w:eastAsia="Times New Roman" w:hAnsi="Times New Roman" w:cs="Times New Roman"/>
          <w:i/>
          <w:iCs/>
          <w:color w:val="222222"/>
          <w:sz w:val="24"/>
          <w:szCs w:val="24"/>
          <w:lang w:val="uk-UA"/>
        </w:rPr>
        <w:t>1.</w:t>
      </w:r>
    </w:p>
    <w:tbl>
      <w:tblPr>
        <w:tblW w:w="0" w:type="auto"/>
        <w:tblCellMar>
          <w:top w:w="15" w:type="dxa"/>
          <w:left w:w="15" w:type="dxa"/>
          <w:bottom w:w="15" w:type="dxa"/>
          <w:right w:w="15" w:type="dxa"/>
        </w:tblCellMar>
        <w:tblLook w:val="04A0" w:firstRow="1" w:lastRow="0" w:firstColumn="1" w:lastColumn="0" w:noHBand="0" w:noVBand="1"/>
      </w:tblPr>
      <w:tblGrid>
        <w:gridCol w:w="1621"/>
        <w:gridCol w:w="3707"/>
        <w:gridCol w:w="4017"/>
      </w:tblGrid>
      <w:tr w:rsidR="00885419" w:rsidRPr="000217F5" w:rsidTr="00885419">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b/>
                <w:bCs/>
                <w:color w:val="222222"/>
                <w:sz w:val="18"/>
                <w:lang w:val="uk-UA"/>
              </w:rPr>
              <w:t>Сфери стратегії</w:t>
            </w:r>
          </w:p>
        </w:tc>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b/>
                <w:bCs/>
                <w:color w:val="222222"/>
                <w:sz w:val="18"/>
                <w:lang w:val="uk-UA"/>
              </w:rPr>
              <w:t>Багатонаціональна стратегія</w:t>
            </w:r>
          </w:p>
        </w:tc>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b/>
                <w:bCs/>
                <w:color w:val="222222"/>
                <w:sz w:val="18"/>
                <w:lang w:val="uk-UA"/>
              </w:rPr>
              <w:t>Глобальна стратегія</w:t>
            </w:r>
          </w:p>
        </w:tc>
      </w:tr>
      <w:tr w:rsidR="00885419" w:rsidRPr="00047188" w:rsidTr="00885419">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047188" w:rsidRPr="00047188" w:rsidRDefault="00047188" w:rsidP="00047188">
            <w:pPr>
              <w:spacing w:after="0" w:line="240" w:lineRule="auto"/>
              <w:rPr>
                <w:rFonts w:ascii="Georgia" w:eastAsia="Times New Roman" w:hAnsi="Georgia" w:cs="Times New Roman"/>
                <w:color w:val="222222"/>
                <w:sz w:val="18"/>
                <w:szCs w:val="18"/>
                <w:lang w:val="uk-UA"/>
              </w:rPr>
            </w:pPr>
            <w:r w:rsidRPr="00047188">
              <w:rPr>
                <w:rFonts w:ascii="Georgia" w:eastAsia="Times New Roman" w:hAnsi="Georgia" w:cs="Times New Roman"/>
                <w:color w:val="222222"/>
                <w:sz w:val="18"/>
                <w:szCs w:val="18"/>
                <w:lang w:val="uk-UA"/>
              </w:rPr>
              <w:t>Стратегічна</w:t>
            </w:r>
          </w:p>
          <w:p w:rsidR="00885419" w:rsidRPr="000217F5" w:rsidRDefault="00047188" w:rsidP="00047188">
            <w:pPr>
              <w:spacing w:after="0" w:line="240" w:lineRule="auto"/>
              <w:rPr>
                <w:rFonts w:ascii="Georgia" w:eastAsia="Times New Roman" w:hAnsi="Georgia" w:cs="Times New Roman"/>
                <w:color w:val="222222"/>
                <w:sz w:val="18"/>
                <w:szCs w:val="18"/>
                <w:lang w:val="uk-UA"/>
              </w:rPr>
            </w:pPr>
            <w:r w:rsidRPr="00047188">
              <w:rPr>
                <w:rFonts w:ascii="Georgia" w:eastAsia="Times New Roman" w:hAnsi="Georgia" w:cs="Times New Roman"/>
                <w:color w:val="222222"/>
                <w:sz w:val="18"/>
                <w:szCs w:val="18"/>
                <w:lang w:val="uk-UA"/>
              </w:rPr>
              <w:t>арена</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Обрані цільові країни та райони торгівлі</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Уряд країн, які виступають найважливішими ринками збуту продукції, принаймні, Європейського співтовариства, країни Тихоокеанського кільця (Австралія, Японія, Південна Корея, Південно-Азіатські країни)</w:t>
            </w:r>
          </w:p>
        </w:tc>
      </w:tr>
      <w:tr w:rsidR="00885419" w:rsidRPr="000217F5" w:rsidTr="00885419">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Стратегія</w:t>
            </w:r>
          </w:p>
          <w:p w:rsidR="00885419" w:rsidRPr="000217F5" w:rsidRDefault="00470B62"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Б</w:t>
            </w:r>
            <w:r w:rsidR="00885419" w:rsidRPr="000217F5">
              <w:rPr>
                <w:rFonts w:ascii="Georgia" w:eastAsia="Times New Roman" w:hAnsi="Georgia" w:cs="Times New Roman"/>
                <w:color w:val="222222"/>
                <w:sz w:val="18"/>
                <w:szCs w:val="18"/>
                <w:lang w:val="uk-UA"/>
              </w:rPr>
              <w:t>ізнесу</w:t>
            </w:r>
          </w:p>
        </w:tc>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Розробка стратегій, які відповідають умовам кожної країни, невелика координація за строками або повна її відсутність</w:t>
            </w:r>
          </w:p>
        </w:tc>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Аналогічна базова стратегія по всьому світу; невелике відхилення за країнами при необхідності</w:t>
            </w:r>
          </w:p>
        </w:tc>
      </w:tr>
      <w:tr w:rsidR="00885419" w:rsidRPr="00047188" w:rsidTr="00885419">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Стратегія за продукцією</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Продукція пристосована до місцевого попиту</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Заводи розміщені за принципом максимальної конкурентної переваги (в країнах з низькими витратами, поблизу основних ринків, географічно розподілені з метою мінімізації транспортних витрат або використовуються декілька великих заводів для масштабу виробництва – що є переважним)</w:t>
            </w:r>
          </w:p>
        </w:tc>
      </w:tr>
      <w:tr w:rsidR="00885419" w:rsidRPr="000217F5" w:rsidTr="00885419">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Джерела сировини та компонентів</w:t>
            </w:r>
          </w:p>
        </w:tc>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Перевага віддається місцевим постачальникам (наявність можливостей, які б відповідали попиту місцевого споживача, уряд країни розміщення виробництва може вимагати часткового використання місцевих ресурсів)</w:t>
            </w:r>
          </w:p>
        </w:tc>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Вигідні постачальники з будь-якого ринку світу</w:t>
            </w:r>
          </w:p>
        </w:tc>
      </w:tr>
      <w:tr w:rsidR="00885419" w:rsidRPr="00047188" w:rsidTr="00885419">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Маркетинг та</w:t>
            </w:r>
          </w:p>
          <w:p w:rsidR="00885419" w:rsidRPr="000217F5" w:rsidRDefault="00470B62"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З</w:t>
            </w:r>
            <w:r w:rsidR="00885419" w:rsidRPr="000217F5">
              <w:rPr>
                <w:rFonts w:ascii="Georgia" w:eastAsia="Times New Roman" w:hAnsi="Georgia" w:cs="Times New Roman"/>
                <w:color w:val="222222"/>
                <w:sz w:val="18"/>
                <w:szCs w:val="18"/>
                <w:lang w:val="uk-UA"/>
              </w:rPr>
              <w:t>бут</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Адаптоване до звичаїв та культури кожної країни, де фірма здійснює свою діяльність</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В значній мірі скоординовані у світовому масштаб. При необхідності здійснюється деяка адаптація до умов країни, де фірма здійснює свою діяльність.</w:t>
            </w:r>
          </w:p>
        </w:tc>
      </w:tr>
      <w:tr w:rsidR="00885419" w:rsidRPr="000217F5" w:rsidTr="00885419">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Організаційна</w:t>
            </w:r>
          </w:p>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структура</w:t>
            </w:r>
          </w:p>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компанії</w:t>
            </w:r>
          </w:p>
        </w:tc>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Створення дочірніх компаній для проведення операцій в кожній конкретній країні. Кожна дочірня компанія володіє більшою або меншою автономністю для здійснення діяльності згідно умов конкретного ринку</w:t>
            </w:r>
          </w:p>
        </w:tc>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885419" w:rsidRPr="000217F5" w:rsidRDefault="00885419" w:rsidP="00885419">
            <w:pPr>
              <w:spacing w:before="100" w:beforeAutospacing="1" w:after="100" w:afterAutospacing="1" w:line="240" w:lineRule="auto"/>
              <w:rPr>
                <w:rFonts w:ascii="Georgia" w:eastAsia="Times New Roman" w:hAnsi="Georgia" w:cs="Times New Roman"/>
                <w:color w:val="222222"/>
                <w:sz w:val="18"/>
                <w:szCs w:val="18"/>
                <w:lang w:val="uk-UA"/>
              </w:rPr>
            </w:pPr>
            <w:r w:rsidRPr="000217F5">
              <w:rPr>
                <w:rFonts w:ascii="Georgia" w:eastAsia="Times New Roman" w:hAnsi="Georgia" w:cs="Times New Roman"/>
                <w:color w:val="222222"/>
                <w:sz w:val="18"/>
                <w:szCs w:val="18"/>
                <w:lang w:val="uk-UA"/>
              </w:rPr>
              <w:t>Усі стратегічні рішення приймаються у тісній координації з податковою компанією. Глобальна організаційна структура використовується для уніфікації операцій, що здійснюються в кожній країні</w:t>
            </w:r>
          </w:p>
        </w:tc>
      </w:tr>
    </w:tbl>
    <w:p w:rsidR="00885419" w:rsidRPr="000217F5" w:rsidRDefault="00C63C00" w:rsidP="00211F12">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 xml:space="preserve">           </w:t>
      </w:r>
      <w:r w:rsidR="00885419" w:rsidRPr="000217F5">
        <w:rPr>
          <w:rFonts w:ascii="Times New Roman" w:eastAsia="Times New Roman" w:hAnsi="Times New Roman" w:cs="Times New Roman"/>
          <w:color w:val="222222"/>
          <w:sz w:val="24"/>
          <w:szCs w:val="24"/>
          <w:lang w:val="uk-UA"/>
        </w:rPr>
        <w:t>Глобальна стратегія, більш одноманітна в різних країнах, дозволяє компанії концентрувати увагу на забезпеченні конкурентних переваг як над міжнародними, так і над внутрішніми конкурентами. Якщо відмінності між країнами незначні і вони можуть бути враховані при розробці глобальної стратегії, то така стратегія є кращою, оскільки дає змогу об'єднати зусилля компанії по забезпеченню конкурентних переваг на світовому ринку за рахунок низьких витрат чи диференціації.</w:t>
      </w:r>
    </w:p>
    <w:p w:rsidR="00C63C00" w:rsidRPr="000217F5" w:rsidRDefault="00C63C00" w:rsidP="00211F12">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 xml:space="preserve">         Глобальна стратегія фірми однакова для всіх країн. Хоча й існують невеликі відмінності в стратегіях на кожному ринку, зумовлені необхідністю пристосуватися до його специфічних умов, основний конкурентний підхід (низькі витрати, диференціація або фокусування) залишається незмінним для всіх країн, де працює фірма. Більше того, глоба</w:t>
      </w:r>
      <w:r w:rsidR="00454352" w:rsidRPr="000217F5">
        <w:rPr>
          <w:rFonts w:ascii="Times New Roman" w:eastAsia="Times New Roman" w:hAnsi="Times New Roman" w:cs="Times New Roman"/>
          <w:color w:val="222222"/>
          <w:sz w:val="24"/>
          <w:szCs w:val="24"/>
          <w:lang w:val="uk-UA"/>
        </w:rPr>
        <w:t>ль</w:t>
      </w:r>
      <w:r w:rsidRPr="000217F5">
        <w:rPr>
          <w:rFonts w:ascii="Times New Roman" w:eastAsia="Times New Roman" w:hAnsi="Times New Roman" w:cs="Times New Roman"/>
          <w:color w:val="222222"/>
          <w:sz w:val="24"/>
          <w:szCs w:val="24"/>
          <w:lang w:val="uk-UA"/>
        </w:rPr>
        <w:t>на стратегія включає:</w:t>
      </w:r>
      <w:r w:rsidRPr="000217F5">
        <w:rPr>
          <w:rFonts w:ascii="Times New Roman" w:eastAsia="Times New Roman" w:hAnsi="Times New Roman" w:cs="Times New Roman"/>
          <w:color w:val="222222"/>
          <w:sz w:val="24"/>
          <w:szCs w:val="24"/>
          <w:lang w:val="uk-UA"/>
        </w:rPr>
        <w:br/>
        <w:t>- інтегрування й координацію стратегій компаній в усьому світі;</w:t>
      </w:r>
      <w:r w:rsidRPr="000217F5">
        <w:rPr>
          <w:rFonts w:ascii="Times New Roman" w:eastAsia="Times New Roman" w:hAnsi="Times New Roman" w:cs="Times New Roman"/>
          <w:color w:val="222222"/>
          <w:sz w:val="24"/>
          <w:szCs w:val="24"/>
          <w:lang w:val="uk-UA"/>
        </w:rPr>
        <w:br/>
        <w:t>- здійснення продаж у більшості або в усіх країнах, де є значний купівельний попит.</w:t>
      </w:r>
      <w:r w:rsidRPr="000217F5">
        <w:rPr>
          <w:rFonts w:ascii="Times New Roman" w:eastAsia="Times New Roman" w:hAnsi="Times New Roman" w:cs="Times New Roman"/>
          <w:color w:val="222222"/>
          <w:sz w:val="24"/>
          <w:szCs w:val="24"/>
          <w:lang w:val="uk-UA"/>
        </w:rPr>
        <w:br/>
      </w:r>
    </w:p>
    <w:p w:rsidR="00885419" w:rsidRPr="000217F5" w:rsidRDefault="00885419" w:rsidP="00211F12">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b/>
          <w:bCs/>
          <w:color w:val="222222"/>
          <w:sz w:val="24"/>
          <w:szCs w:val="24"/>
          <w:lang w:val="uk-UA"/>
        </w:rPr>
        <w:t>Багатонаціональна стратегія компанії </w:t>
      </w:r>
      <w:r w:rsidRPr="000217F5">
        <w:rPr>
          <w:rFonts w:ascii="Times New Roman" w:eastAsia="Times New Roman" w:hAnsi="Times New Roman" w:cs="Times New Roman"/>
          <w:color w:val="222222"/>
          <w:sz w:val="24"/>
          <w:szCs w:val="24"/>
          <w:lang w:val="uk-UA"/>
        </w:rPr>
        <w:t>NESTLE</w:t>
      </w:r>
    </w:p>
    <w:p w:rsidR="00885419" w:rsidRPr="000217F5" w:rsidRDefault="00211F12" w:rsidP="00411F61">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i/>
          <w:iCs/>
          <w:color w:val="222222"/>
          <w:sz w:val="24"/>
          <w:szCs w:val="24"/>
          <w:lang w:val="uk-UA"/>
        </w:rPr>
        <w:t xml:space="preserve">          </w:t>
      </w:r>
      <w:proofErr w:type="spellStart"/>
      <w:r w:rsidR="00885419" w:rsidRPr="000217F5">
        <w:rPr>
          <w:rFonts w:ascii="Times New Roman" w:eastAsia="Times New Roman" w:hAnsi="Times New Roman" w:cs="Times New Roman"/>
          <w:i/>
          <w:iCs/>
          <w:color w:val="222222"/>
          <w:sz w:val="24"/>
          <w:szCs w:val="24"/>
          <w:lang w:val="uk-UA"/>
        </w:rPr>
        <w:t>Nestle</w:t>
      </w:r>
      <w:proofErr w:type="spellEnd"/>
      <w:r w:rsidR="00885419" w:rsidRPr="000217F5">
        <w:rPr>
          <w:rFonts w:ascii="Times New Roman" w:eastAsia="Times New Roman" w:hAnsi="Times New Roman" w:cs="Times New Roman"/>
          <w:i/>
          <w:iCs/>
          <w:color w:val="222222"/>
          <w:sz w:val="24"/>
          <w:szCs w:val="24"/>
          <w:lang w:val="uk-UA"/>
        </w:rPr>
        <w:t xml:space="preserve"> – найбільша країна в світі з виробництва продуктів харчування з річним доходом 33 </w:t>
      </w:r>
      <w:proofErr w:type="spellStart"/>
      <w:r w:rsidR="00885419" w:rsidRPr="000217F5">
        <w:rPr>
          <w:rFonts w:ascii="Times New Roman" w:eastAsia="Times New Roman" w:hAnsi="Times New Roman" w:cs="Times New Roman"/>
          <w:i/>
          <w:iCs/>
          <w:color w:val="222222"/>
          <w:sz w:val="24"/>
          <w:szCs w:val="24"/>
          <w:lang w:val="uk-UA"/>
        </w:rPr>
        <w:t>млрд.дол</w:t>
      </w:r>
      <w:proofErr w:type="spellEnd"/>
      <w:r w:rsidR="00885419" w:rsidRPr="000217F5">
        <w:rPr>
          <w:rFonts w:ascii="Times New Roman" w:eastAsia="Times New Roman" w:hAnsi="Times New Roman" w:cs="Times New Roman"/>
          <w:i/>
          <w:iCs/>
          <w:color w:val="222222"/>
          <w:sz w:val="24"/>
          <w:szCs w:val="24"/>
          <w:lang w:val="uk-UA"/>
        </w:rPr>
        <w:t xml:space="preserve">., що завоювала ринок усіх континентів і має свої підприємства </w:t>
      </w:r>
      <w:r w:rsidR="00885419" w:rsidRPr="000217F5">
        <w:rPr>
          <w:rFonts w:ascii="Times New Roman" w:eastAsia="Times New Roman" w:hAnsi="Times New Roman" w:cs="Times New Roman"/>
          <w:i/>
          <w:iCs/>
          <w:color w:val="222222"/>
          <w:sz w:val="24"/>
          <w:szCs w:val="24"/>
          <w:lang w:val="uk-UA"/>
        </w:rPr>
        <w:lastRenderedPageBreak/>
        <w:t xml:space="preserve">більш ніж у 60 країнах. Одним з лідерів продаж в компанії є кава, що продається на суми більше 5 </w:t>
      </w:r>
      <w:proofErr w:type="spellStart"/>
      <w:r w:rsidR="00885419" w:rsidRPr="000217F5">
        <w:rPr>
          <w:rFonts w:ascii="Times New Roman" w:eastAsia="Times New Roman" w:hAnsi="Times New Roman" w:cs="Times New Roman"/>
          <w:i/>
          <w:iCs/>
          <w:color w:val="222222"/>
          <w:sz w:val="24"/>
          <w:szCs w:val="24"/>
          <w:lang w:val="uk-UA"/>
        </w:rPr>
        <w:t>млрд.дол</w:t>
      </w:r>
      <w:proofErr w:type="spellEnd"/>
      <w:r w:rsidR="00885419" w:rsidRPr="000217F5">
        <w:rPr>
          <w:rFonts w:ascii="Times New Roman" w:eastAsia="Times New Roman" w:hAnsi="Times New Roman" w:cs="Times New Roman"/>
          <w:i/>
          <w:iCs/>
          <w:color w:val="222222"/>
          <w:sz w:val="24"/>
          <w:szCs w:val="24"/>
          <w:lang w:val="uk-UA"/>
        </w:rPr>
        <w:t xml:space="preserve">. та дає прибуток у розмірі 600 млрд. </w:t>
      </w:r>
      <w:proofErr w:type="spellStart"/>
      <w:r w:rsidR="00885419" w:rsidRPr="000217F5">
        <w:rPr>
          <w:rFonts w:ascii="Times New Roman" w:eastAsia="Times New Roman" w:hAnsi="Times New Roman" w:cs="Times New Roman"/>
          <w:i/>
          <w:iCs/>
          <w:color w:val="222222"/>
          <w:sz w:val="24"/>
          <w:szCs w:val="24"/>
          <w:lang w:val="uk-UA"/>
        </w:rPr>
        <w:t>дол</w:t>
      </w:r>
      <w:proofErr w:type="spellEnd"/>
      <w:r w:rsidR="00885419" w:rsidRPr="000217F5">
        <w:rPr>
          <w:rFonts w:ascii="Times New Roman" w:eastAsia="Times New Roman" w:hAnsi="Times New Roman" w:cs="Times New Roman"/>
          <w:i/>
          <w:iCs/>
          <w:color w:val="222222"/>
          <w:sz w:val="24"/>
          <w:szCs w:val="24"/>
          <w:lang w:val="uk-UA"/>
        </w:rPr>
        <w:t>. на рік.</w:t>
      </w:r>
    </w:p>
    <w:p w:rsidR="00211F12" w:rsidRPr="000217F5" w:rsidRDefault="00211F12" w:rsidP="00411F61">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i/>
          <w:iCs/>
          <w:color w:val="222222"/>
          <w:sz w:val="24"/>
          <w:szCs w:val="24"/>
          <w:lang w:val="uk-UA"/>
        </w:rPr>
        <w:t xml:space="preserve">         </w:t>
      </w:r>
      <w:proofErr w:type="spellStart"/>
      <w:r w:rsidR="00885419" w:rsidRPr="000217F5">
        <w:rPr>
          <w:rFonts w:ascii="Times New Roman" w:eastAsia="Times New Roman" w:hAnsi="Times New Roman" w:cs="Times New Roman"/>
          <w:i/>
          <w:iCs/>
          <w:color w:val="222222"/>
          <w:sz w:val="24"/>
          <w:szCs w:val="24"/>
          <w:lang w:val="uk-UA"/>
        </w:rPr>
        <w:t>Nestle</w:t>
      </w:r>
      <w:proofErr w:type="spellEnd"/>
      <w:r w:rsidR="00885419" w:rsidRPr="000217F5">
        <w:rPr>
          <w:rFonts w:ascii="Times New Roman" w:eastAsia="Times New Roman" w:hAnsi="Times New Roman" w:cs="Times New Roman"/>
          <w:i/>
          <w:iCs/>
          <w:color w:val="222222"/>
          <w:sz w:val="24"/>
          <w:szCs w:val="24"/>
          <w:lang w:val="uk-UA"/>
        </w:rPr>
        <w:t xml:space="preserve"> – найбільший в світі виробник кави. Компанія також є світовим лідером в виробництві мінеральної води (</w:t>
      </w:r>
      <w:proofErr w:type="spellStart"/>
      <w:r w:rsidR="00885419" w:rsidRPr="000217F5">
        <w:rPr>
          <w:rFonts w:ascii="Times New Roman" w:eastAsia="Times New Roman" w:hAnsi="Times New Roman" w:cs="Times New Roman"/>
          <w:i/>
          <w:iCs/>
          <w:color w:val="222222"/>
          <w:sz w:val="24"/>
          <w:szCs w:val="24"/>
          <w:lang w:val="uk-UA"/>
        </w:rPr>
        <w:t>Perrier</w:t>
      </w:r>
      <w:proofErr w:type="spellEnd"/>
      <w:r w:rsidR="00885419" w:rsidRPr="000217F5">
        <w:rPr>
          <w:rFonts w:ascii="Times New Roman" w:eastAsia="Times New Roman" w:hAnsi="Times New Roman" w:cs="Times New Roman"/>
          <w:i/>
          <w:iCs/>
          <w:color w:val="222222"/>
          <w:sz w:val="24"/>
          <w:szCs w:val="24"/>
          <w:lang w:val="uk-UA"/>
        </w:rPr>
        <w:t>), консервованого молока, заморожених продуктів, цукерок, дитячого харчування.</w:t>
      </w:r>
    </w:p>
    <w:p w:rsidR="00885419" w:rsidRPr="000217F5" w:rsidRDefault="00211F12" w:rsidP="000217F5">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i/>
          <w:iCs/>
          <w:color w:val="222222"/>
          <w:sz w:val="24"/>
          <w:szCs w:val="24"/>
          <w:lang w:val="uk-UA"/>
        </w:rPr>
        <w:t xml:space="preserve">         1992 р.</w:t>
      </w:r>
      <w:r w:rsidR="00885419" w:rsidRPr="000217F5">
        <w:rPr>
          <w:rFonts w:ascii="Times New Roman" w:eastAsia="Times New Roman" w:hAnsi="Times New Roman" w:cs="Times New Roman"/>
          <w:i/>
          <w:iCs/>
          <w:color w:val="222222"/>
          <w:sz w:val="24"/>
          <w:szCs w:val="24"/>
          <w:lang w:val="uk-UA"/>
        </w:rPr>
        <w:t xml:space="preserve"> торгова марка </w:t>
      </w:r>
      <w:proofErr w:type="spellStart"/>
      <w:r w:rsidR="00885419" w:rsidRPr="000217F5">
        <w:rPr>
          <w:rFonts w:ascii="Times New Roman" w:eastAsia="Times New Roman" w:hAnsi="Times New Roman" w:cs="Times New Roman"/>
          <w:i/>
          <w:iCs/>
          <w:color w:val="222222"/>
          <w:sz w:val="24"/>
          <w:szCs w:val="24"/>
          <w:lang w:val="uk-UA"/>
        </w:rPr>
        <w:t>Nescafe</w:t>
      </w:r>
      <w:proofErr w:type="spellEnd"/>
      <w:r w:rsidR="00454352" w:rsidRPr="000217F5">
        <w:rPr>
          <w:rFonts w:ascii="Times New Roman" w:eastAsia="Times New Roman" w:hAnsi="Times New Roman" w:cs="Times New Roman"/>
          <w:i/>
          <w:iCs/>
          <w:color w:val="222222"/>
          <w:sz w:val="24"/>
          <w:szCs w:val="24"/>
          <w:lang w:val="uk-UA"/>
        </w:rPr>
        <w:t xml:space="preserve"> б</w:t>
      </w:r>
      <w:r w:rsidR="000217F5">
        <w:rPr>
          <w:rFonts w:ascii="Times New Roman" w:eastAsia="Times New Roman" w:hAnsi="Times New Roman" w:cs="Times New Roman"/>
          <w:i/>
          <w:iCs/>
          <w:color w:val="222222"/>
          <w:sz w:val="24"/>
          <w:szCs w:val="24"/>
          <w:lang w:val="uk-UA"/>
        </w:rPr>
        <w:t>ула найвідомішо</w:t>
      </w:r>
      <w:r w:rsidR="00885419" w:rsidRPr="000217F5">
        <w:rPr>
          <w:rFonts w:ascii="Times New Roman" w:eastAsia="Times New Roman" w:hAnsi="Times New Roman" w:cs="Times New Roman"/>
          <w:i/>
          <w:iCs/>
          <w:color w:val="222222"/>
          <w:sz w:val="24"/>
          <w:szCs w:val="24"/>
          <w:lang w:val="uk-UA"/>
        </w:rPr>
        <w:t xml:space="preserve">ю на ринку розчинної </w:t>
      </w:r>
      <w:r w:rsidRPr="000217F5">
        <w:rPr>
          <w:rFonts w:ascii="Times New Roman" w:eastAsia="Times New Roman" w:hAnsi="Times New Roman" w:cs="Times New Roman"/>
          <w:i/>
          <w:iCs/>
          <w:color w:val="222222"/>
          <w:sz w:val="24"/>
          <w:szCs w:val="24"/>
          <w:lang w:val="uk-UA"/>
        </w:rPr>
        <w:t>кави в усьому світі і лише в СШ</w:t>
      </w:r>
      <w:r w:rsidR="00885419" w:rsidRPr="000217F5">
        <w:rPr>
          <w:rFonts w:ascii="Times New Roman" w:eastAsia="Times New Roman" w:hAnsi="Times New Roman" w:cs="Times New Roman"/>
          <w:i/>
          <w:iCs/>
          <w:color w:val="222222"/>
          <w:sz w:val="24"/>
          <w:szCs w:val="24"/>
          <w:lang w:val="uk-UA"/>
        </w:rPr>
        <w:t xml:space="preserve">А компанія поступилася торговій марці </w:t>
      </w:r>
      <w:proofErr w:type="spellStart"/>
      <w:r w:rsidR="00885419" w:rsidRPr="000217F5">
        <w:rPr>
          <w:rFonts w:ascii="Times New Roman" w:eastAsia="Times New Roman" w:hAnsi="Times New Roman" w:cs="Times New Roman"/>
          <w:i/>
          <w:iCs/>
          <w:color w:val="222222"/>
          <w:sz w:val="24"/>
          <w:szCs w:val="24"/>
          <w:lang w:val="uk-UA"/>
        </w:rPr>
        <w:t>Maxwell</w:t>
      </w:r>
      <w:proofErr w:type="spellEnd"/>
      <w:r w:rsidR="00885419" w:rsidRPr="000217F5">
        <w:rPr>
          <w:rFonts w:ascii="Times New Roman" w:eastAsia="Times New Roman" w:hAnsi="Times New Roman" w:cs="Times New Roman"/>
          <w:i/>
          <w:iCs/>
          <w:color w:val="222222"/>
          <w:sz w:val="24"/>
          <w:szCs w:val="24"/>
          <w:lang w:val="uk-UA"/>
        </w:rPr>
        <w:t xml:space="preserve"> </w:t>
      </w:r>
      <w:proofErr w:type="spellStart"/>
      <w:r w:rsidR="00885419" w:rsidRPr="000217F5">
        <w:rPr>
          <w:rFonts w:ascii="Times New Roman" w:eastAsia="Times New Roman" w:hAnsi="Times New Roman" w:cs="Times New Roman"/>
          <w:i/>
          <w:iCs/>
          <w:color w:val="222222"/>
          <w:sz w:val="24"/>
          <w:szCs w:val="24"/>
          <w:lang w:val="uk-UA"/>
        </w:rPr>
        <w:t>House</w:t>
      </w:r>
      <w:proofErr w:type="spellEnd"/>
      <w:r w:rsidR="00885419" w:rsidRPr="000217F5">
        <w:rPr>
          <w:rFonts w:ascii="Times New Roman" w:eastAsia="Times New Roman" w:hAnsi="Times New Roman" w:cs="Times New Roman"/>
          <w:i/>
          <w:iCs/>
          <w:color w:val="222222"/>
          <w:sz w:val="24"/>
          <w:szCs w:val="24"/>
          <w:lang w:val="uk-UA"/>
        </w:rPr>
        <w:t xml:space="preserve">. </w:t>
      </w:r>
      <w:proofErr w:type="spellStart"/>
      <w:r w:rsidR="00885419" w:rsidRPr="000217F5">
        <w:rPr>
          <w:rFonts w:ascii="Times New Roman" w:eastAsia="Times New Roman" w:hAnsi="Times New Roman" w:cs="Times New Roman"/>
          <w:i/>
          <w:iCs/>
          <w:color w:val="222222"/>
          <w:sz w:val="24"/>
          <w:szCs w:val="24"/>
          <w:lang w:val="uk-UA"/>
        </w:rPr>
        <w:t>Nestle</w:t>
      </w:r>
      <w:proofErr w:type="spellEnd"/>
      <w:r w:rsidR="00885419" w:rsidRPr="000217F5">
        <w:rPr>
          <w:rFonts w:ascii="Times New Roman" w:eastAsia="Times New Roman" w:hAnsi="Times New Roman" w:cs="Times New Roman"/>
          <w:i/>
          <w:iCs/>
          <w:color w:val="222222"/>
          <w:sz w:val="24"/>
          <w:szCs w:val="24"/>
          <w:lang w:val="uk-UA"/>
        </w:rPr>
        <w:t xml:space="preserve"> виробляє 200 видів розчинної кави, по</w:t>
      </w:r>
      <w:r w:rsidRPr="000217F5">
        <w:rPr>
          <w:rFonts w:ascii="Times New Roman" w:eastAsia="Times New Roman" w:hAnsi="Times New Roman" w:cs="Times New Roman"/>
          <w:i/>
          <w:iCs/>
          <w:color w:val="222222"/>
          <w:sz w:val="24"/>
          <w:szCs w:val="24"/>
          <w:lang w:val="uk-UA"/>
        </w:rPr>
        <w:t>чинаючи зі світлих для ринку СШ</w:t>
      </w:r>
      <w:r w:rsidR="00885419" w:rsidRPr="000217F5">
        <w:rPr>
          <w:rFonts w:ascii="Times New Roman" w:eastAsia="Times New Roman" w:hAnsi="Times New Roman" w:cs="Times New Roman"/>
          <w:i/>
          <w:iCs/>
          <w:color w:val="222222"/>
          <w:sz w:val="24"/>
          <w:szCs w:val="24"/>
          <w:lang w:val="uk-UA"/>
        </w:rPr>
        <w:t>А, та темних (</w:t>
      </w:r>
      <w:proofErr w:type="spellStart"/>
      <w:r w:rsidR="00885419" w:rsidRPr="000217F5">
        <w:rPr>
          <w:rFonts w:ascii="Times New Roman" w:eastAsia="Times New Roman" w:hAnsi="Times New Roman" w:cs="Times New Roman"/>
          <w:i/>
          <w:iCs/>
          <w:color w:val="222222"/>
          <w:sz w:val="24"/>
          <w:szCs w:val="24"/>
          <w:lang w:val="uk-UA"/>
        </w:rPr>
        <w:t>еспрессо</w:t>
      </w:r>
      <w:proofErr w:type="spellEnd"/>
      <w:r w:rsidR="00885419" w:rsidRPr="000217F5">
        <w:rPr>
          <w:rFonts w:ascii="Times New Roman" w:eastAsia="Times New Roman" w:hAnsi="Times New Roman" w:cs="Times New Roman"/>
          <w:i/>
          <w:iCs/>
          <w:color w:val="222222"/>
          <w:sz w:val="24"/>
          <w:szCs w:val="24"/>
          <w:lang w:val="uk-UA"/>
        </w:rPr>
        <w:t>) для</w:t>
      </w:r>
    </w:p>
    <w:p w:rsidR="00885419" w:rsidRPr="000217F5" w:rsidRDefault="00885419" w:rsidP="00411F61">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i/>
          <w:iCs/>
          <w:color w:val="222222"/>
          <w:sz w:val="24"/>
          <w:szCs w:val="24"/>
          <w:lang w:val="uk-UA"/>
        </w:rPr>
        <w:t>Латинської Америки.</w:t>
      </w:r>
    </w:p>
    <w:p w:rsidR="00411F61" w:rsidRPr="000217F5" w:rsidRDefault="00411F61" w:rsidP="00411F61">
      <w:pPr>
        <w:spacing w:after="0" w:line="240" w:lineRule="auto"/>
        <w:rPr>
          <w:rFonts w:ascii="Times New Roman" w:eastAsia="Times New Roman" w:hAnsi="Times New Roman" w:cs="Times New Roman"/>
          <w:i/>
          <w:iCs/>
          <w:color w:val="222222"/>
          <w:sz w:val="24"/>
          <w:szCs w:val="24"/>
          <w:lang w:val="uk-UA"/>
        </w:rPr>
      </w:pPr>
      <w:r w:rsidRPr="000217F5">
        <w:rPr>
          <w:rFonts w:ascii="Times New Roman" w:eastAsia="Times New Roman" w:hAnsi="Times New Roman" w:cs="Times New Roman"/>
          <w:i/>
          <w:iCs/>
          <w:color w:val="222222"/>
          <w:sz w:val="24"/>
          <w:szCs w:val="24"/>
          <w:lang w:val="uk-UA"/>
        </w:rPr>
        <w:t xml:space="preserve">          </w:t>
      </w:r>
      <w:r w:rsidR="00885419" w:rsidRPr="000217F5">
        <w:rPr>
          <w:rFonts w:ascii="Times New Roman" w:eastAsia="Times New Roman" w:hAnsi="Times New Roman" w:cs="Times New Roman"/>
          <w:i/>
          <w:iCs/>
          <w:color w:val="222222"/>
          <w:sz w:val="24"/>
          <w:szCs w:val="24"/>
          <w:lang w:val="uk-UA"/>
        </w:rPr>
        <w:t xml:space="preserve"> </w:t>
      </w:r>
      <w:r w:rsidRPr="000217F5">
        <w:rPr>
          <w:rFonts w:ascii="Times New Roman" w:eastAsia="Times New Roman" w:hAnsi="Times New Roman" w:cs="Times New Roman"/>
          <w:i/>
          <w:iCs/>
          <w:color w:val="222222"/>
          <w:sz w:val="24"/>
          <w:szCs w:val="24"/>
          <w:lang w:val="uk-UA"/>
        </w:rPr>
        <w:t xml:space="preserve">Для </w:t>
      </w:r>
      <w:r w:rsidR="00885419" w:rsidRPr="000217F5">
        <w:rPr>
          <w:rFonts w:ascii="Times New Roman" w:eastAsia="Times New Roman" w:hAnsi="Times New Roman" w:cs="Times New Roman"/>
          <w:i/>
          <w:iCs/>
          <w:color w:val="222222"/>
          <w:sz w:val="24"/>
          <w:szCs w:val="24"/>
          <w:lang w:val="uk-UA"/>
        </w:rPr>
        <w:t xml:space="preserve">того щоб постійно підтримувати повну відповідність кави, що виробляється, побажання різних груп споживачів у різних країнах, в компанії працює 4 спеціалізовані дослідні лабораторії з загальним річнім бюджетом 50 </w:t>
      </w:r>
      <w:proofErr w:type="spellStart"/>
      <w:r w:rsidR="00885419" w:rsidRPr="000217F5">
        <w:rPr>
          <w:rFonts w:ascii="Times New Roman" w:eastAsia="Times New Roman" w:hAnsi="Times New Roman" w:cs="Times New Roman"/>
          <w:i/>
          <w:iCs/>
          <w:color w:val="222222"/>
          <w:sz w:val="24"/>
          <w:szCs w:val="24"/>
          <w:lang w:val="uk-UA"/>
        </w:rPr>
        <w:t>млн.дол</w:t>
      </w:r>
      <w:proofErr w:type="spellEnd"/>
      <w:r w:rsidR="00885419" w:rsidRPr="000217F5">
        <w:rPr>
          <w:rFonts w:ascii="Times New Roman" w:eastAsia="Times New Roman" w:hAnsi="Times New Roman" w:cs="Times New Roman"/>
          <w:i/>
          <w:iCs/>
          <w:color w:val="222222"/>
          <w:sz w:val="24"/>
          <w:szCs w:val="24"/>
          <w:lang w:val="uk-UA"/>
        </w:rPr>
        <w:t>, що проводять досліди та створюють абсолютно нові види кави, що відрізняються ароматом, кольором, смаком.</w:t>
      </w:r>
    </w:p>
    <w:p w:rsidR="00885419" w:rsidRPr="000217F5" w:rsidRDefault="00885419" w:rsidP="00411F61">
      <w:pPr>
        <w:spacing w:after="0" w:line="240" w:lineRule="auto"/>
        <w:rPr>
          <w:rFonts w:ascii="Times New Roman" w:eastAsia="Times New Roman" w:hAnsi="Times New Roman" w:cs="Times New Roman"/>
          <w:i/>
          <w:iCs/>
          <w:color w:val="222222"/>
          <w:sz w:val="24"/>
          <w:szCs w:val="24"/>
          <w:lang w:val="uk-UA"/>
        </w:rPr>
      </w:pPr>
      <w:r w:rsidRPr="000217F5">
        <w:rPr>
          <w:rFonts w:ascii="Times New Roman" w:eastAsia="Times New Roman" w:hAnsi="Times New Roman" w:cs="Times New Roman"/>
          <w:i/>
          <w:iCs/>
          <w:color w:val="222222"/>
          <w:sz w:val="24"/>
          <w:szCs w:val="24"/>
          <w:lang w:val="uk-UA"/>
        </w:rPr>
        <w:t xml:space="preserve"> </w:t>
      </w:r>
      <w:r w:rsidR="00411F61" w:rsidRPr="000217F5">
        <w:rPr>
          <w:rFonts w:ascii="Times New Roman" w:eastAsia="Times New Roman" w:hAnsi="Times New Roman" w:cs="Times New Roman"/>
          <w:i/>
          <w:iCs/>
          <w:color w:val="222222"/>
          <w:sz w:val="24"/>
          <w:szCs w:val="24"/>
          <w:lang w:val="uk-UA"/>
        </w:rPr>
        <w:t xml:space="preserve">         </w:t>
      </w:r>
      <w:r w:rsidRPr="000217F5">
        <w:rPr>
          <w:rFonts w:ascii="Times New Roman" w:eastAsia="Times New Roman" w:hAnsi="Times New Roman" w:cs="Times New Roman"/>
          <w:i/>
          <w:iCs/>
          <w:color w:val="222222"/>
          <w:sz w:val="24"/>
          <w:szCs w:val="24"/>
          <w:lang w:val="uk-UA"/>
        </w:rPr>
        <w:t>Стратегія компанії полягає в тому, щоб види кави, що пропонують на окремий ринок, повністю відповідали побажанням споживачів в даній країні. Крім того, компанія пропонує нові види кави і освоює нові сегменти там, де з 'являються можливості, а також змінює види кави, коли необхідно швидко зреагувати на зміну смаків і звичок споживачі</w:t>
      </w:r>
      <w:r w:rsidR="00211F12" w:rsidRPr="000217F5">
        <w:rPr>
          <w:rFonts w:ascii="Times New Roman" w:eastAsia="Times New Roman" w:hAnsi="Times New Roman" w:cs="Times New Roman"/>
          <w:i/>
          <w:iCs/>
          <w:color w:val="222222"/>
          <w:sz w:val="24"/>
          <w:szCs w:val="24"/>
          <w:lang w:val="uk-UA"/>
        </w:rPr>
        <w:t>в.</w:t>
      </w:r>
    </w:p>
    <w:p w:rsidR="00885419" w:rsidRPr="00454352" w:rsidRDefault="00211F12" w:rsidP="000212F3">
      <w:pPr>
        <w:spacing w:after="0" w:line="240" w:lineRule="auto"/>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i/>
          <w:iCs/>
          <w:color w:val="222222"/>
          <w:sz w:val="24"/>
          <w:szCs w:val="24"/>
          <w:lang w:val="uk-UA"/>
        </w:rPr>
        <w:t xml:space="preserve">           Хоча обсяг продажу розчинної кави зменшується в усьому світі через</w:t>
      </w:r>
      <w:r w:rsidRPr="00454352">
        <w:rPr>
          <w:rFonts w:ascii="Times New Roman" w:eastAsia="Times New Roman" w:hAnsi="Times New Roman" w:cs="Times New Roman"/>
          <w:i/>
          <w:iCs/>
          <w:color w:val="222222"/>
          <w:sz w:val="24"/>
          <w:szCs w:val="24"/>
          <w:lang w:val="uk-UA"/>
        </w:rPr>
        <w:t xml:space="preserve"> новий стиль – автоматичне приготування натуральної кави, в інших країнах, де традиційно перевага</w:t>
      </w:r>
      <w:r w:rsidR="000212F3">
        <w:rPr>
          <w:rFonts w:ascii="Times New Roman" w:eastAsia="Times New Roman" w:hAnsi="Times New Roman" w:cs="Times New Roman"/>
          <w:i/>
          <w:iCs/>
          <w:color w:val="222222"/>
          <w:sz w:val="24"/>
          <w:szCs w:val="24"/>
          <w:lang w:val="uk-UA"/>
        </w:rPr>
        <w:t xml:space="preserve"> </w:t>
      </w:r>
      <w:r w:rsidR="00885419" w:rsidRPr="00454352">
        <w:rPr>
          <w:rFonts w:ascii="Times New Roman" w:eastAsia="Times New Roman" w:hAnsi="Times New Roman" w:cs="Times New Roman"/>
          <w:i/>
          <w:iCs/>
          <w:color w:val="222222"/>
          <w:sz w:val="24"/>
          <w:szCs w:val="24"/>
          <w:lang w:val="uk-UA"/>
        </w:rPr>
        <w:t xml:space="preserve">надавалася чаю (Англія, Японія), продаж розчинної кави зростає. В Англії компанія займає сильні позиції серед споживачів. В Японії торгова марка </w:t>
      </w:r>
      <w:proofErr w:type="spellStart"/>
      <w:r w:rsidR="00885419" w:rsidRPr="00454352">
        <w:rPr>
          <w:rFonts w:ascii="Times New Roman" w:eastAsia="Times New Roman" w:hAnsi="Times New Roman" w:cs="Times New Roman"/>
          <w:i/>
          <w:iCs/>
          <w:color w:val="222222"/>
          <w:sz w:val="24"/>
          <w:szCs w:val="24"/>
          <w:lang w:val="uk-UA"/>
        </w:rPr>
        <w:t>Nescafe</w:t>
      </w:r>
      <w:proofErr w:type="spellEnd"/>
      <w:r w:rsidR="00885419" w:rsidRPr="00454352">
        <w:rPr>
          <w:rFonts w:ascii="Times New Roman" w:eastAsia="Times New Roman" w:hAnsi="Times New Roman" w:cs="Times New Roman"/>
          <w:i/>
          <w:iCs/>
          <w:color w:val="222222"/>
          <w:sz w:val="24"/>
          <w:szCs w:val="24"/>
          <w:lang w:val="uk-UA"/>
        </w:rPr>
        <w:t xml:space="preserve"> розглядалася як престижний товар, тому компанія </w:t>
      </w:r>
      <w:proofErr w:type="spellStart"/>
      <w:r w:rsidR="00885419" w:rsidRPr="00454352">
        <w:rPr>
          <w:rFonts w:ascii="Times New Roman" w:eastAsia="Times New Roman" w:hAnsi="Times New Roman" w:cs="Times New Roman"/>
          <w:i/>
          <w:iCs/>
          <w:color w:val="222222"/>
          <w:sz w:val="24"/>
          <w:szCs w:val="24"/>
          <w:lang w:val="uk-UA"/>
        </w:rPr>
        <w:t>Nestle</w:t>
      </w:r>
      <w:proofErr w:type="spellEnd"/>
      <w:r w:rsidR="00885419" w:rsidRPr="00454352">
        <w:rPr>
          <w:rFonts w:ascii="Times New Roman" w:eastAsia="Times New Roman" w:hAnsi="Times New Roman" w:cs="Times New Roman"/>
          <w:i/>
          <w:iCs/>
          <w:color w:val="222222"/>
          <w:sz w:val="24"/>
          <w:szCs w:val="24"/>
          <w:lang w:val="uk-UA"/>
        </w:rPr>
        <w:t xml:space="preserve"> розробила сорт кави спеціально для Японії, запропонував оригінальну упаковку, що є зручною для подарунків. В 1993 році компанія почала просувати розчинну кафу </w:t>
      </w:r>
      <w:proofErr w:type="spellStart"/>
      <w:r w:rsidR="00885419" w:rsidRPr="00454352">
        <w:rPr>
          <w:rFonts w:ascii="Times New Roman" w:eastAsia="Times New Roman" w:hAnsi="Times New Roman" w:cs="Times New Roman"/>
          <w:i/>
          <w:iCs/>
          <w:color w:val="222222"/>
          <w:sz w:val="24"/>
          <w:szCs w:val="24"/>
          <w:lang w:val="uk-UA"/>
        </w:rPr>
        <w:t>Nescafe</w:t>
      </w:r>
      <w:proofErr w:type="spellEnd"/>
      <w:r w:rsidR="00885419" w:rsidRPr="00454352">
        <w:rPr>
          <w:rFonts w:ascii="Times New Roman" w:eastAsia="Times New Roman" w:hAnsi="Times New Roman" w:cs="Times New Roman"/>
          <w:i/>
          <w:iCs/>
          <w:color w:val="222222"/>
          <w:sz w:val="24"/>
          <w:szCs w:val="24"/>
          <w:lang w:val="uk-UA"/>
        </w:rPr>
        <w:t xml:space="preserve"> та каву з вершками в великі міста Китаю.</w:t>
      </w:r>
    </w:p>
    <w:p w:rsidR="00885419" w:rsidRPr="00454352" w:rsidRDefault="00211F12" w:rsidP="00211F12">
      <w:pPr>
        <w:spacing w:after="0" w:line="240" w:lineRule="auto"/>
        <w:rPr>
          <w:rFonts w:ascii="Times New Roman" w:eastAsia="Times New Roman" w:hAnsi="Times New Roman" w:cs="Times New Roman"/>
          <w:color w:val="222222"/>
          <w:sz w:val="24"/>
          <w:szCs w:val="24"/>
          <w:lang w:val="uk-UA"/>
        </w:rPr>
      </w:pPr>
      <w:r w:rsidRPr="00454352">
        <w:rPr>
          <w:rFonts w:ascii="Times New Roman" w:eastAsia="Times New Roman" w:hAnsi="Times New Roman" w:cs="Times New Roman"/>
          <w:color w:val="222222"/>
          <w:sz w:val="24"/>
          <w:szCs w:val="24"/>
          <w:lang w:val="uk-UA"/>
        </w:rPr>
        <w:t xml:space="preserve">          </w:t>
      </w:r>
      <w:r w:rsidR="00885419" w:rsidRPr="00454352">
        <w:rPr>
          <w:rFonts w:ascii="Times New Roman" w:eastAsia="Times New Roman" w:hAnsi="Times New Roman" w:cs="Times New Roman"/>
          <w:color w:val="222222"/>
          <w:sz w:val="24"/>
          <w:szCs w:val="24"/>
          <w:lang w:val="uk-UA"/>
        </w:rPr>
        <w:t>У глобальній стратегії використовуються два методи, за допомогою яких компанія має можливість домогтися конкурентних переваг або компенсувати різні невигідні умови в своїй країні.</w:t>
      </w:r>
    </w:p>
    <w:p w:rsidR="00885419" w:rsidRPr="00885419" w:rsidRDefault="00211F12" w:rsidP="00211F1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i/>
          <w:iCs/>
          <w:color w:val="222222"/>
          <w:sz w:val="24"/>
          <w:szCs w:val="24"/>
          <w:lang w:val="uk-UA"/>
        </w:rPr>
        <w:t xml:space="preserve">           </w:t>
      </w:r>
      <w:r w:rsidR="00885419" w:rsidRPr="0086239A">
        <w:rPr>
          <w:rFonts w:ascii="Times New Roman" w:eastAsia="Times New Roman" w:hAnsi="Times New Roman" w:cs="Times New Roman"/>
          <w:b/>
          <w:bCs/>
          <w:i/>
          <w:iCs/>
          <w:color w:val="222222"/>
          <w:sz w:val="24"/>
          <w:szCs w:val="24"/>
          <w:lang w:val="uk-UA"/>
        </w:rPr>
        <w:t xml:space="preserve">Глобальна стратегія надає можливість отримати суттєву конкурентну перевагу, розміщуючи діяльність компанії у найбільш привабливих країнах та координуючи свої стратегічні дії по всьому світу. </w:t>
      </w:r>
      <w:proofErr w:type="spellStart"/>
      <w:r w:rsidR="00885419" w:rsidRPr="00885419">
        <w:rPr>
          <w:rFonts w:ascii="Times New Roman" w:eastAsia="Times New Roman" w:hAnsi="Times New Roman" w:cs="Times New Roman"/>
          <w:b/>
          <w:bCs/>
          <w:i/>
          <w:iCs/>
          <w:color w:val="222222"/>
          <w:sz w:val="24"/>
          <w:szCs w:val="24"/>
        </w:rPr>
        <w:t>Компанії</w:t>
      </w:r>
      <w:proofErr w:type="spellEnd"/>
      <w:r w:rsidR="00885419" w:rsidRPr="00885419">
        <w:rPr>
          <w:rFonts w:ascii="Times New Roman" w:eastAsia="Times New Roman" w:hAnsi="Times New Roman" w:cs="Times New Roman"/>
          <w:b/>
          <w:bCs/>
          <w:i/>
          <w:iCs/>
          <w:color w:val="222222"/>
          <w:sz w:val="24"/>
          <w:szCs w:val="24"/>
        </w:rPr>
        <w:t xml:space="preserve">, </w:t>
      </w:r>
      <w:proofErr w:type="spellStart"/>
      <w:r w:rsidR="00885419" w:rsidRPr="00885419">
        <w:rPr>
          <w:rFonts w:ascii="Times New Roman" w:eastAsia="Times New Roman" w:hAnsi="Times New Roman" w:cs="Times New Roman"/>
          <w:b/>
          <w:bCs/>
          <w:i/>
          <w:iCs/>
          <w:color w:val="222222"/>
          <w:sz w:val="24"/>
          <w:szCs w:val="24"/>
        </w:rPr>
        <w:t>що</w:t>
      </w:r>
      <w:proofErr w:type="spellEnd"/>
      <w:r w:rsidR="00885419" w:rsidRPr="00885419">
        <w:rPr>
          <w:rFonts w:ascii="Times New Roman" w:eastAsia="Times New Roman" w:hAnsi="Times New Roman" w:cs="Times New Roman"/>
          <w:b/>
          <w:bCs/>
          <w:i/>
          <w:iCs/>
          <w:color w:val="222222"/>
          <w:sz w:val="24"/>
          <w:szCs w:val="24"/>
        </w:rPr>
        <w:t xml:space="preserve"> </w:t>
      </w:r>
      <w:proofErr w:type="spellStart"/>
      <w:r w:rsidR="00885419" w:rsidRPr="00885419">
        <w:rPr>
          <w:rFonts w:ascii="Times New Roman" w:eastAsia="Times New Roman" w:hAnsi="Times New Roman" w:cs="Times New Roman"/>
          <w:b/>
          <w:bCs/>
          <w:i/>
          <w:iCs/>
          <w:color w:val="222222"/>
          <w:sz w:val="24"/>
          <w:szCs w:val="24"/>
        </w:rPr>
        <w:t>діють</w:t>
      </w:r>
      <w:proofErr w:type="spellEnd"/>
      <w:r w:rsidR="00885419" w:rsidRPr="00885419">
        <w:rPr>
          <w:rFonts w:ascii="Times New Roman" w:eastAsia="Times New Roman" w:hAnsi="Times New Roman" w:cs="Times New Roman"/>
          <w:b/>
          <w:bCs/>
          <w:i/>
          <w:iCs/>
          <w:color w:val="222222"/>
          <w:sz w:val="24"/>
          <w:szCs w:val="24"/>
        </w:rPr>
        <w:t xml:space="preserve"> </w:t>
      </w:r>
      <w:proofErr w:type="spellStart"/>
      <w:r w:rsidR="00885419" w:rsidRPr="00885419">
        <w:rPr>
          <w:rFonts w:ascii="Times New Roman" w:eastAsia="Times New Roman" w:hAnsi="Times New Roman" w:cs="Times New Roman"/>
          <w:b/>
          <w:bCs/>
          <w:i/>
          <w:iCs/>
          <w:color w:val="222222"/>
          <w:sz w:val="24"/>
          <w:szCs w:val="24"/>
        </w:rPr>
        <w:t>тільки</w:t>
      </w:r>
      <w:proofErr w:type="spellEnd"/>
      <w:r w:rsidR="00885419" w:rsidRPr="00885419">
        <w:rPr>
          <w:rFonts w:ascii="Times New Roman" w:eastAsia="Times New Roman" w:hAnsi="Times New Roman" w:cs="Times New Roman"/>
          <w:b/>
          <w:bCs/>
          <w:i/>
          <w:iCs/>
          <w:color w:val="222222"/>
          <w:sz w:val="24"/>
          <w:szCs w:val="24"/>
        </w:rPr>
        <w:t xml:space="preserve"> на </w:t>
      </w:r>
      <w:proofErr w:type="spellStart"/>
      <w:r w:rsidR="00885419" w:rsidRPr="00885419">
        <w:rPr>
          <w:rFonts w:ascii="Times New Roman" w:eastAsia="Times New Roman" w:hAnsi="Times New Roman" w:cs="Times New Roman"/>
          <w:b/>
          <w:bCs/>
          <w:i/>
          <w:iCs/>
          <w:color w:val="222222"/>
          <w:sz w:val="24"/>
          <w:szCs w:val="24"/>
        </w:rPr>
        <w:t>рику</w:t>
      </w:r>
      <w:proofErr w:type="spellEnd"/>
      <w:r w:rsidR="00885419" w:rsidRPr="00885419">
        <w:rPr>
          <w:rFonts w:ascii="Times New Roman" w:eastAsia="Times New Roman" w:hAnsi="Times New Roman" w:cs="Times New Roman"/>
          <w:b/>
          <w:bCs/>
          <w:i/>
          <w:iCs/>
          <w:color w:val="222222"/>
          <w:sz w:val="24"/>
          <w:szCs w:val="24"/>
        </w:rPr>
        <w:t xml:space="preserve"> </w:t>
      </w:r>
      <w:proofErr w:type="spellStart"/>
      <w:r w:rsidR="00885419" w:rsidRPr="00885419">
        <w:rPr>
          <w:rFonts w:ascii="Times New Roman" w:eastAsia="Times New Roman" w:hAnsi="Times New Roman" w:cs="Times New Roman"/>
          <w:b/>
          <w:bCs/>
          <w:i/>
          <w:iCs/>
          <w:color w:val="222222"/>
          <w:sz w:val="24"/>
          <w:szCs w:val="24"/>
        </w:rPr>
        <w:t>своєї</w:t>
      </w:r>
      <w:proofErr w:type="spellEnd"/>
      <w:r w:rsidR="00885419" w:rsidRPr="00885419">
        <w:rPr>
          <w:rFonts w:ascii="Times New Roman" w:eastAsia="Times New Roman" w:hAnsi="Times New Roman" w:cs="Times New Roman"/>
          <w:b/>
          <w:bCs/>
          <w:i/>
          <w:iCs/>
          <w:color w:val="222222"/>
          <w:sz w:val="24"/>
          <w:szCs w:val="24"/>
        </w:rPr>
        <w:t xml:space="preserve"> </w:t>
      </w:r>
      <w:proofErr w:type="spellStart"/>
      <w:r w:rsidR="00885419" w:rsidRPr="00885419">
        <w:rPr>
          <w:rFonts w:ascii="Times New Roman" w:eastAsia="Times New Roman" w:hAnsi="Times New Roman" w:cs="Times New Roman"/>
          <w:b/>
          <w:bCs/>
          <w:i/>
          <w:iCs/>
          <w:color w:val="222222"/>
          <w:sz w:val="24"/>
          <w:szCs w:val="24"/>
        </w:rPr>
        <w:t>країни</w:t>
      </w:r>
      <w:proofErr w:type="spellEnd"/>
      <w:r w:rsidR="00885419" w:rsidRPr="00885419">
        <w:rPr>
          <w:rFonts w:ascii="Times New Roman" w:eastAsia="Times New Roman" w:hAnsi="Times New Roman" w:cs="Times New Roman"/>
          <w:b/>
          <w:bCs/>
          <w:i/>
          <w:iCs/>
          <w:color w:val="222222"/>
          <w:sz w:val="24"/>
          <w:szCs w:val="24"/>
        </w:rPr>
        <w:t xml:space="preserve">, не </w:t>
      </w:r>
      <w:proofErr w:type="spellStart"/>
      <w:r w:rsidR="00885419" w:rsidRPr="00885419">
        <w:rPr>
          <w:rFonts w:ascii="Times New Roman" w:eastAsia="Times New Roman" w:hAnsi="Times New Roman" w:cs="Times New Roman"/>
          <w:b/>
          <w:bCs/>
          <w:i/>
          <w:iCs/>
          <w:color w:val="222222"/>
          <w:sz w:val="24"/>
          <w:szCs w:val="24"/>
        </w:rPr>
        <w:t>мають</w:t>
      </w:r>
      <w:proofErr w:type="spellEnd"/>
      <w:r w:rsidR="00885419" w:rsidRPr="00885419">
        <w:rPr>
          <w:rFonts w:ascii="Times New Roman" w:eastAsia="Times New Roman" w:hAnsi="Times New Roman" w:cs="Times New Roman"/>
          <w:b/>
          <w:bCs/>
          <w:i/>
          <w:iCs/>
          <w:color w:val="222222"/>
          <w:sz w:val="24"/>
          <w:szCs w:val="24"/>
        </w:rPr>
        <w:t xml:space="preserve"> </w:t>
      </w:r>
      <w:proofErr w:type="spellStart"/>
      <w:r w:rsidR="00885419" w:rsidRPr="00885419">
        <w:rPr>
          <w:rFonts w:ascii="Times New Roman" w:eastAsia="Times New Roman" w:hAnsi="Times New Roman" w:cs="Times New Roman"/>
          <w:b/>
          <w:bCs/>
          <w:i/>
          <w:iCs/>
          <w:color w:val="222222"/>
          <w:sz w:val="24"/>
          <w:szCs w:val="24"/>
        </w:rPr>
        <w:t>такої</w:t>
      </w:r>
      <w:proofErr w:type="spellEnd"/>
      <w:r w:rsidR="00885419" w:rsidRPr="00885419">
        <w:rPr>
          <w:rFonts w:ascii="Times New Roman" w:eastAsia="Times New Roman" w:hAnsi="Times New Roman" w:cs="Times New Roman"/>
          <w:b/>
          <w:bCs/>
          <w:i/>
          <w:iCs/>
          <w:color w:val="222222"/>
          <w:sz w:val="24"/>
          <w:szCs w:val="24"/>
        </w:rPr>
        <w:t xml:space="preserve"> </w:t>
      </w:r>
      <w:proofErr w:type="spellStart"/>
      <w:r w:rsidR="00885419" w:rsidRPr="00885419">
        <w:rPr>
          <w:rFonts w:ascii="Times New Roman" w:eastAsia="Times New Roman" w:hAnsi="Times New Roman" w:cs="Times New Roman"/>
          <w:b/>
          <w:bCs/>
          <w:i/>
          <w:iCs/>
          <w:color w:val="222222"/>
          <w:sz w:val="24"/>
          <w:szCs w:val="24"/>
        </w:rPr>
        <w:t>можливості</w:t>
      </w:r>
      <w:proofErr w:type="spellEnd"/>
      <w:r w:rsidR="00885419" w:rsidRPr="00885419">
        <w:rPr>
          <w:rFonts w:ascii="Times New Roman" w:eastAsia="Times New Roman" w:hAnsi="Times New Roman" w:cs="Times New Roman"/>
          <w:b/>
          <w:bCs/>
          <w:i/>
          <w:iCs/>
          <w:color w:val="222222"/>
          <w:sz w:val="24"/>
          <w:szCs w:val="24"/>
        </w:rPr>
        <w:t>.</w:t>
      </w:r>
    </w:p>
    <w:p w:rsidR="00EB0F2F" w:rsidRPr="00454352" w:rsidRDefault="00211F12" w:rsidP="00EB0F2F">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 xml:space="preserve">          </w:t>
      </w:r>
      <w:r w:rsidR="00885419" w:rsidRPr="0086239A">
        <w:rPr>
          <w:rFonts w:ascii="Times New Roman" w:eastAsia="Times New Roman" w:hAnsi="Times New Roman" w:cs="Times New Roman"/>
          <w:b/>
          <w:color w:val="222222"/>
          <w:sz w:val="24"/>
          <w:szCs w:val="24"/>
          <w:lang w:val="uk-UA"/>
        </w:rPr>
        <w:t>Перший метод</w:t>
      </w:r>
      <w:r w:rsidR="00885419" w:rsidRPr="0086239A">
        <w:rPr>
          <w:rFonts w:ascii="Times New Roman" w:eastAsia="Times New Roman" w:hAnsi="Times New Roman" w:cs="Times New Roman"/>
          <w:color w:val="222222"/>
          <w:sz w:val="24"/>
          <w:szCs w:val="24"/>
          <w:lang w:val="uk-UA"/>
        </w:rPr>
        <w:t xml:space="preserve"> базується на можливості компанії, що діє на світовому ринку, здійснювати свої наукові дослідження, розробку і виробництво комплектуючих, виробів </w:t>
      </w:r>
      <w:r w:rsidR="00885419" w:rsidRPr="00454352">
        <w:rPr>
          <w:rFonts w:ascii="Times New Roman" w:eastAsia="Times New Roman" w:hAnsi="Times New Roman" w:cs="Times New Roman"/>
          <w:color w:val="222222"/>
          <w:sz w:val="24"/>
          <w:szCs w:val="24"/>
          <w:lang w:val="uk-UA"/>
        </w:rPr>
        <w:t xml:space="preserve">готової продукції, формування </w:t>
      </w:r>
      <w:proofErr w:type="spellStart"/>
      <w:r w:rsidR="00885419" w:rsidRPr="00454352">
        <w:rPr>
          <w:rFonts w:ascii="Times New Roman" w:eastAsia="Times New Roman" w:hAnsi="Times New Roman" w:cs="Times New Roman"/>
          <w:color w:val="222222"/>
          <w:sz w:val="24"/>
          <w:szCs w:val="24"/>
          <w:lang w:val="uk-UA"/>
        </w:rPr>
        <w:t>дистрибуційних</w:t>
      </w:r>
      <w:proofErr w:type="spellEnd"/>
      <w:r w:rsidR="00885419" w:rsidRPr="00454352">
        <w:rPr>
          <w:rFonts w:ascii="Times New Roman" w:eastAsia="Times New Roman" w:hAnsi="Times New Roman" w:cs="Times New Roman"/>
          <w:color w:val="222222"/>
          <w:sz w:val="24"/>
          <w:szCs w:val="24"/>
          <w:lang w:val="uk-UA"/>
        </w:rPr>
        <w:t xml:space="preserve"> і дилерських мереж, центрів продаж та обслуговування споживачів в різних країнах таким чином, щоб знижувати витрати або посилювати товарну диференціацію.</w:t>
      </w:r>
    </w:p>
    <w:p w:rsidR="00885419" w:rsidRPr="00454352" w:rsidRDefault="00885419" w:rsidP="00454352">
      <w:pPr>
        <w:spacing w:after="0" w:line="240" w:lineRule="auto"/>
        <w:rPr>
          <w:rFonts w:ascii="Times New Roman" w:eastAsia="Times New Roman" w:hAnsi="Times New Roman" w:cs="Times New Roman"/>
          <w:color w:val="222222"/>
          <w:sz w:val="24"/>
          <w:szCs w:val="24"/>
          <w:lang w:val="uk-UA"/>
        </w:rPr>
      </w:pPr>
      <w:r w:rsidRPr="00454352">
        <w:rPr>
          <w:rFonts w:ascii="Times New Roman" w:eastAsia="Times New Roman" w:hAnsi="Times New Roman" w:cs="Times New Roman"/>
          <w:color w:val="222222"/>
          <w:sz w:val="24"/>
          <w:szCs w:val="24"/>
          <w:lang w:val="uk-UA"/>
        </w:rPr>
        <w:t xml:space="preserve"> </w:t>
      </w:r>
      <w:r w:rsidR="00EB0F2F" w:rsidRPr="00454352">
        <w:rPr>
          <w:rFonts w:ascii="Times New Roman" w:eastAsia="Times New Roman" w:hAnsi="Times New Roman" w:cs="Times New Roman"/>
          <w:color w:val="222222"/>
          <w:sz w:val="24"/>
          <w:szCs w:val="24"/>
          <w:lang w:val="uk-UA"/>
        </w:rPr>
        <w:t xml:space="preserve">        </w:t>
      </w:r>
      <w:r w:rsidRPr="00454352">
        <w:rPr>
          <w:rFonts w:ascii="Times New Roman" w:eastAsia="Times New Roman" w:hAnsi="Times New Roman" w:cs="Times New Roman"/>
          <w:b/>
          <w:color w:val="222222"/>
          <w:sz w:val="24"/>
          <w:szCs w:val="24"/>
          <w:lang w:val="uk-UA"/>
        </w:rPr>
        <w:t>Другий метод</w:t>
      </w:r>
      <w:r w:rsidRPr="00454352">
        <w:rPr>
          <w:rFonts w:ascii="Times New Roman" w:eastAsia="Times New Roman" w:hAnsi="Times New Roman" w:cs="Times New Roman"/>
          <w:color w:val="222222"/>
          <w:sz w:val="24"/>
          <w:szCs w:val="24"/>
          <w:lang w:val="uk-UA"/>
        </w:rPr>
        <w:t xml:space="preserve"> орієнтований на здатність компанії коорди</w:t>
      </w:r>
      <w:r w:rsidR="00C63C00" w:rsidRPr="00454352">
        <w:rPr>
          <w:rFonts w:ascii="Times New Roman" w:eastAsia="Times New Roman" w:hAnsi="Times New Roman" w:cs="Times New Roman"/>
          <w:color w:val="222222"/>
          <w:sz w:val="24"/>
          <w:szCs w:val="24"/>
          <w:lang w:val="uk-UA"/>
        </w:rPr>
        <w:t>ну</w:t>
      </w:r>
      <w:r w:rsidRPr="00454352">
        <w:rPr>
          <w:rFonts w:ascii="Times New Roman" w:eastAsia="Times New Roman" w:hAnsi="Times New Roman" w:cs="Times New Roman"/>
          <w:color w:val="222222"/>
          <w:sz w:val="24"/>
          <w:szCs w:val="24"/>
          <w:lang w:val="uk-UA"/>
        </w:rPr>
        <w:t>вати діяльність розкиданих по всьому світу філіалів так, як це не зможе зробити жоден з конкурентів, що діє тільки на зовнішньому ринку.</w:t>
      </w:r>
    </w:p>
    <w:p w:rsidR="00D95C9D" w:rsidRPr="00454352" w:rsidRDefault="00D95C9D" w:rsidP="00EB0F2F">
      <w:pPr>
        <w:spacing w:after="0" w:line="240" w:lineRule="auto"/>
        <w:rPr>
          <w:rFonts w:ascii="Times New Roman" w:eastAsia="Times New Roman" w:hAnsi="Times New Roman" w:cs="Times New Roman"/>
          <w:color w:val="222222"/>
          <w:sz w:val="24"/>
          <w:szCs w:val="24"/>
          <w:lang w:val="uk-UA"/>
        </w:rPr>
      </w:pPr>
    </w:p>
    <w:p w:rsidR="00D95C9D" w:rsidRPr="00454352" w:rsidRDefault="00EB0F2F" w:rsidP="0021503B">
      <w:pPr>
        <w:spacing w:after="0" w:line="240" w:lineRule="auto"/>
        <w:rPr>
          <w:rFonts w:ascii="Times New Roman" w:eastAsia="Times New Roman" w:hAnsi="Times New Roman" w:cs="Times New Roman"/>
          <w:b/>
          <w:bCs/>
          <w:color w:val="222222"/>
          <w:sz w:val="24"/>
          <w:szCs w:val="24"/>
          <w:lang w:val="uk-UA"/>
        </w:rPr>
      </w:pPr>
      <w:r w:rsidRPr="00454352">
        <w:rPr>
          <w:rFonts w:ascii="Times New Roman" w:eastAsia="Times New Roman" w:hAnsi="Times New Roman" w:cs="Times New Roman"/>
          <w:b/>
          <w:bCs/>
          <w:color w:val="222222"/>
          <w:sz w:val="24"/>
          <w:szCs w:val="24"/>
          <w:lang w:val="uk-UA"/>
        </w:rPr>
        <w:t xml:space="preserve">          </w:t>
      </w:r>
      <w:r w:rsidR="00C117DB">
        <w:rPr>
          <w:rFonts w:ascii="Times New Roman" w:eastAsia="Times New Roman" w:hAnsi="Times New Roman" w:cs="Times New Roman"/>
          <w:b/>
          <w:bCs/>
          <w:color w:val="222222"/>
          <w:sz w:val="24"/>
          <w:szCs w:val="24"/>
          <w:lang w:val="uk-UA"/>
        </w:rPr>
        <w:t>2</w:t>
      </w:r>
      <w:r w:rsidR="00D95C9D" w:rsidRPr="00454352">
        <w:rPr>
          <w:rFonts w:ascii="Times New Roman" w:eastAsia="Times New Roman" w:hAnsi="Times New Roman" w:cs="Times New Roman"/>
          <w:b/>
          <w:bCs/>
          <w:color w:val="222222"/>
          <w:sz w:val="24"/>
          <w:szCs w:val="24"/>
          <w:lang w:val="uk-UA"/>
        </w:rPr>
        <w:t xml:space="preserve">. </w:t>
      </w:r>
      <w:r w:rsidR="0021503B">
        <w:rPr>
          <w:rFonts w:ascii="Times New Roman" w:eastAsia="Times New Roman" w:hAnsi="Times New Roman" w:cs="Times New Roman"/>
          <w:b/>
          <w:bCs/>
          <w:color w:val="222222"/>
          <w:sz w:val="24"/>
          <w:szCs w:val="24"/>
          <w:lang w:val="uk-UA"/>
        </w:rPr>
        <w:t>Мотиви розробки глобальних стратегій</w:t>
      </w:r>
    </w:p>
    <w:p w:rsidR="00885419" w:rsidRDefault="00D95C9D" w:rsidP="0021503B">
      <w:pPr>
        <w:spacing w:after="0" w:line="240" w:lineRule="auto"/>
        <w:rPr>
          <w:rFonts w:ascii="Times New Roman" w:eastAsia="Times New Roman" w:hAnsi="Times New Roman" w:cs="Times New Roman"/>
          <w:color w:val="222222"/>
          <w:sz w:val="24"/>
          <w:szCs w:val="24"/>
          <w:lang w:val="uk-UA"/>
        </w:rPr>
      </w:pPr>
      <w:r w:rsidRPr="00454352">
        <w:rPr>
          <w:rFonts w:ascii="Times New Roman" w:eastAsia="Times New Roman" w:hAnsi="Times New Roman" w:cs="Times New Roman"/>
          <w:color w:val="222222"/>
          <w:sz w:val="24"/>
          <w:szCs w:val="24"/>
          <w:lang w:val="uk-UA"/>
        </w:rPr>
        <w:t xml:space="preserve">         </w:t>
      </w:r>
      <w:r w:rsidR="0021503B" w:rsidRPr="0021503B">
        <w:rPr>
          <w:rFonts w:ascii="Times New Roman" w:eastAsia="Times New Roman" w:hAnsi="Times New Roman" w:cs="Times New Roman"/>
          <w:color w:val="222222"/>
          <w:sz w:val="24"/>
          <w:szCs w:val="24"/>
          <w:lang w:val="uk-UA"/>
        </w:rPr>
        <w:t>Крім власне бажання інвестувати гроші в привабливі зарубіжні ринки, за глобальною стратегією можуть с</w:t>
      </w:r>
      <w:r w:rsidR="0021503B">
        <w:rPr>
          <w:rFonts w:ascii="Times New Roman" w:eastAsia="Times New Roman" w:hAnsi="Times New Roman" w:cs="Times New Roman"/>
          <w:color w:val="222222"/>
          <w:sz w:val="24"/>
          <w:szCs w:val="24"/>
          <w:lang w:val="uk-UA"/>
        </w:rPr>
        <w:t>тояти різні мотиви. На рис. 1</w:t>
      </w:r>
      <w:r w:rsidR="0021503B" w:rsidRPr="0021503B">
        <w:rPr>
          <w:rFonts w:ascii="Times New Roman" w:eastAsia="Times New Roman" w:hAnsi="Times New Roman" w:cs="Times New Roman"/>
          <w:color w:val="222222"/>
          <w:sz w:val="24"/>
          <w:szCs w:val="24"/>
          <w:lang w:val="uk-UA"/>
        </w:rPr>
        <w:t xml:space="preserve"> представлено як мотиви, що рухають глобальними компаніями, так і сфери їх застосування та характер глобальних стратегій.</w:t>
      </w:r>
    </w:p>
    <w:p w:rsidR="00FF2782" w:rsidRDefault="00FF2782" w:rsidP="0021503B">
      <w:pPr>
        <w:spacing w:after="0" w:line="240" w:lineRule="auto"/>
        <w:rPr>
          <w:rFonts w:ascii="Times New Roman" w:eastAsia="Times New Roman" w:hAnsi="Times New Roman" w:cs="Times New Roman"/>
          <w:color w:val="222222"/>
          <w:sz w:val="24"/>
          <w:szCs w:val="24"/>
          <w:lang w:val="uk-UA"/>
        </w:rPr>
      </w:pPr>
    </w:p>
    <w:p w:rsidR="007D3E9E" w:rsidRDefault="007D3E9E" w:rsidP="0021503B">
      <w:pPr>
        <w:spacing w:after="0" w:line="240" w:lineRule="auto"/>
        <w:rPr>
          <w:rFonts w:ascii="Times New Roman" w:eastAsia="Times New Roman" w:hAnsi="Times New Roman" w:cs="Times New Roman"/>
          <w:color w:val="222222"/>
          <w:sz w:val="24"/>
          <w:szCs w:val="24"/>
          <w:lang w:val="uk-UA"/>
        </w:rPr>
      </w:pPr>
    </w:p>
    <w:p w:rsidR="007D3E9E" w:rsidRDefault="007D3E9E" w:rsidP="0021503B">
      <w:pPr>
        <w:spacing w:after="0" w:line="240" w:lineRule="auto"/>
        <w:rPr>
          <w:rFonts w:ascii="Times New Roman" w:eastAsia="Times New Roman" w:hAnsi="Times New Roman" w:cs="Times New Roman"/>
          <w:color w:val="222222"/>
          <w:sz w:val="24"/>
          <w:szCs w:val="24"/>
          <w:lang w:val="uk-UA"/>
        </w:rPr>
      </w:pPr>
    </w:p>
    <w:p w:rsidR="00B55B40" w:rsidRDefault="00B55B40" w:rsidP="0021503B">
      <w:pPr>
        <w:spacing w:after="0" w:line="240" w:lineRule="auto"/>
        <w:rPr>
          <w:rFonts w:ascii="Times New Roman" w:eastAsia="Times New Roman" w:hAnsi="Times New Roman" w:cs="Times New Roman"/>
          <w:color w:val="222222"/>
          <w:sz w:val="24"/>
          <w:szCs w:val="24"/>
          <w:lang w:val="uk-UA"/>
        </w:rPr>
      </w:pPr>
    </w:p>
    <w:p w:rsidR="00B55B40" w:rsidRDefault="00B55B40" w:rsidP="0021503B">
      <w:pPr>
        <w:spacing w:after="0" w:line="240" w:lineRule="auto"/>
        <w:rPr>
          <w:rFonts w:ascii="Times New Roman" w:eastAsia="Times New Roman" w:hAnsi="Times New Roman" w:cs="Times New Roman"/>
          <w:color w:val="222222"/>
          <w:sz w:val="24"/>
          <w:szCs w:val="24"/>
          <w:lang w:val="uk-UA"/>
        </w:rPr>
      </w:pPr>
    </w:p>
    <w:p w:rsidR="00FF2782" w:rsidRDefault="00FF2782" w:rsidP="0021503B">
      <w:pPr>
        <w:spacing w:after="0" w:line="240" w:lineRule="auto"/>
        <w:rPr>
          <w:rFonts w:ascii="Times New Roman" w:eastAsia="Times New Roman" w:hAnsi="Times New Roman" w:cs="Times New Roman"/>
          <w:color w:val="222222"/>
          <w:sz w:val="24"/>
          <w:szCs w:val="24"/>
          <w:lang w:val="uk-UA"/>
        </w:rPr>
      </w:pPr>
    </w:p>
    <w:p w:rsidR="00C117DB" w:rsidRDefault="00C117DB" w:rsidP="0021503B">
      <w:pPr>
        <w:spacing w:after="0" w:line="240" w:lineRule="auto"/>
        <w:rPr>
          <w:rFonts w:ascii="Times New Roman" w:eastAsia="Times New Roman" w:hAnsi="Times New Roman" w:cs="Times New Roman"/>
          <w:color w:val="222222"/>
          <w:sz w:val="24"/>
          <w:szCs w:val="24"/>
          <w:lang w:val="uk-UA"/>
        </w:rPr>
      </w:pPr>
    </w:p>
    <w:p w:rsidR="00C117DB" w:rsidRDefault="00C117DB" w:rsidP="0021503B">
      <w:pPr>
        <w:spacing w:after="0" w:line="240" w:lineRule="auto"/>
        <w:rPr>
          <w:rFonts w:ascii="Times New Roman" w:eastAsia="Times New Roman" w:hAnsi="Times New Roman" w:cs="Times New Roman"/>
          <w:color w:val="222222"/>
          <w:sz w:val="24"/>
          <w:szCs w:val="24"/>
          <w:lang w:val="uk-UA"/>
        </w:rPr>
      </w:pPr>
    </w:p>
    <w:p w:rsidR="00C117DB" w:rsidRDefault="00C117DB" w:rsidP="0021503B">
      <w:pPr>
        <w:spacing w:after="0" w:line="240" w:lineRule="auto"/>
        <w:rPr>
          <w:rFonts w:ascii="Times New Roman" w:eastAsia="Times New Roman" w:hAnsi="Times New Roman" w:cs="Times New Roman"/>
          <w:color w:val="222222"/>
          <w:sz w:val="24"/>
          <w:szCs w:val="24"/>
          <w:lang w:val="uk-UA"/>
        </w:rPr>
      </w:pPr>
    </w:p>
    <w:p w:rsidR="00C117DB" w:rsidRDefault="00C117DB" w:rsidP="0021503B">
      <w:pPr>
        <w:spacing w:after="0" w:line="240" w:lineRule="auto"/>
        <w:rPr>
          <w:rFonts w:ascii="Times New Roman" w:eastAsia="Times New Roman" w:hAnsi="Times New Roman" w:cs="Times New Roman"/>
          <w:color w:val="222222"/>
          <w:sz w:val="24"/>
          <w:szCs w:val="24"/>
          <w:lang w:val="uk-UA"/>
        </w:rPr>
      </w:pPr>
    </w:p>
    <w:p w:rsidR="00FF2782" w:rsidRDefault="00FF2782" w:rsidP="0021503B">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noProof/>
          <w:color w:val="222222"/>
          <w:sz w:val="24"/>
          <w:szCs w:val="24"/>
          <w:lang w:val="en-US" w:eastAsia="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-274320</wp:posOffset>
                </wp:positionV>
                <wp:extent cx="1485900" cy="548640"/>
                <wp:effectExtent l="0" t="0" r="19050" b="22860"/>
                <wp:wrapNone/>
                <wp:docPr id="2" name="Прямоугольник 2"/>
                <wp:cNvGraphicFramePr/>
                <a:graphic xmlns:a="http://schemas.openxmlformats.org/drawingml/2006/main">
                  <a:graphicData uri="http://schemas.microsoft.com/office/word/2010/wordprocessingShape">
                    <wps:wsp>
                      <wps:cNvSpPr/>
                      <wps:spPr>
                        <a:xfrm>
                          <a:off x="0" y="0"/>
                          <a:ext cx="1485900" cy="5486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782" w:rsidRPr="00FF2782" w:rsidRDefault="00FF2782" w:rsidP="00FF2782">
                            <w:pPr>
                              <w:spacing w:after="0" w:line="240" w:lineRule="auto"/>
                              <w:jc w:val="center"/>
                              <w:rPr>
                                <w:rFonts w:asciiTheme="majorBidi" w:hAnsiTheme="majorBidi" w:cstheme="majorBidi"/>
                                <w:sz w:val="18"/>
                                <w:szCs w:val="18"/>
                                <w:lang w:val="uk-UA"/>
                              </w:rPr>
                            </w:pPr>
                            <w:r w:rsidRPr="00FF2782">
                              <w:rPr>
                                <w:rFonts w:asciiTheme="majorBidi" w:hAnsiTheme="majorBidi" w:cstheme="majorBidi"/>
                                <w:sz w:val="20"/>
                                <w:szCs w:val="20"/>
                                <w:lang w:val="uk-UA"/>
                              </w:rPr>
                              <w:t>Доступ до дешевої робочої сили/матеріалів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0;margin-top:-21.6pt;width:117pt;height:43.2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" fillcolor="white [3201]" strokecolor="black [3213]" strokeweight=".5pt">
                <v:textbox>
                  <w:txbxContent>
                    <w:p w:rsidR="00FF2782" w:rsidRPr="00FF2782" w:rsidRDefault="00FF2782" w:rsidP="00FF2782">
                      <w:pPr>
                        <w:spacing w:after="0" w:line="240" w:lineRule="auto"/>
                        <w:jc w:val="center"/>
                        <w:rPr>
                          <w:rFonts w:asciiTheme="majorBidi" w:hAnsiTheme="majorBidi" w:cstheme="majorBidi"/>
                          <w:sz w:val="18"/>
                          <w:szCs w:val="18"/>
                          <w:lang w:val="uk-UA"/>
                        </w:rPr>
                      </w:pPr>
                      <w:r w:rsidRPr="00FF2782">
                        <w:rPr>
                          <w:rFonts w:asciiTheme="majorBidi" w:hAnsiTheme="majorBidi" w:cstheme="majorBidi"/>
                          <w:sz w:val="20"/>
                          <w:szCs w:val="20"/>
                          <w:lang w:val="uk-UA"/>
                        </w:rPr>
                        <w:t>Доступ до дешевої робочої сили/матеріалів</w:t>
                      </w:r>
                    </w:p>
                  </w:txbxContent>
                </v:textbox>
                <w10:wrap anchorx="margin"/>
              </v:rect>
            </w:pict>
          </mc:Fallback>
        </mc:AlternateContent>
      </w:r>
    </w:p>
    <w:p w:rsidR="00FF2782" w:rsidRDefault="000A5152" w:rsidP="0021503B">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noProof/>
          <w:color w:val="222222"/>
          <w:sz w:val="24"/>
          <w:szCs w:val="24"/>
          <w:lang w:val="en-US" w:eastAsia="en-US"/>
        </w:rPr>
        <mc:AlternateContent>
          <mc:Choice Requires="wps">
            <w:drawing>
              <wp:anchor distT="0" distB="0" distL="114300" distR="114300" simplePos="0" relativeHeight="251674624" behindDoc="0" locked="0" layoutInCell="1" allowOverlap="1" wp14:anchorId="58FAA054" wp14:editId="21E59D65">
                <wp:simplePos x="0" y="0"/>
                <wp:positionH relativeFrom="margin">
                  <wp:align>right</wp:align>
                </wp:positionH>
                <wp:positionV relativeFrom="paragraph">
                  <wp:posOffset>80010</wp:posOffset>
                </wp:positionV>
                <wp:extent cx="1485900" cy="548640"/>
                <wp:effectExtent l="0" t="0" r="19050" b="22860"/>
                <wp:wrapNone/>
                <wp:docPr id="9" name="Прямоугольник 9"/>
                <wp:cNvGraphicFramePr/>
                <a:graphic xmlns:a="http://schemas.openxmlformats.org/drawingml/2006/main">
                  <a:graphicData uri="http://schemas.microsoft.com/office/word/2010/wordprocessingShape">
                    <wps:wsp>
                      <wps:cNvSpPr/>
                      <wps:spPr>
                        <a:xfrm>
                          <a:off x="0" y="0"/>
                          <a:ext cx="1485900" cy="5486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782" w:rsidRPr="00FF2782" w:rsidRDefault="00FF2782" w:rsidP="00FF2782">
                            <w:pPr>
                              <w:spacing w:after="0" w:line="240" w:lineRule="auto"/>
                              <w:jc w:val="center"/>
                              <w:rPr>
                                <w:rFonts w:asciiTheme="majorBidi" w:hAnsiTheme="majorBidi" w:cstheme="majorBidi"/>
                                <w:sz w:val="14"/>
                                <w:szCs w:val="14"/>
                                <w:lang w:val="uk-UA"/>
                              </w:rPr>
                            </w:pPr>
                            <w:r w:rsidRPr="00FF2782">
                              <w:rPr>
                                <w:rFonts w:ascii="Times New Roman" w:eastAsia="Times New Roman" w:hAnsi="Times New Roman" w:cs="Times New Roman"/>
                                <w:color w:val="222222"/>
                                <w:sz w:val="20"/>
                                <w:szCs w:val="20"/>
                                <w:lang w:val="uk-UA"/>
                              </w:rPr>
                              <w:t>Використання пропонованих різними державами стимулів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FAA054" id="Прямоугольник 9" o:spid="_x0000_s1027" style="position:absolute;margin-left:65.8pt;margin-top:6.3pt;width:117pt;height:43.2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" fillcolor="white [3201]" strokecolor="black [3213]" strokeweight=".5pt">
                <v:textbox>
                  <w:txbxContent>
                    <w:p w:rsidR="00FF2782" w:rsidRPr="00FF2782" w:rsidRDefault="00FF2782" w:rsidP="00FF2782">
                      <w:pPr>
                        <w:spacing w:after="0" w:line="240" w:lineRule="auto"/>
                        <w:jc w:val="center"/>
                        <w:rPr>
                          <w:rFonts w:asciiTheme="majorBidi" w:hAnsiTheme="majorBidi" w:cstheme="majorBidi"/>
                          <w:sz w:val="14"/>
                          <w:szCs w:val="14"/>
                          <w:lang w:val="uk-UA"/>
                        </w:rPr>
                      </w:pPr>
                      <w:r w:rsidRPr="00FF2782">
                        <w:rPr>
                          <w:rFonts w:ascii="Times New Roman" w:eastAsia="Times New Roman" w:hAnsi="Times New Roman" w:cs="Times New Roman"/>
                          <w:color w:val="222222"/>
                          <w:sz w:val="20"/>
                          <w:szCs w:val="20"/>
                          <w:lang w:val="uk-UA"/>
                        </w:rPr>
                        <w:t>Використання пропонованих різними державами стимулів</w:t>
                      </w:r>
                    </w:p>
                  </w:txbxContent>
                </v:textbox>
                <w10:wrap anchorx="margin"/>
              </v:rect>
            </w:pict>
          </mc:Fallback>
        </mc:AlternateContent>
      </w:r>
      <w:r w:rsidR="00FF2782">
        <w:rPr>
          <w:rFonts w:ascii="Times New Roman" w:eastAsia="Times New Roman" w:hAnsi="Times New Roman" w:cs="Times New Roman"/>
          <w:noProof/>
          <w:color w:val="222222"/>
          <w:sz w:val="24"/>
          <w:szCs w:val="24"/>
          <w:lang w:val="en-US" w:eastAsia="en-US"/>
        </w:rPr>
        <mc:AlternateContent>
          <mc:Choice Requires="wps">
            <w:drawing>
              <wp:anchor distT="0" distB="0" distL="114300" distR="114300" simplePos="0" relativeHeight="251662336" behindDoc="0" locked="0" layoutInCell="1" allowOverlap="1" wp14:anchorId="58FAA054" wp14:editId="21E59D65">
                <wp:simplePos x="0" y="0"/>
                <wp:positionH relativeFrom="column">
                  <wp:posOffset>38100</wp:posOffset>
                </wp:positionH>
                <wp:positionV relativeFrom="paragraph">
                  <wp:posOffset>151765</wp:posOffset>
                </wp:positionV>
                <wp:extent cx="1485900" cy="548640"/>
                <wp:effectExtent l="0" t="0" r="19050" b="22860"/>
                <wp:wrapNone/>
                <wp:docPr id="3" name="Прямоугольник 3"/>
                <wp:cNvGraphicFramePr/>
                <a:graphic xmlns:a="http://schemas.openxmlformats.org/drawingml/2006/main">
                  <a:graphicData uri="http://schemas.microsoft.com/office/word/2010/wordprocessingShape">
                    <wps:wsp>
                      <wps:cNvSpPr/>
                      <wps:spPr>
                        <a:xfrm>
                          <a:off x="0" y="0"/>
                          <a:ext cx="1485900" cy="5486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782" w:rsidRPr="00FF2782" w:rsidRDefault="00FF2782" w:rsidP="00FF2782">
                            <w:pPr>
                              <w:spacing w:after="0" w:line="240" w:lineRule="auto"/>
                              <w:jc w:val="center"/>
                              <w:rPr>
                                <w:rFonts w:asciiTheme="majorBidi" w:hAnsiTheme="majorBidi" w:cstheme="majorBidi"/>
                                <w:sz w:val="14"/>
                                <w:szCs w:val="14"/>
                                <w:lang w:val="uk-UA"/>
                              </w:rPr>
                            </w:pPr>
                            <w:r w:rsidRPr="00FF2782">
                              <w:rPr>
                                <w:rFonts w:ascii="Times New Roman" w:eastAsia="Times New Roman" w:hAnsi="Times New Roman" w:cs="Times New Roman"/>
                                <w:color w:val="222222"/>
                                <w:sz w:val="20"/>
                                <w:szCs w:val="20"/>
                                <w:lang w:val="uk-UA"/>
                              </w:rPr>
                              <w:t>Створення глобальних асоціацій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AA054" id="Прямоугольник 3" o:spid="_x0000_s1028" style="position:absolute;margin-left:3pt;margin-top:11.95pt;width:117pt;height:4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" fillcolor="white [3201]" strokecolor="black [3213]" strokeweight=".5pt">
                <v:textbox>
                  <w:txbxContent>
                    <w:p w:rsidR="00FF2782" w:rsidRPr="00FF2782" w:rsidRDefault="00FF2782" w:rsidP="00FF2782">
                      <w:pPr>
                        <w:spacing w:after="0" w:line="240" w:lineRule="auto"/>
                        <w:jc w:val="center"/>
                        <w:rPr>
                          <w:rFonts w:asciiTheme="majorBidi" w:hAnsiTheme="majorBidi" w:cstheme="majorBidi"/>
                          <w:sz w:val="14"/>
                          <w:szCs w:val="14"/>
                          <w:lang w:val="uk-UA"/>
                        </w:rPr>
                      </w:pPr>
                      <w:r w:rsidRPr="00FF2782">
                        <w:rPr>
                          <w:rFonts w:ascii="Times New Roman" w:eastAsia="Times New Roman" w:hAnsi="Times New Roman" w:cs="Times New Roman"/>
                          <w:color w:val="222222"/>
                          <w:sz w:val="20"/>
                          <w:szCs w:val="20"/>
                          <w:lang w:val="uk-UA"/>
                        </w:rPr>
                        <w:t>Створення глобальних асоціацій</w:t>
                      </w:r>
                    </w:p>
                  </w:txbxContent>
                </v:textbox>
              </v:rect>
            </w:pict>
          </mc:Fallback>
        </mc:AlternateContent>
      </w:r>
    </w:p>
    <w:p w:rsidR="00FF2782" w:rsidRDefault="00FF2782" w:rsidP="0021503B">
      <w:pPr>
        <w:spacing w:after="0" w:line="240" w:lineRule="auto"/>
        <w:rPr>
          <w:rFonts w:ascii="Times New Roman" w:eastAsia="Times New Roman" w:hAnsi="Times New Roman" w:cs="Times New Roman"/>
          <w:color w:val="222222"/>
          <w:sz w:val="24"/>
          <w:szCs w:val="24"/>
          <w:lang w:val="uk-UA"/>
        </w:rPr>
      </w:pPr>
    </w:p>
    <w:p w:rsidR="00FF2782" w:rsidRDefault="00FF2782" w:rsidP="0021503B">
      <w:pPr>
        <w:spacing w:after="0" w:line="240" w:lineRule="auto"/>
        <w:rPr>
          <w:rFonts w:ascii="Times New Roman" w:eastAsia="Times New Roman" w:hAnsi="Times New Roman" w:cs="Times New Roman"/>
          <w:color w:val="222222"/>
          <w:sz w:val="24"/>
          <w:szCs w:val="24"/>
          <w:lang w:val="uk-UA"/>
        </w:rPr>
      </w:pPr>
    </w:p>
    <w:p w:rsidR="00FF2782" w:rsidRDefault="00FF2782" w:rsidP="0021503B">
      <w:pPr>
        <w:spacing w:after="0" w:line="240" w:lineRule="auto"/>
        <w:rPr>
          <w:rFonts w:ascii="Times New Roman" w:eastAsia="Times New Roman" w:hAnsi="Times New Roman" w:cs="Times New Roman"/>
          <w:color w:val="222222"/>
          <w:sz w:val="24"/>
          <w:szCs w:val="24"/>
          <w:lang w:val="uk-UA"/>
        </w:rPr>
      </w:pPr>
    </w:p>
    <w:p w:rsidR="00FF2782" w:rsidRDefault="00FF2782" w:rsidP="0021503B">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noProof/>
          <w:color w:val="222222"/>
          <w:sz w:val="24"/>
          <w:szCs w:val="24"/>
          <w:lang w:val="en-US"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57150</wp:posOffset>
                </wp:positionV>
                <wp:extent cx="2339340" cy="396240"/>
                <wp:effectExtent l="0" t="0" r="22860" b="22860"/>
                <wp:wrapNone/>
                <wp:docPr id="1" name="Овал 1"/>
                <wp:cNvGraphicFramePr/>
                <a:graphic xmlns:a="http://schemas.openxmlformats.org/drawingml/2006/main">
                  <a:graphicData uri="http://schemas.microsoft.com/office/word/2010/wordprocessingShape">
                    <wps:wsp>
                      <wps:cNvSpPr/>
                      <wps:spPr>
                        <a:xfrm>
                          <a:off x="0" y="0"/>
                          <a:ext cx="2339340" cy="39624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782" w:rsidRPr="000A5152" w:rsidRDefault="00FF2782" w:rsidP="00FF2782">
                            <w:pPr>
                              <w:jc w:val="center"/>
                              <w:rPr>
                                <w:rFonts w:asciiTheme="majorBidi" w:hAnsiTheme="majorBidi" w:cstheme="majorBidi"/>
                                <w:sz w:val="24"/>
                                <w:szCs w:val="24"/>
                                <w:lang w:val="uk-UA"/>
                              </w:rPr>
                            </w:pPr>
                            <w:r w:rsidRPr="000A5152">
                              <w:rPr>
                                <w:rFonts w:asciiTheme="majorBidi" w:hAnsiTheme="majorBidi" w:cstheme="majorBidi"/>
                                <w:lang w:val="uk-UA"/>
                              </w:rPr>
                              <w:t>Глобальні стратегії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 o:spid="_x0000_s1029" style="position:absolute;margin-left:0;margin-top:4.5pt;width:184.2pt;height:31.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" fillcolor="white [3201]" strokecolor="black [3213]" strokeweight=".5pt">
                <v:textbox>
                  <w:txbxContent>
                    <w:p w:rsidR="00FF2782" w:rsidRPr="000A5152" w:rsidRDefault="00FF2782" w:rsidP="00FF2782">
                      <w:pPr>
                        <w:jc w:val="center"/>
                        <w:rPr>
                          <w:rFonts w:asciiTheme="majorBidi" w:hAnsiTheme="majorBidi" w:cstheme="majorBidi"/>
                          <w:sz w:val="24"/>
                          <w:szCs w:val="24"/>
                          <w:lang w:val="uk-UA"/>
                        </w:rPr>
                      </w:pPr>
                      <w:r w:rsidRPr="000A5152">
                        <w:rPr>
                          <w:rFonts w:asciiTheme="majorBidi" w:hAnsiTheme="majorBidi" w:cstheme="majorBidi"/>
                          <w:lang w:val="uk-UA"/>
                        </w:rPr>
                        <w:t>Глобальні стратегії</w:t>
                      </w:r>
                    </w:p>
                  </w:txbxContent>
                </v:textbox>
                <w10:wrap anchorx="margin"/>
              </v:oval>
            </w:pict>
          </mc:Fallback>
        </mc:AlternateContent>
      </w:r>
    </w:p>
    <w:p w:rsidR="00FF2782" w:rsidRDefault="00FF2782" w:rsidP="0021503B">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noProof/>
          <w:color w:val="222222"/>
          <w:sz w:val="24"/>
          <w:szCs w:val="24"/>
          <w:lang w:val="en-US" w:eastAsia="en-US"/>
        </w:rPr>
        <mc:AlternateContent>
          <mc:Choice Requires="wps">
            <w:drawing>
              <wp:anchor distT="0" distB="0" distL="114300" distR="114300" simplePos="0" relativeHeight="251672576" behindDoc="0" locked="0" layoutInCell="1" allowOverlap="1" wp14:anchorId="58FAA054" wp14:editId="21E59D65">
                <wp:simplePos x="0" y="0"/>
                <wp:positionH relativeFrom="margin">
                  <wp:align>right</wp:align>
                </wp:positionH>
                <wp:positionV relativeFrom="paragraph">
                  <wp:posOffset>125730</wp:posOffset>
                </wp:positionV>
                <wp:extent cx="1485900" cy="548640"/>
                <wp:effectExtent l="0" t="0" r="19050" b="22860"/>
                <wp:wrapNone/>
                <wp:docPr id="8" name="Прямоугольник 8"/>
                <wp:cNvGraphicFramePr/>
                <a:graphic xmlns:a="http://schemas.openxmlformats.org/drawingml/2006/main">
                  <a:graphicData uri="http://schemas.microsoft.com/office/word/2010/wordprocessingShape">
                    <wps:wsp>
                      <wps:cNvSpPr/>
                      <wps:spPr>
                        <a:xfrm>
                          <a:off x="0" y="0"/>
                          <a:ext cx="1485900" cy="5486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782" w:rsidRPr="00FF2782" w:rsidRDefault="00FF2782" w:rsidP="00FF2782">
                            <w:pPr>
                              <w:spacing w:after="0" w:line="240" w:lineRule="auto"/>
                              <w:jc w:val="center"/>
                              <w:rPr>
                                <w:rFonts w:ascii="Times New Roman" w:eastAsia="Times New Roman" w:hAnsi="Times New Roman" w:cs="Times New Roman"/>
                                <w:color w:val="222222"/>
                                <w:sz w:val="20"/>
                                <w:szCs w:val="20"/>
                                <w:lang w:val="uk-UA"/>
                              </w:rPr>
                            </w:pPr>
                            <w:r w:rsidRPr="00FF2782">
                              <w:rPr>
                                <w:rFonts w:ascii="Times New Roman" w:eastAsia="Times New Roman" w:hAnsi="Times New Roman" w:cs="Times New Roman"/>
                                <w:color w:val="222222"/>
                                <w:sz w:val="20"/>
                                <w:szCs w:val="20"/>
                                <w:lang w:val="uk-UA"/>
                              </w:rPr>
                              <w:t>Перехресне субсидування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AA054" id="Прямоугольник 8" o:spid="_x0000_s1030" style="position:absolute;margin-left:65.8pt;margin-top:9.9pt;width:117pt;height:43.2pt;z-index:2516725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" fillcolor="white [3201]" strokecolor="black [3213]" strokeweight=".5pt">
                <v:textbox>
                  <w:txbxContent>
                    <w:p w:rsidR="00FF2782" w:rsidRPr="00FF2782" w:rsidRDefault="00FF2782" w:rsidP="00FF2782">
                      <w:pPr>
                        <w:spacing w:after="0" w:line="240" w:lineRule="auto"/>
                        <w:jc w:val="center"/>
                        <w:rPr>
                          <w:rFonts w:ascii="Times New Roman" w:eastAsia="Times New Roman" w:hAnsi="Times New Roman" w:cs="Times New Roman"/>
                          <w:color w:val="222222"/>
                          <w:sz w:val="20"/>
                          <w:szCs w:val="20"/>
                          <w:lang w:val="uk-UA"/>
                        </w:rPr>
                      </w:pPr>
                      <w:r w:rsidRPr="00FF2782">
                        <w:rPr>
                          <w:rFonts w:ascii="Times New Roman" w:eastAsia="Times New Roman" w:hAnsi="Times New Roman" w:cs="Times New Roman"/>
                          <w:color w:val="222222"/>
                          <w:sz w:val="20"/>
                          <w:szCs w:val="20"/>
                          <w:lang w:val="uk-UA"/>
                        </w:rPr>
                        <w:t>Перехресне субсидування</w:t>
                      </w:r>
                    </w:p>
                  </w:txbxContent>
                </v:textbox>
                <w10:wrap anchorx="margin"/>
              </v:rect>
            </w:pict>
          </mc:Fallback>
        </mc:AlternateContent>
      </w:r>
    </w:p>
    <w:p w:rsidR="00FF2782" w:rsidRDefault="000A5152" w:rsidP="0021503B">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noProof/>
          <w:color w:val="222222"/>
          <w:sz w:val="24"/>
          <w:szCs w:val="24"/>
          <w:lang w:val="en-US" w:eastAsia="en-US"/>
        </w:rPr>
        <mc:AlternateContent>
          <mc:Choice Requires="wps">
            <w:drawing>
              <wp:anchor distT="0" distB="0" distL="114300" distR="114300" simplePos="0" relativeHeight="251666432" behindDoc="0" locked="0" layoutInCell="1" allowOverlap="1" wp14:anchorId="58FAA054" wp14:editId="21E59D65">
                <wp:simplePos x="0" y="0"/>
                <wp:positionH relativeFrom="column">
                  <wp:posOffset>32385</wp:posOffset>
                </wp:positionH>
                <wp:positionV relativeFrom="paragraph">
                  <wp:posOffset>3810</wp:posOffset>
                </wp:positionV>
                <wp:extent cx="1485900" cy="548640"/>
                <wp:effectExtent l="0" t="0" r="19050" b="22860"/>
                <wp:wrapNone/>
                <wp:docPr id="5" name="Прямоугольник 5"/>
                <wp:cNvGraphicFramePr/>
                <a:graphic xmlns:a="http://schemas.openxmlformats.org/drawingml/2006/main">
                  <a:graphicData uri="http://schemas.microsoft.com/office/word/2010/wordprocessingShape">
                    <wps:wsp>
                      <wps:cNvSpPr/>
                      <wps:spPr>
                        <a:xfrm>
                          <a:off x="0" y="0"/>
                          <a:ext cx="1485900" cy="5486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782" w:rsidRPr="00FF2782" w:rsidRDefault="00FF2782" w:rsidP="00FF2782">
                            <w:pPr>
                              <w:spacing w:after="0" w:line="240" w:lineRule="auto"/>
                              <w:jc w:val="center"/>
                              <w:rPr>
                                <w:rFonts w:asciiTheme="majorBidi" w:hAnsiTheme="majorBidi" w:cstheme="majorBidi"/>
                                <w:sz w:val="20"/>
                                <w:szCs w:val="20"/>
                                <w:lang w:val="uk-UA"/>
                              </w:rPr>
                            </w:pPr>
                            <w:r w:rsidRPr="00FF2782">
                              <w:rPr>
                                <w:rFonts w:ascii="Times New Roman" w:eastAsia="Times New Roman" w:hAnsi="Times New Roman" w:cs="Times New Roman"/>
                                <w:color w:val="222222"/>
                                <w:sz w:val="20"/>
                                <w:szCs w:val="20"/>
                                <w:lang w:val="uk-UA"/>
                              </w:rPr>
                              <w:t>Використання ефекту масштабу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AA054" id="Прямоугольник 5" o:spid="_x0000_s1031" style="position:absolute;margin-left:2.55pt;margin-top:.3pt;width:117pt;height:43.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" fillcolor="white [3201]" strokecolor="black [3213]" strokeweight=".5pt">
                <v:textbox>
                  <w:txbxContent>
                    <w:p w:rsidR="00FF2782" w:rsidRPr="00FF2782" w:rsidRDefault="00FF2782" w:rsidP="00FF2782">
                      <w:pPr>
                        <w:spacing w:after="0" w:line="240" w:lineRule="auto"/>
                        <w:jc w:val="center"/>
                        <w:rPr>
                          <w:rFonts w:asciiTheme="majorBidi" w:hAnsiTheme="majorBidi" w:cstheme="majorBidi"/>
                          <w:sz w:val="20"/>
                          <w:szCs w:val="20"/>
                          <w:lang w:val="uk-UA"/>
                        </w:rPr>
                      </w:pPr>
                      <w:r w:rsidRPr="00FF2782">
                        <w:rPr>
                          <w:rFonts w:ascii="Times New Roman" w:eastAsia="Times New Roman" w:hAnsi="Times New Roman" w:cs="Times New Roman"/>
                          <w:color w:val="222222"/>
                          <w:sz w:val="20"/>
                          <w:szCs w:val="20"/>
                          <w:lang w:val="uk-UA"/>
                        </w:rPr>
                        <w:t>Використання ефекту масштабу</w:t>
                      </w:r>
                    </w:p>
                  </w:txbxContent>
                </v:textbox>
              </v:rect>
            </w:pict>
          </mc:Fallback>
        </mc:AlternateContent>
      </w:r>
    </w:p>
    <w:p w:rsidR="00FF2782" w:rsidRDefault="00FF2782" w:rsidP="0021503B">
      <w:pPr>
        <w:spacing w:after="0" w:line="240" w:lineRule="auto"/>
        <w:rPr>
          <w:rFonts w:ascii="Times New Roman" w:eastAsia="Times New Roman" w:hAnsi="Times New Roman" w:cs="Times New Roman"/>
          <w:color w:val="222222"/>
          <w:sz w:val="24"/>
          <w:szCs w:val="24"/>
          <w:lang w:val="uk-UA"/>
        </w:rPr>
      </w:pPr>
    </w:p>
    <w:p w:rsidR="00FF2782" w:rsidRDefault="00FF2782" w:rsidP="0021503B">
      <w:pPr>
        <w:spacing w:after="0" w:line="240" w:lineRule="auto"/>
        <w:rPr>
          <w:rFonts w:ascii="Times New Roman" w:eastAsia="Times New Roman" w:hAnsi="Times New Roman" w:cs="Times New Roman"/>
          <w:color w:val="222222"/>
          <w:sz w:val="24"/>
          <w:szCs w:val="24"/>
          <w:lang w:val="uk-UA"/>
        </w:rPr>
      </w:pPr>
    </w:p>
    <w:p w:rsidR="00FF2782" w:rsidRDefault="00FF2782" w:rsidP="0021503B">
      <w:pPr>
        <w:spacing w:after="0" w:line="240" w:lineRule="auto"/>
        <w:rPr>
          <w:rFonts w:ascii="Times New Roman" w:eastAsia="Times New Roman" w:hAnsi="Times New Roman" w:cs="Times New Roman"/>
          <w:color w:val="222222"/>
          <w:sz w:val="24"/>
          <w:szCs w:val="24"/>
          <w:lang w:val="uk-UA"/>
        </w:rPr>
      </w:pPr>
    </w:p>
    <w:p w:rsidR="00FF2782" w:rsidRDefault="00FF2782" w:rsidP="0021503B">
      <w:pPr>
        <w:spacing w:after="0" w:line="240" w:lineRule="auto"/>
        <w:rPr>
          <w:rFonts w:ascii="Times New Roman" w:eastAsia="Times New Roman" w:hAnsi="Times New Roman" w:cs="Times New Roman"/>
          <w:color w:val="222222"/>
          <w:sz w:val="24"/>
          <w:szCs w:val="24"/>
          <w:lang w:val="uk-UA"/>
        </w:rPr>
      </w:pPr>
    </w:p>
    <w:p w:rsidR="00FF2782" w:rsidRDefault="00FF2782" w:rsidP="0021503B">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noProof/>
          <w:color w:val="222222"/>
          <w:sz w:val="24"/>
          <w:szCs w:val="24"/>
          <w:lang w:val="en-US" w:eastAsia="en-US"/>
        </w:rPr>
        <mc:AlternateContent>
          <mc:Choice Requires="wps">
            <w:drawing>
              <wp:anchor distT="0" distB="0" distL="114300" distR="114300" simplePos="0" relativeHeight="251668480" behindDoc="0" locked="0" layoutInCell="1" allowOverlap="1" wp14:anchorId="58FAA054" wp14:editId="21E59D65">
                <wp:simplePos x="0" y="0"/>
                <wp:positionH relativeFrom="column">
                  <wp:posOffset>1503045</wp:posOffset>
                </wp:positionH>
                <wp:positionV relativeFrom="paragraph">
                  <wp:posOffset>3810</wp:posOffset>
                </wp:positionV>
                <wp:extent cx="1485900" cy="548640"/>
                <wp:effectExtent l="0" t="0" r="19050" b="22860"/>
                <wp:wrapNone/>
                <wp:docPr id="6" name="Прямоугольник 6"/>
                <wp:cNvGraphicFramePr/>
                <a:graphic xmlns:a="http://schemas.openxmlformats.org/drawingml/2006/main">
                  <a:graphicData uri="http://schemas.microsoft.com/office/word/2010/wordprocessingShape">
                    <wps:wsp>
                      <wps:cNvSpPr/>
                      <wps:spPr>
                        <a:xfrm>
                          <a:off x="0" y="0"/>
                          <a:ext cx="1485900" cy="5486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782" w:rsidRPr="00FF2782" w:rsidRDefault="00FF2782" w:rsidP="00FF2782">
                            <w:pPr>
                              <w:spacing w:after="0" w:line="240" w:lineRule="auto"/>
                              <w:jc w:val="center"/>
                              <w:rPr>
                                <w:rFonts w:asciiTheme="majorBidi" w:hAnsiTheme="majorBidi" w:cstheme="majorBidi"/>
                                <w:sz w:val="14"/>
                                <w:szCs w:val="14"/>
                                <w:lang w:val="uk-UA"/>
                              </w:rPr>
                            </w:pPr>
                            <w:r w:rsidRPr="00FF2782">
                              <w:rPr>
                                <w:rFonts w:ascii="Times New Roman" w:eastAsia="Times New Roman" w:hAnsi="Times New Roman" w:cs="Times New Roman"/>
                                <w:color w:val="222222"/>
                                <w:sz w:val="20"/>
                                <w:szCs w:val="20"/>
                                <w:lang w:val="uk-UA"/>
                              </w:rPr>
                              <w:t>Доступ до стратегічно важливих ринків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AA054" id="Прямоугольник 6" o:spid="_x0000_s1032" style="position:absolute;margin-left:118.35pt;margin-top:.3pt;width:117pt;height:43.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" fillcolor="white [3201]" strokecolor="black [3213]" strokeweight=".5pt">
                <v:textbox>
                  <w:txbxContent>
                    <w:p w:rsidR="00FF2782" w:rsidRPr="00FF2782" w:rsidRDefault="00FF2782" w:rsidP="00FF2782">
                      <w:pPr>
                        <w:spacing w:after="0" w:line="240" w:lineRule="auto"/>
                        <w:jc w:val="center"/>
                        <w:rPr>
                          <w:rFonts w:asciiTheme="majorBidi" w:hAnsiTheme="majorBidi" w:cstheme="majorBidi"/>
                          <w:sz w:val="14"/>
                          <w:szCs w:val="14"/>
                          <w:lang w:val="uk-UA"/>
                        </w:rPr>
                      </w:pPr>
                      <w:r w:rsidRPr="00FF2782">
                        <w:rPr>
                          <w:rFonts w:ascii="Times New Roman" w:eastAsia="Times New Roman" w:hAnsi="Times New Roman" w:cs="Times New Roman"/>
                          <w:color w:val="222222"/>
                          <w:sz w:val="20"/>
                          <w:szCs w:val="20"/>
                          <w:lang w:val="uk-UA"/>
                        </w:rPr>
                        <w:t>Доступ до стратегічно важливих ринків</w:t>
                      </w:r>
                    </w:p>
                  </w:txbxContent>
                </v:textbox>
              </v:rect>
            </w:pict>
          </mc:Fallback>
        </mc:AlternateContent>
      </w:r>
      <w:r>
        <w:rPr>
          <w:rFonts w:ascii="Times New Roman" w:eastAsia="Times New Roman" w:hAnsi="Times New Roman" w:cs="Times New Roman"/>
          <w:noProof/>
          <w:color w:val="222222"/>
          <w:sz w:val="24"/>
          <w:szCs w:val="24"/>
          <w:lang w:val="en-US" w:eastAsia="en-US"/>
        </w:rPr>
        <mc:AlternateContent>
          <mc:Choice Requires="wps">
            <w:drawing>
              <wp:anchor distT="0" distB="0" distL="114300" distR="114300" simplePos="0" relativeHeight="251670528" behindDoc="0" locked="0" layoutInCell="1" allowOverlap="1" wp14:anchorId="58FAA054" wp14:editId="21E59D65">
                <wp:simplePos x="0" y="0"/>
                <wp:positionH relativeFrom="column">
                  <wp:posOffset>3522345</wp:posOffset>
                </wp:positionH>
                <wp:positionV relativeFrom="paragraph">
                  <wp:posOffset>3810</wp:posOffset>
                </wp:positionV>
                <wp:extent cx="1485900" cy="548640"/>
                <wp:effectExtent l="0" t="0" r="19050" b="22860"/>
                <wp:wrapNone/>
                <wp:docPr id="7" name="Прямоугольник 7"/>
                <wp:cNvGraphicFramePr/>
                <a:graphic xmlns:a="http://schemas.openxmlformats.org/drawingml/2006/main">
                  <a:graphicData uri="http://schemas.microsoft.com/office/word/2010/wordprocessingShape">
                    <wps:wsp>
                      <wps:cNvSpPr/>
                      <wps:spPr>
                        <a:xfrm>
                          <a:off x="0" y="0"/>
                          <a:ext cx="1485900" cy="5486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2782" w:rsidRPr="00FF2782" w:rsidRDefault="00FF2782" w:rsidP="00FF2782">
                            <w:pPr>
                              <w:spacing w:after="0" w:line="240" w:lineRule="auto"/>
                              <w:jc w:val="center"/>
                              <w:rPr>
                                <w:rFonts w:asciiTheme="majorBidi" w:hAnsiTheme="majorBidi" w:cstheme="majorBidi"/>
                                <w:sz w:val="18"/>
                                <w:szCs w:val="18"/>
                                <w:lang w:val="uk-UA"/>
                              </w:rPr>
                            </w:pPr>
                            <w:r w:rsidRPr="00FF2782">
                              <w:rPr>
                                <w:rFonts w:ascii="Times New Roman" w:eastAsia="Times New Roman" w:hAnsi="Times New Roman" w:cs="Times New Roman"/>
                                <w:color w:val="222222"/>
                                <w:sz w:val="20"/>
                                <w:szCs w:val="20"/>
                                <w:lang w:val="uk-UA"/>
                              </w:rPr>
                              <w:t>Обхід торговельних бар'єрів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AA054" id="Прямоугольник 7" o:spid="_x0000_s1033" style="position:absolute;margin-left:277.35pt;margin-top:.3pt;width:117pt;height:43.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" fillcolor="white [3201]" strokecolor="black [3213]" strokeweight=".5pt">
                <v:textbox>
                  <w:txbxContent>
                    <w:p w:rsidR="00FF2782" w:rsidRPr="00FF2782" w:rsidRDefault="00FF2782" w:rsidP="00FF2782">
                      <w:pPr>
                        <w:spacing w:after="0" w:line="240" w:lineRule="auto"/>
                        <w:jc w:val="center"/>
                        <w:rPr>
                          <w:rFonts w:asciiTheme="majorBidi" w:hAnsiTheme="majorBidi" w:cstheme="majorBidi"/>
                          <w:sz w:val="18"/>
                          <w:szCs w:val="18"/>
                          <w:lang w:val="uk-UA"/>
                        </w:rPr>
                      </w:pPr>
                      <w:r w:rsidRPr="00FF2782">
                        <w:rPr>
                          <w:rFonts w:ascii="Times New Roman" w:eastAsia="Times New Roman" w:hAnsi="Times New Roman" w:cs="Times New Roman"/>
                          <w:color w:val="222222"/>
                          <w:sz w:val="20"/>
                          <w:szCs w:val="20"/>
                          <w:lang w:val="uk-UA"/>
                        </w:rPr>
                        <w:t>Обхід торговельних бар'єрів</w:t>
                      </w:r>
                    </w:p>
                  </w:txbxContent>
                </v:textbox>
              </v:rect>
            </w:pict>
          </mc:Fallback>
        </mc:AlternateContent>
      </w:r>
    </w:p>
    <w:p w:rsidR="00FF2782" w:rsidRDefault="00FF2782" w:rsidP="0021503B">
      <w:pPr>
        <w:spacing w:after="0" w:line="240" w:lineRule="auto"/>
        <w:rPr>
          <w:rFonts w:ascii="Times New Roman" w:eastAsia="Times New Roman" w:hAnsi="Times New Roman" w:cs="Times New Roman"/>
          <w:color w:val="222222"/>
          <w:sz w:val="24"/>
          <w:szCs w:val="24"/>
          <w:lang w:val="uk-UA"/>
        </w:rPr>
      </w:pPr>
    </w:p>
    <w:p w:rsidR="00FF2782" w:rsidRDefault="00FF2782" w:rsidP="0021503B">
      <w:pPr>
        <w:spacing w:after="0" w:line="240" w:lineRule="auto"/>
        <w:rPr>
          <w:rFonts w:ascii="Times New Roman" w:eastAsia="Times New Roman" w:hAnsi="Times New Roman" w:cs="Times New Roman"/>
          <w:color w:val="222222"/>
          <w:sz w:val="24"/>
          <w:szCs w:val="24"/>
          <w:lang w:val="uk-UA"/>
        </w:rPr>
      </w:pPr>
    </w:p>
    <w:p w:rsidR="00FF2782" w:rsidRDefault="00FF2782" w:rsidP="0021503B">
      <w:pPr>
        <w:spacing w:after="0" w:line="240" w:lineRule="auto"/>
        <w:rPr>
          <w:rFonts w:ascii="Times New Roman" w:eastAsia="Times New Roman" w:hAnsi="Times New Roman" w:cs="Times New Roman"/>
          <w:color w:val="222222"/>
          <w:sz w:val="24"/>
          <w:szCs w:val="24"/>
          <w:lang w:val="uk-UA"/>
        </w:rPr>
      </w:pPr>
    </w:p>
    <w:p w:rsidR="00FF2782" w:rsidRPr="00FF2782" w:rsidRDefault="00FF2782" w:rsidP="00FF2782">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Рис. 1 – Мотиви глобальних стратегій</w:t>
      </w:r>
    </w:p>
    <w:p w:rsidR="0021503B" w:rsidRPr="00454352" w:rsidRDefault="0021503B" w:rsidP="0021503B">
      <w:pPr>
        <w:spacing w:after="0" w:line="240" w:lineRule="auto"/>
        <w:rPr>
          <w:rFonts w:ascii="Times New Roman" w:eastAsia="Times New Roman" w:hAnsi="Times New Roman" w:cs="Times New Roman"/>
          <w:color w:val="222222"/>
          <w:sz w:val="24"/>
          <w:szCs w:val="24"/>
          <w:lang w:val="uk-UA"/>
        </w:rPr>
      </w:pPr>
    </w:p>
    <w:p w:rsidR="0021503B" w:rsidRPr="0021503B" w:rsidRDefault="00EB0F2F" w:rsidP="0021503B">
      <w:pPr>
        <w:spacing w:after="0" w:line="240" w:lineRule="auto"/>
        <w:rPr>
          <w:rFonts w:ascii="Times New Roman" w:eastAsia="Times New Roman" w:hAnsi="Times New Roman" w:cs="Times New Roman"/>
          <w:i/>
          <w:iCs/>
          <w:color w:val="222222"/>
          <w:sz w:val="24"/>
          <w:szCs w:val="24"/>
          <w:lang w:val="uk-UA"/>
        </w:rPr>
      </w:pPr>
      <w:r>
        <w:rPr>
          <w:rFonts w:ascii="Times New Roman" w:eastAsia="Times New Roman" w:hAnsi="Times New Roman" w:cs="Times New Roman"/>
          <w:color w:val="222222"/>
          <w:sz w:val="24"/>
          <w:szCs w:val="24"/>
          <w:lang w:val="uk-UA"/>
        </w:rPr>
        <w:t xml:space="preserve">          </w:t>
      </w:r>
      <w:r w:rsidR="0021503B" w:rsidRPr="0021503B">
        <w:rPr>
          <w:rFonts w:ascii="Times New Roman" w:eastAsia="Times New Roman" w:hAnsi="Times New Roman" w:cs="Times New Roman"/>
          <w:i/>
          <w:iCs/>
          <w:color w:val="222222"/>
          <w:sz w:val="24"/>
          <w:szCs w:val="24"/>
          <w:lang w:val="uk-UA"/>
        </w:rPr>
        <w:t>Використання ефекту масштабу</w:t>
      </w: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r w:rsidRPr="0021503B">
        <w:rPr>
          <w:rFonts w:ascii="Times New Roman" w:eastAsia="Times New Roman" w:hAnsi="Times New Roman" w:cs="Times New Roman"/>
          <w:color w:val="222222"/>
          <w:sz w:val="24"/>
          <w:szCs w:val="24"/>
          <w:lang w:val="uk-UA"/>
        </w:rPr>
        <w:t xml:space="preserve">Одне з джерел ефекту масштабу - стандартизація товару. Наприклад, концепція "всесвітнього автомобіля" компанії </w:t>
      </w:r>
      <w:proofErr w:type="spellStart"/>
      <w:r w:rsidRPr="0021503B">
        <w:rPr>
          <w:rFonts w:ascii="Times New Roman" w:eastAsia="Times New Roman" w:hAnsi="Times New Roman" w:cs="Times New Roman"/>
          <w:color w:val="222222"/>
          <w:sz w:val="24"/>
          <w:szCs w:val="24"/>
          <w:lang w:val="uk-UA"/>
        </w:rPr>
        <w:t>Ford</w:t>
      </w:r>
      <w:proofErr w:type="spellEnd"/>
      <w:r w:rsidRPr="0021503B">
        <w:rPr>
          <w:rFonts w:ascii="Times New Roman" w:eastAsia="Times New Roman" w:hAnsi="Times New Roman" w:cs="Times New Roman"/>
          <w:color w:val="222222"/>
          <w:sz w:val="24"/>
          <w:szCs w:val="24"/>
          <w:lang w:val="uk-UA"/>
        </w:rPr>
        <w:t xml:space="preserve"> передбачає застосування одного й того самого </w:t>
      </w:r>
      <w:proofErr w:type="spellStart"/>
      <w:r w:rsidRPr="0021503B">
        <w:rPr>
          <w:rFonts w:ascii="Times New Roman" w:eastAsia="Times New Roman" w:hAnsi="Times New Roman" w:cs="Times New Roman"/>
          <w:color w:val="222222"/>
          <w:sz w:val="24"/>
          <w:szCs w:val="24"/>
          <w:lang w:val="uk-UA"/>
        </w:rPr>
        <w:t>проєкту</w:t>
      </w:r>
      <w:proofErr w:type="spellEnd"/>
      <w:r w:rsidRPr="0021503B">
        <w:rPr>
          <w:rFonts w:ascii="Times New Roman" w:eastAsia="Times New Roman" w:hAnsi="Times New Roman" w:cs="Times New Roman"/>
          <w:color w:val="222222"/>
          <w:sz w:val="24"/>
          <w:szCs w:val="24"/>
          <w:lang w:val="uk-UA"/>
        </w:rPr>
        <w:t xml:space="preserve">, інструментального обладнання, виробництва комплектуючих і випробувань для випуску широкої гами зовні різних моделей. Іншим важливим джерелом ефекту масштабу може бути стандартизація розробки та виконання маркетингових програм. Взяти хоча б компанію </w:t>
      </w:r>
      <w:proofErr w:type="spellStart"/>
      <w:r w:rsidRPr="0021503B">
        <w:rPr>
          <w:rFonts w:ascii="Times New Roman" w:eastAsia="Times New Roman" w:hAnsi="Times New Roman" w:cs="Times New Roman"/>
          <w:color w:val="222222"/>
          <w:sz w:val="24"/>
          <w:szCs w:val="24"/>
          <w:lang w:val="uk-UA"/>
        </w:rPr>
        <w:t>Coca-Cola</w:t>
      </w:r>
      <w:proofErr w:type="spellEnd"/>
      <w:r w:rsidRPr="0021503B">
        <w:rPr>
          <w:rFonts w:ascii="Times New Roman" w:eastAsia="Times New Roman" w:hAnsi="Times New Roman" w:cs="Times New Roman"/>
          <w:color w:val="222222"/>
          <w:sz w:val="24"/>
          <w:szCs w:val="24"/>
          <w:lang w:val="uk-UA"/>
        </w:rPr>
        <w:t>, яка з 1950-х рр. дотримується практично незмінної маркетингової стратегії: одна й та сама торговельна марка, одна й та сама формула концентрату напою, те саме позиціонування, та сама рекламна ідея. Залежно від країни змінюються тільки штучні замінники цукру і тара.</w:t>
      </w: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r w:rsidRPr="0021503B">
        <w:rPr>
          <w:rFonts w:ascii="Times New Roman" w:eastAsia="Times New Roman" w:hAnsi="Times New Roman" w:cs="Times New Roman"/>
          <w:color w:val="222222"/>
          <w:sz w:val="24"/>
          <w:szCs w:val="24"/>
          <w:lang w:val="uk-UA"/>
        </w:rPr>
        <w:t>В основі ефекту масштабу може бути стандартизація програм маркетингу та виробничого процесу. Торгові марки, які використовують загальну рекламу (навіть за умови, що вона пристосована до місцевих ринків), розподіляють виробничі та творчі зусилля на численні країни і відповідно на ширшу купівельну базу. Компанія також може отримати вигоду, коли постійні витрати на ІТ і виробничі технології призначені для низки країн.</w:t>
      </w: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p>
    <w:p w:rsidR="0086239A" w:rsidRPr="0021503B" w:rsidRDefault="0021503B" w:rsidP="0021503B">
      <w:pPr>
        <w:spacing w:after="0" w:line="240" w:lineRule="auto"/>
        <w:rPr>
          <w:rFonts w:ascii="Times New Roman" w:eastAsia="Times New Roman" w:hAnsi="Times New Roman" w:cs="Times New Roman"/>
          <w:i/>
          <w:iCs/>
          <w:color w:val="222222"/>
          <w:sz w:val="24"/>
          <w:szCs w:val="24"/>
          <w:lang w:val="uk-UA"/>
        </w:rPr>
      </w:pPr>
      <w:r w:rsidRPr="0021503B">
        <w:rPr>
          <w:rFonts w:ascii="Times New Roman" w:eastAsia="Times New Roman" w:hAnsi="Times New Roman" w:cs="Times New Roman"/>
          <w:i/>
          <w:iCs/>
          <w:color w:val="222222"/>
          <w:sz w:val="24"/>
          <w:szCs w:val="24"/>
          <w:lang w:val="uk-UA"/>
        </w:rPr>
        <w:t>Створення глобальних асоціацій з торговою маркою</w:t>
      </w:r>
    </w:p>
    <w:p w:rsidR="0021503B" w:rsidRPr="0021503B" w:rsidRDefault="0021503B" w:rsidP="0021503B">
      <w:pPr>
        <w:spacing w:after="0" w:line="240" w:lineRule="auto"/>
        <w:rPr>
          <w:rFonts w:ascii="Times New Roman" w:eastAsia="Times New Roman" w:hAnsi="Times New Roman" w:cs="Times New Roman"/>
          <w:color w:val="222222"/>
          <w:sz w:val="24"/>
          <w:szCs w:val="24"/>
        </w:rPr>
      </w:pPr>
      <w:proofErr w:type="spellStart"/>
      <w:r w:rsidRPr="0021503B">
        <w:rPr>
          <w:rFonts w:ascii="Times New Roman" w:eastAsia="Times New Roman" w:hAnsi="Times New Roman" w:cs="Times New Roman"/>
          <w:color w:val="222222"/>
          <w:sz w:val="24"/>
          <w:szCs w:val="24"/>
        </w:rPr>
        <w:t>Торгові</w:t>
      </w:r>
      <w:proofErr w:type="spellEnd"/>
      <w:r w:rsidRPr="0021503B">
        <w:rPr>
          <w:rFonts w:ascii="Times New Roman" w:eastAsia="Times New Roman" w:hAnsi="Times New Roman" w:cs="Times New Roman"/>
          <w:color w:val="222222"/>
          <w:sz w:val="24"/>
          <w:szCs w:val="24"/>
        </w:rPr>
        <w:t xml:space="preserve"> марки, за </w:t>
      </w:r>
      <w:proofErr w:type="spellStart"/>
      <w:r w:rsidRPr="0021503B">
        <w:rPr>
          <w:rFonts w:ascii="Times New Roman" w:eastAsia="Times New Roman" w:hAnsi="Times New Roman" w:cs="Times New Roman"/>
          <w:color w:val="222222"/>
          <w:sz w:val="24"/>
          <w:szCs w:val="24"/>
        </w:rPr>
        <w:t>якими</w:t>
      </w:r>
      <w:proofErr w:type="spellEnd"/>
      <w:r w:rsidRPr="0021503B">
        <w:rPr>
          <w:rFonts w:ascii="Times New Roman" w:eastAsia="Times New Roman" w:hAnsi="Times New Roman" w:cs="Times New Roman"/>
          <w:color w:val="222222"/>
          <w:sz w:val="24"/>
          <w:szCs w:val="24"/>
        </w:rPr>
        <w:t xml:space="preserve"> стоять </w:t>
      </w:r>
      <w:proofErr w:type="spellStart"/>
      <w:r w:rsidRPr="0021503B">
        <w:rPr>
          <w:rFonts w:ascii="Times New Roman" w:eastAsia="Times New Roman" w:hAnsi="Times New Roman" w:cs="Times New Roman"/>
          <w:color w:val="222222"/>
          <w:sz w:val="24"/>
          <w:szCs w:val="24"/>
        </w:rPr>
        <w:t>глобальні</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стратегії</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можуть</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мати</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дуже</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корисні</w:t>
      </w:r>
      <w:proofErr w:type="spellEnd"/>
      <w:r w:rsidRPr="0021503B">
        <w:rPr>
          <w:rFonts w:ascii="Times New Roman" w:eastAsia="Times New Roman" w:hAnsi="Times New Roman" w:cs="Times New Roman"/>
          <w:color w:val="222222"/>
          <w:sz w:val="24"/>
          <w:szCs w:val="24"/>
        </w:rPr>
        <w:t xml:space="preserve"> для </w:t>
      </w:r>
      <w:proofErr w:type="spellStart"/>
      <w:r w:rsidRPr="0021503B">
        <w:rPr>
          <w:rFonts w:ascii="Times New Roman" w:eastAsia="Times New Roman" w:hAnsi="Times New Roman" w:cs="Times New Roman"/>
          <w:color w:val="222222"/>
          <w:sz w:val="24"/>
          <w:szCs w:val="24"/>
        </w:rPr>
        <w:t>компанії</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асоціації</w:t>
      </w:r>
      <w:proofErr w:type="spellEnd"/>
      <w:r w:rsidRPr="0021503B">
        <w:rPr>
          <w:rFonts w:ascii="Times New Roman" w:eastAsia="Times New Roman" w:hAnsi="Times New Roman" w:cs="Times New Roman"/>
          <w:color w:val="222222"/>
          <w:sz w:val="24"/>
          <w:szCs w:val="24"/>
        </w:rPr>
        <w:t xml:space="preserve">. Для </w:t>
      </w:r>
      <w:proofErr w:type="spellStart"/>
      <w:r w:rsidRPr="0021503B">
        <w:rPr>
          <w:rFonts w:ascii="Times New Roman" w:eastAsia="Times New Roman" w:hAnsi="Times New Roman" w:cs="Times New Roman"/>
          <w:color w:val="222222"/>
          <w:sz w:val="24"/>
          <w:szCs w:val="24"/>
        </w:rPr>
        <w:t>покупців</w:t>
      </w:r>
      <w:proofErr w:type="spellEnd"/>
      <w:r w:rsidRPr="0021503B">
        <w:rPr>
          <w:rFonts w:ascii="Times New Roman" w:eastAsia="Times New Roman" w:hAnsi="Times New Roman" w:cs="Times New Roman"/>
          <w:color w:val="222222"/>
          <w:sz w:val="24"/>
          <w:szCs w:val="24"/>
        </w:rPr>
        <w:t xml:space="preserve"> і </w:t>
      </w:r>
      <w:proofErr w:type="spellStart"/>
      <w:r w:rsidRPr="0021503B">
        <w:rPr>
          <w:rFonts w:ascii="Times New Roman" w:eastAsia="Times New Roman" w:hAnsi="Times New Roman" w:cs="Times New Roman"/>
          <w:color w:val="222222"/>
          <w:sz w:val="24"/>
          <w:szCs w:val="24"/>
        </w:rPr>
        <w:t>конкурентів</w:t>
      </w:r>
      <w:proofErr w:type="spellEnd"/>
      <w:r w:rsidRPr="0021503B">
        <w:rPr>
          <w:rFonts w:ascii="Times New Roman" w:eastAsia="Times New Roman" w:hAnsi="Times New Roman" w:cs="Times New Roman"/>
          <w:color w:val="222222"/>
          <w:sz w:val="24"/>
          <w:szCs w:val="24"/>
        </w:rPr>
        <w:t xml:space="preserve"> глобальна </w:t>
      </w:r>
      <w:proofErr w:type="spellStart"/>
      <w:r w:rsidRPr="0021503B">
        <w:rPr>
          <w:rFonts w:ascii="Times New Roman" w:eastAsia="Times New Roman" w:hAnsi="Times New Roman" w:cs="Times New Roman"/>
          <w:color w:val="222222"/>
          <w:sz w:val="24"/>
          <w:szCs w:val="24"/>
        </w:rPr>
        <w:t>присутність</w:t>
      </w:r>
      <w:proofErr w:type="spellEnd"/>
      <w:r w:rsidRPr="0021503B">
        <w:rPr>
          <w:rFonts w:ascii="Times New Roman" w:eastAsia="Times New Roman" w:hAnsi="Times New Roman" w:cs="Times New Roman"/>
          <w:color w:val="222222"/>
          <w:sz w:val="24"/>
          <w:szCs w:val="24"/>
        </w:rPr>
        <w:t xml:space="preserve"> автоматично </w:t>
      </w:r>
      <w:proofErr w:type="spellStart"/>
      <w:r w:rsidRPr="0021503B">
        <w:rPr>
          <w:rFonts w:ascii="Times New Roman" w:eastAsia="Times New Roman" w:hAnsi="Times New Roman" w:cs="Times New Roman"/>
          <w:color w:val="222222"/>
          <w:sz w:val="24"/>
          <w:szCs w:val="24"/>
        </w:rPr>
        <w:t>символізує</w:t>
      </w:r>
      <w:proofErr w:type="spellEnd"/>
      <w:r w:rsidRPr="0021503B">
        <w:rPr>
          <w:rFonts w:ascii="Times New Roman" w:eastAsia="Times New Roman" w:hAnsi="Times New Roman" w:cs="Times New Roman"/>
          <w:color w:val="222222"/>
          <w:sz w:val="24"/>
          <w:szCs w:val="24"/>
        </w:rPr>
        <w:t xml:space="preserve"> силу, </w:t>
      </w:r>
      <w:proofErr w:type="spellStart"/>
      <w:r w:rsidRPr="0021503B">
        <w:rPr>
          <w:rFonts w:ascii="Times New Roman" w:eastAsia="Times New Roman" w:hAnsi="Times New Roman" w:cs="Times New Roman"/>
          <w:color w:val="222222"/>
          <w:sz w:val="24"/>
          <w:szCs w:val="24"/>
        </w:rPr>
        <w:t>витримку</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вміння</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компанії</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створювати</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конкурентоспроможні</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товари</w:t>
      </w:r>
      <w:proofErr w:type="spellEnd"/>
      <w:r w:rsidRPr="0021503B">
        <w:rPr>
          <w:rFonts w:ascii="Times New Roman" w:eastAsia="Times New Roman" w:hAnsi="Times New Roman" w:cs="Times New Roman"/>
          <w:color w:val="222222"/>
          <w:sz w:val="24"/>
          <w:szCs w:val="24"/>
        </w:rPr>
        <w:t>.</w:t>
      </w:r>
    </w:p>
    <w:p w:rsidR="0021503B" w:rsidRDefault="0021503B" w:rsidP="0021503B">
      <w:pPr>
        <w:spacing w:after="0" w:line="240" w:lineRule="auto"/>
        <w:rPr>
          <w:rFonts w:ascii="Times New Roman" w:eastAsia="Times New Roman" w:hAnsi="Times New Roman" w:cs="Times New Roman"/>
          <w:color w:val="222222"/>
          <w:sz w:val="24"/>
          <w:szCs w:val="24"/>
        </w:rPr>
      </w:pPr>
    </w:p>
    <w:p w:rsidR="0021503B" w:rsidRDefault="0021503B" w:rsidP="0021503B">
      <w:pPr>
        <w:spacing w:after="0" w:line="240" w:lineRule="auto"/>
        <w:rPr>
          <w:rFonts w:ascii="Times New Roman" w:eastAsia="Times New Roman" w:hAnsi="Times New Roman" w:cs="Times New Roman"/>
          <w:color w:val="222222"/>
          <w:sz w:val="24"/>
          <w:szCs w:val="24"/>
        </w:rPr>
      </w:pPr>
      <w:proofErr w:type="spellStart"/>
      <w:r w:rsidRPr="0021503B">
        <w:rPr>
          <w:rFonts w:ascii="Times New Roman" w:eastAsia="Times New Roman" w:hAnsi="Times New Roman" w:cs="Times New Roman"/>
          <w:color w:val="222222"/>
          <w:sz w:val="24"/>
          <w:szCs w:val="24"/>
        </w:rPr>
        <w:t>Наступний</w:t>
      </w:r>
      <w:proofErr w:type="spellEnd"/>
      <w:r w:rsidRPr="0021503B">
        <w:rPr>
          <w:rFonts w:ascii="Times New Roman" w:eastAsia="Times New Roman" w:hAnsi="Times New Roman" w:cs="Times New Roman"/>
          <w:color w:val="222222"/>
          <w:sz w:val="24"/>
          <w:szCs w:val="24"/>
        </w:rPr>
        <w:t xml:space="preserve"> мотив </w:t>
      </w:r>
      <w:proofErr w:type="spellStart"/>
      <w:r w:rsidRPr="0021503B">
        <w:rPr>
          <w:rFonts w:ascii="Times New Roman" w:eastAsia="Times New Roman" w:hAnsi="Times New Roman" w:cs="Times New Roman"/>
          <w:color w:val="222222"/>
          <w:sz w:val="24"/>
          <w:szCs w:val="24"/>
        </w:rPr>
        <w:t>глобальної</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стратегії</w:t>
      </w:r>
      <w:proofErr w:type="spellEnd"/>
      <w:r w:rsidRPr="0021503B">
        <w:rPr>
          <w:rFonts w:ascii="Times New Roman" w:eastAsia="Times New Roman" w:hAnsi="Times New Roman" w:cs="Times New Roman"/>
          <w:color w:val="222222"/>
          <w:sz w:val="24"/>
          <w:szCs w:val="24"/>
        </w:rPr>
        <w:t xml:space="preserve"> - </w:t>
      </w:r>
      <w:proofErr w:type="spellStart"/>
      <w:r w:rsidRPr="0021503B">
        <w:rPr>
          <w:rFonts w:ascii="Times New Roman" w:eastAsia="Times New Roman" w:hAnsi="Times New Roman" w:cs="Times New Roman"/>
          <w:color w:val="222222"/>
          <w:sz w:val="24"/>
          <w:szCs w:val="24"/>
        </w:rPr>
        <w:t>зниження</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витрат</w:t>
      </w:r>
      <w:proofErr w:type="spellEnd"/>
      <w:r w:rsidRPr="0021503B">
        <w:rPr>
          <w:rFonts w:ascii="Times New Roman" w:eastAsia="Times New Roman" w:hAnsi="Times New Roman" w:cs="Times New Roman"/>
          <w:color w:val="222222"/>
          <w:sz w:val="24"/>
          <w:szCs w:val="24"/>
        </w:rPr>
        <w:t xml:space="preserve"> за </w:t>
      </w:r>
      <w:proofErr w:type="spellStart"/>
      <w:r w:rsidRPr="0021503B">
        <w:rPr>
          <w:rFonts w:ascii="Times New Roman" w:eastAsia="Times New Roman" w:hAnsi="Times New Roman" w:cs="Times New Roman"/>
          <w:color w:val="222222"/>
          <w:sz w:val="24"/>
          <w:szCs w:val="24"/>
        </w:rPr>
        <w:t>рахунок</w:t>
      </w:r>
      <w:proofErr w:type="spellEnd"/>
      <w:r w:rsidRPr="0021503B">
        <w:rPr>
          <w:rFonts w:ascii="Times New Roman" w:eastAsia="Times New Roman" w:hAnsi="Times New Roman" w:cs="Times New Roman"/>
          <w:color w:val="222222"/>
          <w:sz w:val="24"/>
          <w:szCs w:val="24"/>
        </w:rPr>
        <w:t xml:space="preserve"> доступу до </w:t>
      </w:r>
      <w:proofErr w:type="spellStart"/>
      <w:r w:rsidRPr="0021503B">
        <w:rPr>
          <w:rFonts w:ascii="Times New Roman" w:eastAsia="Times New Roman" w:hAnsi="Times New Roman" w:cs="Times New Roman"/>
          <w:color w:val="222222"/>
          <w:sz w:val="24"/>
          <w:szCs w:val="24"/>
        </w:rPr>
        <w:t>ресурсів</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багатьох</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країн</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сировини</w:t>
      </w:r>
      <w:proofErr w:type="spellEnd"/>
      <w:r w:rsidRPr="0021503B">
        <w:rPr>
          <w:rFonts w:ascii="Times New Roman" w:eastAsia="Times New Roman" w:hAnsi="Times New Roman" w:cs="Times New Roman"/>
          <w:color w:val="222222"/>
          <w:sz w:val="24"/>
          <w:szCs w:val="24"/>
        </w:rPr>
        <w:t xml:space="preserve"> і </w:t>
      </w:r>
      <w:proofErr w:type="spellStart"/>
      <w:r w:rsidRPr="0021503B">
        <w:rPr>
          <w:rFonts w:ascii="Times New Roman" w:eastAsia="Times New Roman" w:hAnsi="Times New Roman" w:cs="Times New Roman"/>
          <w:color w:val="222222"/>
          <w:sz w:val="24"/>
          <w:szCs w:val="24"/>
        </w:rPr>
        <w:t>матеріалів</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дослідницьких</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талантів</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складальних</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робіт</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постачання</w:t>
      </w:r>
      <w:proofErr w:type="spellEnd"/>
      <w:r w:rsidRPr="0021503B">
        <w:rPr>
          <w:rFonts w:ascii="Times New Roman" w:eastAsia="Times New Roman" w:hAnsi="Times New Roman" w:cs="Times New Roman"/>
          <w:color w:val="222222"/>
          <w:sz w:val="24"/>
          <w:szCs w:val="24"/>
        </w:rPr>
        <w:t xml:space="preserve"> деталей). Так, </w:t>
      </w:r>
      <w:proofErr w:type="spellStart"/>
      <w:r w:rsidRPr="0021503B">
        <w:rPr>
          <w:rFonts w:ascii="Times New Roman" w:eastAsia="Times New Roman" w:hAnsi="Times New Roman" w:cs="Times New Roman"/>
          <w:color w:val="222222"/>
          <w:sz w:val="24"/>
          <w:szCs w:val="24"/>
        </w:rPr>
        <w:t>виробник</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комп'ютерів</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може</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закуповувати</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комплектуючі</w:t>
      </w:r>
      <w:proofErr w:type="spellEnd"/>
      <w:r w:rsidRPr="0021503B">
        <w:rPr>
          <w:rFonts w:ascii="Times New Roman" w:eastAsia="Times New Roman" w:hAnsi="Times New Roman" w:cs="Times New Roman"/>
          <w:color w:val="222222"/>
          <w:sz w:val="24"/>
          <w:szCs w:val="24"/>
        </w:rPr>
        <w:t xml:space="preserve"> в </w:t>
      </w:r>
      <w:proofErr w:type="spellStart"/>
      <w:r w:rsidRPr="0021503B">
        <w:rPr>
          <w:rFonts w:ascii="Times New Roman" w:eastAsia="Times New Roman" w:hAnsi="Times New Roman" w:cs="Times New Roman"/>
          <w:color w:val="222222"/>
          <w:sz w:val="24"/>
          <w:szCs w:val="24"/>
        </w:rPr>
        <w:t>Південній</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Кореї</w:t>
      </w:r>
      <w:proofErr w:type="spellEnd"/>
      <w:r w:rsidRPr="0021503B">
        <w:rPr>
          <w:rFonts w:ascii="Times New Roman" w:eastAsia="Times New Roman" w:hAnsi="Times New Roman" w:cs="Times New Roman"/>
          <w:color w:val="222222"/>
          <w:sz w:val="24"/>
          <w:szCs w:val="24"/>
        </w:rPr>
        <w:t xml:space="preserve"> та </w:t>
      </w:r>
      <w:proofErr w:type="spellStart"/>
      <w:r w:rsidRPr="0021503B">
        <w:rPr>
          <w:rFonts w:ascii="Times New Roman" w:eastAsia="Times New Roman" w:hAnsi="Times New Roman" w:cs="Times New Roman"/>
          <w:color w:val="222222"/>
          <w:sz w:val="24"/>
          <w:szCs w:val="24"/>
        </w:rPr>
        <w:t>Сінгапурі</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матеріали</w:t>
      </w:r>
      <w:proofErr w:type="spellEnd"/>
      <w:r w:rsidRPr="0021503B">
        <w:rPr>
          <w:rFonts w:ascii="Times New Roman" w:eastAsia="Times New Roman" w:hAnsi="Times New Roman" w:cs="Times New Roman"/>
          <w:color w:val="222222"/>
          <w:sz w:val="24"/>
          <w:szCs w:val="24"/>
        </w:rPr>
        <w:t xml:space="preserve"> - в </w:t>
      </w:r>
      <w:proofErr w:type="spellStart"/>
      <w:r w:rsidRPr="0021503B">
        <w:rPr>
          <w:rFonts w:ascii="Times New Roman" w:eastAsia="Times New Roman" w:hAnsi="Times New Roman" w:cs="Times New Roman"/>
          <w:color w:val="222222"/>
          <w:sz w:val="24"/>
          <w:szCs w:val="24"/>
        </w:rPr>
        <w:t>Південній</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Америці</w:t>
      </w:r>
      <w:proofErr w:type="spellEnd"/>
      <w:r w:rsidRPr="0021503B">
        <w:rPr>
          <w:rFonts w:ascii="Times New Roman" w:eastAsia="Times New Roman" w:hAnsi="Times New Roman" w:cs="Times New Roman"/>
          <w:color w:val="222222"/>
          <w:sz w:val="24"/>
          <w:szCs w:val="24"/>
        </w:rPr>
        <w:t xml:space="preserve">, а </w:t>
      </w:r>
      <w:proofErr w:type="spellStart"/>
      <w:r w:rsidRPr="0021503B">
        <w:rPr>
          <w:rFonts w:ascii="Times New Roman" w:eastAsia="Times New Roman" w:hAnsi="Times New Roman" w:cs="Times New Roman"/>
          <w:color w:val="222222"/>
          <w:sz w:val="24"/>
          <w:szCs w:val="24"/>
        </w:rPr>
        <w:t>складання</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організувати</w:t>
      </w:r>
      <w:proofErr w:type="spellEnd"/>
      <w:r w:rsidRPr="0021503B">
        <w:rPr>
          <w:rFonts w:ascii="Times New Roman" w:eastAsia="Times New Roman" w:hAnsi="Times New Roman" w:cs="Times New Roman"/>
          <w:color w:val="222222"/>
          <w:sz w:val="24"/>
          <w:szCs w:val="24"/>
        </w:rPr>
        <w:t xml:space="preserve"> в </w:t>
      </w:r>
      <w:proofErr w:type="spellStart"/>
      <w:r w:rsidRPr="0021503B">
        <w:rPr>
          <w:rFonts w:ascii="Times New Roman" w:eastAsia="Times New Roman" w:hAnsi="Times New Roman" w:cs="Times New Roman"/>
          <w:color w:val="222222"/>
          <w:sz w:val="24"/>
          <w:szCs w:val="24"/>
        </w:rPr>
        <w:t>Мексиці</w:t>
      </w:r>
      <w:proofErr w:type="spellEnd"/>
      <w:r w:rsidRPr="0021503B">
        <w:rPr>
          <w:rFonts w:ascii="Times New Roman" w:eastAsia="Times New Roman" w:hAnsi="Times New Roman" w:cs="Times New Roman"/>
          <w:color w:val="222222"/>
          <w:sz w:val="24"/>
          <w:szCs w:val="24"/>
        </w:rPr>
        <w:t xml:space="preserve"> та </w:t>
      </w:r>
      <w:proofErr w:type="spellStart"/>
      <w:r w:rsidRPr="0021503B">
        <w:rPr>
          <w:rFonts w:ascii="Times New Roman" w:eastAsia="Times New Roman" w:hAnsi="Times New Roman" w:cs="Times New Roman"/>
          <w:color w:val="222222"/>
          <w:sz w:val="24"/>
          <w:szCs w:val="24"/>
        </w:rPr>
        <w:t>ще</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п'яти</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країнах</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світу</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що</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дає</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йому</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змогу</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домогтися</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економії</w:t>
      </w:r>
      <w:proofErr w:type="spellEnd"/>
      <w:r w:rsidRPr="0021503B">
        <w:rPr>
          <w:rFonts w:ascii="Times New Roman" w:eastAsia="Times New Roman" w:hAnsi="Times New Roman" w:cs="Times New Roman"/>
          <w:color w:val="222222"/>
          <w:sz w:val="24"/>
          <w:szCs w:val="24"/>
        </w:rPr>
        <w:t xml:space="preserve"> на </w:t>
      </w:r>
      <w:proofErr w:type="spellStart"/>
      <w:r w:rsidRPr="0021503B">
        <w:rPr>
          <w:rFonts w:ascii="Times New Roman" w:eastAsia="Times New Roman" w:hAnsi="Times New Roman" w:cs="Times New Roman"/>
          <w:color w:val="222222"/>
          <w:sz w:val="24"/>
          <w:szCs w:val="24"/>
        </w:rPr>
        <w:t>оплаті</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праці</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робітників</w:t>
      </w:r>
      <w:proofErr w:type="spellEnd"/>
      <w:r w:rsidRPr="0021503B">
        <w:rPr>
          <w:rFonts w:ascii="Times New Roman" w:eastAsia="Times New Roman" w:hAnsi="Times New Roman" w:cs="Times New Roman"/>
          <w:color w:val="222222"/>
          <w:sz w:val="24"/>
          <w:szCs w:val="24"/>
        </w:rPr>
        <w:t xml:space="preserve"> і </w:t>
      </w:r>
      <w:proofErr w:type="spellStart"/>
      <w:r w:rsidRPr="0021503B">
        <w:rPr>
          <w:rFonts w:ascii="Times New Roman" w:eastAsia="Times New Roman" w:hAnsi="Times New Roman" w:cs="Times New Roman"/>
          <w:color w:val="222222"/>
          <w:sz w:val="24"/>
          <w:szCs w:val="24"/>
        </w:rPr>
        <w:t>транспортних</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витратах</w:t>
      </w:r>
      <w:proofErr w:type="spellEnd"/>
      <w:r w:rsidRPr="0021503B">
        <w:rPr>
          <w:rFonts w:ascii="Times New Roman" w:eastAsia="Times New Roman" w:hAnsi="Times New Roman" w:cs="Times New Roman"/>
          <w:color w:val="222222"/>
          <w:sz w:val="24"/>
          <w:szCs w:val="24"/>
        </w:rPr>
        <w:t xml:space="preserve">. Доступ до </w:t>
      </w:r>
      <w:proofErr w:type="spellStart"/>
      <w:r w:rsidRPr="0021503B">
        <w:rPr>
          <w:rFonts w:ascii="Times New Roman" w:eastAsia="Times New Roman" w:hAnsi="Times New Roman" w:cs="Times New Roman"/>
          <w:color w:val="222222"/>
          <w:sz w:val="24"/>
          <w:szCs w:val="24"/>
        </w:rPr>
        <w:t>дешевої</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робочої</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сили</w:t>
      </w:r>
      <w:proofErr w:type="spellEnd"/>
      <w:r w:rsidRPr="0021503B">
        <w:rPr>
          <w:rFonts w:ascii="Times New Roman" w:eastAsia="Times New Roman" w:hAnsi="Times New Roman" w:cs="Times New Roman"/>
          <w:color w:val="222222"/>
          <w:sz w:val="24"/>
          <w:szCs w:val="24"/>
        </w:rPr>
        <w:t xml:space="preserve"> і </w:t>
      </w:r>
      <w:proofErr w:type="spellStart"/>
      <w:r w:rsidRPr="0021503B">
        <w:rPr>
          <w:rFonts w:ascii="Times New Roman" w:eastAsia="Times New Roman" w:hAnsi="Times New Roman" w:cs="Times New Roman"/>
          <w:color w:val="222222"/>
          <w:sz w:val="24"/>
          <w:szCs w:val="24"/>
        </w:rPr>
        <w:t>матеріалів</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може</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являти</w:t>
      </w:r>
      <w:proofErr w:type="spellEnd"/>
      <w:r w:rsidRPr="0021503B">
        <w:rPr>
          <w:rFonts w:ascii="Times New Roman" w:eastAsia="Times New Roman" w:hAnsi="Times New Roman" w:cs="Times New Roman"/>
          <w:color w:val="222222"/>
          <w:sz w:val="24"/>
          <w:szCs w:val="24"/>
        </w:rPr>
        <w:t xml:space="preserve"> собою УКП, особливо </w:t>
      </w:r>
      <w:proofErr w:type="spellStart"/>
      <w:r w:rsidRPr="0021503B">
        <w:rPr>
          <w:rFonts w:ascii="Times New Roman" w:eastAsia="Times New Roman" w:hAnsi="Times New Roman" w:cs="Times New Roman"/>
          <w:color w:val="222222"/>
          <w:sz w:val="24"/>
          <w:szCs w:val="24"/>
        </w:rPr>
        <w:t>якщо</w:t>
      </w:r>
      <w:proofErr w:type="spellEnd"/>
      <w:r w:rsidRPr="0021503B">
        <w:rPr>
          <w:rFonts w:ascii="Times New Roman" w:eastAsia="Times New Roman" w:hAnsi="Times New Roman" w:cs="Times New Roman"/>
          <w:color w:val="222222"/>
          <w:sz w:val="24"/>
          <w:szCs w:val="24"/>
        </w:rPr>
        <w:t xml:space="preserve"> при </w:t>
      </w:r>
      <w:proofErr w:type="spellStart"/>
      <w:r w:rsidRPr="0021503B">
        <w:rPr>
          <w:rFonts w:ascii="Times New Roman" w:eastAsia="Times New Roman" w:hAnsi="Times New Roman" w:cs="Times New Roman"/>
          <w:color w:val="222222"/>
          <w:sz w:val="24"/>
          <w:szCs w:val="24"/>
        </w:rPr>
        <w:t>цьому</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компанія</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зберігає</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гнучкість</w:t>
      </w:r>
      <w:proofErr w:type="spellEnd"/>
      <w:r w:rsidRPr="0021503B">
        <w:rPr>
          <w:rFonts w:ascii="Times New Roman" w:eastAsia="Times New Roman" w:hAnsi="Times New Roman" w:cs="Times New Roman"/>
          <w:color w:val="222222"/>
          <w:sz w:val="24"/>
          <w:szCs w:val="24"/>
        </w:rPr>
        <w:t xml:space="preserve"> і в </w:t>
      </w:r>
      <w:proofErr w:type="spellStart"/>
      <w:r w:rsidRPr="0021503B">
        <w:rPr>
          <w:rFonts w:ascii="Times New Roman" w:eastAsia="Times New Roman" w:hAnsi="Times New Roman" w:cs="Times New Roman"/>
          <w:color w:val="222222"/>
          <w:sz w:val="24"/>
          <w:szCs w:val="24"/>
        </w:rPr>
        <w:t>разі</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lastRenderedPageBreak/>
        <w:t>виникнення</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загрози</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або</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появи</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привабливішої</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альтернативи</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здатна</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переключитися</w:t>
      </w:r>
      <w:proofErr w:type="spellEnd"/>
      <w:r w:rsidRPr="0021503B">
        <w:rPr>
          <w:rFonts w:ascii="Times New Roman" w:eastAsia="Times New Roman" w:hAnsi="Times New Roman" w:cs="Times New Roman"/>
          <w:color w:val="222222"/>
          <w:sz w:val="24"/>
          <w:szCs w:val="24"/>
        </w:rPr>
        <w:t xml:space="preserve"> на </w:t>
      </w:r>
      <w:proofErr w:type="spellStart"/>
      <w:r w:rsidRPr="0021503B">
        <w:rPr>
          <w:rFonts w:ascii="Times New Roman" w:eastAsia="Times New Roman" w:hAnsi="Times New Roman" w:cs="Times New Roman"/>
          <w:color w:val="222222"/>
          <w:sz w:val="24"/>
          <w:szCs w:val="24"/>
        </w:rPr>
        <w:t>інше</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джерело</w:t>
      </w:r>
      <w:proofErr w:type="spellEnd"/>
      <w:r w:rsidRPr="0021503B">
        <w:rPr>
          <w:rFonts w:ascii="Times New Roman" w:eastAsia="Times New Roman" w:hAnsi="Times New Roman" w:cs="Times New Roman"/>
          <w:color w:val="222222"/>
          <w:sz w:val="24"/>
          <w:szCs w:val="24"/>
        </w:rPr>
        <w:t xml:space="preserve"> поставок.</w:t>
      </w:r>
    </w:p>
    <w:p w:rsidR="008228E4" w:rsidRDefault="008228E4" w:rsidP="0021503B">
      <w:pPr>
        <w:spacing w:after="0" w:line="240" w:lineRule="auto"/>
        <w:rPr>
          <w:rFonts w:ascii="Times New Roman" w:eastAsia="Times New Roman" w:hAnsi="Times New Roman" w:cs="Times New Roman"/>
          <w:color w:val="222222"/>
          <w:sz w:val="24"/>
          <w:szCs w:val="24"/>
          <w:lang w:val="uk-UA"/>
        </w:rPr>
      </w:pPr>
    </w:p>
    <w:p w:rsidR="0021503B" w:rsidRPr="008228E4" w:rsidRDefault="0021503B" w:rsidP="0021503B">
      <w:pPr>
        <w:spacing w:after="0" w:line="240" w:lineRule="auto"/>
        <w:rPr>
          <w:rFonts w:ascii="Times New Roman" w:eastAsia="Times New Roman" w:hAnsi="Times New Roman" w:cs="Times New Roman"/>
          <w:i/>
          <w:iCs/>
          <w:color w:val="222222"/>
          <w:sz w:val="24"/>
          <w:szCs w:val="24"/>
          <w:lang w:val="uk-UA"/>
        </w:rPr>
      </w:pPr>
      <w:r w:rsidRPr="008228E4">
        <w:rPr>
          <w:rFonts w:ascii="Times New Roman" w:eastAsia="Times New Roman" w:hAnsi="Times New Roman" w:cs="Times New Roman"/>
          <w:i/>
          <w:iCs/>
          <w:color w:val="222222"/>
          <w:sz w:val="24"/>
          <w:szCs w:val="24"/>
          <w:lang w:val="uk-UA"/>
        </w:rPr>
        <w:t>Використання пропонованих різними державами стимулів</w:t>
      </w: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r w:rsidRPr="0021503B">
        <w:rPr>
          <w:rFonts w:ascii="Times New Roman" w:eastAsia="Times New Roman" w:hAnsi="Times New Roman" w:cs="Times New Roman"/>
          <w:color w:val="222222"/>
          <w:sz w:val="24"/>
          <w:szCs w:val="24"/>
          <w:lang w:val="uk-UA"/>
        </w:rPr>
        <w:t xml:space="preserve">Ще одним способом зниження витрат може стати використання компанією пропонованих державами, які ставлять перед собою цілі розвитку окремих галузей або слаборозвинених регіонів, стимулів до інвестицій. На відміну від інших способів контролю над зовнішньою торгівлею (таких як тарифи і квоти), інвестиційні національні стимули є набагато менш помітними і незручними для зарубіжних партнерів. Так, британський уряд запропонував японським автовиробникам грошову премію за створення заводу у Великій Британії. Влада Ірландії, Бразилії та низки інших країн пропонує гроші, податкові пільги, землю і будівлі, щоб стимулювати зарубіжних виробників на розміщення </w:t>
      </w:r>
      <w:proofErr w:type="spellStart"/>
      <w:r w:rsidRPr="0021503B">
        <w:rPr>
          <w:rFonts w:ascii="Times New Roman" w:eastAsia="Times New Roman" w:hAnsi="Times New Roman" w:cs="Times New Roman"/>
          <w:color w:val="222222"/>
          <w:sz w:val="24"/>
          <w:szCs w:val="24"/>
          <w:lang w:val="uk-UA"/>
        </w:rPr>
        <w:t>фабрик</w:t>
      </w:r>
      <w:proofErr w:type="spellEnd"/>
      <w:r w:rsidRPr="0021503B">
        <w:rPr>
          <w:rFonts w:ascii="Times New Roman" w:eastAsia="Times New Roman" w:hAnsi="Times New Roman" w:cs="Times New Roman"/>
          <w:color w:val="222222"/>
          <w:sz w:val="24"/>
          <w:szCs w:val="24"/>
          <w:lang w:val="uk-UA"/>
        </w:rPr>
        <w:t xml:space="preserve"> на своїй території.</w:t>
      </w: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p>
    <w:p w:rsidR="0021503B" w:rsidRPr="008228E4" w:rsidRDefault="0021503B" w:rsidP="0021503B">
      <w:pPr>
        <w:spacing w:after="0" w:line="240" w:lineRule="auto"/>
        <w:rPr>
          <w:rFonts w:ascii="Times New Roman" w:eastAsia="Times New Roman" w:hAnsi="Times New Roman" w:cs="Times New Roman"/>
          <w:i/>
          <w:iCs/>
          <w:color w:val="222222"/>
          <w:sz w:val="24"/>
          <w:szCs w:val="24"/>
          <w:lang w:val="uk-UA"/>
        </w:rPr>
      </w:pPr>
      <w:r w:rsidRPr="008228E4">
        <w:rPr>
          <w:rFonts w:ascii="Times New Roman" w:eastAsia="Times New Roman" w:hAnsi="Times New Roman" w:cs="Times New Roman"/>
          <w:i/>
          <w:iCs/>
          <w:color w:val="222222"/>
          <w:sz w:val="24"/>
          <w:szCs w:val="24"/>
          <w:lang w:val="uk-UA"/>
        </w:rPr>
        <w:t>Перехресне субсидування</w:t>
      </w: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p>
    <w:p w:rsidR="0021503B" w:rsidRDefault="0021503B" w:rsidP="0021503B">
      <w:pPr>
        <w:spacing w:after="0" w:line="240" w:lineRule="auto"/>
        <w:rPr>
          <w:rFonts w:ascii="Times New Roman" w:eastAsia="Times New Roman" w:hAnsi="Times New Roman" w:cs="Times New Roman"/>
          <w:color w:val="222222"/>
          <w:sz w:val="24"/>
          <w:szCs w:val="24"/>
          <w:lang w:val="uk-UA"/>
        </w:rPr>
      </w:pPr>
      <w:r w:rsidRPr="0021503B">
        <w:rPr>
          <w:rFonts w:ascii="Times New Roman" w:eastAsia="Times New Roman" w:hAnsi="Times New Roman" w:cs="Times New Roman"/>
          <w:color w:val="222222"/>
          <w:sz w:val="24"/>
          <w:szCs w:val="24"/>
          <w:lang w:val="uk-UA"/>
        </w:rPr>
        <w:t>Глобальна присутність відкриває фірмам можливості для перехресного субсидування - використання ресурсів, накопичених в одній країні, для потреб конкурентних "битв" в інших.</w:t>
      </w:r>
    </w:p>
    <w:p w:rsidR="0021503B" w:rsidRDefault="0021503B" w:rsidP="0021503B">
      <w:pPr>
        <w:spacing w:after="0" w:line="240" w:lineRule="auto"/>
        <w:rPr>
          <w:rFonts w:ascii="Times New Roman" w:eastAsia="Times New Roman" w:hAnsi="Times New Roman" w:cs="Times New Roman"/>
          <w:color w:val="222222"/>
          <w:sz w:val="24"/>
          <w:szCs w:val="24"/>
          <w:lang w:val="uk-UA"/>
        </w:rPr>
      </w:pP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r w:rsidRPr="0021503B">
        <w:rPr>
          <w:rFonts w:ascii="Times New Roman" w:eastAsia="Times New Roman" w:hAnsi="Times New Roman" w:cs="Times New Roman"/>
          <w:color w:val="222222"/>
          <w:sz w:val="24"/>
          <w:szCs w:val="24"/>
          <w:lang w:val="uk-UA"/>
        </w:rPr>
        <w:t xml:space="preserve">Наприклад, компанія може використовувати грошові потоки, що генеруються на основному ринку, для атаки на закордонного суперника, який орієнтується переважно на внутрішній ринок. Наприклад, на початку 1970-х рр. </w:t>
      </w:r>
      <w:proofErr w:type="spellStart"/>
      <w:r w:rsidRPr="0021503B">
        <w:rPr>
          <w:rFonts w:ascii="Times New Roman" w:eastAsia="Times New Roman" w:hAnsi="Times New Roman" w:cs="Times New Roman"/>
          <w:color w:val="222222"/>
          <w:sz w:val="24"/>
          <w:szCs w:val="24"/>
          <w:lang w:val="uk-UA"/>
        </w:rPr>
        <w:t>Michelin</w:t>
      </w:r>
      <w:proofErr w:type="spellEnd"/>
      <w:r w:rsidRPr="0021503B">
        <w:rPr>
          <w:rFonts w:ascii="Times New Roman" w:eastAsia="Times New Roman" w:hAnsi="Times New Roman" w:cs="Times New Roman"/>
          <w:color w:val="222222"/>
          <w:sz w:val="24"/>
          <w:szCs w:val="24"/>
          <w:lang w:val="uk-UA"/>
        </w:rPr>
        <w:t xml:space="preserve"> спрямувала прибуток від своєї діяльності в Європі для забезпечення "вторгнення" на американський ринок, на якому домінувала компанія </w:t>
      </w:r>
      <w:proofErr w:type="spellStart"/>
      <w:r w:rsidRPr="0021503B">
        <w:rPr>
          <w:rFonts w:ascii="Times New Roman" w:eastAsia="Times New Roman" w:hAnsi="Times New Roman" w:cs="Times New Roman"/>
          <w:color w:val="222222"/>
          <w:sz w:val="24"/>
          <w:szCs w:val="24"/>
          <w:lang w:val="uk-UA"/>
        </w:rPr>
        <w:t>Goodyear</w:t>
      </w:r>
      <w:proofErr w:type="spellEnd"/>
      <w:r w:rsidRPr="0021503B">
        <w:rPr>
          <w:rFonts w:ascii="Times New Roman" w:eastAsia="Times New Roman" w:hAnsi="Times New Roman" w:cs="Times New Roman"/>
          <w:color w:val="222222"/>
          <w:sz w:val="24"/>
          <w:szCs w:val="24"/>
          <w:lang w:val="uk-UA"/>
        </w:rPr>
        <w:t xml:space="preserve">. Конкурент, що обороняється (у даному випадку </w:t>
      </w:r>
      <w:proofErr w:type="spellStart"/>
      <w:r w:rsidRPr="0021503B">
        <w:rPr>
          <w:rFonts w:ascii="Times New Roman" w:eastAsia="Times New Roman" w:hAnsi="Times New Roman" w:cs="Times New Roman"/>
          <w:color w:val="222222"/>
          <w:sz w:val="24"/>
          <w:szCs w:val="24"/>
          <w:lang w:val="uk-UA"/>
        </w:rPr>
        <w:t>Goodyear</w:t>
      </w:r>
      <w:proofErr w:type="spellEnd"/>
      <w:r w:rsidRPr="0021503B">
        <w:rPr>
          <w:rFonts w:ascii="Times New Roman" w:eastAsia="Times New Roman" w:hAnsi="Times New Roman" w:cs="Times New Roman"/>
          <w:color w:val="222222"/>
          <w:sz w:val="24"/>
          <w:szCs w:val="24"/>
          <w:lang w:val="uk-UA"/>
        </w:rPr>
        <w:t xml:space="preserve">), може у відповідь знизити ціни або активізувати рекламу на внутрішньому ринку. Але тим самим він жертвує </w:t>
      </w:r>
      <w:proofErr w:type="spellStart"/>
      <w:r w:rsidRPr="0021503B">
        <w:rPr>
          <w:rFonts w:ascii="Times New Roman" w:eastAsia="Times New Roman" w:hAnsi="Times New Roman" w:cs="Times New Roman"/>
          <w:color w:val="222222"/>
          <w:sz w:val="24"/>
          <w:szCs w:val="24"/>
          <w:lang w:val="uk-UA"/>
        </w:rPr>
        <w:t>маржею</w:t>
      </w:r>
      <w:proofErr w:type="spellEnd"/>
      <w:r w:rsidRPr="0021503B">
        <w:rPr>
          <w:rFonts w:ascii="Times New Roman" w:eastAsia="Times New Roman" w:hAnsi="Times New Roman" w:cs="Times New Roman"/>
          <w:color w:val="222222"/>
          <w:sz w:val="24"/>
          <w:szCs w:val="24"/>
          <w:lang w:val="uk-UA"/>
        </w:rPr>
        <w:t xml:space="preserve"> прибутку на своєму найбільшому ринку збуту. Альтернатива - атака агресора на його основному ринку, де йому теж є що втрачати. Так, </w:t>
      </w:r>
      <w:proofErr w:type="spellStart"/>
      <w:r w:rsidRPr="0021503B">
        <w:rPr>
          <w:rFonts w:ascii="Times New Roman" w:eastAsia="Times New Roman" w:hAnsi="Times New Roman" w:cs="Times New Roman"/>
          <w:color w:val="222222"/>
          <w:sz w:val="24"/>
          <w:szCs w:val="24"/>
          <w:lang w:val="uk-UA"/>
        </w:rPr>
        <w:t>Goodyear</w:t>
      </w:r>
      <w:proofErr w:type="spellEnd"/>
      <w:r w:rsidRPr="0021503B">
        <w:rPr>
          <w:rFonts w:ascii="Times New Roman" w:eastAsia="Times New Roman" w:hAnsi="Times New Roman" w:cs="Times New Roman"/>
          <w:color w:val="222222"/>
          <w:sz w:val="24"/>
          <w:szCs w:val="24"/>
          <w:lang w:val="uk-UA"/>
        </w:rPr>
        <w:t xml:space="preserve"> перенесла центр "бойових дій" до Європи і пробила пролом у доходах </w:t>
      </w:r>
      <w:proofErr w:type="spellStart"/>
      <w:r w:rsidRPr="0021503B">
        <w:rPr>
          <w:rFonts w:ascii="Times New Roman" w:eastAsia="Times New Roman" w:hAnsi="Times New Roman" w:cs="Times New Roman"/>
          <w:color w:val="222222"/>
          <w:sz w:val="24"/>
          <w:szCs w:val="24"/>
          <w:lang w:val="uk-UA"/>
        </w:rPr>
        <w:t>Michelin</w:t>
      </w:r>
      <w:proofErr w:type="spellEnd"/>
      <w:r w:rsidRPr="0021503B">
        <w:rPr>
          <w:rFonts w:ascii="Times New Roman" w:eastAsia="Times New Roman" w:hAnsi="Times New Roman" w:cs="Times New Roman"/>
          <w:color w:val="222222"/>
          <w:sz w:val="24"/>
          <w:szCs w:val="24"/>
          <w:lang w:val="uk-UA"/>
        </w:rPr>
        <w:t>.</w:t>
      </w: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r w:rsidRPr="0021503B">
        <w:rPr>
          <w:rFonts w:ascii="Times New Roman" w:eastAsia="Times New Roman" w:hAnsi="Times New Roman" w:cs="Times New Roman"/>
          <w:color w:val="222222"/>
          <w:sz w:val="24"/>
          <w:szCs w:val="24"/>
          <w:lang w:val="uk-UA"/>
        </w:rPr>
        <w:t>Концепція перехресного субсидування має два стратегічні наслідки.</w:t>
      </w: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p>
    <w:p w:rsidR="0021503B" w:rsidRDefault="0021503B" w:rsidP="0021503B">
      <w:pPr>
        <w:spacing w:after="0" w:line="240" w:lineRule="auto"/>
        <w:rPr>
          <w:rFonts w:ascii="Times New Roman" w:eastAsia="Times New Roman" w:hAnsi="Times New Roman" w:cs="Times New Roman"/>
          <w:color w:val="222222"/>
          <w:sz w:val="24"/>
          <w:szCs w:val="24"/>
          <w:lang w:val="uk-UA"/>
        </w:rPr>
      </w:pPr>
      <w:r w:rsidRPr="0021503B">
        <w:rPr>
          <w:rFonts w:ascii="Times New Roman" w:eastAsia="Times New Roman" w:hAnsi="Times New Roman" w:cs="Times New Roman"/>
          <w:color w:val="222222"/>
          <w:sz w:val="24"/>
          <w:szCs w:val="24"/>
          <w:lang w:val="uk-UA"/>
        </w:rPr>
        <w:t>- Щоб чинити тиск на наявного або потенційного іноземного конкурента, корисно встановити присутність у його країні. Загроза дій у відповідь буде тим реальнішою, чим ширша ця присутність.</w:t>
      </w:r>
    </w:p>
    <w:p w:rsidR="0021503B" w:rsidRDefault="0021503B" w:rsidP="0021503B">
      <w:pPr>
        <w:spacing w:after="0" w:line="240" w:lineRule="auto"/>
        <w:rPr>
          <w:rFonts w:ascii="Times New Roman" w:eastAsia="Times New Roman" w:hAnsi="Times New Roman" w:cs="Times New Roman"/>
          <w:color w:val="222222"/>
          <w:sz w:val="24"/>
          <w:szCs w:val="24"/>
          <w:lang w:val="uk-UA"/>
        </w:rPr>
      </w:pP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r w:rsidRPr="0021503B">
        <w:rPr>
          <w:rFonts w:ascii="Times New Roman" w:eastAsia="Times New Roman" w:hAnsi="Times New Roman" w:cs="Times New Roman"/>
          <w:color w:val="222222"/>
          <w:sz w:val="24"/>
          <w:szCs w:val="24"/>
          <w:lang w:val="uk-UA"/>
        </w:rPr>
        <w:t>Якщо частка ринку становить лише близько 2%, конкурент може просто ігнорувати суперника.</w:t>
      </w:r>
    </w:p>
    <w:p w:rsidR="0021503B" w:rsidRDefault="0021503B" w:rsidP="0021503B">
      <w:pPr>
        <w:spacing w:after="0" w:line="240" w:lineRule="auto"/>
        <w:rPr>
          <w:rFonts w:ascii="Times New Roman" w:eastAsia="Times New Roman" w:hAnsi="Times New Roman" w:cs="Times New Roman"/>
          <w:color w:val="222222"/>
          <w:sz w:val="24"/>
          <w:szCs w:val="24"/>
          <w:lang w:val="uk-UA"/>
        </w:rPr>
      </w:pPr>
      <w:r w:rsidRPr="0021503B">
        <w:rPr>
          <w:rFonts w:ascii="Times New Roman" w:eastAsia="Times New Roman" w:hAnsi="Times New Roman" w:cs="Times New Roman"/>
          <w:color w:val="222222"/>
          <w:sz w:val="24"/>
          <w:szCs w:val="24"/>
          <w:lang w:val="uk-UA"/>
        </w:rPr>
        <w:t>- Внутрішній ринок може бути вразливим, навіть якщо фірма явно контролює його, займаючи значну частку ринку. Таке становище, особливо якщо воно використовується для встановлення високих цін і отримання значних прибутків, може привабити зарубіжні фірми - вони розуміють, що в компанії зв'язані руки і вона мало що зможе запропонувати у відповідь. Основною причиною спаду виробництва побутової електроніки в США є той факт, що позиції американських компаній порівняно з глобальними конкурентами, які мали можливості для перехресного субсидування, були набагато менш вигідними.</w:t>
      </w:r>
    </w:p>
    <w:p w:rsidR="0021503B" w:rsidRDefault="0021503B" w:rsidP="0021503B">
      <w:pPr>
        <w:spacing w:after="0" w:line="240" w:lineRule="auto"/>
        <w:rPr>
          <w:rFonts w:ascii="Times New Roman" w:eastAsia="Times New Roman" w:hAnsi="Times New Roman" w:cs="Times New Roman"/>
          <w:color w:val="222222"/>
          <w:sz w:val="24"/>
          <w:szCs w:val="24"/>
          <w:lang w:val="uk-UA"/>
        </w:rPr>
      </w:pPr>
    </w:p>
    <w:p w:rsidR="00CE5464" w:rsidRPr="008228E4" w:rsidRDefault="00CE5464" w:rsidP="00CE5464">
      <w:pPr>
        <w:spacing w:after="0" w:line="240" w:lineRule="auto"/>
        <w:rPr>
          <w:rFonts w:ascii="Times New Roman" w:eastAsia="Times New Roman" w:hAnsi="Times New Roman" w:cs="Times New Roman"/>
          <w:i/>
          <w:iCs/>
          <w:color w:val="222222"/>
          <w:sz w:val="24"/>
          <w:szCs w:val="24"/>
          <w:lang w:val="uk-UA"/>
        </w:rPr>
      </w:pPr>
      <w:r w:rsidRPr="008228E4">
        <w:rPr>
          <w:rFonts w:ascii="Times New Roman" w:eastAsia="Times New Roman" w:hAnsi="Times New Roman" w:cs="Times New Roman"/>
          <w:i/>
          <w:iCs/>
          <w:color w:val="222222"/>
          <w:sz w:val="24"/>
          <w:szCs w:val="24"/>
        </w:rPr>
        <w:t xml:space="preserve">Доступ до </w:t>
      </w:r>
      <w:proofErr w:type="spellStart"/>
      <w:r w:rsidRPr="008228E4">
        <w:rPr>
          <w:rFonts w:ascii="Times New Roman" w:eastAsia="Times New Roman" w:hAnsi="Times New Roman" w:cs="Times New Roman"/>
          <w:i/>
          <w:iCs/>
          <w:color w:val="222222"/>
          <w:sz w:val="24"/>
          <w:szCs w:val="24"/>
        </w:rPr>
        <w:t>дешевої</w:t>
      </w:r>
      <w:proofErr w:type="spellEnd"/>
      <w:r w:rsidRPr="008228E4">
        <w:rPr>
          <w:rFonts w:ascii="Times New Roman" w:eastAsia="Times New Roman" w:hAnsi="Times New Roman" w:cs="Times New Roman"/>
          <w:i/>
          <w:iCs/>
          <w:color w:val="222222"/>
          <w:sz w:val="24"/>
          <w:szCs w:val="24"/>
        </w:rPr>
        <w:t xml:space="preserve"> </w:t>
      </w:r>
      <w:proofErr w:type="spellStart"/>
      <w:r w:rsidRPr="008228E4">
        <w:rPr>
          <w:rFonts w:ascii="Times New Roman" w:eastAsia="Times New Roman" w:hAnsi="Times New Roman" w:cs="Times New Roman"/>
          <w:i/>
          <w:iCs/>
          <w:color w:val="222222"/>
          <w:sz w:val="24"/>
          <w:szCs w:val="24"/>
        </w:rPr>
        <w:t>робочої</w:t>
      </w:r>
      <w:proofErr w:type="spellEnd"/>
      <w:r w:rsidRPr="008228E4">
        <w:rPr>
          <w:rFonts w:ascii="Times New Roman" w:eastAsia="Times New Roman" w:hAnsi="Times New Roman" w:cs="Times New Roman"/>
          <w:i/>
          <w:iCs/>
          <w:color w:val="222222"/>
          <w:sz w:val="24"/>
          <w:szCs w:val="24"/>
        </w:rPr>
        <w:t xml:space="preserve"> </w:t>
      </w:r>
      <w:proofErr w:type="spellStart"/>
      <w:r w:rsidRPr="008228E4">
        <w:rPr>
          <w:rFonts w:ascii="Times New Roman" w:eastAsia="Times New Roman" w:hAnsi="Times New Roman" w:cs="Times New Roman"/>
          <w:i/>
          <w:iCs/>
          <w:color w:val="222222"/>
          <w:sz w:val="24"/>
          <w:szCs w:val="24"/>
        </w:rPr>
        <w:t>сили</w:t>
      </w:r>
      <w:proofErr w:type="spellEnd"/>
      <w:r w:rsidRPr="008228E4">
        <w:rPr>
          <w:rFonts w:ascii="Times New Roman" w:eastAsia="Times New Roman" w:hAnsi="Times New Roman" w:cs="Times New Roman"/>
          <w:i/>
          <w:iCs/>
          <w:color w:val="222222"/>
          <w:sz w:val="24"/>
          <w:szCs w:val="24"/>
        </w:rPr>
        <w:t xml:space="preserve"> </w:t>
      </w:r>
      <w:proofErr w:type="spellStart"/>
      <w:r w:rsidRPr="008228E4">
        <w:rPr>
          <w:rFonts w:ascii="Times New Roman" w:eastAsia="Times New Roman" w:hAnsi="Times New Roman" w:cs="Times New Roman"/>
          <w:i/>
          <w:iCs/>
          <w:color w:val="222222"/>
          <w:sz w:val="24"/>
          <w:szCs w:val="24"/>
        </w:rPr>
        <w:t>або</w:t>
      </w:r>
      <w:proofErr w:type="spellEnd"/>
      <w:r w:rsidRPr="008228E4">
        <w:rPr>
          <w:rFonts w:ascii="Times New Roman" w:eastAsia="Times New Roman" w:hAnsi="Times New Roman" w:cs="Times New Roman"/>
          <w:i/>
          <w:iCs/>
          <w:color w:val="222222"/>
          <w:sz w:val="24"/>
          <w:szCs w:val="24"/>
        </w:rPr>
        <w:t xml:space="preserve"> </w:t>
      </w:r>
      <w:proofErr w:type="spellStart"/>
      <w:r w:rsidRPr="008228E4">
        <w:rPr>
          <w:rFonts w:ascii="Times New Roman" w:eastAsia="Times New Roman" w:hAnsi="Times New Roman" w:cs="Times New Roman"/>
          <w:i/>
          <w:iCs/>
          <w:color w:val="222222"/>
          <w:sz w:val="24"/>
          <w:szCs w:val="24"/>
        </w:rPr>
        <w:t>матеріалів</w:t>
      </w:r>
      <w:proofErr w:type="spellEnd"/>
    </w:p>
    <w:p w:rsidR="00CE5464" w:rsidRDefault="00CE5464" w:rsidP="00CE5464">
      <w:pPr>
        <w:spacing w:after="0" w:line="240" w:lineRule="auto"/>
        <w:rPr>
          <w:rFonts w:ascii="Times New Roman" w:eastAsia="Times New Roman" w:hAnsi="Times New Roman" w:cs="Times New Roman"/>
          <w:color w:val="222222"/>
          <w:sz w:val="24"/>
          <w:szCs w:val="24"/>
          <w:lang w:val="uk-UA"/>
        </w:rPr>
      </w:pPr>
    </w:p>
    <w:p w:rsidR="00CE5464" w:rsidRDefault="00CE5464" w:rsidP="00CE5464">
      <w:pPr>
        <w:spacing w:after="0" w:line="240" w:lineRule="auto"/>
        <w:rPr>
          <w:rFonts w:ascii="Times New Roman" w:eastAsia="Times New Roman" w:hAnsi="Times New Roman" w:cs="Times New Roman"/>
          <w:color w:val="222222"/>
          <w:sz w:val="24"/>
          <w:szCs w:val="24"/>
          <w:lang w:val="uk-UA"/>
        </w:rPr>
      </w:pPr>
      <w:r w:rsidRPr="008228E4">
        <w:rPr>
          <w:rFonts w:ascii="Times New Roman" w:eastAsia="Times New Roman" w:hAnsi="Times New Roman" w:cs="Times New Roman"/>
          <w:color w:val="222222"/>
          <w:sz w:val="24"/>
          <w:szCs w:val="24"/>
          <w:lang w:val="uk-UA"/>
        </w:rPr>
        <w:t xml:space="preserve">Наступний мотив глобальної стратегії - зниження витрат за рахунок доступу до ресурсів багатьох країн (сировини і матеріалів, дослідницьких талантів, складальних робіт, постачання деталей). Так, виробник комп'ютерів може закуповувати комплектуючі в Південній Кореї та Сінгапурі, матеріали - в Південній Америці, а складання організувати в </w:t>
      </w:r>
      <w:r w:rsidRPr="008228E4">
        <w:rPr>
          <w:rFonts w:ascii="Times New Roman" w:eastAsia="Times New Roman" w:hAnsi="Times New Roman" w:cs="Times New Roman"/>
          <w:color w:val="222222"/>
          <w:sz w:val="24"/>
          <w:szCs w:val="24"/>
          <w:lang w:val="uk-UA"/>
        </w:rPr>
        <w:lastRenderedPageBreak/>
        <w:t>Мексиці та ще п'яти країнах світу, що дає йому змогу домогтися економії на оплаті праці робітників і транспортних витратах. Доступ до дешевої робочої сили і матеріалів може являти собою УКП, особливо якщо при цьому компанія зберігає гнучкість і в разі виникнення загрози або появи привабливішої альтернативи здатна переключитися на інше джерело поставок.</w:t>
      </w:r>
    </w:p>
    <w:p w:rsidR="00CE5464" w:rsidRDefault="00CE5464" w:rsidP="0021503B">
      <w:pPr>
        <w:spacing w:after="0" w:line="240" w:lineRule="auto"/>
        <w:rPr>
          <w:rFonts w:ascii="Times New Roman" w:eastAsia="Times New Roman" w:hAnsi="Times New Roman" w:cs="Times New Roman"/>
          <w:color w:val="222222"/>
          <w:sz w:val="24"/>
          <w:szCs w:val="24"/>
          <w:lang w:val="uk-UA"/>
        </w:rPr>
      </w:pPr>
    </w:p>
    <w:p w:rsidR="0021503B" w:rsidRPr="008228E4" w:rsidRDefault="0021503B" w:rsidP="0021503B">
      <w:pPr>
        <w:spacing w:after="0" w:line="240" w:lineRule="auto"/>
        <w:rPr>
          <w:rFonts w:ascii="Times New Roman" w:eastAsia="Times New Roman" w:hAnsi="Times New Roman" w:cs="Times New Roman"/>
          <w:i/>
          <w:iCs/>
          <w:color w:val="222222"/>
          <w:sz w:val="24"/>
          <w:szCs w:val="24"/>
          <w:lang w:val="uk-UA"/>
        </w:rPr>
      </w:pPr>
      <w:r w:rsidRPr="008228E4">
        <w:rPr>
          <w:rFonts w:ascii="Times New Roman" w:eastAsia="Times New Roman" w:hAnsi="Times New Roman" w:cs="Times New Roman"/>
          <w:i/>
          <w:iCs/>
          <w:color w:val="222222"/>
          <w:sz w:val="24"/>
          <w:szCs w:val="24"/>
          <w:lang w:val="uk-UA"/>
        </w:rPr>
        <w:t>Обхід торговельних бар'єрів</w:t>
      </w: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p>
    <w:p w:rsidR="0021503B" w:rsidRDefault="0021503B" w:rsidP="0021503B">
      <w:pPr>
        <w:spacing w:after="0" w:line="240" w:lineRule="auto"/>
        <w:rPr>
          <w:rFonts w:ascii="Times New Roman" w:eastAsia="Times New Roman" w:hAnsi="Times New Roman" w:cs="Times New Roman"/>
          <w:color w:val="222222"/>
          <w:sz w:val="24"/>
          <w:szCs w:val="24"/>
          <w:lang w:val="uk-UA"/>
        </w:rPr>
      </w:pPr>
      <w:r w:rsidRPr="0021503B">
        <w:rPr>
          <w:rFonts w:ascii="Times New Roman" w:eastAsia="Times New Roman" w:hAnsi="Times New Roman" w:cs="Times New Roman"/>
          <w:color w:val="222222"/>
          <w:sz w:val="24"/>
          <w:szCs w:val="24"/>
          <w:lang w:val="uk-UA"/>
        </w:rPr>
        <w:t>Стратегічне р</w:t>
      </w:r>
      <w:r w:rsidR="00C56BD9">
        <w:rPr>
          <w:rFonts w:ascii="Times New Roman" w:eastAsia="Times New Roman" w:hAnsi="Times New Roman" w:cs="Times New Roman"/>
          <w:color w:val="222222"/>
          <w:sz w:val="24"/>
          <w:szCs w:val="24"/>
          <w:lang w:val="uk-UA"/>
        </w:rPr>
        <w:t>озміщення виробничих і складських</w:t>
      </w:r>
      <w:r w:rsidRPr="0021503B">
        <w:rPr>
          <w:rFonts w:ascii="Times New Roman" w:eastAsia="Times New Roman" w:hAnsi="Times New Roman" w:cs="Times New Roman"/>
          <w:color w:val="222222"/>
          <w:sz w:val="24"/>
          <w:szCs w:val="24"/>
          <w:lang w:val="uk-UA"/>
        </w:rPr>
        <w:t xml:space="preserve"> підприємств дає змогу компаніям долати торговельні обмеження і зміцнювати позитивну репутацію, тим самим відкриваючи доступ до ринків. Заводи компанії </w:t>
      </w:r>
      <w:proofErr w:type="spellStart"/>
      <w:r w:rsidRPr="0021503B">
        <w:rPr>
          <w:rFonts w:ascii="Times New Roman" w:eastAsia="Times New Roman" w:hAnsi="Times New Roman" w:cs="Times New Roman"/>
          <w:color w:val="222222"/>
          <w:sz w:val="24"/>
          <w:szCs w:val="24"/>
          <w:lang w:val="uk-UA"/>
        </w:rPr>
        <w:t>Peugeot</w:t>
      </w:r>
      <w:proofErr w:type="spellEnd"/>
      <w:r w:rsidRPr="0021503B">
        <w:rPr>
          <w:rFonts w:ascii="Times New Roman" w:eastAsia="Times New Roman" w:hAnsi="Times New Roman" w:cs="Times New Roman"/>
          <w:color w:val="222222"/>
          <w:sz w:val="24"/>
          <w:szCs w:val="24"/>
          <w:lang w:val="uk-UA"/>
        </w:rPr>
        <w:t>, наприклад, розташовуються в 26 країнах світу, від Аргентини д</w:t>
      </w:r>
      <w:r w:rsidR="00C56BD9">
        <w:rPr>
          <w:rFonts w:ascii="Times New Roman" w:eastAsia="Times New Roman" w:hAnsi="Times New Roman" w:cs="Times New Roman"/>
          <w:color w:val="222222"/>
          <w:sz w:val="24"/>
          <w:szCs w:val="24"/>
          <w:lang w:val="uk-UA"/>
        </w:rPr>
        <w:t>о Зімбабве. Розміщення складських</w:t>
      </w:r>
      <w:r w:rsidRPr="0021503B">
        <w:rPr>
          <w:rFonts w:ascii="Times New Roman" w:eastAsia="Times New Roman" w:hAnsi="Times New Roman" w:cs="Times New Roman"/>
          <w:color w:val="222222"/>
          <w:sz w:val="24"/>
          <w:szCs w:val="24"/>
          <w:lang w:val="uk-UA"/>
        </w:rPr>
        <w:t xml:space="preserve"> підприємств у країні збуту - хороший спосіб домогтися сприятливих умов торгівлі та гарної репутації компанії: з одного боку, забезпечується економія транспортних і складських витрат, а з іншого - створюється видима присутність. Так, компанія </w:t>
      </w:r>
      <w:proofErr w:type="spellStart"/>
      <w:r w:rsidRPr="0021503B">
        <w:rPr>
          <w:rFonts w:ascii="Times New Roman" w:eastAsia="Times New Roman" w:hAnsi="Times New Roman" w:cs="Times New Roman"/>
          <w:color w:val="222222"/>
          <w:sz w:val="24"/>
          <w:szCs w:val="24"/>
          <w:lang w:val="uk-UA"/>
        </w:rPr>
        <w:t>Caterpillar</w:t>
      </w:r>
      <w:proofErr w:type="spellEnd"/>
      <w:r w:rsidR="00C56BD9">
        <w:rPr>
          <w:rFonts w:ascii="Times New Roman" w:eastAsia="Times New Roman" w:hAnsi="Times New Roman" w:cs="Times New Roman"/>
          <w:color w:val="222222"/>
          <w:sz w:val="24"/>
          <w:szCs w:val="24"/>
          <w:lang w:val="uk-UA"/>
        </w:rPr>
        <w:t xml:space="preserve"> має складські</w:t>
      </w:r>
      <w:r w:rsidRPr="0021503B">
        <w:rPr>
          <w:rFonts w:ascii="Times New Roman" w:eastAsia="Times New Roman" w:hAnsi="Times New Roman" w:cs="Times New Roman"/>
          <w:color w:val="222222"/>
          <w:sz w:val="24"/>
          <w:szCs w:val="24"/>
          <w:lang w:val="uk-UA"/>
        </w:rPr>
        <w:t xml:space="preserve"> підприємства на всіх своїх головних ринках збуту, включно з Європою, Японією, Бразилією та Австралією. Почасти це необхідно їй для того, щоб обійти торговельні обмеження. Одним із найважливіших елементів стратегії </w:t>
      </w:r>
      <w:proofErr w:type="spellStart"/>
      <w:r w:rsidRPr="0021503B">
        <w:rPr>
          <w:rFonts w:ascii="Times New Roman" w:eastAsia="Times New Roman" w:hAnsi="Times New Roman" w:cs="Times New Roman"/>
          <w:color w:val="222222"/>
          <w:sz w:val="24"/>
          <w:szCs w:val="24"/>
          <w:lang w:val="uk-UA"/>
        </w:rPr>
        <w:t>Toyota</w:t>
      </w:r>
      <w:proofErr w:type="spellEnd"/>
      <w:r w:rsidRPr="0021503B">
        <w:rPr>
          <w:rFonts w:ascii="Times New Roman" w:eastAsia="Times New Roman" w:hAnsi="Times New Roman" w:cs="Times New Roman"/>
          <w:color w:val="222222"/>
          <w:sz w:val="24"/>
          <w:szCs w:val="24"/>
          <w:lang w:val="uk-UA"/>
        </w:rPr>
        <w:t xml:space="preserve"> є здійснення значної частини процесу виробництва автомобілів у США та Європі, щоб дещо згладити негативне ставлення до іноземних виробників.</w:t>
      </w:r>
    </w:p>
    <w:p w:rsidR="0021503B" w:rsidRDefault="0021503B" w:rsidP="0021503B">
      <w:pPr>
        <w:spacing w:after="0" w:line="240" w:lineRule="auto"/>
        <w:rPr>
          <w:rFonts w:ascii="Times New Roman" w:eastAsia="Times New Roman" w:hAnsi="Times New Roman" w:cs="Times New Roman"/>
          <w:color w:val="222222"/>
          <w:sz w:val="24"/>
          <w:szCs w:val="24"/>
          <w:lang w:val="uk-UA"/>
        </w:rPr>
      </w:pPr>
    </w:p>
    <w:p w:rsidR="0021503B" w:rsidRPr="008228E4" w:rsidRDefault="0021503B" w:rsidP="0021503B">
      <w:pPr>
        <w:spacing w:after="0" w:line="240" w:lineRule="auto"/>
        <w:rPr>
          <w:rFonts w:ascii="Times New Roman" w:eastAsia="Times New Roman" w:hAnsi="Times New Roman" w:cs="Times New Roman"/>
          <w:i/>
          <w:iCs/>
          <w:color w:val="222222"/>
          <w:sz w:val="24"/>
          <w:szCs w:val="24"/>
          <w:lang w:val="uk-UA"/>
        </w:rPr>
      </w:pPr>
      <w:r w:rsidRPr="008228E4">
        <w:rPr>
          <w:rFonts w:ascii="Times New Roman" w:eastAsia="Times New Roman" w:hAnsi="Times New Roman" w:cs="Times New Roman"/>
          <w:i/>
          <w:iCs/>
          <w:color w:val="222222"/>
          <w:sz w:val="24"/>
          <w:szCs w:val="24"/>
          <w:lang w:val="uk-UA"/>
        </w:rPr>
        <w:t>Доступ до стратегічно важливих ринків</w:t>
      </w: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r w:rsidRPr="0021503B">
        <w:rPr>
          <w:rFonts w:ascii="Times New Roman" w:eastAsia="Times New Roman" w:hAnsi="Times New Roman" w:cs="Times New Roman"/>
          <w:color w:val="222222"/>
          <w:sz w:val="24"/>
          <w:szCs w:val="24"/>
          <w:lang w:val="uk-UA"/>
        </w:rPr>
        <w:t>Стратегічна значущість деяких ринків визначається їхніми фактичними або потенційними розмірами, наявністю джерел сировини і матеріалів, структурами витрат на робочу силу або технології. Присутність на таких ринках може бути дуже важливою, навіть якщо сама по собі вона не приносить прибутку. Гігантський американський ринок має критичне значення для галузей, у яких пріоритетним є ефект масштабу (наприклад, у виробництві автомобілів або побутової електроніки).</w:t>
      </w: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r w:rsidRPr="0021503B">
        <w:rPr>
          <w:rFonts w:ascii="Times New Roman" w:eastAsia="Times New Roman" w:hAnsi="Times New Roman" w:cs="Times New Roman"/>
          <w:color w:val="222222"/>
          <w:sz w:val="24"/>
          <w:szCs w:val="24"/>
          <w:lang w:val="uk-UA"/>
        </w:rPr>
        <w:t xml:space="preserve">Стратегічна значущість країни може бути зумовлена тим, що вона є осередком нових тенденцій і розробок у галузі. Виробнику модного одягу може бути вигідна присутність у країнах, які традиційно вважаються законодавцями мод. Те саме стосується і сфери високих технологій. Наприклад, виробнику електроніки, який не має представництва в Силіконовій долині, важко бути в курсі всіх новинок технології та стратегій конкурентів. Іноді необхідний обсяг інформації можна отримати в експертів, проте компанії, чиї </w:t>
      </w:r>
      <w:proofErr w:type="spellStart"/>
      <w:r w:rsidRPr="0021503B">
        <w:rPr>
          <w:rFonts w:ascii="Times New Roman" w:eastAsia="Times New Roman" w:hAnsi="Times New Roman" w:cs="Times New Roman"/>
          <w:color w:val="222222"/>
          <w:sz w:val="24"/>
          <w:szCs w:val="24"/>
          <w:lang w:val="uk-UA"/>
        </w:rPr>
        <w:t>проєктувальні</w:t>
      </w:r>
      <w:proofErr w:type="spellEnd"/>
      <w:r w:rsidRPr="0021503B">
        <w:rPr>
          <w:rFonts w:ascii="Times New Roman" w:eastAsia="Times New Roman" w:hAnsi="Times New Roman" w:cs="Times New Roman"/>
          <w:color w:val="222222"/>
          <w:sz w:val="24"/>
          <w:szCs w:val="24"/>
          <w:lang w:val="uk-UA"/>
        </w:rPr>
        <w:t xml:space="preserve"> та виробничі потужності перебувають безпосередньо в центрі подій, як правило, набагато краще обізнані про поді</w:t>
      </w:r>
      <w:r>
        <w:rPr>
          <w:rFonts w:ascii="Times New Roman" w:eastAsia="Times New Roman" w:hAnsi="Times New Roman" w:cs="Times New Roman"/>
          <w:color w:val="222222"/>
          <w:sz w:val="24"/>
          <w:szCs w:val="24"/>
          <w:lang w:val="uk-UA"/>
        </w:rPr>
        <w:t>ї та тенденції, що відбуваються.</w:t>
      </w:r>
    </w:p>
    <w:p w:rsidR="0021503B" w:rsidRPr="0021503B" w:rsidRDefault="0021503B" w:rsidP="0021503B">
      <w:pPr>
        <w:spacing w:after="0" w:line="240" w:lineRule="auto"/>
        <w:rPr>
          <w:rFonts w:ascii="Times New Roman" w:eastAsia="Times New Roman" w:hAnsi="Times New Roman" w:cs="Times New Roman"/>
          <w:color w:val="222222"/>
          <w:sz w:val="24"/>
          <w:szCs w:val="24"/>
          <w:lang w:val="uk-UA"/>
        </w:rPr>
      </w:pPr>
    </w:p>
    <w:p w:rsidR="0021503B" w:rsidRPr="00F3621E" w:rsidRDefault="0021503B" w:rsidP="0021503B">
      <w:pPr>
        <w:spacing w:after="0" w:line="240" w:lineRule="auto"/>
        <w:rPr>
          <w:rFonts w:ascii="Times New Roman" w:eastAsia="Times New Roman" w:hAnsi="Times New Roman" w:cs="Times New Roman"/>
          <w:color w:val="222222"/>
          <w:sz w:val="24"/>
          <w:szCs w:val="24"/>
          <w:lang w:val="uk-UA"/>
        </w:rPr>
      </w:pPr>
      <w:r w:rsidRPr="00F3621E">
        <w:rPr>
          <w:rFonts w:ascii="Times New Roman" w:eastAsia="Times New Roman" w:hAnsi="Times New Roman" w:cs="Times New Roman"/>
          <w:color w:val="222222"/>
          <w:sz w:val="24"/>
          <w:szCs w:val="24"/>
          <w:lang w:val="uk-UA"/>
        </w:rPr>
        <w:t xml:space="preserve">Такий імідж особливо імпонує покупцям дорогих товарів виробничого призначення або споживчих товарів тривалого користування, таких як автомобілі або комп'ютери (знижується ступінь занепокоєння щодо того, що продукт виявиться недостатньо ненадійним або морально застаріє). Японські компанії </w:t>
      </w:r>
      <w:proofErr w:type="spellStart"/>
      <w:r w:rsidRPr="0021503B">
        <w:rPr>
          <w:rFonts w:ascii="Times New Roman" w:eastAsia="Times New Roman" w:hAnsi="Times New Roman" w:cs="Times New Roman"/>
          <w:color w:val="222222"/>
          <w:sz w:val="24"/>
          <w:szCs w:val="24"/>
        </w:rPr>
        <w:t>Yamaha</w:t>
      </w:r>
      <w:proofErr w:type="spellEnd"/>
      <w:r w:rsidRPr="00F3621E">
        <w:rPr>
          <w:rFonts w:ascii="Times New Roman" w:eastAsia="Times New Roman" w:hAnsi="Times New Roman" w:cs="Times New Roman"/>
          <w:color w:val="222222"/>
          <w:sz w:val="24"/>
          <w:szCs w:val="24"/>
          <w:lang w:val="uk-UA"/>
        </w:rPr>
        <w:t xml:space="preserve">, </w:t>
      </w:r>
      <w:proofErr w:type="spellStart"/>
      <w:r w:rsidRPr="0021503B">
        <w:rPr>
          <w:rFonts w:ascii="Times New Roman" w:eastAsia="Times New Roman" w:hAnsi="Times New Roman" w:cs="Times New Roman"/>
          <w:color w:val="222222"/>
          <w:sz w:val="24"/>
          <w:szCs w:val="24"/>
        </w:rPr>
        <w:t>Sony</w:t>
      </w:r>
      <w:proofErr w:type="spellEnd"/>
      <w:r w:rsidRPr="00F3621E">
        <w:rPr>
          <w:rFonts w:ascii="Times New Roman" w:eastAsia="Times New Roman" w:hAnsi="Times New Roman" w:cs="Times New Roman"/>
          <w:color w:val="222222"/>
          <w:sz w:val="24"/>
          <w:szCs w:val="24"/>
          <w:lang w:val="uk-UA"/>
        </w:rPr>
        <w:t xml:space="preserve">, </w:t>
      </w:r>
      <w:proofErr w:type="spellStart"/>
      <w:r w:rsidRPr="0021503B">
        <w:rPr>
          <w:rFonts w:ascii="Times New Roman" w:eastAsia="Times New Roman" w:hAnsi="Times New Roman" w:cs="Times New Roman"/>
          <w:color w:val="222222"/>
          <w:sz w:val="24"/>
          <w:szCs w:val="24"/>
        </w:rPr>
        <w:t>Canon</w:t>
      </w:r>
      <w:proofErr w:type="spellEnd"/>
      <w:r w:rsidRPr="00F3621E">
        <w:rPr>
          <w:rFonts w:ascii="Times New Roman" w:eastAsia="Times New Roman" w:hAnsi="Times New Roman" w:cs="Times New Roman"/>
          <w:color w:val="222222"/>
          <w:sz w:val="24"/>
          <w:szCs w:val="24"/>
          <w:lang w:val="uk-UA"/>
        </w:rPr>
        <w:t xml:space="preserve"> і </w:t>
      </w:r>
      <w:proofErr w:type="spellStart"/>
      <w:r w:rsidRPr="0021503B">
        <w:rPr>
          <w:rFonts w:ascii="Times New Roman" w:eastAsia="Times New Roman" w:hAnsi="Times New Roman" w:cs="Times New Roman"/>
          <w:color w:val="222222"/>
          <w:sz w:val="24"/>
          <w:szCs w:val="24"/>
        </w:rPr>
        <w:t>Honda</w:t>
      </w:r>
      <w:proofErr w:type="spellEnd"/>
      <w:r w:rsidRPr="00F3621E">
        <w:rPr>
          <w:rFonts w:ascii="Times New Roman" w:eastAsia="Times New Roman" w:hAnsi="Times New Roman" w:cs="Times New Roman"/>
          <w:color w:val="222222"/>
          <w:sz w:val="24"/>
          <w:szCs w:val="24"/>
          <w:lang w:val="uk-UA"/>
        </w:rPr>
        <w:t xml:space="preserve"> працюють на ринках, які високо цінують технологічність і якість товарів, і глобальні асоціації йдуть їм тільки на користь.</w:t>
      </w:r>
    </w:p>
    <w:p w:rsidR="008228E4" w:rsidRPr="00F3621E" w:rsidRDefault="008228E4" w:rsidP="0021503B">
      <w:pPr>
        <w:spacing w:after="0" w:line="240" w:lineRule="auto"/>
        <w:rPr>
          <w:rFonts w:ascii="Times New Roman" w:eastAsia="Times New Roman" w:hAnsi="Times New Roman" w:cs="Times New Roman"/>
          <w:color w:val="222222"/>
          <w:sz w:val="24"/>
          <w:szCs w:val="24"/>
          <w:lang w:val="uk-UA"/>
        </w:rPr>
      </w:pPr>
    </w:p>
    <w:p w:rsidR="0021503B" w:rsidRPr="00F3621E" w:rsidRDefault="0021503B" w:rsidP="0021503B">
      <w:pPr>
        <w:spacing w:after="0" w:line="240" w:lineRule="auto"/>
        <w:rPr>
          <w:rFonts w:ascii="Times New Roman" w:eastAsia="Times New Roman" w:hAnsi="Times New Roman" w:cs="Times New Roman"/>
          <w:color w:val="222222"/>
          <w:sz w:val="24"/>
          <w:szCs w:val="24"/>
          <w:lang w:val="uk-UA"/>
        </w:rPr>
      </w:pPr>
      <w:r w:rsidRPr="00F3621E">
        <w:rPr>
          <w:rFonts w:ascii="Times New Roman" w:eastAsia="Times New Roman" w:hAnsi="Times New Roman" w:cs="Times New Roman"/>
          <w:color w:val="222222"/>
          <w:sz w:val="24"/>
          <w:szCs w:val="24"/>
          <w:lang w:val="uk-UA"/>
        </w:rPr>
        <w:t>Індикатори нео</w:t>
      </w:r>
      <w:r w:rsidR="00B55B40">
        <w:rPr>
          <w:rFonts w:ascii="Times New Roman" w:eastAsia="Times New Roman" w:hAnsi="Times New Roman" w:cs="Times New Roman"/>
          <w:color w:val="222222"/>
          <w:sz w:val="24"/>
          <w:szCs w:val="24"/>
          <w:lang w:val="uk-UA"/>
        </w:rPr>
        <w:t>бхідності глобальної стратегії:</w:t>
      </w:r>
    </w:p>
    <w:p w:rsidR="0021503B" w:rsidRPr="00F3621E" w:rsidRDefault="0021503B" w:rsidP="0021503B">
      <w:pPr>
        <w:spacing w:after="0" w:line="240" w:lineRule="auto"/>
        <w:rPr>
          <w:rFonts w:ascii="Times New Roman" w:eastAsia="Times New Roman" w:hAnsi="Times New Roman" w:cs="Times New Roman"/>
          <w:color w:val="222222"/>
          <w:sz w:val="24"/>
          <w:szCs w:val="24"/>
          <w:lang w:val="uk-UA"/>
        </w:rPr>
      </w:pPr>
    </w:p>
    <w:p w:rsidR="0021503B" w:rsidRPr="00F3621E" w:rsidRDefault="0021503B" w:rsidP="0021503B">
      <w:pPr>
        <w:spacing w:after="0" w:line="240" w:lineRule="auto"/>
        <w:rPr>
          <w:rFonts w:ascii="Times New Roman" w:eastAsia="Times New Roman" w:hAnsi="Times New Roman" w:cs="Times New Roman"/>
          <w:color w:val="222222"/>
          <w:sz w:val="24"/>
          <w:szCs w:val="24"/>
          <w:lang w:val="uk-UA"/>
        </w:rPr>
      </w:pPr>
      <w:r w:rsidRPr="00F3621E">
        <w:rPr>
          <w:rFonts w:ascii="Times New Roman" w:eastAsia="Times New Roman" w:hAnsi="Times New Roman" w:cs="Times New Roman"/>
          <w:color w:val="222222"/>
          <w:sz w:val="24"/>
          <w:szCs w:val="24"/>
          <w:lang w:val="uk-UA"/>
        </w:rPr>
        <w:t>- Основні конкуренти на найважливіших ринках - іноземні фірми, що оперують одразу в кількох країнах.</w:t>
      </w:r>
    </w:p>
    <w:p w:rsidR="0021503B" w:rsidRPr="0021503B" w:rsidRDefault="0021503B" w:rsidP="0021503B">
      <w:pPr>
        <w:spacing w:after="0" w:line="240" w:lineRule="auto"/>
        <w:rPr>
          <w:rFonts w:ascii="Times New Roman" w:eastAsia="Times New Roman" w:hAnsi="Times New Roman" w:cs="Times New Roman"/>
          <w:color w:val="222222"/>
          <w:sz w:val="24"/>
          <w:szCs w:val="24"/>
        </w:rPr>
      </w:pPr>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Стандартизація</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деяких</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елементів</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товарної</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або</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маркетингової</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стратегії</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дає</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змогу</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скористатися</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ефектом</w:t>
      </w:r>
      <w:proofErr w:type="spellEnd"/>
      <w:r w:rsidRPr="0021503B">
        <w:rPr>
          <w:rFonts w:ascii="Times New Roman" w:eastAsia="Times New Roman" w:hAnsi="Times New Roman" w:cs="Times New Roman"/>
          <w:color w:val="222222"/>
          <w:sz w:val="24"/>
          <w:szCs w:val="24"/>
        </w:rPr>
        <w:t xml:space="preserve"> масштабу.</w:t>
      </w:r>
    </w:p>
    <w:p w:rsidR="0021503B" w:rsidRPr="0021503B" w:rsidRDefault="0021503B" w:rsidP="0021503B">
      <w:pPr>
        <w:spacing w:after="0" w:line="240" w:lineRule="auto"/>
        <w:rPr>
          <w:rFonts w:ascii="Times New Roman" w:eastAsia="Times New Roman" w:hAnsi="Times New Roman" w:cs="Times New Roman"/>
          <w:color w:val="222222"/>
          <w:sz w:val="24"/>
          <w:szCs w:val="24"/>
        </w:rPr>
      </w:pPr>
      <w:r w:rsidRPr="0021503B">
        <w:rPr>
          <w:rFonts w:ascii="Times New Roman" w:eastAsia="Times New Roman" w:hAnsi="Times New Roman" w:cs="Times New Roman"/>
          <w:color w:val="222222"/>
          <w:sz w:val="24"/>
          <w:szCs w:val="24"/>
        </w:rPr>
        <w:lastRenderedPageBreak/>
        <w:t xml:space="preserve">- </w:t>
      </w:r>
      <w:proofErr w:type="spellStart"/>
      <w:r w:rsidRPr="0021503B">
        <w:rPr>
          <w:rFonts w:ascii="Times New Roman" w:eastAsia="Times New Roman" w:hAnsi="Times New Roman" w:cs="Times New Roman"/>
          <w:color w:val="222222"/>
          <w:sz w:val="24"/>
          <w:szCs w:val="24"/>
        </w:rPr>
        <w:t>Розподіл</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функцій</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що</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створюють</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додану</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вартість</w:t>
      </w:r>
      <w:proofErr w:type="spellEnd"/>
      <w:r w:rsidRPr="0021503B">
        <w:rPr>
          <w:rFonts w:ascii="Times New Roman" w:eastAsia="Times New Roman" w:hAnsi="Times New Roman" w:cs="Times New Roman"/>
          <w:color w:val="222222"/>
          <w:sz w:val="24"/>
          <w:szCs w:val="24"/>
        </w:rPr>
        <w:t xml:space="preserve">, у </w:t>
      </w:r>
      <w:proofErr w:type="spellStart"/>
      <w:r w:rsidRPr="0021503B">
        <w:rPr>
          <w:rFonts w:ascii="Times New Roman" w:eastAsia="Times New Roman" w:hAnsi="Times New Roman" w:cs="Times New Roman"/>
          <w:color w:val="222222"/>
          <w:sz w:val="24"/>
          <w:szCs w:val="24"/>
        </w:rPr>
        <w:t>різних</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країнах</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сприяє</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зниженню</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витрат</w:t>
      </w:r>
      <w:proofErr w:type="spellEnd"/>
      <w:r w:rsidRPr="0021503B">
        <w:rPr>
          <w:rFonts w:ascii="Times New Roman" w:eastAsia="Times New Roman" w:hAnsi="Times New Roman" w:cs="Times New Roman"/>
          <w:color w:val="222222"/>
          <w:sz w:val="24"/>
          <w:szCs w:val="24"/>
        </w:rPr>
        <w:t xml:space="preserve"> і </w:t>
      </w:r>
      <w:proofErr w:type="spellStart"/>
      <w:r w:rsidRPr="0021503B">
        <w:rPr>
          <w:rFonts w:ascii="Times New Roman" w:eastAsia="Times New Roman" w:hAnsi="Times New Roman" w:cs="Times New Roman"/>
          <w:color w:val="222222"/>
          <w:sz w:val="24"/>
          <w:szCs w:val="24"/>
        </w:rPr>
        <w:t>підвищенню</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результатів</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діяльності</w:t>
      </w:r>
      <w:proofErr w:type="spellEnd"/>
      <w:r w:rsidRPr="0021503B">
        <w:rPr>
          <w:rFonts w:ascii="Times New Roman" w:eastAsia="Times New Roman" w:hAnsi="Times New Roman" w:cs="Times New Roman"/>
          <w:color w:val="222222"/>
          <w:sz w:val="24"/>
          <w:szCs w:val="24"/>
        </w:rPr>
        <w:t>.</w:t>
      </w:r>
    </w:p>
    <w:p w:rsidR="0021503B" w:rsidRPr="0021503B" w:rsidRDefault="0021503B" w:rsidP="0021503B">
      <w:pPr>
        <w:spacing w:after="0" w:line="240" w:lineRule="auto"/>
        <w:rPr>
          <w:rFonts w:ascii="Times New Roman" w:eastAsia="Times New Roman" w:hAnsi="Times New Roman" w:cs="Times New Roman"/>
          <w:color w:val="222222"/>
          <w:sz w:val="24"/>
          <w:szCs w:val="24"/>
        </w:rPr>
      </w:pPr>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Прибутки</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одержувані</w:t>
      </w:r>
      <w:proofErr w:type="spellEnd"/>
      <w:r w:rsidRPr="0021503B">
        <w:rPr>
          <w:rFonts w:ascii="Times New Roman" w:eastAsia="Times New Roman" w:hAnsi="Times New Roman" w:cs="Times New Roman"/>
          <w:color w:val="222222"/>
          <w:sz w:val="24"/>
          <w:szCs w:val="24"/>
        </w:rPr>
        <w:t xml:space="preserve"> на одному з </w:t>
      </w:r>
      <w:proofErr w:type="spellStart"/>
      <w:r w:rsidRPr="0021503B">
        <w:rPr>
          <w:rFonts w:ascii="Times New Roman" w:eastAsia="Times New Roman" w:hAnsi="Times New Roman" w:cs="Times New Roman"/>
          <w:color w:val="222222"/>
          <w:sz w:val="24"/>
          <w:szCs w:val="24"/>
        </w:rPr>
        <w:t>ринків</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можуть</w:t>
      </w:r>
      <w:proofErr w:type="spellEnd"/>
      <w:r w:rsidRPr="0021503B">
        <w:rPr>
          <w:rFonts w:ascii="Times New Roman" w:eastAsia="Times New Roman" w:hAnsi="Times New Roman" w:cs="Times New Roman"/>
          <w:color w:val="222222"/>
          <w:sz w:val="24"/>
          <w:szCs w:val="24"/>
        </w:rPr>
        <w:t xml:space="preserve"> бути </w:t>
      </w:r>
      <w:proofErr w:type="spellStart"/>
      <w:r w:rsidRPr="0021503B">
        <w:rPr>
          <w:rFonts w:ascii="Times New Roman" w:eastAsia="Times New Roman" w:hAnsi="Times New Roman" w:cs="Times New Roman"/>
          <w:color w:val="222222"/>
          <w:sz w:val="24"/>
          <w:szCs w:val="24"/>
        </w:rPr>
        <w:t>використані</w:t>
      </w:r>
      <w:proofErr w:type="spellEnd"/>
      <w:r w:rsidRPr="0021503B">
        <w:rPr>
          <w:rFonts w:ascii="Times New Roman" w:eastAsia="Times New Roman" w:hAnsi="Times New Roman" w:cs="Times New Roman"/>
          <w:color w:val="222222"/>
          <w:sz w:val="24"/>
          <w:szCs w:val="24"/>
        </w:rPr>
        <w:t xml:space="preserve"> для </w:t>
      </w:r>
      <w:proofErr w:type="spellStart"/>
      <w:r w:rsidRPr="0021503B">
        <w:rPr>
          <w:rFonts w:ascii="Times New Roman" w:eastAsia="Times New Roman" w:hAnsi="Times New Roman" w:cs="Times New Roman"/>
          <w:color w:val="222222"/>
          <w:sz w:val="24"/>
          <w:szCs w:val="24"/>
        </w:rPr>
        <w:t>завоювання</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вигідних</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позицій</w:t>
      </w:r>
      <w:proofErr w:type="spellEnd"/>
      <w:r w:rsidRPr="0021503B">
        <w:rPr>
          <w:rFonts w:ascii="Times New Roman" w:eastAsia="Times New Roman" w:hAnsi="Times New Roman" w:cs="Times New Roman"/>
          <w:color w:val="222222"/>
          <w:sz w:val="24"/>
          <w:szCs w:val="24"/>
        </w:rPr>
        <w:t xml:space="preserve"> на </w:t>
      </w:r>
      <w:proofErr w:type="spellStart"/>
      <w:r w:rsidRPr="0021503B">
        <w:rPr>
          <w:rFonts w:ascii="Times New Roman" w:eastAsia="Times New Roman" w:hAnsi="Times New Roman" w:cs="Times New Roman"/>
          <w:color w:val="222222"/>
          <w:sz w:val="24"/>
          <w:szCs w:val="24"/>
        </w:rPr>
        <w:t>іншому</w:t>
      </w:r>
      <w:proofErr w:type="spellEnd"/>
      <w:r w:rsidRPr="0021503B">
        <w:rPr>
          <w:rFonts w:ascii="Times New Roman" w:eastAsia="Times New Roman" w:hAnsi="Times New Roman" w:cs="Times New Roman"/>
          <w:color w:val="222222"/>
          <w:sz w:val="24"/>
          <w:szCs w:val="24"/>
        </w:rPr>
        <w:t>.</w:t>
      </w:r>
    </w:p>
    <w:p w:rsidR="0021503B" w:rsidRPr="0021503B" w:rsidRDefault="0021503B" w:rsidP="0021503B">
      <w:pPr>
        <w:spacing w:after="0" w:line="240" w:lineRule="auto"/>
        <w:rPr>
          <w:rFonts w:ascii="Times New Roman" w:eastAsia="Times New Roman" w:hAnsi="Times New Roman" w:cs="Times New Roman"/>
          <w:color w:val="222222"/>
          <w:sz w:val="24"/>
          <w:szCs w:val="24"/>
        </w:rPr>
      </w:pPr>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Можливості</w:t>
      </w:r>
      <w:proofErr w:type="spellEnd"/>
      <w:r w:rsidRPr="0021503B">
        <w:rPr>
          <w:rFonts w:ascii="Times New Roman" w:eastAsia="Times New Roman" w:hAnsi="Times New Roman" w:cs="Times New Roman"/>
          <w:color w:val="222222"/>
          <w:sz w:val="24"/>
          <w:szCs w:val="24"/>
        </w:rPr>
        <w:t xml:space="preserve"> доступу до </w:t>
      </w:r>
      <w:proofErr w:type="spellStart"/>
      <w:r w:rsidRPr="0021503B">
        <w:rPr>
          <w:rFonts w:ascii="Times New Roman" w:eastAsia="Times New Roman" w:hAnsi="Times New Roman" w:cs="Times New Roman"/>
          <w:color w:val="222222"/>
          <w:sz w:val="24"/>
          <w:szCs w:val="24"/>
        </w:rPr>
        <w:t>привабливих</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ринків</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перекривають</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торговельні</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обмеження</w:t>
      </w:r>
      <w:proofErr w:type="spellEnd"/>
      <w:r w:rsidRPr="0021503B">
        <w:rPr>
          <w:rFonts w:ascii="Times New Roman" w:eastAsia="Times New Roman" w:hAnsi="Times New Roman" w:cs="Times New Roman"/>
          <w:color w:val="222222"/>
          <w:sz w:val="24"/>
          <w:szCs w:val="24"/>
        </w:rPr>
        <w:t>.</w:t>
      </w:r>
    </w:p>
    <w:p w:rsidR="0021503B" w:rsidRPr="0021503B" w:rsidRDefault="0021503B" w:rsidP="0021503B">
      <w:pPr>
        <w:spacing w:after="0" w:line="240" w:lineRule="auto"/>
        <w:rPr>
          <w:rFonts w:ascii="Times New Roman" w:eastAsia="Times New Roman" w:hAnsi="Times New Roman" w:cs="Times New Roman"/>
          <w:color w:val="222222"/>
          <w:sz w:val="24"/>
          <w:szCs w:val="24"/>
        </w:rPr>
      </w:pPr>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Переваги</w:t>
      </w:r>
      <w:proofErr w:type="spellEnd"/>
      <w:r w:rsidRPr="0021503B">
        <w:rPr>
          <w:rFonts w:ascii="Times New Roman" w:eastAsia="Times New Roman" w:hAnsi="Times New Roman" w:cs="Times New Roman"/>
          <w:color w:val="222222"/>
          <w:sz w:val="24"/>
          <w:szCs w:val="24"/>
        </w:rPr>
        <w:t xml:space="preserve"> глобального </w:t>
      </w:r>
      <w:proofErr w:type="spellStart"/>
      <w:r w:rsidRPr="0021503B">
        <w:rPr>
          <w:rFonts w:ascii="Times New Roman" w:eastAsia="Times New Roman" w:hAnsi="Times New Roman" w:cs="Times New Roman"/>
          <w:color w:val="222222"/>
          <w:sz w:val="24"/>
          <w:szCs w:val="24"/>
        </w:rPr>
        <w:t>імені</w:t>
      </w:r>
      <w:proofErr w:type="spellEnd"/>
      <w:r w:rsidRPr="0021503B">
        <w:rPr>
          <w:rFonts w:ascii="Times New Roman" w:eastAsia="Times New Roman" w:hAnsi="Times New Roman" w:cs="Times New Roman"/>
          <w:color w:val="222222"/>
          <w:sz w:val="24"/>
          <w:szCs w:val="24"/>
        </w:rPr>
        <w:t>.</w:t>
      </w:r>
    </w:p>
    <w:p w:rsidR="0021503B" w:rsidRPr="0021503B" w:rsidRDefault="0021503B" w:rsidP="0021503B">
      <w:pPr>
        <w:spacing w:after="0" w:line="240" w:lineRule="auto"/>
        <w:rPr>
          <w:rFonts w:ascii="Times New Roman" w:eastAsia="Times New Roman" w:hAnsi="Times New Roman" w:cs="Times New Roman"/>
          <w:color w:val="222222"/>
          <w:sz w:val="24"/>
          <w:szCs w:val="24"/>
        </w:rPr>
      </w:pPr>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Позиція</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торговельної</w:t>
      </w:r>
      <w:proofErr w:type="spellEnd"/>
      <w:r w:rsidRPr="0021503B">
        <w:rPr>
          <w:rFonts w:ascii="Times New Roman" w:eastAsia="Times New Roman" w:hAnsi="Times New Roman" w:cs="Times New Roman"/>
          <w:color w:val="222222"/>
          <w:sz w:val="24"/>
          <w:szCs w:val="24"/>
        </w:rPr>
        <w:t xml:space="preserve"> марки та </w:t>
      </w:r>
      <w:proofErr w:type="spellStart"/>
      <w:r w:rsidRPr="0021503B">
        <w:rPr>
          <w:rFonts w:ascii="Times New Roman" w:eastAsia="Times New Roman" w:hAnsi="Times New Roman" w:cs="Times New Roman"/>
          <w:color w:val="222222"/>
          <w:sz w:val="24"/>
          <w:szCs w:val="24"/>
        </w:rPr>
        <w:t>її</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рекламна</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кампанія</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допускають</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використання</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їх</w:t>
      </w:r>
      <w:proofErr w:type="spellEnd"/>
      <w:r w:rsidRPr="0021503B">
        <w:rPr>
          <w:rFonts w:ascii="Times New Roman" w:eastAsia="Times New Roman" w:hAnsi="Times New Roman" w:cs="Times New Roman"/>
          <w:color w:val="222222"/>
          <w:sz w:val="24"/>
          <w:szCs w:val="24"/>
        </w:rPr>
        <w:t xml:space="preserve"> у </w:t>
      </w:r>
      <w:proofErr w:type="spellStart"/>
      <w:r w:rsidRPr="0021503B">
        <w:rPr>
          <w:rFonts w:ascii="Times New Roman" w:eastAsia="Times New Roman" w:hAnsi="Times New Roman" w:cs="Times New Roman"/>
          <w:color w:val="222222"/>
          <w:sz w:val="24"/>
          <w:szCs w:val="24"/>
        </w:rPr>
        <w:t>різних</w:t>
      </w:r>
      <w:proofErr w:type="spellEnd"/>
      <w:r w:rsidRPr="0021503B">
        <w:rPr>
          <w:rFonts w:ascii="Times New Roman" w:eastAsia="Times New Roman" w:hAnsi="Times New Roman" w:cs="Times New Roman"/>
          <w:color w:val="222222"/>
          <w:sz w:val="24"/>
          <w:szCs w:val="24"/>
        </w:rPr>
        <w:t xml:space="preserve"> культурах і </w:t>
      </w:r>
      <w:proofErr w:type="spellStart"/>
      <w:r w:rsidRPr="0021503B">
        <w:rPr>
          <w:rFonts w:ascii="Times New Roman" w:eastAsia="Times New Roman" w:hAnsi="Times New Roman" w:cs="Times New Roman"/>
          <w:color w:val="222222"/>
          <w:sz w:val="24"/>
          <w:szCs w:val="24"/>
        </w:rPr>
        <w:t>ще</w:t>
      </w:r>
      <w:proofErr w:type="spellEnd"/>
      <w:r w:rsidRPr="0021503B">
        <w:rPr>
          <w:rFonts w:ascii="Times New Roman" w:eastAsia="Times New Roman" w:hAnsi="Times New Roman" w:cs="Times New Roman"/>
          <w:color w:val="222222"/>
          <w:sz w:val="24"/>
          <w:szCs w:val="24"/>
        </w:rPr>
        <w:t xml:space="preserve"> не </w:t>
      </w:r>
      <w:proofErr w:type="spellStart"/>
      <w:r w:rsidRPr="0021503B">
        <w:rPr>
          <w:rFonts w:ascii="Times New Roman" w:eastAsia="Times New Roman" w:hAnsi="Times New Roman" w:cs="Times New Roman"/>
          <w:color w:val="222222"/>
          <w:sz w:val="24"/>
          <w:szCs w:val="24"/>
        </w:rPr>
        <w:t>використовуються</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іншими</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фірмами</w:t>
      </w:r>
      <w:proofErr w:type="spellEnd"/>
      <w:r w:rsidRPr="0021503B">
        <w:rPr>
          <w:rFonts w:ascii="Times New Roman" w:eastAsia="Times New Roman" w:hAnsi="Times New Roman" w:cs="Times New Roman"/>
          <w:color w:val="222222"/>
          <w:sz w:val="24"/>
          <w:szCs w:val="24"/>
        </w:rPr>
        <w:t>.</w:t>
      </w:r>
    </w:p>
    <w:p w:rsidR="0021503B" w:rsidRPr="0021503B" w:rsidRDefault="0021503B" w:rsidP="0021503B">
      <w:pPr>
        <w:spacing w:after="0" w:line="240" w:lineRule="auto"/>
        <w:rPr>
          <w:rFonts w:ascii="Times New Roman" w:eastAsia="Times New Roman" w:hAnsi="Times New Roman" w:cs="Times New Roman"/>
          <w:color w:val="222222"/>
          <w:sz w:val="24"/>
          <w:szCs w:val="24"/>
        </w:rPr>
      </w:pPr>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Товари</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або</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послуги</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місцевого</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виробництва</w:t>
      </w:r>
      <w:proofErr w:type="spellEnd"/>
      <w:r w:rsidRPr="0021503B">
        <w:rPr>
          <w:rFonts w:ascii="Times New Roman" w:eastAsia="Times New Roman" w:hAnsi="Times New Roman" w:cs="Times New Roman"/>
          <w:color w:val="222222"/>
          <w:sz w:val="24"/>
          <w:szCs w:val="24"/>
        </w:rPr>
        <w:t xml:space="preserve"> не </w:t>
      </w:r>
      <w:proofErr w:type="spellStart"/>
      <w:r w:rsidRPr="0021503B">
        <w:rPr>
          <w:rFonts w:ascii="Times New Roman" w:eastAsia="Times New Roman" w:hAnsi="Times New Roman" w:cs="Times New Roman"/>
          <w:color w:val="222222"/>
          <w:sz w:val="24"/>
          <w:szCs w:val="24"/>
        </w:rPr>
        <w:t>мають</w:t>
      </w:r>
      <w:proofErr w:type="spellEnd"/>
      <w:r w:rsidRPr="0021503B">
        <w:rPr>
          <w:rFonts w:ascii="Times New Roman" w:eastAsia="Times New Roman" w:hAnsi="Times New Roman" w:cs="Times New Roman"/>
          <w:color w:val="222222"/>
          <w:sz w:val="24"/>
          <w:szCs w:val="24"/>
        </w:rPr>
        <w:t xml:space="preserve"> </w:t>
      </w:r>
      <w:proofErr w:type="spellStart"/>
      <w:r w:rsidRPr="0021503B">
        <w:rPr>
          <w:rFonts w:ascii="Times New Roman" w:eastAsia="Times New Roman" w:hAnsi="Times New Roman" w:cs="Times New Roman"/>
          <w:color w:val="222222"/>
          <w:sz w:val="24"/>
          <w:szCs w:val="24"/>
        </w:rPr>
        <w:t>переваг</w:t>
      </w:r>
      <w:proofErr w:type="spellEnd"/>
      <w:r w:rsidRPr="0021503B">
        <w:rPr>
          <w:rFonts w:ascii="Times New Roman" w:eastAsia="Times New Roman" w:hAnsi="Times New Roman" w:cs="Times New Roman"/>
          <w:color w:val="222222"/>
          <w:sz w:val="24"/>
          <w:szCs w:val="24"/>
        </w:rPr>
        <w:t xml:space="preserve"> на </w:t>
      </w:r>
      <w:proofErr w:type="spellStart"/>
      <w:r w:rsidRPr="0021503B">
        <w:rPr>
          <w:rFonts w:ascii="Times New Roman" w:eastAsia="Times New Roman" w:hAnsi="Times New Roman" w:cs="Times New Roman"/>
          <w:color w:val="222222"/>
          <w:sz w:val="24"/>
          <w:szCs w:val="24"/>
        </w:rPr>
        <w:t>локальних</w:t>
      </w:r>
      <w:proofErr w:type="spellEnd"/>
      <w:r w:rsidRPr="0021503B">
        <w:rPr>
          <w:rFonts w:ascii="Times New Roman" w:eastAsia="Times New Roman" w:hAnsi="Times New Roman" w:cs="Times New Roman"/>
          <w:color w:val="222222"/>
          <w:sz w:val="24"/>
          <w:szCs w:val="24"/>
        </w:rPr>
        <w:t xml:space="preserve"> ринках.</w:t>
      </w:r>
    </w:p>
    <w:p w:rsidR="008228E4" w:rsidRDefault="008228E4" w:rsidP="008228E4">
      <w:pPr>
        <w:spacing w:after="0" w:line="240" w:lineRule="auto"/>
        <w:rPr>
          <w:rFonts w:ascii="Times New Roman" w:eastAsia="Times New Roman" w:hAnsi="Times New Roman" w:cs="Times New Roman"/>
          <w:color w:val="222222"/>
          <w:sz w:val="24"/>
          <w:szCs w:val="24"/>
          <w:lang w:val="uk-UA"/>
        </w:rPr>
      </w:pPr>
    </w:p>
    <w:p w:rsidR="0021503B" w:rsidRPr="000217F5" w:rsidRDefault="0021503B" w:rsidP="0021503B">
      <w:pPr>
        <w:spacing w:after="0" w:line="240" w:lineRule="auto"/>
        <w:rPr>
          <w:rFonts w:ascii="Times New Roman" w:eastAsia="Times New Roman" w:hAnsi="Times New Roman" w:cs="Times New Roman"/>
          <w:color w:val="222222"/>
          <w:sz w:val="24"/>
          <w:szCs w:val="24"/>
          <w:lang w:val="uk-UA"/>
        </w:rPr>
      </w:pPr>
    </w:p>
    <w:p w:rsidR="0086239A" w:rsidRPr="000217F5" w:rsidRDefault="0075442B" w:rsidP="0086239A">
      <w:pPr>
        <w:shd w:val="clear" w:color="auto" w:fill="FFFFFF"/>
        <w:spacing w:after="0" w:line="240" w:lineRule="auto"/>
        <w:outlineLvl w:val="1"/>
        <w:rPr>
          <w:rFonts w:ascii="Times New Roman" w:eastAsia="Times New Roman" w:hAnsi="Times New Roman" w:cs="Times New Roman"/>
          <w:b/>
          <w:color w:val="222222"/>
          <w:sz w:val="24"/>
          <w:szCs w:val="24"/>
          <w:lang w:val="uk-UA"/>
        </w:rPr>
      </w:pPr>
      <w:r w:rsidRPr="000217F5">
        <w:rPr>
          <w:rFonts w:ascii="Times New Roman" w:eastAsia="Times New Roman" w:hAnsi="Times New Roman" w:cs="Times New Roman"/>
          <w:b/>
          <w:color w:val="222222"/>
          <w:kern w:val="36"/>
          <w:sz w:val="24"/>
          <w:szCs w:val="24"/>
          <w:lang w:val="uk-UA"/>
        </w:rPr>
        <w:t xml:space="preserve">        </w:t>
      </w:r>
      <w:r w:rsidR="00C117DB">
        <w:rPr>
          <w:rFonts w:ascii="Times New Roman" w:eastAsia="Times New Roman" w:hAnsi="Times New Roman" w:cs="Times New Roman"/>
          <w:b/>
          <w:color w:val="222222"/>
          <w:kern w:val="36"/>
          <w:sz w:val="24"/>
          <w:szCs w:val="24"/>
          <w:lang w:val="uk-UA"/>
        </w:rPr>
        <w:t>3</w:t>
      </w:r>
      <w:r w:rsidR="0086239A" w:rsidRPr="000217F5">
        <w:rPr>
          <w:rFonts w:ascii="Times New Roman" w:eastAsia="Times New Roman" w:hAnsi="Times New Roman" w:cs="Times New Roman"/>
          <w:b/>
          <w:color w:val="222222"/>
          <w:kern w:val="36"/>
          <w:sz w:val="24"/>
          <w:szCs w:val="24"/>
          <w:lang w:val="uk-UA"/>
        </w:rPr>
        <w:t>.</w:t>
      </w:r>
      <w:r w:rsidR="0086239A" w:rsidRPr="000217F5">
        <w:rPr>
          <w:rFonts w:ascii="Times New Roman" w:eastAsia="Times New Roman" w:hAnsi="Times New Roman" w:cs="Times New Roman"/>
          <w:b/>
          <w:color w:val="222222"/>
          <w:sz w:val="24"/>
          <w:szCs w:val="24"/>
          <w:lang w:val="uk-UA"/>
        </w:rPr>
        <w:t xml:space="preserve"> Види </w:t>
      </w:r>
      <w:r w:rsidRPr="000217F5">
        <w:rPr>
          <w:rFonts w:ascii="Times New Roman" w:eastAsia="Times New Roman" w:hAnsi="Times New Roman" w:cs="Times New Roman"/>
          <w:b/>
          <w:color w:val="222222"/>
          <w:sz w:val="24"/>
          <w:szCs w:val="24"/>
          <w:lang w:val="uk-UA"/>
        </w:rPr>
        <w:t>стратегічних можливостей</w:t>
      </w:r>
      <w:r w:rsidR="0086239A" w:rsidRPr="000217F5">
        <w:rPr>
          <w:rFonts w:ascii="Times New Roman" w:eastAsia="Times New Roman" w:hAnsi="Times New Roman" w:cs="Times New Roman"/>
          <w:b/>
          <w:color w:val="222222"/>
          <w:sz w:val="24"/>
          <w:szCs w:val="24"/>
          <w:lang w:val="uk-UA"/>
        </w:rPr>
        <w:t>.</w:t>
      </w:r>
    </w:p>
    <w:p w:rsidR="0086239A" w:rsidRPr="006F7CC6" w:rsidRDefault="0086239A" w:rsidP="006F7CC6">
      <w:pPr>
        <w:shd w:val="clear" w:color="auto" w:fill="FFFFFF"/>
        <w:spacing w:after="0" w:line="240" w:lineRule="auto"/>
        <w:outlineLvl w:val="1"/>
        <w:rPr>
          <w:rFonts w:ascii="Times New Roman" w:eastAsia="Times New Roman" w:hAnsi="Times New Roman" w:cs="Times New Roman"/>
          <w:color w:val="222222"/>
          <w:sz w:val="24"/>
          <w:szCs w:val="24"/>
          <w:lang w:val="uk-UA"/>
        </w:rPr>
      </w:pPr>
      <w:r w:rsidRPr="000217F5">
        <w:rPr>
          <w:rFonts w:ascii="Times New Roman" w:eastAsia="Times New Roman" w:hAnsi="Times New Roman" w:cs="Times New Roman"/>
          <w:color w:val="222222"/>
          <w:sz w:val="24"/>
          <w:szCs w:val="24"/>
          <w:lang w:val="uk-UA"/>
        </w:rPr>
        <w:t xml:space="preserve">         Існує шість стратегічних можливостей діяльності фірми на світовому ринку. Вона може</w:t>
      </w:r>
      <w:r w:rsidRPr="000217F5">
        <w:rPr>
          <w:rFonts w:ascii="Times New Roman" w:eastAsia="Times New Roman" w:hAnsi="Times New Roman" w:cs="Times New Roman"/>
          <w:color w:val="222222"/>
          <w:sz w:val="24"/>
          <w:szCs w:val="24"/>
          <w:lang w:val="uk-UA"/>
        </w:rPr>
        <w:br/>
        <w:t>1. Передавати іноземним фірмам право на використання її власних технологій або на виробництво й поширення її продукції (у цьому випадку доходи від міжнародної діяльності дорівнюють розміру одержуваних за згодою роялті).</w:t>
      </w:r>
      <w:r w:rsidRPr="000217F5">
        <w:rPr>
          <w:rFonts w:ascii="Times New Roman" w:eastAsia="Times New Roman" w:hAnsi="Times New Roman" w:cs="Times New Roman"/>
          <w:color w:val="222222"/>
          <w:sz w:val="24"/>
          <w:szCs w:val="24"/>
          <w:lang w:val="uk-UA"/>
        </w:rPr>
        <w:br/>
        <w:t>2. Зміцнювати національне виробництво (в одній країні) і вивозити товари на закордонні ринки, використовуючи як власні збутові, так і контрольовані іноземними компаніями канали.</w:t>
      </w:r>
      <w:r w:rsidRPr="000217F5">
        <w:rPr>
          <w:rFonts w:ascii="Times New Roman" w:eastAsia="Times New Roman" w:hAnsi="Times New Roman" w:cs="Times New Roman"/>
          <w:color w:val="222222"/>
          <w:sz w:val="24"/>
          <w:szCs w:val="24"/>
          <w:lang w:val="uk-UA"/>
        </w:rPr>
        <w:br/>
        <w:t>3. Наслідувати багатонаціональну стратегію, для чого розроблювати особливу стратегію для кожної країни, де фірма здійснює свою діяльність, щоб вона відповідала смакам споживачів і конкурентних умов цих країн. Стратегічні кроки в одній країні не залежать від дій фірми в іншій країні; узгодження між собою стратегій компанії на різних ринках має другорядне значення порівняно з необхідністю пристосувати стратегію до умов конкретної країни.</w:t>
      </w:r>
      <w:r w:rsidRPr="000217F5">
        <w:rPr>
          <w:rFonts w:ascii="Times New Roman" w:eastAsia="Times New Roman" w:hAnsi="Times New Roman" w:cs="Times New Roman"/>
          <w:color w:val="222222"/>
          <w:sz w:val="24"/>
          <w:szCs w:val="24"/>
          <w:lang w:val="uk-UA"/>
        </w:rPr>
        <w:br/>
        <w:t>4. Наслідувати глобальну стратегію низьких витрат, коли фірма прагне забезпечити низько витратне виробництво на ринках світу. Компанія спрямовує свої зусилля на те, щоб її рівень витрат був нижчий, ніж у конкурентів у рамках світового ринку. Слідувати глобальній стратегії диференціації, при якій фірма диференціює свій товар за тими самими характеристиками у різних країнах для створення постійного іміджу фірми у світовому масштабі й для завоювання міцних конкурентних позицій. Стратегічні кроки фірми координуються в усіх країнах для досягнення однотипної диференціації у світовому масштабі.</w:t>
      </w:r>
      <w:r w:rsidRPr="000217F5">
        <w:rPr>
          <w:rFonts w:ascii="Times New Roman" w:eastAsia="Times New Roman" w:hAnsi="Times New Roman" w:cs="Times New Roman"/>
          <w:color w:val="222222"/>
          <w:sz w:val="24"/>
          <w:szCs w:val="24"/>
          <w:lang w:val="uk-UA"/>
        </w:rPr>
        <w:br/>
        <w:t>5. Слідувати глобальній стратегії фокусування, коли метою стратегії фірми є обслуговування ідентичних ніш на кожному стратегічно важливому національному ринку. Стратегічні дії компанії скоординовані в рамках світового ринку для досягнення постійної конкурентної переваги на цільових нішах на підставі низьких витрат або диференціації.</w:t>
      </w:r>
      <w:r w:rsidRPr="000217F5">
        <w:rPr>
          <w:rFonts w:ascii="Times New Roman" w:eastAsia="Times New Roman" w:hAnsi="Times New Roman" w:cs="Times New Roman"/>
          <w:color w:val="222222"/>
          <w:sz w:val="24"/>
          <w:szCs w:val="24"/>
          <w:lang w:val="uk-UA"/>
        </w:rPr>
        <w:br/>
        <w:t>6. Продаж ліцензій має сенс у тому випадку, коли фірма, що володіє коштовними технологічними ноу-хау або патентами на унікальну продукцію, не має організаційних структур на закордонних ринках і ресурсів для самостійного виходу на ринок. Надаючи іноземним фірмам права на використання технологій або патентів, компанія, принаймні, має можливість одержувати доход за рахунок роялті.</w:t>
      </w:r>
      <w:r w:rsidRPr="000217F5">
        <w:rPr>
          <w:rFonts w:ascii="Times New Roman" w:eastAsia="Times New Roman" w:hAnsi="Times New Roman" w:cs="Times New Roman"/>
          <w:color w:val="222222"/>
          <w:sz w:val="24"/>
          <w:szCs w:val="24"/>
          <w:lang w:val="uk-UA"/>
        </w:rPr>
        <w:br/>
        <w:t xml:space="preserve">         Використання заводів у середині країни як виробничої бази для експорту товару на іноземні ринки є прекрасною первісною стратегією для досягнення зростання продаж на світовому ринку. Це мінімізує й ризик, і потребу у фінансових ресурсах, а також є безпечним способом зондування міжнародного ринку. Дотримуючись стратегії експорту, виробник може обмежити свою </w:t>
      </w:r>
      <w:proofErr w:type="spellStart"/>
      <w:r w:rsidRPr="000217F5">
        <w:rPr>
          <w:rFonts w:ascii="Times New Roman" w:eastAsia="Times New Roman" w:hAnsi="Times New Roman" w:cs="Times New Roman"/>
          <w:color w:val="222222"/>
          <w:sz w:val="24"/>
          <w:szCs w:val="24"/>
          <w:lang w:val="uk-UA"/>
        </w:rPr>
        <w:t>залученість</w:t>
      </w:r>
      <w:proofErr w:type="spellEnd"/>
      <w:r w:rsidRPr="000217F5">
        <w:rPr>
          <w:rFonts w:ascii="Times New Roman" w:eastAsia="Times New Roman" w:hAnsi="Times New Roman" w:cs="Times New Roman"/>
          <w:color w:val="222222"/>
          <w:sz w:val="24"/>
          <w:szCs w:val="24"/>
          <w:lang w:val="uk-UA"/>
        </w:rPr>
        <w:t xml:space="preserve"> до діяльності на чужому ринку, укладаючи угоди із закордонними оптовими фірмами, які спеціалізуються на імпорті, й передаючи їм функції зі забезпечення збуту й маркетингу у своїх країнах та регіонах світу. Якщо стає більш вигідним установити контроль над цими операціями, фірма може організувати свої збутові мережі на деяких або всіх цільових іноземних ринках. Інакше кажучи, за рахунок </w:t>
      </w:r>
      <w:r w:rsidRPr="000217F5">
        <w:rPr>
          <w:rFonts w:ascii="Times New Roman" w:eastAsia="Times New Roman" w:hAnsi="Times New Roman" w:cs="Times New Roman"/>
          <w:color w:val="222222"/>
          <w:sz w:val="24"/>
          <w:szCs w:val="24"/>
          <w:lang w:val="uk-UA"/>
        </w:rPr>
        <w:lastRenderedPageBreak/>
        <w:t>розміщення виробництв у своїй країні й розумної експортної стратегії фірми знижують до мінімуму свої прямі інвестиції в іноземні держави. Такі стратегії значно поширені серед корейських та італійських компаній: товар розробляється й виробляється на території цих країн, і тільки збутова діяльність здійснюється за кордоном.</w:t>
      </w:r>
      <w:r w:rsidRPr="000217F5">
        <w:rPr>
          <w:rFonts w:ascii="Times New Roman" w:eastAsia="Times New Roman" w:hAnsi="Times New Roman" w:cs="Times New Roman"/>
          <w:color w:val="222222"/>
          <w:sz w:val="24"/>
          <w:szCs w:val="24"/>
          <w:lang w:val="uk-UA"/>
        </w:rPr>
        <w:br/>
        <w:t xml:space="preserve">         Чи можна дотримуватися такої стратегії протягом тривалого часу? Де залежить від того, наскільки виробництво конкурентоспроможне щодо витрат. У деяких галузях фірми одержують додаткову економію на масштабах виробництва й за рахунок нагромадження виробничого досвіду, використовуючи переваги централізованого розміщення випуску продукції на одному або декількох заводах-гігантах, чиї можливості з випуску продукції набагато перевищують потреби в ній на будь-якому національному ринку. Очевидно, щоб досягти економії, компанії повинні експортувати свою продукцію в інші країни. Проте ця стратегія не завжди результативна: якщо виробничі витрати у своїй країні набагато вищі, ніж в інших країнах, де розмістили свої заводи конкуренти, компанія, найімовірніше, буде зазнавати збитків. Плюси й мінуси багатонаціональної стратегії порівняно з глобальною стратегією сформулювати трохи складніше.</w:t>
      </w:r>
      <w:r w:rsidRPr="000217F5">
        <w:rPr>
          <w:rFonts w:ascii="Times New Roman" w:eastAsia="Times New Roman" w:hAnsi="Times New Roman" w:cs="Times New Roman"/>
          <w:color w:val="222222"/>
          <w:sz w:val="24"/>
          <w:szCs w:val="24"/>
          <w:lang w:val="uk-UA"/>
        </w:rPr>
        <w:br/>
      </w:r>
    </w:p>
    <w:p w:rsidR="0086239A" w:rsidRPr="007D3E9E" w:rsidRDefault="0086239A" w:rsidP="0086239A">
      <w:pPr>
        <w:spacing w:after="0" w:line="240" w:lineRule="auto"/>
        <w:rPr>
          <w:rFonts w:asciiTheme="majorBidi" w:eastAsia="Times New Roman" w:hAnsiTheme="majorBidi" w:cstheme="majorBidi"/>
          <w:color w:val="222222"/>
          <w:sz w:val="24"/>
          <w:szCs w:val="24"/>
          <w:lang w:val="uk-UA"/>
        </w:rPr>
      </w:pPr>
    </w:p>
    <w:p w:rsidR="00C117DB" w:rsidRPr="007D3E9E" w:rsidRDefault="002E0826" w:rsidP="00C117DB">
      <w:pPr>
        <w:rPr>
          <w:rFonts w:asciiTheme="majorBidi" w:hAnsiTheme="majorBidi" w:cstheme="majorBidi"/>
          <w:b/>
          <w:bCs/>
          <w:sz w:val="24"/>
          <w:szCs w:val="24"/>
          <w:lang w:val="uk-UA"/>
        </w:rPr>
      </w:pPr>
      <w:r w:rsidRPr="007D3E9E">
        <w:rPr>
          <w:rFonts w:asciiTheme="majorBidi" w:hAnsiTheme="majorBidi" w:cstheme="majorBidi"/>
          <w:b/>
          <w:bCs/>
          <w:sz w:val="24"/>
          <w:szCs w:val="24"/>
          <w:lang w:val="uk-UA"/>
        </w:rPr>
        <w:t>5</w:t>
      </w:r>
      <w:r w:rsidR="00C117DB" w:rsidRPr="007D3E9E">
        <w:rPr>
          <w:rFonts w:asciiTheme="majorBidi" w:hAnsiTheme="majorBidi" w:cstheme="majorBidi"/>
          <w:b/>
          <w:bCs/>
          <w:sz w:val="24"/>
          <w:szCs w:val="24"/>
          <w:lang w:val="uk-UA"/>
        </w:rPr>
        <w:t>. Елементи глобальної стратегії</w:t>
      </w: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t>Після визначення загальної стратегічної концепції інтернаціоналізації компанії менеджери, що займаються міжнародним стратегічним плануванням, повинні приступити до ідентифікації чотирьох базових елементів стратегії компанії.</w:t>
      </w:r>
    </w:p>
    <w:p w:rsidR="00C117DB" w:rsidRPr="007D3E9E" w:rsidRDefault="00C117DB" w:rsidP="00C117DB">
      <w:pPr>
        <w:rPr>
          <w:rFonts w:asciiTheme="majorBidi" w:hAnsiTheme="majorBidi" w:cstheme="majorBidi"/>
          <w:sz w:val="24"/>
          <w:szCs w:val="24"/>
          <w:lang w:val="uk-UA"/>
        </w:rPr>
      </w:pP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t xml:space="preserve"> До числа цих елементів належать виняткова компетенція компанії в тій чи іншій галузі, сфера діяльності компанії, розподіл ресурсів і синергія.</w:t>
      </w: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t>Виняткова компетенція</w:t>
      </w: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t>Перший елемент міжнародної стратегії -- виняткова компетенція компанії (</w:t>
      </w:r>
      <w:proofErr w:type="spellStart"/>
      <w:r w:rsidRPr="007D3E9E">
        <w:rPr>
          <w:rFonts w:asciiTheme="majorBidi" w:hAnsiTheme="majorBidi" w:cstheme="majorBidi"/>
          <w:sz w:val="24"/>
          <w:szCs w:val="24"/>
          <w:lang w:val="uk-UA"/>
        </w:rPr>
        <w:t>distinctive</w:t>
      </w:r>
      <w:proofErr w:type="spellEnd"/>
      <w:r w:rsidRPr="007D3E9E">
        <w:rPr>
          <w:rFonts w:asciiTheme="majorBidi" w:hAnsiTheme="majorBidi" w:cstheme="majorBidi"/>
          <w:sz w:val="24"/>
          <w:szCs w:val="24"/>
          <w:lang w:val="uk-UA"/>
        </w:rPr>
        <w:t xml:space="preserve"> </w:t>
      </w:r>
      <w:proofErr w:type="spellStart"/>
      <w:r w:rsidRPr="007D3E9E">
        <w:rPr>
          <w:rFonts w:asciiTheme="majorBidi" w:hAnsiTheme="majorBidi" w:cstheme="majorBidi"/>
          <w:sz w:val="24"/>
          <w:szCs w:val="24"/>
          <w:lang w:val="uk-UA"/>
        </w:rPr>
        <w:t>competence</w:t>
      </w:r>
      <w:proofErr w:type="spellEnd"/>
      <w:r w:rsidRPr="007D3E9E">
        <w:rPr>
          <w:rFonts w:asciiTheme="majorBidi" w:hAnsiTheme="majorBidi" w:cstheme="majorBidi"/>
          <w:sz w:val="24"/>
          <w:szCs w:val="24"/>
          <w:lang w:val="uk-UA"/>
        </w:rPr>
        <w:t xml:space="preserve">) - визначає здатність компанії домогтися видатних результатів у тій чи іншій сфері діяльності, особливо порівняно з конкурентами. Виняткова компетентність компанії може проявлятися в новітній технології, ефективних мережах розподілу, передових методах управління або широко відомих брендах. У процесі аналізу еклектичної теорії </w:t>
      </w:r>
      <w:proofErr w:type="spellStart"/>
      <w:r w:rsidRPr="007D3E9E">
        <w:rPr>
          <w:rFonts w:asciiTheme="majorBidi" w:hAnsiTheme="majorBidi" w:cstheme="majorBidi"/>
          <w:sz w:val="24"/>
          <w:szCs w:val="24"/>
          <w:lang w:val="uk-UA"/>
        </w:rPr>
        <w:t>Даннінга</w:t>
      </w:r>
      <w:proofErr w:type="spellEnd"/>
      <w:r w:rsidRPr="007D3E9E">
        <w:rPr>
          <w:rFonts w:asciiTheme="majorBidi" w:hAnsiTheme="majorBidi" w:cstheme="majorBidi"/>
          <w:sz w:val="24"/>
          <w:szCs w:val="24"/>
          <w:lang w:val="uk-UA"/>
        </w:rPr>
        <w:t xml:space="preserve">, багато фахівців вважають наявність виняткової компетенції (яку </w:t>
      </w:r>
      <w:proofErr w:type="spellStart"/>
      <w:r w:rsidRPr="007D3E9E">
        <w:rPr>
          <w:rFonts w:asciiTheme="majorBidi" w:hAnsiTheme="majorBidi" w:cstheme="majorBidi"/>
          <w:sz w:val="24"/>
          <w:szCs w:val="24"/>
          <w:lang w:val="uk-UA"/>
        </w:rPr>
        <w:t>Даннінг</w:t>
      </w:r>
      <w:proofErr w:type="spellEnd"/>
      <w:r w:rsidRPr="007D3E9E">
        <w:rPr>
          <w:rFonts w:asciiTheme="majorBidi" w:hAnsiTheme="majorBidi" w:cstheme="majorBidi"/>
          <w:sz w:val="24"/>
          <w:szCs w:val="24"/>
          <w:lang w:val="uk-UA"/>
        </w:rPr>
        <w:t xml:space="preserve"> називав конкурентною перевагою, зумовленою володінням цінними активами) необхідною умовою досягнення успіхів у конкурентній боротьбі за межами вітчизняного ринку.</w:t>
      </w:r>
    </w:p>
    <w:p w:rsidR="00C117DB" w:rsidRPr="007D3E9E" w:rsidRDefault="00C117DB" w:rsidP="00C117DB">
      <w:pPr>
        <w:rPr>
          <w:rFonts w:asciiTheme="majorBidi" w:hAnsiTheme="majorBidi" w:cstheme="majorBidi"/>
          <w:sz w:val="24"/>
          <w:szCs w:val="24"/>
          <w:lang w:val="uk-UA"/>
        </w:rPr>
      </w:pP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t xml:space="preserve">Без такої конкурентної переваги іноземній компанії важко витримувати конкуренцію з місцевими компаніями, які, як правило, краще знають місцевий ринок. Наприклад, виняткова компетенція компанії </w:t>
      </w:r>
      <w:proofErr w:type="spellStart"/>
      <w:r w:rsidRPr="007D3E9E">
        <w:rPr>
          <w:rFonts w:asciiTheme="majorBidi" w:hAnsiTheme="majorBidi" w:cstheme="majorBidi"/>
          <w:sz w:val="24"/>
          <w:szCs w:val="24"/>
          <w:lang w:val="uk-UA"/>
        </w:rPr>
        <w:t>Disney</w:t>
      </w:r>
      <w:proofErr w:type="spellEnd"/>
      <w:r w:rsidRPr="007D3E9E">
        <w:rPr>
          <w:rFonts w:asciiTheme="majorBidi" w:hAnsiTheme="majorBidi" w:cstheme="majorBidi"/>
          <w:sz w:val="24"/>
          <w:szCs w:val="24"/>
          <w:lang w:val="uk-UA"/>
        </w:rPr>
        <w:t xml:space="preserve">, що дає їй змогу досягати успіху на іноземних ринках, полягає у всесвітньо відомому імені, іміджі компанії та персонажах </w:t>
      </w:r>
      <w:proofErr w:type="spellStart"/>
      <w:r w:rsidRPr="007D3E9E">
        <w:rPr>
          <w:rFonts w:asciiTheme="majorBidi" w:hAnsiTheme="majorBidi" w:cstheme="majorBidi"/>
          <w:sz w:val="24"/>
          <w:szCs w:val="24"/>
          <w:lang w:val="uk-UA"/>
        </w:rPr>
        <w:t>Волта</w:t>
      </w:r>
      <w:proofErr w:type="spellEnd"/>
      <w:r w:rsidRPr="007D3E9E">
        <w:rPr>
          <w:rFonts w:asciiTheme="majorBidi" w:hAnsiTheme="majorBidi" w:cstheme="majorBidi"/>
          <w:sz w:val="24"/>
          <w:szCs w:val="24"/>
          <w:lang w:val="uk-UA"/>
        </w:rPr>
        <w:t xml:space="preserve"> </w:t>
      </w:r>
      <w:proofErr w:type="spellStart"/>
      <w:r w:rsidRPr="007D3E9E">
        <w:rPr>
          <w:rFonts w:asciiTheme="majorBidi" w:hAnsiTheme="majorBidi" w:cstheme="majorBidi"/>
          <w:sz w:val="24"/>
          <w:szCs w:val="24"/>
          <w:lang w:val="uk-UA"/>
        </w:rPr>
        <w:t>Діснея</w:t>
      </w:r>
      <w:proofErr w:type="spellEnd"/>
      <w:r w:rsidRPr="007D3E9E">
        <w:rPr>
          <w:rFonts w:asciiTheme="majorBidi" w:hAnsiTheme="majorBidi" w:cstheme="majorBidi"/>
          <w:sz w:val="24"/>
          <w:szCs w:val="24"/>
          <w:lang w:val="uk-UA"/>
        </w:rPr>
        <w:t>. Так само загальнодоступність комп'ютерних програм, сумісних з операційними системами сімейства "Windows", дає компанії Microsoft конкурентну перевагу перед компаніями із зарубіжних країн.</w:t>
      </w: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lastRenderedPageBreak/>
        <w:t>Хоч би в якій формі виражалася виняткова компетенція, вона являє собою важливий ресурс, ная</w:t>
      </w:r>
      <w:r w:rsidR="006F7CC6">
        <w:rPr>
          <w:rFonts w:asciiTheme="majorBidi" w:hAnsiTheme="majorBidi" w:cstheme="majorBidi"/>
          <w:sz w:val="24"/>
          <w:szCs w:val="24"/>
          <w:lang w:val="uk-UA"/>
        </w:rPr>
        <w:t>вний у розпорядженні компанії.</w:t>
      </w:r>
      <w:r w:rsidRPr="007D3E9E">
        <w:rPr>
          <w:rFonts w:asciiTheme="majorBidi" w:hAnsiTheme="majorBidi" w:cstheme="majorBidi"/>
          <w:sz w:val="24"/>
          <w:szCs w:val="24"/>
          <w:lang w:val="uk-UA"/>
        </w:rPr>
        <w:t xml:space="preserve"> У багатьох випадках компанії вважають за краще використовувати переваги, що ґрунтуються на їхній винятковій компетенції в тій чи іншій сфері, для розширення своєї діяльності (у межах наявних ресурсів) на якомога більшу кількість ринків.</w:t>
      </w: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t>Стратегія інтернаціоналізації, якої дотримуються такі компанії, значною мірою відображає взаємозв'язок між їхньою виключною компетенцією і можливостями для бізнесу, що відкриваються в різних країнах світу.</w:t>
      </w:r>
    </w:p>
    <w:p w:rsidR="00C117DB" w:rsidRPr="007D3E9E" w:rsidRDefault="00C117DB" w:rsidP="00C117DB">
      <w:pPr>
        <w:rPr>
          <w:rFonts w:asciiTheme="majorBidi" w:hAnsiTheme="majorBidi" w:cstheme="majorBidi"/>
          <w:sz w:val="24"/>
          <w:szCs w:val="24"/>
          <w:lang w:val="uk-UA"/>
        </w:rPr>
      </w:pP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t xml:space="preserve">Наприклад, у компанії </w:t>
      </w:r>
      <w:proofErr w:type="spellStart"/>
      <w:r w:rsidRPr="007D3E9E">
        <w:rPr>
          <w:rFonts w:asciiTheme="majorBidi" w:hAnsiTheme="majorBidi" w:cstheme="majorBidi"/>
          <w:sz w:val="24"/>
          <w:szCs w:val="24"/>
          <w:lang w:val="uk-UA"/>
        </w:rPr>
        <w:t>Robert</w:t>
      </w:r>
      <w:proofErr w:type="spellEnd"/>
      <w:r w:rsidRPr="007D3E9E">
        <w:rPr>
          <w:rFonts w:asciiTheme="majorBidi" w:hAnsiTheme="majorBidi" w:cstheme="majorBidi"/>
          <w:sz w:val="24"/>
          <w:szCs w:val="24"/>
          <w:lang w:val="uk-UA"/>
        </w:rPr>
        <w:t xml:space="preserve"> </w:t>
      </w:r>
      <w:proofErr w:type="spellStart"/>
      <w:r w:rsidRPr="007D3E9E">
        <w:rPr>
          <w:rFonts w:asciiTheme="majorBidi" w:hAnsiTheme="majorBidi" w:cstheme="majorBidi"/>
          <w:sz w:val="24"/>
          <w:szCs w:val="24"/>
          <w:lang w:val="uk-UA"/>
        </w:rPr>
        <w:t>Bosch</w:t>
      </w:r>
      <w:proofErr w:type="spellEnd"/>
      <w:r w:rsidRPr="007D3E9E">
        <w:rPr>
          <w:rFonts w:asciiTheme="majorBidi" w:hAnsiTheme="majorBidi" w:cstheme="majorBidi"/>
          <w:sz w:val="24"/>
          <w:szCs w:val="24"/>
          <w:lang w:val="uk-UA"/>
        </w:rPr>
        <w:t xml:space="preserve"> </w:t>
      </w:r>
      <w:proofErr w:type="spellStart"/>
      <w:r w:rsidRPr="007D3E9E">
        <w:rPr>
          <w:rFonts w:asciiTheme="majorBidi" w:hAnsiTheme="majorBidi" w:cstheme="majorBidi"/>
          <w:sz w:val="24"/>
          <w:szCs w:val="24"/>
          <w:lang w:val="uk-UA"/>
        </w:rPr>
        <w:t>GmbH</w:t>
      </w:r>
      <w:proofErr w:type="spellEnd"/>
      <w:r w:rsidRPr="007D3E9E">
        <w:rPr>
          <w:rFonts w:asciiTheme="majorBidi" w:hAnsiTheme="majorBidi" w:cstheme="majorBidi"/>
          <w:sz w:val="24"/>
          <w:szCs w:val="24"/>
          <w:lang w:val="uk-UA"/>
        </w:rPr>
        <w:t xml:space="preserve"> зі </w:t>
      </w:r>
      <w:proofErr w:type="spellStart"/>
      <w:r w:rsidRPr="007D3E9E">
        <w:rPr>
          <w:rFonts w:asciiTheme="majorBidi" w:hAnsiTheme="majorBidi" w:cstheme="majorBidi"/>
          <w:sz w:val="24"/>
          <w:szCs w:val="24"/>
          <w:lang w:val="uk-UA"/>
        </w:rPr>
        <w:t>Штутгарта</w:t>
      </w:r>
      <w:proofErr w:type="spellEnd"/>
      <w:r w:rsidRPr="007D3E9E">
        <w:rPr>
          <w:rFonts w:asciiTheme="majorBidi" w:hAnsiTheme="majorBidi" w:cstheme="majorBidi"/>
          <w:sz w:val="24"/>
          <w:szCs w:val="24"/>
          <w:lang w:val="uk-UA"/>
        </w:rPr>
        <w:t xml:space="preserve">, яка є найбільшим у світі постачальником автомобільного електронного устаткування, уперше було розроблено електронну систему впорскування пального та </w:t>
      </w:r>
      <w:proofErr w:type="spellStart"/>
      <w:r w:rsidRPr="007D3E9E">
        <w:rPr>
          <w:rFonts w:asciiTheme="majorBidi" w:hAnsiTheme="majorBidi" w:cstheme="majorBidi"/>
          <w:sz w:val="24"/>
          <w:szCs w:val="24"/>
          <w:lang w:val="uk-UA"/>
        </w:rPr>
        <w:t>антиблокувальну</w:t>
      </w:r>
      <w:proofErr w:type="spellEnd"/>
      <w:r w:rsidRPr="007D3E9E">
        <w:rPr>
          <w:rFonts w:asciiTheme="majorBidi" w:hAnsiTheme="majorBidi" w:cstheme="majorBidi"/>
          <w:sz w:val="24"/>
          <w:szCs w:val="24"/>
          <w:lang w:val="uk-UA"/>
        </w:rPr>
        <w:t xml:space="preserve"> гальмівну систему. Така стартова перевага компанії була зумовлена її винятковою компетентністю у відповідних галузях, якій іншим компаніям було важко що-небудь протиставити. Компанія </w:t>
      </w:r>
      <w:proofErr w:type="spellStart"/>
      <w:r w:rsidRPr="007D3E9E">
        <w:rPr>
          <w:rFonts w:asciiTheme="majorBidi" w:hAnsiTheme="majorBidi" w:cstheme="majorBidi"/>
          <w:sz w:val="24"/>
          <w:szCs w:val="24"/>
          <w:lang w:val="uk-UA"/>
        </w:rPr>
        <w:t>Bosch</w:t>
      </w:r>
      <w:proofErr w:type="spellEnd"/>
      <w:r w:rsidRPr="007D3E9E">
        <w:rPr>
          <w:rFonts w:asciiTheme="majorBidi" w:hAnsiTheme="majorBidi" w:cstheme="majorBidi"/>
          <w:sz w:val="24"/>
          <w:szCs w:val="24"/>
          <w:lang w:val="uk-UA"/>
        </w:rPr>
        <w:t xml:space="preserve"> все ще утримує за собою 50% цих багатих ринків, продаючи свою продукцію автомобілебудівним компаніям на всіх шести населених континентах.16 Так само компанія </w:t>
      </w:r>
      <w:proofErr w:type="spellStart"/>
      <w:r w:rsidRPr="007D3E9E">
        <w:rPr>
          <w:rFonts w:asciiTheme="majorBidi" w:hAnsiTheme="majorBidi" w:cstheme="majorBidi"/>
          <w:sz w:val="24"/>
          <w:szCs w:val="24"/>
          <w:lang w:val="uk-UA"/>
        </w:rPr>
        <w:t>Glasbau</w:t>
      </w:r>
      <w:proofErr w:type="spellEnd"/>
      <w:r w:rsidRPr="007D3E9E">
        <w:rPr>
          <w:rFonts w:asciiTheme="majorBidi" w:hAnsiTheme="majorBidi" w:cstheme="majorBidi"/>
          <w:sz w:val="24"/>
          <w:szCs w:val="24"/>
          <w:lang w:val="uk-UA"/>
        </w:rPr>
        <w:t xml:space="preserve"> </w:t>
      </w:r>
      <w:proofErr w:type="spellStart"/>
      <w:r w:rsidRPr="007D3E9E">
        <w:rPr>
          <w:rFonts w:asciiTheme="majorBidi" w:hAnsiTheme="majorBidi" w:cstheme="majorBidi"/>
          <w:sz w:val="24"/>
          <w:szCs w:val="24"/>
          <w:lang w:val="uk-UA"/>
        </w:rPr>
        <w:t>Hahn</w:t>
      </w:r>
      <w:proofErr w:type="spellEnd"/>
      <w:r w:rsidRPr="007D3E9E">
        <w:rPr>
          <w:rFonts w:asciiTheme="majorBidi" w:hAnsiTheme="majorBidi" w:cstheme="majorBidi"/>
          <w:sz w:val="24"/>
          <w:szCs w:val="24"/>
          <w:lang w:val="uk-UA"/>
        </w:rPr>
        <w:t xml:space="preserve"> із Франкфурта має компетенцію у випуску скляних демонстраційних стендів з автономною системою керування штучним мікрокліматом і </w:t>
      </w:r>
      <w:proofErr w:type="spellStart"/>
      <w:r w:rsidRPr="007D3E9E">
        <w:rPr>
          <w:rFonts w:asciiTheme="majorBidi" w:hAnsiTheme="majorBidi" w:cstheme="majorBidi"/>
          <w:sz w:val="24"/>
          <w:szCs w:val="24"/>
          <w:lang w:val="uk-UA"/>
        </w:rPr>
        <w:t>волоконно</w:t>
      </w:r>
      <w:proofErr w:type="spellEnd"/>
      <w:r w:rsidRPr="007D3E9E">
        <w:rPr>
          <w:rFonts w:asciiTheme="majorBidi" w:hAnsiTheme="majorBidi" w:cstheme="majorBidi"/>
          <w:sz w:val="24"/>
          <w:szCs w:val="24"/>
          <w:lang w:val="uk-UA"/>
        </w:rPr>
        <w:t xml:space="preserve">-оптичною освітлювальною апаратурою. Демонстраційні стенди, які випускає компанія, вважаються найкращими у світі, тому музеї готові платити по $100 000 за кожен стенд, призначений для зберігання безцінних картин, скульптур та інших пам'яток матеріальної культури. Використовуючи свою виняткову компетенцію і пов'язану з нею конкурентну перевагу на цьому спеціалізованому ринку, компанії </w:t>
      </w:r>
      <w:proofErr w:type="spellStart"/>
      <w:r w:rsidRPr="007D3E9E">
        <w:rPr>
          <w:rFonts w:asciiTheme="majorBidi" w:hAnsiTheme="majorBidi" w:cstheme="majorBidi"/>
          <w:sz w:val="24"/>
          <w:szCs w:val="24"/>
          <w:lang w:val="uk-UA"/>
        </w:rPr>
        <w:t>Glasbau</w:t>
      </w:r>
      <w:proofErr w:type="spellEnd"/>
      <w:r w:rsidRPr="007D3E9E">
        <w:rPr>
          <w:rFonts w:asciiTheme="majorBidi" w:hAnsiTheme="majorBidi" w:cstheme="majorBidi"/>
          <w:sz w:val="24"/>
          <w:szCs w:val="24"/>
          <w:lang w:val="uk-UA"/>
        </w:rPr>
        <w:t xml:space="preserve"> </w:t>
      </w:r>
      <w:proofErr w:type="spellStart"/>
      <w:r w:rsidRPr="007D3E9E">
        <w:rPr>
          <w:rFonts w:asciiTheme="majorBidi" w:hAnsiTheme="majorBidi" w:cstheme="majorBidi"/>
          <w:sz w:val="24"/>
          <w:szCs w:val="24"/>
          <w:lang w:val="uk-UA"/>
        </w:rPr>
        <w:t>Hahn</w:t>
      </w:r>
      <w:proofErr w:type="spellEnd"/>
      <w:r w:rsidRPr="007D3E9E">
        <w:rPr>
          <w:rFonts w:asciiTheme="majorBidi" w:hAnsiTheme="majorBidi" w:cstheme="majorBidi"/>
          <w:sz w:val="24"/>
          <w:szCs w:val="24"/>
          <w:lang w:val="uk-UA"/>
        </w:rPr>
        <w:t xml:space="preserve"> вдалося побудувати багатомільйонний міжнародний бізнес.</w:t>
      </w:r>
    </w:p>
    <w:p w:rsidR="00C117DB" w:rsidRPr="007D3E9E" w:rsidRDefault="00C117DB" w:rsidP="00C117DB">
      <w:pPr>
        <w:rPr>
          <w:rFonts w:asciiTheme="majorBidi" w:hAnsiTheme="majorBidi" w:cstheme="majorBidi"/>
          <w:sz w:val="24"/>
          <w:szCs w:val="24"/>
          <w:lang w:val="uk-UA"/>
        </w:rPr>
      </w:pP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t>Сфера діяльності</w:t>
      </w: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t>Другий елемент міжнародної стратегії компанії - сфера діяльності (</w:t>
      </w:r>
      <w:proofErr w:type="spellStart"/>
      <w:r w:rsidRPr="007D3E9E">
        <w:rPr>
          <w:rFonts w:asciiTheme="majorBidi" w:hAnsiTheme="majorBidi" w:cstheme="majorBidi"/>
          <w:sz w:val="24"/>
          <w:szCs w:val="24"/>
          <w:lang w:val="uk-UA"/>
        </w:rPr>
        <w:t>scope</w:t>
      </w:r>
      <w:proofErr w:type="spellEnd"/>
      <w:r w:rsidRPr="007D3E9E">
        <w:rPr>
          <w:rFonts w:asciiTheme="majorBidi" w:hAnsiTheme="majorBidi" w:cstheme="majorBidi"/>
          <w:sz w:val="24"/>
          <w:szCs w:val="24"/>
          <w:lang w:val="uk-UA"/>
        </w:rPr>
        <w:t xml:space="preserve"> </w:t>
      </w:r>
      <w:proofErr w:type="spellStart"/>
      <w:r w:rsidRPr="007D3E9E">
        <w:rPr>
          <w:rFonts w:asciiTheme="majorBidi" w:hAnsiTheme="majorBidi" w:cstheme="majorBidi"/>
          <w:sz w:val="24"/>
          <w:szCs w:val="24"/>
          <w:lang w:val="uk-UA"/>
        </w:rPr>
        <w:t>of</w:t>
      </w:r>
      <w:proofErr w:type="spellEnd"/>
      <w:r w:rsidRPr="007D3E9E">
        <w:rPr>
          <w:rFonts w:asciiTheme="majorBidi" w:hAnsiTheme="majorBidi" w:cstheme="majorBidi"/>
          <w:sz w:val="24"/>
          <w:szCs w:val="24"/>
          <w:lang w:val="uk-UA"/>
        </w:rPr>
        <w:t xml:space="preserve"> </w:t>
      </w:r>
      <w:proofErr w:type="spellStart"/>
      <w:r w:rsidRPr="007D3E9E">
        <w:rPr>
          <w:rFonts w:asciiTheme="majorBidi" w:hAnsiTheme="majorBidi" w:cstheme="majorBidi"/>
          <w:sz w:val="24"/>
          <w:szCs w:val="24"/>
          <w:lang w:val="uk-UA"/>
        </w:rPr>
        <w:t>operations</w:t>
      </w:r>
      <w:proofErr w:type="spellEnd"/>
      <w:r w:rsidRPr="007D3E9E">
        <w:rPr>
          <w:rFonts w:asciiTheme="majorBidi" w:hAnsiTheme="majorBidi" w:cstheme="majorBidi"/>
          <w:sz w:val="24"/>
          <w:szCs w:val="24"/>
          <w:lang w:val="uk-UA"/>
        </w:rPr>
        <w:t>) - визначає сферу ділових інтересів компанії. Сфера діяльності компанії може охоплювати географічні регіони, такі як країни, регіони всередині окремих країн та/або групи країн. Крім того, сфера діяльності компанії може поширюватися на ринкові або продуктові ніші в одному або декількох регіонах, такі як ринок високоякісної продукції, ринок дешевих товарів або інші спеціалізовані ринки.</w:t>
      </w: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t>З огляду на обмеженість ресурсів, наявних у розпорядженні компаній, і беручи до уваги той факт, що ринки відрізняються один від одного за їхньою відносною привабливістю для різних продуктів, менеджерам, які займаються розробленням міжнародної стратегії, необхідно вибрати найперспективніші ринки для своїх компаній. Безумовно, сфера діяльності компанії безпосередньо пов'язана з тим, у якій галузі вона має виняткову компетенцію. Якщо компанія має виняткову компетентність тільки в межах певного регіону або окремого сімейства продуктів, сфера діяльності компанії має охоплювати саме ті галузі, де вона має виняткову компетенцію.</w:t>
      </w:r>
    </w:p>
    <w:p w:rsidR="00C117DB" w:rsidRPr="007D3E9E" w:rsidRDefault="00C117DB" w:rsidP="00C117DB">
      <w:pPr>
        <w:rPr>
          <w:rFonts w:asciiTheme="majorBidi" w:hAnsiTheme="majorBidi" w:cstheme="majorBidi"/>
          <w:sz w:val="24"/>
          <w:szCs w:val="24"/>
          <w:lang w:val="uk-UA"/>
        </w:rPr>
      </w:pP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t xml:space="preserve">Як ілюстрацію можна навести такі приклади. Географічна сфера діяльності компанії </w:t>
      </w:r>
      <w:proofErr w:type="spellStart"/>
      <w:r w:rsidRPr="007D3E9E">
        <w:rPr>
          <w:rFonts w:asciiTheme="majorBidi" w:hAnsiTheme="majorBidi" w:cstheme="majorBidi"/>
          <w:sz w:val="24"/>
          <w:szCs w:val="24"/>
          <w:lang w:val="uk-UA"/>
        </w:rPr>
        <w:t>Disney</w:t>
      </w:r>
      <w:proofErr w:type="spellEnd"/>
      <w:r w:rsidRPr="007D3E9E">
        <w:rPr>
          <w:rFonts w:asciiTheme="majorBidi" w:hAnsiTheme="majorBidi" w:cstheme="majorBidi"/>
          <w:sz w:val="24"/>
          <w:szCs w:val="24"/>
          <w:lang w:val="uk-UA"/>
        </w:rPr>
        <w:t xml:space="preserve"> зі створення тематичних парків охоплює такі країни, як Сполучені Штати Америки, Японія, Франція (у найближчому майбутньому до цього списку увійде Гонконг). Водночас географічна сфера діяльності компанії в плані кінопрокату і торгівлі товарами поширюється на ринки понад 100 країн світу. Інші компанії воліють займатися багатьма видами бізнесу, обмежуючи при цьому географічний діапазон своїх інтересів. До числа таких компаній належить, наприклад, </w:t>
      </w:r>
      <w:proofErr w:type="spellStart"/>
      <w:r w:rsidRPr="007D3E9E">
        <w:rPr>
          <w:rFonts w:asciiTheme="majorBidi" w:hAnsiTheme="majorBidi" w:cstheme="majorBidi"/>
          <w:sz w:val="24"/>
          <w:szCs w:val="24"/>
          <w:lang w:val="uk-UA"/>
        </w:rPr>
        <w:t>Grupo</w:t>
      </w:r>
      <w:proofErr w:type="spellEnd"/>
      <w:r w:rsidRPr="007D3E9E">
        <w:rPr>
          <w:rFonts w:asciiTheme="majorBidi" w:hAnsiTheme="majorBidi" w:cstheme="majorBidi"/>
          <w:sz w:val="24"/>
          <w:szCs w:val="24"/>
          <w:lang w:val="uk-UA"/>
        </w:rPr>
        <w:t xml:space="preserve"> </w:t>
      </w:r>
      <w:proofErr w:type="spellStart"/>
      <w:r w:rsidRPr="007D3E9E">
        <w:rPr>
          <w:rFonts w:asciiTheme="majorBidi" w:hAnsiTheme="majorBidi" w:cstheme="majorBidi"/>
          <w:sz w:val="24"/>
          <w:szCs w:val="24"/>
          <w:lang w:val="uk-UA"/>
        </w:rPr>
        <w:t>Luksics</w:t>
      </w:r>
      <w:proofErr w:type="spellEnd"/>
      <w:r w:rsidRPr="007D3E9E">
        <w:rPr>
          <w:rFonts w:asciiTheme="majorBidi" w:hAnsiTheme="majorBidi" w:cstheme="majorBidi"/>
          <w:sz w:val="24"/>
          <w:szCs w:val="24"/>
          <w:lang w:val="uk-UA"/>
        </w:rPr>
        <w:t xml:space="preserve">, сімейний конгломерат, ділові інтереси якого поширюються на виробництво пива, виплавку міді, надання банківських послуг, готельний бізнес, телекомунікації, залізницю, а також розведення худоби на фермах, розташованих у Чилі та сусідніх країнах. Навпаки, компанія </w:t>
      </w:r>
      <w:proofErr w:type="spellStart"/>
      <w:r w:rsidRPr="007D3E9E">
        <w:rPr>
          <w:rFonts w:asciiTheme="majorBidi" w:hAnsiTheme="majorBidi" w:cstheme="majorBidi"/>
          <w:sz w:val="24"/>
          <w:szCs w:val="24"/>
          <w:lang w:val="uk-UA"/>
        </w:rPr>
        <w:t>Ballantyne</w:t>
      </w:r>
      <w:proofErr w:type="spellEnd"/>
      <w:r w:rsidRPr="007D3E9E">
        <w:rPr>
          <w:rFonts w:asciiTheme="majorBidi" w:hAnsiTheme="majorBidi" w:cstheme="majorBidi"/>
          <w:sz w:val="24"/>
          <w:szCs w:val="24"/>
          <w:lang w:val="uk-UA"/>
        </w:rPr>
        <w:t xml:space="preserve">, невелика компанія з річним доходом $12 млн зі штату </w:t>
      </w:r>
      <w:proofErr w:type="spellStart"/>
      <w:r w:rsidRPr="007D3E9E">
        <w:rPr>
          <w:rFonts w:asciiTheme="majorBidi" w:hAnsiTheme="majorBidi" w:cstheme="majorBidi"/>
          <w:sz w:val="24"/>
          <w:szCs w:val="24"/>
          <w:lang w:val="uk-UA"/>
        </w:rPr>
        <w:t>Небраска</w:t>
      </w:r>
      <w:proofErr w:type="spellEnd"/>
      <w:r w:rsidRPr="007D3E9E">
        <w:rPr>
          <w:rFonts w:asciiTheme="majorBidi" w:hAnsiTheme="majorBidi" w:cstheme="majorBidi"/>
          <w:sz w:val="24"/>
          <w:szCs w:val="24"/>
          <w:lang w:val="uk-UA"/>
        </w:rPr>
        <w:t xml:space="preserve">, спеціалізується виключно на виробництві кінопроекторів. Частка компанії на американському ринку кінопроекторів становить 65%, а на ринках інших країн - 30%.18 У напівпровідниковій промисловості багато компаній також вважають за краще обмежувати сферу своєї діяльності певними продуктовими нішами. Азіатські компанії з виробництва напівпровідникових пристроїв, такі як </w:t>
      </w:r>
      <w:proofErr w:type="spellStart"/>
      <w:r w:rsidRPr="007D3E9E">
        <w:rPr>
          <w:rFonts w:asciiTheme="majorBidi" w:hAnsiTheme="majorBidi" w:cstheme="majorBidi"/>
          <w:sz w:val="24"/>
          <w:szCs w:val="24"/>
          <w:lang w:val="uk-UA"/>
        </w:rPr>
        <w:t>Samsung</w:t>
      </w:r>
      <w:proofErr w:type="spellEnd"/>
      <w:r w:rsidRPr="007D3E9E">
        <w:rPr>
          <w:rFonts w:asciiTheme="majorBidi" w:hAnsiTheme="majorBidi" w:cstheme="majorBidi"/>
          <w:sz w:val="24"/>
          <w:szCs w:val="24"/>
          <w:lang w:val="uk-UA"/>
        </w:rPr>
        <w:t>, посідають провідні позиції на світовому ринку мікросхем пам'яті.</w:t>
      </w: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t xml:space="preserve">Компанія </w:t>
      </w:r>
      <w:proofErr w:type="spellStart"/>
      <w:r w:rsidRPr="007D3E9E">
        <w:rPr>
          <w:rFonts w:asciiTheme="majorBidi" w:hAnsiTheme="majorBidi" w:cstheme="majorBidi"/>
          <w:sz w:val="24"/>
          <w:szCs w:val="24"/>
          <w:lang w:val="uk-UA"/>
        </w:rPr>
        <w:t>Intel</w:t>
      </w:r>
      <w:proofErr w:type="spellEnd"/>
      <w:r w:rsidRPr="007D3E9E">
        <w:rPr>
          <w:rFonts w:asciiTheme="majorBidi" w:hAnsiTheme="majorBidi" w:cstheme="majorBidi"/>
          <w:sz w:val="24"/>
          <w:szCs w:val="24"/>
          <w:lang w:val="uk-UA"/>
        </w:rPr>
        <w:t xml:space="preserve">, розташована в Каліфорнії, спеціалізується на виробництві мікропроцесорів для IBM-сумісних персональних комп'ютерів. Компанія </w:t>
      </w:r>
      <w:proofErr w:type="spellStart"/>
      <w:r w:rsidRPr="007D3E9E">
        <w:rPr>
          <w:rFonts w:asciiTheme="majorBidi" w:hAnsiTheme="majorBidi" w:cstheme="majorBidi"/>
          <w:sz w:val="24"/>
          <w:szCs w:val="24"/>
          <w:lang w:val="uk-UA"/>
        </w:rPr>
        <w:t>Texas</w:t>
      </w:r>
      <w:proofErr w:type="spellEnd"/>
      <w:r w:rsidRPr="007D3E9E">
        <w:rPr>
          <w:rFonts w:asciiTheme="majorBidi" w:hAnsiTheme="majorBidi" w:cstheme="majorBidi"/>
          <w:sz w:val="24"/>
          <w:szCs w:val="24"/>
          <w:lang w:val="uk-UA"/>
        </w:rPr>
        <w:t xml:space="preserve"> </w:t>
      </w:r>
      <w:proofErr w:type="spellStart"/>
      <w:r w:rsidRPr="007D3E9E">
        <w:rPr>
          <w:rFonts w:asciiTheme="majorBidi" w:hAnsiTheme="majorBidi" w:cstheme="majorBidi"/>
          <w:sz w:val="24"/>
          <w:szCs w:val="24"/>
          <w:lang w:val="uk-UA"/>
        </w:rPr>
        <w:t>Instruments</w:t>
      </w:r>
      <w:proofErr w:type="spellEnd"/>
      <w:r w:rsidRPr="007D3E9E">
        <w:rPr>
          <w:rFonts w:asciiTheme="majorBidi" w:hAnsiTheme="majorBidi" w:cstheme="majorBidi"/>
          <w:sz w:val="24"/>
          <w:szCs w:val="24"/>
          <w:lang w:val="uk-UA"/>
        </w:rPr>
        <w:t xml:space="preserve"> спеціалізується на виробництві процесорів для цифрової обробки сигналів, які здійснюють перетворення аналогових сигналів у цифрові. Такі мікросхеми застосовуються в різних пристроях, починаючи від комп'ютерних модемів і закінчуючи стереосистемами та мобільними телефонами. Компанія </w:t>
      </w:r>
      <w:proofErr w:type="spellStart"/>
      <w:r w:rsidRPr="007D3E9E">
        <w:rPr>
          <w:rFonts w:asciiTheme="majorBidi" w:hAnsiTheme="majorBidi" w:cstheme="majorBidi"/>
          <w:sz w:val="24"/>
          <w:szCs w:val="24"/>
          <w:lang w:val="uk-UA"/>
        </w:rPr>
        <w:t>Siemens</w:t>
      </w:r>
      <w:proofErr w:type="spellEnd"/>
      <w:r w:rsidRPr="007D3E9E">
        <w:rPr>
          <w:rFonts w:asciiTheme="majorBidi" w:hAnsiTheme="majorBidi" w:cstheme="majorBidi"/>
          <w:sz w:val="24"/>
          <w:szCs w:val="24"/>
          <w:lang w:val="uk-UA"/>
        </w:rPr>
        <w:t xml:space="preserve"> випускає мікросхеми, що використовуються в автомобілях, a </w:t>
      </w:r>
      <w:proofErr w:type="spellStart"/>
      <w:r w:rsidRPr="007D3E9E">
        <w:rPr>
          <w:rFonts w:asciiTheme="majorBidi" w:hAnsiTheme="majorBidi" w:cstheme="majorBidi"/>
          <w:sz w:val="24"/>
          <w:szCs w:val="24"/>
          <w:lang w:val="uk-UA"/>
        </w:rPr>
        <w:t>Philips</w:t>
      </w:r>
      <w:proofErr w:type="spellEnd"/>
      <w:r w:rsidRPr="007D3E9E">
        <w:rPr>
          <w:rFonts w:asciiTheme="majorBidi" w:hAnsiTheme="majorBidi" w:cstheme="majorBidi"/>
          <w:sz w:val="24"/>
          <w:szCs w:val="24"/>
          <w:lang w:val="uk-UA"/>
        </w:rPr>
        <w:t xml:space="preserve"> спеціалізується на розробці мультимедійних напівпровідникових пристроїв для під'єднання побутов</w:t>
      </w:r>
      <w:r w:rsidR="006F7CC6">
        <w:rPr>
          <w:rFonts w:asciiTheme="majorBidi" w:hAnsiTheme="majorBidi" w:cstheme="majorBidi"/>
          <w:sz w:val="24"/>
          <w:szCs w:val="24"/>
          <w:lang w:val="uk-UA"/>
        </w:rPr>
        <w:t>ої електроніки до комп'ютерів.</w:t>
      </w:r>
      <w:r w:rsidRPr="007D3E9E">
        <w:rPr>
          <w:rFonts w:asciiTheme="majorBidi" w:hAnsiTheme="majorBidi" w:cstheme="majorBidi"/>
          <w:sz w:val="24"/>
          <w:szCs w:val="24"/>
          <w:lang w:val="uk-UA"/>
        </w:rPr>
        <w:t xml:space="preserve"> Таким чином, унаслідок стратегічного планування в деяких компаніях ухвалюють рішення про вихід на кілька ринків, в інших - про вихід на велику кількість ринків; є також низка компаній (таких як </w:t>
      </w:r>
      <w:proofErr w:type="spellStart"/>
      <w:r w:rsidRPr="007D3E9E">
        <w:rPr>
          <w:rFonts w:asciiTheme="majorBidi" w:hAnsiTheme="majorBidi" w:cstheme="majorBidi"/>
          <w:sz w:val="24"/>
          <w:szCs w:val="24"/>
          <w:lang w:val="uk-UA"/>
        </w:rPr>
        <w:t>Disney</w:t>
      </w:r>
      <w:proofErr w:type="spellEnd"/>
      <w:r w:rsidRPr="007D3E9E">
        <w:rPr>
          <w:rFonts w:asciiTheme="majorBidi" w:hAnsiTheme="majorBidi" w:cstheme="majorBidi"/>
          <w:sz w:val="24"/>
          <w:szCs w:val="24"/>
          <w:lang w:val="uk-UA"/>
        </w:rPr>
        <w:t>), сфера ділових інтересів яких залежить від того, якими видами діяльності вони займаються.</w:t>
      </w: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t>Використання ресурсів</w:t>
      </w:r>
    </w:p>
    <w:p w:rsidR="00C117DB" w:rsidRPr="007D3E9E" w:rsidRDefault="00C117DB" w:rsidP="00C117DB">
      <w:pPr>
        <w:rPr>
          <w:rFonts w:asciiTheme="majorBidi" w:hAnsiTheme="majorBidi" w:cstheme="majorBidi"/>
          <w:sz w:val="24"/>
          <w:szCs w:val="24"/>
          <w:lang w:val="uk-UA"/>
        </w:rPr>
      </w:pPr>
    </w:p>
    <w:p w:rsidR="00C117DB" w:rsidRPr="007D3E9E" w:rsidRDefault="00C117DB" w:rsidP="00C117DB">
      <w:pPr>
        <w:rPr>
          <w:rFonts w:asciiTheme="majorBidi" w:hAnsiTheme="majorBidi" w:cstheme="majorBidi"/>
          <w:sz w:val="24"/>
          <w:szCs w:val="24"/>
          <w:lang w:val="uk-UA"/>
        </w:rPr>
      </w:pP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t xml:space="preserve">Третій елемент міжнародної стратегії - використання ресурсів - визначає спосіб розподілу ресурсів компанії між різними напрямами її діяльності з метою забезпечення конкурентоспроможності компанії. Наприклад, незабаром тематичні парки компанії </w:t>
      </w:r>
      <w:proofErr w:type="spellStart"/>
      <w:r w:rsidRPr="007D3E9E">
        <w:rPr>
          <w:rFonts w:asciiTheme="majorBidi" w:hAnsiTheme="majorBidi" w:cstheme="majorBidi"/>
          <w:sz w:val="24"/>
          <w:szCs w:val="24"/>
          <w:lang w:val="uk-UA"/>
        </w:rPr>
        <w:t>Disney</w:t>
      </w:r>
      <w:proofErr w:type="spellEnd"/>
      <w:r w:rsidRPr="007D3E9E">
        <w:rPr>
          <w:rFonts w:asciiTheme="majorBidi" w:hAnsiTheme="majorBidi" w:cstheme="majorBidi"/>
          <w:sz w:val="24"/>
          <w:szCs w:val="24"/>
          <w:lang w:val="uk-UA"/>
        </w:rPr>
        <w:t xml:space="preserve"> буде відкрито в чотирьох країнах, проте ресурси компанії </w:t>
      </w:r>
      <w:proofErr w:type="spellStart"/>
      <w:r w:rsidRPr="007D3E9E">
        <w:rPr>
          <w:rFonts w:asciiTheme="majorBidi" w:hAnsiTheme="majorBidi" w:cstheme="majorBidi"/>
          <w:sz w:val="24"/>
          <w:szCs w:val="24"/>
          <w:lang w:val="uk-UA"/>
        </w:rPr>
        <w:t>розподілено</w:t>
      </w:r>
      <w:proofErr w:type="spellEnd"/>
      <w:r w:rsidRPr="007D3E9E">
        <w:rPr>
          <w:rFonts w:asciiTheme="majorBidi" w:hAnsiTheme="majorBidi" w:cstheme="majorBidi"/>
          <w:sz w:val="24"/>
          <w:szCs w:val="24"/>
          <w:lang w:val="uk-UA"/>
        </w:rPr>
        <w:t xml:space="preserve"> нерівномірно на кожному з цих ринків. Компанія </w:t>
      </w:r>
      <w:proofErr w:type="spellStart"/>
      <w:r w:rsidRPr="007D3E9E">
        <w:rPr>
          <w:rFonts w:asciiTheme="majorBidi" w:hAnsiTheme="majorBidi" w:cstheme="majorBidi"/>
          <w:sz w:val="24"/>
          <w:szCs w:val="24"/>
          <w:lang w:val="uk-UA"/>
        </w:rPr>
        <w:t>Disney</w:t>
      </w:r>
      <w:proofErr w:type="spellEnd"/>
      <w:r w:rsidRPr="007D3E9E">
        <w:rPr>
          <w:rFonts w:asciiTheme="majorBidi" w:hAnsiTheme="majorBidi" w:cstheme="majorBidi"/>
          <w:sz w:val="24"/>
          <w:szCs w:val="24"/>
          <w:lang w:val="uk-UA"/>
        </w:rPr>
        <w:t xml:space="preserve"> не робила інвестицій у Токійський </w:t>
      </w:r>
      <w:proofErr w:type="spellStart"/>
      <w:r w:rsidRPr="007D3E9E">
        <w:rPr>
          <w:rFonts w:asciiTheme="majorBidi" w:hAnsiTheme="majorBidi" w:cstheme="majorBidi"/>
          <w:sz w:val="24"/>
          <w:szCs w:val="24"/>
          <w:lang w:val="uk-UA"/>
        </w:rPr>
        <w:t>Діснейленд</w:t>
      </w:r>
      <w:proofErr w:type="spellEnd"/>
      <w:r w:rsidRPr="007D3E9E">
        <w:rPr>
          <w:rFonts w:asciiTheme="majorBidi" w:hAnsiTheme="majorBidi" w:cstheme="majorBidi"/>
          <w:sz w:val="24"/>
          <w:szCs w:val="24"/>
          <w:lang w:val="uk-UA"/>
        </w:rPr>
        <w:t xml:space="preserve">, обмежила свої початкові інвестиції в Паризький </w:t>
      </w:r>
      <w:proofErr w:type="spellStart"/>
      <w:r w:rsidRPr="007D3E9E">
        <w:rPr>
          <w:rFonts w:asciiTheme="majorBidi" w:hAnsiTheme="majorBidi" w:cstheme="majorBidi"/>
          <w:sz w:val="24"/>
          <w:szCs w:val="24"/>
          <w:lang w:val="uk-UA"/>
        </w:rPr>
        <w:t>Діснейленд</w:t>
      </w:r>
      <w:proofErr w:type="spellEnd"/>
      <w:r w:rsidRPr="007D3E9E">
        <w:rPr>
          <w:rFonts w:asciiTheme="majorBidi" w:hAnsiTheme="majorBidi" w:cstheme="majorBidi"/>
          <w:sz w:val="24"/>
          <w:szCs w:val="24"/>
          <w:lang w:val="uk-UA"/>
        </w:rPr>
        <w:t xml:space="preserve"> 49% від загального обсягу капіталу парку і планує здійснити всі необхідні інвестиції в тематичний парк, що відкриється в Гонконзі. Поряд із цим компанія продовжує вкладати великі кошти в тематичний парк, розташований у Сполучених Штатах, а також у власну кіностудію і телеканали.</w:t>
      </w:r>
    </w:p>
    <w:p w:rsidR="00C117DB" w:rsidRPr="007D3E9E" w:rsidRDefault="00C117DB" w:rsidP="006F7CC6">
      <w:pPr>
        <w:rPr>
          <w:rFonts w:asciiTheme="majorBidi" w:hAnsiTheme="majorBidi" w:cstheme="majorBidi"/>
          <w:sz w:val="24"/>
          <w:szCs w:val="24"/>
          <w:lang w:val="uk-UA"/>
        </w:rPr>
      </w:pPr>
      <w:r w:rsidRPr="007D3E9E">
        <w:rPr>
          <w:rFonts w:asciiTheme="majorBidi" w:hAnsiTheme="majorBidi" w:cstheme="majorBidi"/>
          <w:sz w:val="24"/>
          <w:szCs w:val="24"/>
          <w:lang w:val="uk-UA"/>
        </w:rPr>
        <w:lastRenderedPageBreak/>
        <w:t xml:space="preserve">Розподіл ресурсів може здійснюватися за продуктовими лініями, за географічними регіонами або за обома ознаками одночасно.20 На цьому етапі стратегічного планування необхідно визначити відносну пріоритетність напрямів використання обмежених ресурсів компанії. Компанія </w:t>
      </w:r>
      <w:proofErr w:type="spellStart"/>
      <w:r w:rsidRPr="007D3E9E">
        <w:rPr>
          <w:rFonts w:asciiTheme="majorBidi" w:hAnsiTheme="majorBidi" w:cstheme="majorBidi"/>
          <w:sz w:val="24"/>
          <w:szCs w:val="24"/>
          <w:lang w:val="uk-UA"/>
        </w:rPr>
        <w:t>Disney</w:t>
      </w:r>
      <w:proofErr w:type="spellEnd"/>
      <w:r w:rsidRPr="007D3E9E">
        <w:rPr>
          <w:rFonts w:asciiTheme="majorBidi" w:hAnsiTheme="majorBidi" w:cstheme="majorBidi"/>
          <w:sz w:val="24"/>
          <w:szCs w:val="24"/>
          <w:lang w:val="uk-UA"/>
        </w:rPr>
        <w:t xml:space="preserve"> могла б досить легко, без зовнішньої допомоги розв'язати фінансові проблеми, що виникли в Паризького </w:t>
      </w:r>
      <w:proofErr w:type="spellStart"/>
      <w:r w:rsidRPr="007D3E9E">
        <w:rPr>
          <w:rFonts w:asciiTheme="majorBidi" w:hAnsiTheme="majorBidi" w:cstheme="majorBidi"/>
          <w:sz w:val="24"/>
          <w:szCs w:val="24"/>
          <w:lang w:val="uk-UA"/>
        </w:rPr>
        <w:t>Діснейленду</w:t>
      </w:r>
      <w:proofErr w:type="spellEnd"/>
      <w:r w:rsidRPr="007D3E9E">
        <w:rPr>
          <w:rFonts w:asciiTheme="majorBidi" w:hAnsiTheme="majorBidi" w:cstheme="majorBidi"/>
          <w:sz w:val="24"/>
          <w:szCs w:val="24"/>
          <w:lang w:val="uk-UA"/>
        </w:rPr>
        <w:t xml:space="preserve">. Однак додаткові інвестиції в цей тематичний парк означали б відхилення компанії </w:t>
      </w:r>
      <w:proofErr w:type="spellStart"/>
      <w:r w:rsidRPr="007D3E9E">
        <w:rPr>
          <w:rFonts w:asciiTheme="majorBidi" w:hAnsiTheme="majorBidi" w:cstheme="majorBidi"/>
          <w:sz w:val="24"/>
          <w:szCs w:val="24"/>
          <w:lang w:val="uk-UA"/>
        </w:rPr>
        <w:t>Disney</w:t>
      </w:r>
      <w:proofErr w:type="spellEnd"/>
      <w:r w:rsidRPr="007D3E9E">
        <w:rPr>
          <w:rFonts w:asciiTheme="majorBidi" w:hAnsiTheme="majorBidi" w:cstheme="majorBidi"/>
          <w:sz w:val="24"/>
          <w:szCs w:val="24"/>
          <w:lang w:val="uk-UA"/>
        </w:rPr>
        <w:t xml:space="preserve"> від того рівня зобов'язань, який, на думку керівництва компанії, забезпечував би оптимальний розподіл ресурсів. Крім того, додаткове вкладення інвестицій, можливо, поставило б під загрозу фінансування будівництва парку Каліфорнійські пригоди або придбання телеканалів ABC і ESPN.</w:t>
      </w: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t xml:space="preserve">Деякі великі багатонаціональні корпорації розподіляють свої ресурси по всьому світу. Наприклад, </w:t>
      </w:r>
      <w:proofErr w:type="spellStart"/>
      <w:r w:rsidRPr="007D3E9E">
        <w:rPr>
          <w:rFonts w:asciiTheme="majorBidi" w:hAnsiTheme="majorBidi" w:cstheme="majorBidi"/>
          <w:sz w:val="24"/>
          <w:szCs w:val="24"/>
          <w:lang w:val="uk-UA"/>
        </w:rPr>
        <w:t>Sharp</w:t>
      </w:r>
      <w:proofErr w:type="spellEnd"/>
      <w:r w:rsidRPr="007D3E9E">
        <w:rPr>
          <w:rFonts w:asciiTheme="majorBidi" w:hAnsiTheme="majorBidi" w:cstheme="majorBidi"/>
          <w:sz w:val="24"/>
          <w:szCs w:val="24"/>
          <w:lang w:val="uk-UA"/>
        </w:rPr>
        <w:t xml:space="preserve"> </w:t>
      </w:r>
      <w:proofErr w:type="spellStart"/>
      <w:r w:rsidRPr="007D3E9E">
        <w:rPr>
          <w:rFonts w:asciiTheme="majorBidi" w:hAnsiTheme="majorBidi" w:cstheme="majorBidi"/>
          <w:sz w:val="24"/>
          <w:szCs w:val="24"/>
          <w:lang w:val="uk-UA"/>
        </w:rPr>
        <w:t>Corporation</w:t>
      </w:r>
      <w:proofErr w:type="spellEnd"/>
      <w:r w:rsidRPr="007D3E9E">
        <w:rPr>
          <w:rFonts w:asciiTheme="majorBidi" w:hAnsiTheme="majorBidi" w:cstheme="majorBidi"/>
          <w:sz w:val="24"/>
          <w:szCs w:val="24"/>
          <w:lang w:val="uk-UA"/>
        </w:rPr>
        <w:t xml:space="preserve">, штаб-квартира якої розташована в Осаці, випускає свою електронну продукцію на 33 підприємствах, розташованих у 29 країнах світу. Інші компанії вважають за краще зосереджувати виробництво в одній країні. Компанія </w:t>
      </w:r>
      <w:proofErr w:type="spellStart"/>
      <w:r w:rsidRPr="007D3E9E">
        <w:rPr>
          <w:rFonts w:asciiTheme="majorBidi" w:hAnsiTheme="majorBidi" w:cstheme="majorBidi"/>
          <w:sz w:val="24"/>
          <w:szCs w:val="24"/>
          <w:lang w:val="uk-UA"/>
        </w:rPr>
        <w:t>Boeing</w:t>
      </w:r>
      <w:proofErr w:type="spellEnd"/>
      <w:r w:rsidRPr="007D3E9E">
        <w:rPr>
          <w:rFonts w:asciiTheme="majorBidi" w:hAnsiTheme="majorBidi" w:cstheme="majorBidi"/>
          <w:sz w:val="24"/>
          <w:szCs w:val="24"/>
          <w:lang w:val="uk-UA"/>
        </w:rPr>
        <w:t xml:space="preserve">, найбільший американський експортер, здійснює остаточне складання комерційних літаків у </w:t>
      </w:r>
      <w:proofErr w:type="spellStart"/>
      <w:r w:rsidRPr="007D3E9E">
        <w:rPr>
          <w:rFonts w:asciiTheme="majorBidi" w:hAnsiTheme="majorBidi" w:cstheme="majorBidi"/>
          <w:sz w:val="24"/>
          <w:szCs w:val="24"/>
          <w:lang w:val="uk-UA"/>
        </w:rPr>
        <w:t>Сіетлі</w:t>
      </w:r>
      <w:proofErr w:type="spellEnd"/>
      <w:r w:rsidRPr="007D3E9E">
        <w:rPr>
          <w:rFonts w:asciiTheme="majorBidi" w:hAnsiTheme="majorBidi" w:cstheme="majorBidi"/>
          <w:sz w:val="24"/>
          <w:szCs w:val="24"/>
          <w:lang w:val="uk-UA"/>
        </w:rPr>
        <w:t xml:space="preserve"> (штат Вашингтон). Виробництво автомобілів "</w:t>
      </w:r>
      <w:proofErr w:type="spellStart"/>
      <w:r w:rsidRPr="007D3E9E">
        <w:rPr>
          <w:rFonts w:asciiTheme="majorBidi" w:hAnsiTheme="majorBidi" w:cstheme="majorBidi"/>
          <w:sz w:val="24"/>
          <w:szCs w:val="24"/>
          <w:lang w:val="uk-UA"/>
        </w:rPr>
        <w:t>Mercedes-Benz</w:t>
      </w:r>
      <w:proofErr w:type="spellEnd"/>
      <w:r w:rsidRPr="007D3E9E">
        <w:rPr>
          <w:rFonts w:asciiTheme="majorBidi" w:hAnsiTheme="majorBidi" w:cstheme="majorBidi"/>
          <w:sz w:val="24"/>
          <w:szCs w:val="24"/>
          <w:lang w:val="uk-UA"/>
        </w:rPr>
        <w:t xml:space="preserve">" компанії </w:t>
      </w:r>
      <w:proofErr w:type="spellStart"/>
      <w:r w:rsidRPr="007D3E9E">
        <w:rPr>
          <w:rFonts w:asciiTheme="majorBidi" w:hAnsiTheme="majorBidi" w:cstheme="majorBidi"/>
          <w:sz w:val="24"/>
          <w:szCs w:val="24"/>
          <w:lang w:val="uk-UA"/>
        </w:rPr>
        <w:t>DaimlerChrysler</w:t>
      </w:r>
      <w:proofErr w:type="spellEnd"/>
      <w:r w:rsidRPr="007D3E9E">
        <w:rPr>
          <w:rFonts w:asciiTheme="majorBidi" w:hAnsiTheme="majorBidi" w:cstheme="majorBidi"/>
          <w:sz w:val="24"/>
          <w:szCs w:val="24"/>
          <w:lang w:val="uk-UA"/>
        </w:rPr>
        <w:t xml:space="preserve"> зосереджене в Німеччині; незважаючи на відкриття нового заводу компанії в штаті Алабама, 9 із 10 автомобілів цієї марки, як і р</w:t>
      </w:r>
      <w:r w:rsidR="00643AFF">
        <w:rPr>
          <w:rFonts w:asciiTheme="majorBidi" w:hAnsiTheme="majorBidi" w:cstheme="majorBidi"/>
          <w:sz w:val="24"/>
          <w:szCs w:val="24"/>
          <w:lang w:val="uk-UA"/>
        </w:rPr>
        <w:t>аніше, виробляють у Німеччині.</w:t>
      </w:r>
      <w:r w:rsidRPr="007D3E9E">
        <w:rPr>
          <w:rFonts w:asciiTheme="majorBidi" w:hAnsiTheme="majorBidi" w:cstheme="majorBidi"/>
          <w:sz w:val="24"/>
          <w:szCs w:val="24"/>
          <w:lang w:val="uk-UA"/>
        </w:rPr>
        <w:t xml:space="preserve"> Усі ці компанії купують матеріали та продають готову продукцію в різних країнах світу, але розміщують виробничі ресурси тільки у своїх рідних країнах.</w:t>
      </w: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t>Синергія</w:t>
      </w:r>
    </w:p>
    <w:p w:rsidR="00C117DB" w:rsidRPr="007D3E9E" w:rsidRDefault="00C117DB" w:rsidP="00C117DB">
      <w:pPr>
        <w:rPr>
          <w:rFonts w:asciiTheme="majorBidi" w:hAnsiTheme="majorBidi" w:cstheme="majorBidi"/>
          <w:sz w:val="24"/>
          <w:szCs w:val="24"/>
          <w:lang w:val="uk-UA"/>
        </w:rPr>
      </w:pPr>
    </w:p>
    <w:p w:rsidR="00C117DB" w:rsidRPr="007D3E9E" w:rsidRDefault="00C117DB" w:rsidP="00C117DB">
      <w:pPr>
        <w:rPr>
          <w:rFonts w:asciiTheme="majorBidi" w:hAnsiTheme="majorBidi" w:cstheme="majorBidi"/>
          <w:sz w:val="24"/>
          <w:szCs w:val="24"/>
          <w:lang w:val="uk-UA"/>
        </w:rPr>
      </w:pPr>
      <w:r w:rsidRPr="007D3E9E">
        <w:rPr>
          <w:rFonts w:asciiTheme="majorBidi" w:hAnsiTheme="majorBidi" w:cstheme="majorBidi"/>
          <w:sz w:val="24"/>
          <w:szCs w:val="24"/>
          <w:lang w:val="uk-UA"/>
        </w:rPr>
        <w:t>Синергія (</w:t>
      </w:r>
      <w:proofErr w:type="spellStart"/>
      <w:r w:rsidRPr="007D3E9E">
        <w:rPr>
          <w:rFonts w:asciiTheme="majorBidi" w:hAnsiTheme="majorBidi" w:cstheme="majorBidi"/>
          <w:sz w:val="24"/>
          <w:szCs w:val="24"/>
          <w:lang w:val="uk-UA"/>
        </w:rPr>
        <w:t>synergy</w:t>
      </w:r>
      <w:proofErr w:type="spellEnd"/>
      <w:r w:rsidRPr="007D3E9E">
        <w:rPr>
          <w:rFonts w:asciiTheme="majorBidi" w:hAnsiTheme="majorBidi" w:cstheme="majorBidi"/>
          <w:sz w:val="24"/>
          <w:szCs w:val="24"/>
          <w:lang w:val="uk-UA"/>
        </w:rPr>
        <w:t xml:space="preserve">), четвертий елемент міжнародної стратегії, - це така організація бізнесу, за якої відбувається збільшення сукупного результату за рахунок тісної взаємодії різних складових бізнесу компанії. Мета цього процесу полягає в тому, щоб створити ситуацію, коли ціле перевершує суму складових частин. Компанії </w:t>
      </w:r>
      <w:proofErr w:type="spellStart"/>
      <w:r w:rsidRPr="007D3E9E">
        <w:rPr>
          <w:rFonts w:asciiTheme="majorBidi" w:hAnsiTheme="majorBidi" w:cstheme="majorBidi"/>
          <w:sz w:val="24"/>
          <w:szCs w:val="24"/>
          <w:lang w:val="uk-UA"/>
        </w:rPr>
        <w:t>Disney</w:t>
      </w:r>
      <w:proofErr w:type="spellEnd"/>
      <w:r w:rsidRPr="007D3E9E">
        <w:rPr>
          <w:rFonts w:asciiTheme="majorBidi" w:hAnsiTheme="majorBidi" w:cstheme="majorBidi"/>
          <w:sz w:val="24"/>
          <w:szCs w:val="24"/>
          <w:lang w:val="uk-UA"/>
        </w:rPr>
        <w:t xml:space="preserve"> вдалося домогтися великих успіхів у підвищенні ефективності роботи на території Сполучених Штатів за рахунок взаємодії різних напрямків діяльності. Глядачам країни добре знайомі персонажі </w:t>
      </w:r>
      <w:proofErr w:type="spellStart"/>
      <w:r w:rsidRPr="007D3E9E">
        <w:rPr>
          <w:rFonts w:asciiTheme="majorBidi" w:hAnsiTheme="majorBidi" w:cstheme="majorBidi"/>
          <w:sz w:val="24"/>
          <w:szCs w:val="24"/>
          <w:lang w:val="uk-UA"/>
        </w:rPr>
        <w:t>Волта</w:t>
      </w:r>
      <w:proofErr w:type="spellEnd"/>
      <w:r w:rsidRPr="007D3E9E">
        <w:rPr>
          <w:rFonts w:asciiTheme="majorBidi" w:hAnsiTheme="majorBidi" w:cstheme="majorBidi"/>
          <w:sz w:val="24"/>
          <w:szCs w:val="24"/>
          <w:lang w:val="uk-UA"/>
        </w:rPr>
        <w:t xml:space="preserve"> </w:t>
      </w:r>
      <w:proofErr w:type="spellStart"/>
      <w:r w:rsidRPr="007D3E9E">
        <w:rPr>
          <w:rFonts w:asciiTheme="majorBidi" w:hAnsiTheme="majorBidi" w:cstheme="majorBidi"/>
          <w:sz w:val="24"/>
          <w:szCs w:val="24"/>
          <w:lang w:val="uk-UA"/>
        </w:rPr>
        <w:t>Діснея</w:t>
      </w:r>
      <w:proofErr w:type="spellEnd"/>
      <w:r w:rsidRPr="007D3E9E">
        <w:rPr>
          <w:rFonts w:asciiTheme="majorBidi" w:hAnsiTheme="majorBidi" w:cstheme="majorBidi"/>
          <w:sz w:val="24"/>
          <w:szCs w:val="24"/>
          <w:lang w:val="uk-UA"/>
        </w:rPr>
        <w:t xml:space="preserve">, тому вони часто планують проведення відпусток у тематичних парках компанії. Відвідувачів парків буквально захльостують потоки інформації про новітні фільми компанії </w:t>
      </w:r>
      <w:proofErr w:type="spellStart"/>
      <w:r w:rsidRPr="007D3E9E">
        <w:rPr>
          <w:rFonts w:asciiTheme="majorBidi" w:hAnsiTheme="majorBidi" w:cstheme="majorBidi"/>
          <w:sz w:val="24"/>
          <w:szCs w:val="24"/>
          <w:lang w:val="uk-UA"/>
        </w:rPr>
        <w:t>Disney</w:t>
      </w:r>
      <w:proofErr w:type="spellEnd"/>
      <w:r w:rsidRPr="007D3E9E">
        <w:rPr>
          <w:rFonts w:asciiTheme="majorBidi" w:hAnsiTheme="majorBidi" w:cstheme="majorBidi"/>
          <w:sz w:val="24"/>
          <w:szCs w:val="24"/>
          <w:lang w:val="uk-UA"/>
        </w:rPr>
        <w:t xml:space="preserve">; вони купують різноманітні товари із зображеннями </w:t>
      </w:r>
      <w:proofErr w:type="spellStart"/>
      <w:r w:rsidRPr="007D3E9E">
        <w:rPr>
          <w:rFonts w:asciiTheme="majorBidi" w:hAnsiTheme="majorBidi" w:cstheme="majorBidi"/>
          <w:sz w:val="24"/>
          <w:szCs w:val="24"/>
          <w:lang w:val="uk-UA"/>
        </w:rPr>
        <w:t>діснеївських</w:t>
      </w:r>
      <w:proofErr w:type="spellEnd"/>
      <w:r w:rsidRPr="007D3E9E">
        <w:rPr>
          <w:rFonts w:asciiTheme="majorBidi" w:hAnsiTheme="majorBidi" w:cstheme="majorBidi"/>
          <w:sz w:val="24"/>
          <w:szCs w:val="24"/>
          <w:lang w:val="uk-UA"/>
        </w:rPr>
        <w:t xml:space="preserve"> героїв, що стимулює їх дивитися відповідні фільми по телебаченню. У такий спосіб </w:t>
      </w:r>
      <w:proofErr w:type="spellStart"/>
      <w:r w:rsidRPr="007D3E9E">
        <w:rPr>
          <w:rFonts w:asciiTheme="majorBidi" w:hAnsiTheme="majorBidi" w:cstheme="majorBidi"/>
          <w:sz w:val="24"/>
          <w:szCs w:val="24"/>
          <w:lang w:val="uk-UA"/>
        </w:rPr>
        <w:t>ініціюється</w:t>
      </w:r>
      <w:proofErr w:type="spellEnd"/>
      <w:r w:rsidRPr="007D3E9E">
        <w:rPr>
          <w:rFonts w:asciiTheme="majorBidi" w:hAnsiTheme="majorBidi" w:cstheme="majorBidi"/>
          <w:sz w:val="24"/>
          <w:szCs w:val="24"/>
          <w:lang w:val="uk-UA"/>
        </w:rPr>
        <w:t xml:space="preserve"> багаторазове повторення цього циклу. Водночас, як було зазначено вище, компанія докладає великих зусиль до того, щоб домогтися підвищення ефективності не тільки на вітчизняному, а й на світовому ринку.</w:t>
      </w:r>
    </w:p>
    <w:p w:rsidR="00963BD0" w:rsidRDefault="00963BD0" w:rsidP="0086239A">
      <w:pPr>
        <w:spacing w:after="0" w:line="240" w:lineRule="auto"/>
        <w:rPr>
          <w:rFonts w:asciiTheme="majorBidi" w:hAnsiTheme="majorBidi" w:cstheme="majorBidi"/>
          <w:sz w:val="24"/>
          <w:szCs w:val="24"/>
          <w:lang w:val="uk-UA"/>
        </w:rPr>
      </w:pPr>
    </w:p>
    <w:p w:rsidR="006F7CC6" w:rsidRPr="007D3E9E" w:rsidRDefault="006F7CC6" w:rsidP="0086239A">
      <w:pPr>
        <w:spacing w:after="0" w:line="240" w:lineRule="auto"/>
        <w:rPr>
          <w:rFonts w:asciiTheme="majorBidi" w:hAnsiTheme="majorBidi" w:cstheme="majorBidi"/>
          <w:sz w:val="24"/>
          <w:szCs w:val="24"/>
          <w:lang w:val="uk-UA"/>
        </w:rPr>
      </w:pPr>
      <w:bookmarkStart w:id="0" w:name="_GoBack"/>
      <w:bookmarkEnd w:id="0"/>
    </w:p>
    <w:sectPr w:rsidR="006F7CC6" w:rsidRPr="007D3E9E" w:rsidSect="00E91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13C7B"/>
    <w:multiLevelType w:val="hybridMultilevel"/>
    <w:tmpl w:val="EF6C8AD0"/>
    <w:lvl w:ilvl="0" w:tplc="E54415D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43D74F31"/>
    <w:multiLevelType w:val="hybridMultilevel"/>
    <w:tmpl w:val="1CCE8E36"/>
    <w:lvl w:ilvl="0" w:tplc="4DD087CC">
      <w:start w:val="5"/>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15:restartNumberingAfterBreak="0">
    <w:nsid w:val="61D57E46"/>
    <w:multiLevelType w:val="multilevel"/>
    <w:tmpl w:val="3484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44841"/>
    <w:multiLevelType w:val="multilevel"/>
    <w:tmpl w:val="76C8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07B0A"/>
    <w:multiLevelType w:val="multilevel"/>
    <w:tmpl w:val="092A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19"/>
    <w:rsid w:val="000212F3"/>
    <w:rsid w:val="000217F5"/>
    <w:rsid w:val="00047188"/>
    <w:rsid w:val="000A5152"/>
    <w:rsid w:val="001E7A33"/>
    <w:rsid w:val="00211F12"/>
    <w:rsid w:val="0021503B"/>
    <w:rsid w:val="002E0826"/>
    <w:rsid w:val="00305D85"/>
    <w:rsid w:val="003B67E8"/>
    <w:rsid w:val="00411F61"/>
    <w:rsid w:val="004445F1"/>
    <w:rsid w:val="00454352"/>
    <w:rsid w:val="00470B62"/>
    <w:rsid w:val="005948B2"/>
    <w:rsid w:val="005D338C"/>
    <w:rsid w:val="005F3195"/>
    <w:rsid w:val="00643AFF"/>
    <w:rsid w:val="00682337"/>
    <w:rsid w:val="006F7CC6"/>
    <w:rsid w:val="0075442B"/>
    <w:rsid w:val="007C1AA2"/>
    <w:rsid w:val="007D3E9E"/>
    <w:rsid w:val="008228E4"/>
    <w:rsid w:val="0086239A"/>
    <w:rsid w:val="00885419"/>
    <w:rsid w:val="008A0944"/>
    <w:rsid w:val="008C5223"/>
    <w:rsid w:val="00963BD0"/>
    <w:rsid w:val="00971C16"/>
    <w:rsid w:val="009D04C0"/>
    <w:rsid w:val="00B34D6B"/>
    <w:rsid w:val="00B55B40"/>
    <w:rsid w:val="00C117DB"/>
    <w:rsid w:val="00C56BD9"/>
    <w:rsid w:val="00C63C00"/>
    <w:rsid w:val="00CE5464"/>
    <w:rsid w:val="00D70491"/>
    <w:rsid w:val="00D8209E"/>
    <w:rsid w:val="00D95C9D"/>
    <w:rsid w:val="00DC6478"/>
    <w:rsid w:val="00E22326"/>
    <w:rsid w:val="00E91E94"/>
    <w:rsid w:val="00EB0F2F"/>
    <w:rsid w:val="00F3621E"/>
    <w:rsid w:val="00FF278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F810"/>
  <w15:docId w15:val="{06A70026-EDBA-41F2-93FC-DD94D805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E94"/>
  </w:style>
  <w:style w:type="paragraph" w:styleId="1">
    <w:name w:val="heading 1"/>
    <w:basedOn w:val="a"/>
    <w:link w:val="10"/>
    <w:uiPriority w:val="9"/>
    <w:qFormat/>
    <w:rsid w:val="008854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419"/>
    <w:rPr>
      <w:rFonts w:ascii="Times New Roman" w:eastAsia="Times New Roman" w:hAnsi="Times New Roman" w:cs="Times New Roman"/>
      <w:b/>
      <w:bCs/>
      <w:kern w:val="36"/>
      <w:sz w:val="48"/>
      <w:szCs w:val="48"/>
    </w:rPr>
  </w:style>
  <w:style w:type="paragraph" w:styleId="a3">
    <w:name w:val="Normal (Web)"/>
    <w:basedOn w:val="a"/>
    <w:uiPriority w:val="99"/>
    <w:unhideWhenUsed/>
    <w:rsid w:val="008854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5419"/>
    <w:rPr>
      <w:b/>
      <w:bCs/>
    </w:rPr>
  </w:style>
  <w:style w:type="paragraph" w:styleId="a5">
    <w:name w:val="List Paragraph"/>
    <w:basedOn w:val="a"/>
    <w:uiPriority w:val="34"/>
    <w:qFormat/>
    <w:rsid w:val="00D95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9792">
      <w:bodyDiv w:val="1"/>
      <w:marLeft w:val="0"/>
      <w:marRight w:val="0"/>
      <w:marTop w:val="0"/>
      <w:marBottom w:val="0"/>
      <w:divBdr>
        <w:top w:val="none" w:sz="0" w:space="0" w:color="auto"/>
        <w:left w:val="none" w:sz="0" w:space="0" w:color="auto"/>
        <w:bottom w:val="none" w:sz="0" w:space="0" w:color="auto"/>
        <w:right w:val="none" w:sz="0" w:space="0" w:color="auto"/>
      </w:divBdr>
    </w:div>
    <w:div w:id="19587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13</Pages>
  <Words>5773</Words>
  <Characters>32907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Света</cp:lastModifiedBy>
  <cp:revision>6</cp:revision>
  <dcterms:created xsi:type="dcterms:W3CDTF">2023-09-03T14:34:00Z</dcterms:created>
  <dcterms:modified xsi:type="dcterms:W3CDTF">2023-09-21T13:19:00Z</dcterms:modified>
</cp:coreProperties>
</file>