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r w:rsidRPr="00C5588B">
        <w:rPr>
          <w:rFonts w:ascii="Times New Roman" w:hAnsi="Times New Roman" w:cs="Times New Roman"/>
          <w:sz w:val="24"/>
          <w:szCs w:val="24"/>
        </w:rPr>
        <w:t xml:space="preserve">4.8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>.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r w:rsidRPr="00C5588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плануванні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аудиторської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аудитор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оцінив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властивий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– 0,7,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контролю – 0,8,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– 0,6.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аудиторський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>.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r w:rsidRPr="00C5588B">
        <w:rPr>
          <w:rFonts w:ascii="Times New Roman" w:hAnsi="Times New Roman" w:cs="Times New Roman"/>
          <w:sz w:val="24"/>
          <w:szCs w:val="24"/>
        </w:rPr>
        <w:t xml:space="preserve">Аудитор при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аудиторської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встановив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прийнятий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аудиторський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3 %,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властивий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0,7,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контролю 0,5.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>.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Фірма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«А»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займається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виробництвом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контролю,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комп’ютерна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Фірма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«Б»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адвокатські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фірмі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контролю.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порівняти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аналітичних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процедур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фірм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>.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4. 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анкету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контролю.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5. 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анкету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бухгалтерського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>.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6. 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анкету процедур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контролю.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7. </w:t>
      </w:r>
    </w:p>
    <w:p w:rsidR="00C5588B" w:rsidRPr="00C5588B" w:rsidRDefault="00C5588B" w:rsidP="00C558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блок-схему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5588B">
        <w:rPr>
          <w:rFonts w:ascii="Times New Roman" w:hAnsi="Times New Roman" w:cs="Times New Roman"/>
          <w:sz w:val="24"/>
          <w:szCs w:val="24"/>
        </w:rPr>
        <w:t>по</w:t>
      </w:r>
      <w:bookmarkStart w:id="0" w:name="_GoBack"/>
      <w:bookmarkEnd w:id="0"/>
      <w:r w:rsidRPr="00C5588B">
        <w:rPr>
          <w:rFonts w:ascii="Times New Roman" w:hAnsi="Times New Roman" w:cs="Times New Roman"/>
          <w:sz w:val="24"/>
          <w:szCs w:val="24"/>
        </w:rPr>
        <w:t>стачальниками</w:t>
      </w:r>
      <w:proofErr w:type="spellEnd"/>
      <w:r w:rsidRPr="00C5588B">
        <w:rPr>
          <w:rFonts w:ascii="Times New Roman" w:hAnsi="Times New Roman" w:cs="Times New Roman"/>
          <w:sz w:val="24"/>
          <w:szCs w:val="24"/>
        </w:rPr>
        <w:t>.</w:t>
      </w:r>
    </w:p>
    <w:p w:rsidR="00C8659A" w:rsidRPr="00C5588B" w:rsidRDefault="00C8659A">
      <w:pPr>
        <w:rPr>
          <w:rFonts w:ascii="Times New Roman" w:hAnsi="Times New Roman" w:cs="Times New Roman"/>
          <w:sz w:val="24"/>
          <w:szCs w:val="24"/>
        </w:rPr>
      </w:pPr>
    </w:p>
    <w:sectPr w:rsidR="00C8659A" w:rsidRPr="00C5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44"/>
    <w:rsid w:val="00C5588B"/>
    <w:rsid w:val="00C8659A"/>
    <w:rsid w:val="00D8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78EF-1C33-4D5E-B518-49EF1B1D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Arex - B3</dc:creator>
  <cp:keywords/>
  <dc:description/>
  <cp:lastModifiedBy>Arex - B3</cp:lastModifiedBy>
  <cp:revision>2</cp:revision>
  <dcterms:created xsi:type="dcterms:W3CDTF">2023-10-03T08:14:00Z</dcterms:created>
  <dcterms:modified xsi:type="dcterms:W3CDTF">2023-10-03T08:15:00Z</dcterms:modified>
</cp:coreProperties>
</file>