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4A" w:rsidRDefault="004B504A" w:rsidP="004B50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ВИЗНАЧЕННЯ ПСИХОЛОГІЧНОЇ ЕФЕКТИВНОСТІ РЕКЛАМИ</w:t>
      </w:r>
    </w:p>
    <w:p w:rsidR="004B504A" w:rsidRDefault="004B504A" w:rsidP="004B50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Суб’єктивна оцінка. Чи подобається реклама?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Якщо так / ні. Чому? 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емоції супроводжували сприйняття реклами? Чи немає відчуття виснаження, втоми після перегляду.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Цільова аудиторія.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Сформулюйте ідею рекламного повідомлення одним реченням.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Аналіз за трьома рівнями рекламного повідомлення: 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фоносемантика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візуальний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вербальний (магічні слова, асоціативне поле, число Міллера).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Чи відповідає кількість згадок логотипу на усіх трьох рівнях числу Міллера 7+-2?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Аналіз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психоаналітично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орієнтованими підходами (на трьох структурних рівнях рекламного повідомлення).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Аналіз за гіпнотично орієнтованими підходами.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Вплив на домінантні репрезентативні системи (НЛП).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Визначити ранг психологічної ефективності реклами за поданим алгоритмом (див. алгоритм 1.2).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1.2.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Визначити психологічну ефективність за 6-ти ранговою шкалою: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1.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Ні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Вагання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2.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4.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Бажання придбати товар: Немає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5.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Бажання придбати товар: Немає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6.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Бажання придбати товар: Так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33F30" w:rsidRDefault="00263E6D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  <w:r w:rsidRPr="00397723">
        <w:rPr>
          <w:lang w:val="uk-UA"/>
        </w:rPr>
        <w:lastRenderedPageBreak/>
        <w:t>https://geniusmarketing.me/uk/lab/5-tonkostej-nejropsixologii-kotoe-garantixrono-uvelichat-vashi-prodzhichzhi/</w:t>
      </w:r>
      <w:bookmarkStart w:id="0" w:name="_GoBack"/>
      <w:bookmarkEnd w:id="0"/>
    </w:p>
    <w:p w:rsidR="00397723" w:rsidRDefault="00397723">
      <w:pPr>
        <w:rPr>
          <w:lang w:val="uk-UA"/>
        </w:rPr>
      </w:pPr>
    </w:p>
    <w:p w:rsidR="00397723" w:rsidRPr="00397723" w:rsidRDefault="00397723">
      <w:pPr>
        <w:rPr>
          <w:lang w:val="uk-UA"/>
        </w:rPr>
      </w:pPr>
    </w:p>
    <w:sectPr w:rsidR="00397723" w:rsidRPr="0039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4A"/>
    <w:rsid w:val="00263E6D"/>
    <w:rsid w:val="00397723"/>
    <w:rsid w:val="004B504A"/>
    <w:rsid w:val="005C1AD2"/>
    <w:rsid w:val="006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04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B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04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B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2</cp:revision>
  <cp:lastPrinted>2021-09-02T15:23:00Z</cp:lastPrinted>
  <dcterms:created xsi:type="dcterms:W3CDTF">2021-09-02T15:22:00Z</dcterms:created>
  <dcterms:modified xsi:type="dcterms:W3CDTF">2021-09-02T16:23:00Z</dcterms:modified>
</cp:coreProperties>
</file>