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8D82" w14:textId="37FC8BF0" w:rsidR="00F2111B" w:rsidRPr="00947EA6" w:rsidRDefault="00AC15F6" w:rsidP="00947EA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47EA6">
        <w:rPr>
          <w:rFonts w:ascii="Times New Roman" w:hAnsi="Times New Roman" w:cs="Times New Roman"/>
          <w:b/>
          <w:sz w:val="28"/>
          <w:szCs w:val="28"/>
        </w:rPr>
        <w:t>Тема</w:t>
      </w:r>
      <w:r w:rsidR="00B624ED" w:rsidRPr="00947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</w:t>
      </w:r>
      <w:r w:rsidRPr="00947EA6">
        <w:rPr>
          <w:rFonts w:ascii="Times New Roman" w:hAnsi="Times New Roman" w:cs="Times New Roman"/>
          <w:b/>
          <w:sz w:val="28"/>
          <w:szCs w:val="28"/>
        </w:rPr>
        <w:t>«</w:t>
      </w:r>
      <w:r w:rsidR="00C853BC" w:rsidRPr="00947EA6">
        <w:rPr>
          <w:rFonts w:ascii="Times New Roman" w:hAnsi="Times New Roman" w:cs="Times New Roman"/>
          <w:b/>
          <w:sz w:val="28"/>
          <w:szCs w:val="28"/>
        </w:rPr>
        <w:t>Спеціа</w:t>
      </w:r>
      <w:r w:rsidR="00947EA6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 w:rsidR="00C853BC" w:rsidRPr="00947EA6">
        <w:rPr>
          <w:rFonts w:ascii="Times New Roman" w:hAnsi="Times New Roman" w:cs="Times New Roman"/>
          <w:b/>
          <w:sz w:val="28"/>
          <w:szCs w:val="28"/>
        </w:rPr>
        <w:t>на освіта в Україні та модернізація освітньої галузі</w:t>
      </w:r>
      <w:r w:rsidR="00B624ED" w:rsidRPr="00947EA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2F07FE8" w14:textId="77777777" w:rsidR="002314D2" w:rsidRPr="00B624ED" w:rsidRDefault="002314D2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План</w:t>
      </w:r>
    </w:p>
    <w:p w14:paraId="7A3A6416" w14:textId="77777777" w:rsidR="00B624ED" w:rsidRPr="00B624ED" w:rsidRDefault="002314D2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sz w:val="28"/>
          <w:szCs w:val="28"/>
        </w:rPr>
        <w:t> 1.</w:t>
      </w:r>
      <w:r w:rsidR="00C853BC" w:rsidRPr="00B624ED">
        <w:rPr>
          <w:rFonts w:ascii="Times New Roman" w:hAnsi="Times New Roman" w:cs="Times New Roman"/>
          <w:sz w:val="28"/>
          <w:szCs w:val="28"/>
        </w:rPr>
        <w:t>Характеристика спеціальної освіти в Україні (вертика</w:t>
      </w:r>
      <w:r w:rsidRPr="00B624ED">
        <w:rPr>
          <w:rFonts w:ascii="Times New Roman" w:hAnsi="Times New Roman" w:cs="Times New Roman"/>
          <w:sz w:val="28"/>
          <w:szCs w:val="28"/>
        </w:rPr>
        <w:t>льна й горизонтальна структура.</w:t>
      </w:r>
    </w:p>
    <w:p w14:paraId="5F67AC4A" w14:textId="77BBC9D2" w:rsidR="002314D2" w:rsidRPr="00B624ED" w:rsidRDefault="002314D2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пеціальні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дошкільні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загальноосві</w:t>
      </w:r>
      <w:r w:rsidR="00F2111B" w:rsidRPr="00B624ED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="00F2111B" w:rsidRPr="00B624ED">
        <w:rPr>
          <w:rFonts w:ascii="Times New Roman" w:hAnsi="Times New Roman" w:cs="Times New Roman"/>
          <w:sz w:val="28"/>
          <w:szCs w:val="28"/>
        </w:rPr>
        <w:t> </w:t>
      </w:r>
      <w:r w:rsidR="00F2111B" w:rsidRPr="00B624ED">
        <w:rPr>
          <w:rFonts w:ascii="Times New Roman" w:hAnsi="Times New Roman" w:cs="Times New Roman"/>
          <w:sz w:val="28"/>
          <w:szCs w:val="28"/>
          <w:lang w:val="uk-UA"/>
        </w:rPr>
        <w:t>шкільні</w:t>
      </w:r>
      <w:r w:rsidR="00F2111B" w:rsidRPr="00B624ED">
        <w:rPr>
          <w:rFonts w:ascii="Times New Roman" w:hAnsi="Times New Roman" w:cs="Times New Roman"/>
          <w:sz w:val="28"/>
          <w:szCs w:val="28"/>
        </w:rPr>
        <w:t> </w:t>
      </w:r>
      <w:r w:rsidR="00F2111B" w:rsidRPr="00B624ED">
        <w:rPr>
          <w:rFonts w:ascii="Times New Roman" w:hAnsi="Times New Roman" w:cs="Times New Roman"/>
          <w:sz w:val="28"/>
          <w:szCs w:val="28"/>
          <w:lang w:val="uk-UA"/>
        </w:rPr>
        <w:t>заклади,</w:t>
      </w:r>
      <w:r w:rsidR="00F2111B" w:rsidRPr="00B624ED">
        <w:rPr>
          <w:rFonts w:ascii="Times New Roman" w:hAnsi="Times New Roman" w:cs="Times New Roman"/>
          <w:sz w:val="28"/>
          <w:szCs w:val="28"/>
        </w:rPr>
        <w:t> </w:t>
      </w:r>
      <w:r w:rsidR="00F2111B" w:rsidRPr="00B624ED">
        <w:rPr>
          <w:rFonts w:ascii="Times New Roman" w:hAnsi="Times New Roman" w:cs="Times New Roman"/>
          <w:sz w:val="28"/>
          <w:szCs w:val="28"/>
          <w:lang w:val="uk-UA"/>
        </w:rPr>
        <w:t>навчально‐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реабілітаційні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оздоровчі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багатопрофільні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центри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C853BC" w:rsidRPr="00B624ED">
        <w:rPr>
          <w:rFonts w:ascii="Times New Roman" w:hAnsi="Times New Roman" w:cs="Times New Roman"/>
          <w:sz w:val="28"/>
          <w:szCs w:val="28"/>
        </w:rPr>
        <w:t> </w:t>
      </w:r>
      <w:r w:rsidR="00C853BC" w:rsidRPr="00B624ED">
        <w:rPr>
          <w:rFonts w:ascii="Times New Roman" w:hAnsi="Times New Roman" w:cs="Times New Roman"/>
          <w:sz w:val="28"/>
          <w:szCs w:val="28"/>
          <w:lang w:val="uk-UA"/>
        </w:rPr>
        <w:t>ін.).</w:t>
      </w:r>
    </w:p>
    <w:p w14:paraId="4EC1D922" w14:textId="043C17B9" w:rsidR="00B624ED" w:rsidRPr="00B624ED" w:rsidRDefault="001F4529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sz w:val="28"/>
          <w:szCs w:val="28"/>
          <w:lang w:val="uk-UA"/>
        </w:rPr>
        <w:t>3.Передумови успішної розбудови інклюзивного середовища.</w:t>
      </w:r>
      <w:bookmarkStart w:id="1" w:name="_Hlk93855271"/>
      <w:bookmarkStart w:id="2" w:name="_Hlk129980887"/>
    </w:p>
    <w:p w14:paraId="330DD731" w14:textId="77777777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0A4B4" w14:textId="31295FF1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 процесі  демократизації  українського  суспільства  неабиякого  поширення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набувають ідеї гуманізації освіти й пріоритетів особистості.</w:t>
      </w:r>
    </w:p>
    <w:p w14:paraId="28A587F6" w14:textId="78FAE25D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Ринкова  економіка  та  демократична  система  соціально‐політичного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облаштування  України  висувають  нові  вимоги  до  системи  освіти,  зокрема,  до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  осіб  з  порушеннями  психофізичного  розвитку.  Йдеться,  перш  за  все,  про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 рівних  можливостей  для  здобуття  освіти  й  подальшої  активної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участі у житті суспільства всіх без винятку громадян.</w:t>
      </w:r>
    </w:p>
    <w:p w14:paraId="78685B17" w14:textId="6F410DA1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Неприйнятна  нині  освітня  система,  за  якої  учні  пасивно  одержують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академічні  знання  і  не  вступають  в  активну  взаємодію  із  соціумом.  Проблема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оціалізації  та  інтегрування  в  загальноосвітній  простір  дітей  з  порушеннями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психофізичного  розвитку  посідає  особливе  місце  і  викликає  багато  суперечок  і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нарікань.</w:t>
      </w:r>
    </w:p>
    <w:p w14:paraId="51E34B5E" w14:textId="337D5A6D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 спеціальної  освіти  в  Україні  має  вертикально‐горизонтальну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структуру. Вертикальна структура базується на вікових особливостях учнів і рівнях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загальноосвітніх  програм.  Горизонтальна  структура  враховує  психофізичний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 дитини, особливості її пізнавальної діяльності та характер порушення.</w:t>
      </w:r>
    </w:p>
    <w:p w14:paraId="17CF2AB8" w14:textId="77777777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Вертикальна структура визначається віковими періодами:</w:t>
      </w:r>
    </w:p>
    <w:p w14:paraId="01A698F5" w14:textId="77777777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 раннього дитинства ( від 0 до 3 років);</w:t>
      </w:r>
    </w:p>
    <w:p w14:paraId="6F46A6BF" w14:textId="77777777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 дошкільний період ( з 3 до 6‐7 років);</w:t>
      </w:r>
    </w:p>
    <w:p w14:paraId="0477F2FD" w14:textId="77777777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 період шкільного та професійного навчання ( з 6‐7 до 16‐21 років).</w:t>
      </w:r>
    </w:p>
    <w:p w14:paraId="08B18DD5" w14:textId="77777777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 період  від  0  до  3  років  (раннє  дитинство)  діти    перебувають  на</w:t>
      </w:r>
    </w:p>
    <w:p w14:paraId="6D8CA44C" w14:textId="19147B41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домашньому утриманні, у дитячих дошкільних закладах, діти‐сироти – у будинках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дитини.  Спеціальну  допомогу  діти  з  порушеннями  психофізичного  розвитку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можуть  одержувати  в  центрах  раннього  втручання,  центрах  реабілітації,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психолого‐медико‐педагогічних центрах та спеціальних дошкільних закладах. Для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  дошкільного  віку  з  особливостями  психофізичного  розвитку функціонують: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спеціальні  дитячі  дошкільні  заклади,  дитячі  навчальні  заклади  компенсуючого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типу, спеціальні групи при  дошкільних навчальних закладах комбінованого типу,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дошкільні групи при спеціальних школах, реабілітаційні центри.</w:t>
      </w:r>
    </w:p>
    <w:p w14:paraId="681B1E2F" w14:textId="7CE11289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Основними  державними  навчальними  закладами  для  дітей  з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особливостями  психофізичного  розвитку  шкільного  віку  є:  спеціальні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загальноосвітні  школи‐інтернати,  навчально‐реабілітаційні  центри  та  спеціальні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класи в загальноосвітніх навчальних закладах масового типу. Спеціальні  навчальні  заклади  для  дітей  з  особливостями  психофізичного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розвитку  реалізують  програми  початкової,  основної  та  середньої  (повної)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загальної освіти, складені на основі Державного стандарту спеціальної освіти.</w:t>
      </w:r>
    </w:p>
    <w:p w14:paraId="0165DA3B" w14:textId="36F9903D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Горизонтальна  структура  спеціальної  освіти  в  Україні  представлена  8‐ма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типами  спеціальних  закладів:  для  дітей  з  порушеннями  слуху,  слабочуючих,  з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порушеннями  зору,  слабозорих,  з  тяжкими  порушеннями  мовлення,  з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порушеннями  опорно‐рухового  апарату,  для  розумово  відсталих,  із  затримкою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психічного розвитку.</w:t>
      </w:r>
    </w:p>
    <w:p w14:paraId="23EE4F38" w14:textId="634FEAC4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 даними  Міністерства  освіти  та  науки,  функціонує  396  спеціальних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загальноосвітніх навчальних закладів, де навчається 54, 1 тис. дітей. Окрім того, в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системі  МОН  України  функціонує  близько  40  навчально‐реабілітаційних  центрівдля  дітей  з  порушеннями  психофізичного  розвитку,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142 спеціальні  дошкільні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заклади  та  1200  спеціальних  груп  в  дошкільних  закладах  масового  типу,  де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перебуває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близько 45 тисяч дошкільників.  </w:t>
      </w:r>
    </w:p>
    <w:p w14:paraId="4FAFC330" w14:textId="3A7608C4" w:rsidR="00B624ED" w:rsidRPr="00B624ED" w:rsidRDefault="00B624E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підпорядкуванні Міністерства праці та соціальної політики функціонує реабілітаційних  центрів,  з  них  208 –  центрів  ранньої  реабілітації  дітей  з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порушеннями  розвитку, 90 –  центрів  медико‐соціальної  та  професійно‐трудової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реабілітації. Реабілітаційні послуги діти та молодь з порушеннями психофізичного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розвитку  одержують  і  в  46  центрах  соціально‐психологічної  реабілітації,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підвідомчих Міністерству у справах сім’ї, молоді та спорту.</w:t>
      </w:r>
    </w:p>
    <w:bookmarkEnd w:id="1"/>
    <w:bookmarkEnd w:id="2"/>
    <w:p w14:paraId="0728D0D8" w14:textId="77777777" w:rsidR="00B624ED" w:rsidRP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свідчить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624ED"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>значні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досягнення,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ці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осередки.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До  безперечних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досягнень  можна  віднести:  створення  в  спеціальних  навчальних  закладах  достатньої  матеріальної  бази,  забезпечення  відповідних  умов  для  надання  корекційної  допомоги,</w:t>
      </w:r>
      <w:r w:rsidR="00B624ED" w:rsidRPr="00B6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 xml:space="preserve">організацію  професійно‐трудової  підготовки,  навчання  та  відпочинку.  </w:t>
      </w:r>
    </w:p>
    <w:p w14:paraId="4A4598A9" w14:textId="43E09475" w:rsidR="00DB4690" w:rsidRP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У  спеціальних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закладах  діти  з  порушеннями  розвитку  здобувають  освіту,  яка  спрямована  на  одержання  знань  з  основ  наук,  вдосконалення особистісних  якостей,  корекцію  порушень  розвитку  й  подальшу  соціалізацію.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Корекційні  заняття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забезпечують не лише виправлення порушень психофізичного розвитку, а  й  забезпечують  вплив    на  особистість  в  цілому  для  досягнення  позитивних  результатів в її навчанні, вихованні та інтеграції у суспільство. </w:t>
      </w:r>
    </w:p>
    <w:p w14:paraId="6AFE5E7D" w14:textId="2A0974DA" w:rsidR="002827FD" w:rsidRP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Спеціальні  школи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в  основному  забезпечені  сучасними  навчально‐ методичними матеріалами, розробленими відповідно до вимог сьогодення.   </w:t>
      </w:r>
      <w:r w:rsidR="002827FD" w:rsidRPr="00B624ED">
        <w:rPr>
          <w:rFonts w:ascii="Times New Roman" w:hAnsi="Times New Roman" w:cs="Times New Roman"/>
          <w:sz w:val="28"/>
          <w:szCs w:val="28"/>
        </w:rPr>
        <w:t xml:space="preserve">  </w:t>
      </w:r>
      <w:r w:rsidRPr="00B624ED">
        <w:rPr>
          <w:rFonts w:ascii="Times New Roman" w:hAnsi="Times New Roman" w:cs="Times New Roman"/>
          <w:sz w:val="28"/>
          <w:szCs w:val="28"/>
        </w:rPr>
        <w:t>Втім,  поряд  з  незаперечними  позитивами  варто  виокремити    суттєві  недоліки сучасної системи спеціальної освіти, перш за все:    її  уніфікованість,  що  унеможливлює  забезпечення  освітніх  потреб  всіх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учнів,  які  мають  особливості  психофізичного  розвитку,  заважає  впроваджувати  різноваріантні  навчальні  програми,  вносити    необхідні  зміни та додатки до навчальних планів;     ізольованість  дітей  з  психофізичними  порушеннями  у  спеціальних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lastRenderedPageBreak/>
        <w:t>школах‐інтернатах,  які  є  основними  спеціальними  освітніми  закладами; така ізольованість має багато негативних соціальних наслідків, зокрема,  відчуження  сім’ї  від  виховного  процесу;  соціальна  інфантильність  учнів; обмеженість розвитку життєвих компетенцій тощо;    недостатня  соціально‐практична  спрямованість  навчального  процесу,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наслідки  якої  –  низький  рівень  сформованості  соціально‐побутової  компетентності учнів, незадовільна орієнтація в системі соціальних норм  і правил та відсутність навичок самостійної життєдіяльності;</w:t>
      </w:r>
      <w:r w:rsidR="00B6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>недостатня  індивідуалізованість  та  особистісна  зорієнтованість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навчально‐виховного  процесу, що  спричиняють  труднощі емоційного  та  особистісного  розвитку  учнів,  неадекватні  уявлення  про  свої  якості, здібності й можливості;  низька  ефективність  корекційно‐розвивальних  занять,  яка  зумовлює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низький  рівень  комунікативної  компетентності,  замкнутості. ізольованості;  відсутність  ліцензійованого  психолого‐педагогічного  інструментарію  для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діагностики  порушень,  що  утруднює  правильне  комплектування  спеціальних закладів й організацію відповідного навчання;    недостатнє  науково‐методичне  та  навчальне  забезпечення  освітнього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процесу  дітей  з  важкими  патологіями,  атиповими  порушеннями,  які  потребують додаткових освітніх та корекційно‐реабілітаційних послуг. </w:t>
      </w:r>
    </w:p>
    <w:p w14:paraId="3B7BCC1C" w14:textId="47D48EE2" w:rsidR="002827FD" w:rsidRP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9981280"/>
      <w:proofErr w:type="gramStart"/>
      <w:r w:rsidRPr="00B624ED">
        <w:rPr>
          <w:rFonts w:ascii="Times New Roman" w:hAnsi="Times New Roman" w:cs="Times New Roman"/>
          <w:sz w:val="28"/>
          <w:szCs w:val="28"/>
        </w:rPr>
        <w:t>Особливості  впровадження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інклюзивного  навчання  в  Україні,  ресурсні  можливості спеціальної освіти   </w:t>
      </w:r>
    </w:p>
    <w:p w14:paraId="17521AD4" w14:textId="77777777" w:rsidR="002827FD" w:rsidRP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855672"/>
      <w:proofErr w:type="gramStart"/>
      <w:r w:rsidRPr="00B624ED">
        <w:rPr>
          <w:rFonts w:ascii="Times New Roman" w:hAnsi="Times New Roman" w:cs="Times New Roman"/>
          <w:sz w:val="28"/>
          <w:szCs w:val="28"/>
        </w:rPr>
        <w:t>Інтегрування  дітей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з  порушеннями  психофізичного  розвитку  до  загальноосвітнього простору України, як один з напрямів гуманізації всієї системи  освіти,  відповідає  пріоритетам  державної  політики.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На  зміну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«державоцентриській»  освітній  системі,  де  головна  мета  визначалася  як  формування  особистості  за  певними  еталонами  й  підпорядкування  власних  інтересів  державним  з  жорсткою  регламентацією  навчального  процесу,  має  йти  «дитиноцентриська» система освіти, в якій домінує орієнтація на інтереси дитини, на задоволення її потреб.  </w:t>
      </w:r>
    </w:p>
    <w:bookmarkEnd w:id="4"/>
    <w:p w14:paraId="70889F9D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4ED">
        <w:rPr>
          <w:rFonts w:ascii="Times New Roman" w:hAnsi="Times New Roman" w:cs="Times New Roman"/>
          <w:sz w:val="28"/>
          <w:szCs w:val="28"/>
        </w:rPr>
        <w:lastRenderedPageBreak/>
        <w:t>Важлива умова формування цієї системи – забезпечення можливості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вибору  освітньої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установи  та  навчальної  програми  відповідно  до  індивідуальних  особливостей  дитини; здійснення стимулювання досягнень дітей у різних сферах  діяльності; забезпечення соціально‐педагогічного захисту дітей і т. ін. </w:t>
      </w:r>
    </w:p>
    <w:p w14:paraId="65B46178" w14:textId="4049F6AA" w:rsidR="00495E3D" w:rsidRP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EA6">
        <w:rPr>
          <w:rFonts w:ascii="Times New Roman" w:hAnsi="Times New Roman" w:cs="Times New Roman"/>
          <w:sz w:val="28"/>
          <w:szCs w:val="28"/>
          <w:lang w:val="uk-UA"/>
        </w:rPr>
        <w:t>Реорганізація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демократизації,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гуманізації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модернізації,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визнання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права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кожної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освіти,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адекватної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пізнавальним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можливостям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вимогам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дороговказом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пошуку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оптимальних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шляхів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реформування, соціалізації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порушеннями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психофізичного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розвитку,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інтегру</w:t>
      </w:r>
      <w:bookmarkEnd w:id="3"/>
      <w:r w:rsidRPr="00947EA6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суспільство. </w:t>
      </w:r>
    </w:p>
    <w:p w14:paraId="20C53A03" w14:textId="77777777" w:rsid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Повний  статистичний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державний  облік  дітей,  що  мають  порушення  психофізичного  розвитку,  нині  в  Україні  відсутній,  оскільки  на  заваді  стоять  міжвідомчі  бар’єри,  різні  підходи  до  проведення  обліку  таких  дітей,  відсутність  єдиної  категоріальної  класифікації  тощо.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Відтак,  визначити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кількість  дітей  з  порушеннями  психофізичного  розвитку,  не  охоплених  спеціальним  навчанням, досить складно.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На  обліку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у  статусі  дітей  з  обмеженими  можливостями  здоров’я,  за  останніми  даними  Департаменту  медичної  статистики  МОЗ  України,  перебуває  135.773 дитини, що становить 1,5 % від загальної кількості дітей в Україні.</w:t>
      </w:r>
    </w:p>
    <w:p w14:paraId="7FAD13FB" w14:textId="77777777" w:rsid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Ці показники значно менші від середньосвітових. Вочевидь, пояснюється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це  тим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, що відомча медична статистика базується на відомостях дитячої інвалідності  та  наявності  хронічних  захворювань  у  дітей.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Водночас,  дані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психолого‐медико‐</w:t>
      </w:r>
      <w:r w:rsidR="00B6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 xml:space="preserve">педагогічних  консультацій,  що  грунтуються,  окрім  медичного,  на  показниках  психолого‐педагогічного  обстеження,  засвідчують:  дітей, які  потребують корекції  фізичного  та  (або)  розумового  розвитку  в  Україні  1.076.345,  або  12,2%  від  загальної кількості дітей у країні.   </w:t>
      </w:r>
    </w:p>
    <w:p w14:paraId="3141EC86" w14:textId="77777777" w:rsid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lastRenderedPageBreak/>
        <w:t>Таким  чином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,  за  наявності  досить  розгалуженої  та  розвиненої  системи  спеціальної  освіти  в  Україні,  значна  частина  дітей  з  особливими  освітніми  потребами  не  одержує  спеціальної  допомоги  і  не  має  змоги  задовольнити  свої  особливі  потреби.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Вочевидь,  не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останню  роль  у  цьому  відіграло  й  те,  що  в  недавньому радянському минулому соціально‐політичне спрямування педагогіки  тривалий  час  не  сприяло  адекватній  допомозі  учням,  які  мають  труднощі  в  навчанні, зосібно й школярам з порушеннями психофізичного розвитку, в умовах  масових  навчальних  закладів.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Масова  й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спеціальна  школа  поділили  сфери  своєї  компетенції.</w:t>
      </w:r>
    </w:p>
    <w:p w14:paraId="462FD911" w14:textId="460014BE" w:rsidR="00B624ED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 В цій ситуації діти з незначними порушеннями, вчасно не виявлені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й  маючи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реальної  можливості  одержати  спеціальну  педагогічну  допомогу, змушені  були  навчатися  в  умовах  масової  школи,  без  адекватного  психолого‐ педагогічного  супроводу.  </w:t>
      </w:r>
    </w:p>
    <w:p w14:paraId="13C339DC" w14:textId="77777777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Ця,  за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словами  В.Лубовського , «вимушена  інтеграція» повною мірою характеризує й сьогодення сучасної школи.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Водночас  виявлення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значної  кількості  дітей  з  особливостями  психофізичного  розвитку  пояснюється  насамперед  удосконаленням  системи  діагностування,  оскільки  освітня  демократизація  та  реформування  торкнулися  й  системи ПМПК, окреслені за радянських часів селекційні функції яких змінено на  консультативні.  </w:t>
      </w:r>
    </w:p>
    <w:p w14:paraId="27B28C22" w14:textId="77777777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Об’єктивність  та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неупередженість  у  зборі  статистичних  даних  регіональних  ПМПК  зумовлена  й  тим,  що  більша  частина  з  них  (ПМПК:  Криму,  Волинської, Дніпропетровської,  Житомирської,  Кіровоградської,  Луганської,  Львівської, Полтавської,  Тернопільської,  Харківської,  Черкаської,  Чернівецької  областей,  м. Севастополя)  не  є  підрозділами  обласних  управлінь  освіти,  а  мають  статус  юридичної особи, який надає їм певної автономності та самостійності. До того ж прийняті за роки незалежності Закони України «Про освіту», стат</w:t>
      </w:r>
      <w:r w:rsidR="00B624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624ED">
        <w:rPr>
          <w:rFonts w:ascii="Times New Roman" w:hAnsi="Times New Roman" w:cs="Times New Roman"/>
          <w:sz w:val="28"/>
          <w:szCs w:val="28"/>
        </w:rPr>
        <w:lastRenderedPageBreak/>
        <w:t xml:space="preserve">я  3, де  визначено,  що  «громадяни  України  мають  право  на  безкоштовну  освіту  в  «Про  загальну  середню  освіту»,  стаття  29,  де    зазначається, що  «Батьки або особи, які їх замінюють, мають право: вибирати навчальні заклади та  форми  навчання  для  неповнолітніх  дітей  …», «Про  охорону  дитинства»,  де  вказується, що «Дискримінація  дітей‐інвалідів  та  дітей  з  вадами  розумового або  фізичного  розвитку  забороняється…»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та  інші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нормативно‐правові  документи  засвідчили право батьків на вибір навчального закладу для своєї дитини. </w:t>
      </w:r>
    </w:p>
    <w:p w14:paraId="07B2A646" w14:textId="7F7C6C6F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Значна  частина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батьків  цим  правом  скористалася,  вочевидь,  не  бажаючи,  аби  їхні  діти  перебували  в  цілодобових    інтернатах,  які  почасти  віддалені  від  місць  проживання, а іноді, в окремих областях, і за їх відсутності. Економічна криза 90‐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х  років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теж  не  сприяла  вирішенню  питань  розміщення  дітей  з  особливостями  розвитку  в  спеціальних  закладах,  оскільки на  місцях  певна  частина  їх  перепрофілювалася  та    скорочувалася,  останні  ж  фінансувалися  недостатньо.  </w:t>
      </w:r>
    </w:p>
    <w:p w14:paraId="2ECA8DBB" w14:textId="2BABF901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Як  наслідок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,  значно  зросла  кількість  дітей  з  особливостями  розвитку,  що  перебувають в масових загальноосвітніх закладах, в умовах так званого стихійного  інтегрування.   </w:t>
      </w:r>
      <w:bookmarkStart w:id="5" w:name="_Hlk129981577"/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Важливість  освітніх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інтеграційних  процесів  підкреслював Л. Виготський.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Він  вказував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на  необхідність  створення  такої системи  навчання,  яка  б  органічно  пов’язувала  спеціальне  навчання  з  навчанням  дітей  з  нормальним  розвитком. </w:t>
      </w:r>
    </w:p>
    <w:p w14:paraId="585DBF9F" w14:textId="77777777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Вчений    наголошував: «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При  всіх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перевагах наша  спеціальна  школа  відрізняється  тим  основним  недоліком,  що  вона  замикає  свого  вихованця</w:t>
      </w:r>
      <w:r w:rsidR="0094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>у  вузьке  коло  шкільного колективу, створює відрізаний і замкнутий світ, де все прилаштовано і  пристосовано до дефекту життя.</w:t>
      </w:r>
    </w:p>
    <w:p w14:paraId="7ABD7C84" w14:textId="138E624C" w:rsidR="0095302C" w:rsidRPr="00B624ED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 Наша спеціальна школа натомість, щоб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виводити  дитину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з ізольованого світу, як правило, розвиває в ній навички, які призводять до  ще  більшої  ізольованості  й  посилюють  її  сегрегацію.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Через  ці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недоліки  не  лише  пара</w:t>
      </w:r>
      <w:r w:rsidRPr="00B624ED">
        <w:rPr>
          <w:rFonts w:ascii="Times New Roman" w:hAnsi="Times New Roman" w:cs="Times New Roman"/>
          <w:sz w:val="28"/>
          <w:szCs w:val="28"/>
        </w:rPr>
        <w:lastRenderedPageBreak/>
        <w:t>лізується загальне виховання дитини, а й спеціальна виучка зводиться майже  нанівець».  </w:t>
      </w:r>
    </w:p>
    <w:p w14:paraId="3F51A85E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9981772"/>
      <w:bookmarkEnd w:id="5"/>
      <w:proofErr w:type="gramStart"/>
      <w:r w:rsidRPr="00B624ED">
        <w:rPr>
          <w:rFonts w:ascii="Times New Roman" w:hAnsi="Times New Roman" w:cs="Times New Roman"/>
          <w:sz w:val="28"/>
          <w:szCs w:val="28"/>
        </w:rPr>
        <w:t>Інклюзивна  освіта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на  теренах  України  потребує  свого  вирішення  на  основі  виваженого  підходу,  як  з  боку  державних  органів  влади,  так  і  з  боку  громадськості,  оскільки  інклюзивні  процеси  у  навчанні  дітей  з  порушеннями  психофізичного  розвитку  у  країнах  пострадянського  простору  мають  свою  специфіку,  розвиваються  в  умовах  особливого  соціокультурного  статусу  з  урахуванням позитивів і досягнень диференційованого навчання.   </w:t>
      </w:r>
    </w:p>
    <w:p w14:paraId="33F2064A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 xml:space="preserve">Інтегрування  дітей  з  порушеннями  психофізичного  розвитку  в  загальноосвітний  простір  України,  як  один  з  напрямів  гуманізації  всієї  системиосвіти, відповідає пріоритетам державної політики, що окреслені в «Національній  доктрині  розвитку  освіти  в  Україні  у  ХХІ  столітті»,  і  полягають  в:«особистісній  орієнтації  освіти;  створенні  рівних  можливостей  для  дітей та  молоді  у  здобутті  якісної  освіти;  забезпеченні  варіативності  здобуття  базової  або  повної  загальної  середньої освіти відповідно до здібностей та індивідуальних можливостей». </w:t>
      </w:r>
      <w:bookmarkEnd w:id="6"/>
    </w:p>
    <w:p w14:paraId="3D2F3C80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Інтегрування  дітей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з  порушеннями  психофізичного  розвитку  до  загальноосвітніх  закладів  –  це  світовий  процес,  до  якого  долучені  всі  © Канадсько-український проект «Інклюзивна освіта для дітей з особливими потребами в Україні», високорозвинені країни. </w:t>
      </w:r>
    </w:p>
    <w:p w14:paraId="627D343A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В основі концепції інклюзії лежить дотримання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принципу  прав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дитини на використання всіх можливостей, які пропонує суспільство. </w:t>
      </w:r>
    </w:p>
    <w:p w14:paraId="4E0E7555" w14:textId="0FE53D56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Інклюзивна  освіта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,  що  являє  собою  закономірний  і  логічний  варіант  трансформації  інститутів  загальної  та  спеціальної  освіти,  виступає  одним  із  основних  інститутів  соціальної  інтеграції.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Реалізація  технологій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освітнього  інтегрування  дозволить  узгодити  протиріччя  між  рівними  правами  осіб  з  порушеннями  психофізичного  розвитку  у  виборі життєвого шляху, форми  освіти,освітніх  послуг  і  фактичною  нерівністю  можливостей  різних  соціальних  груп  населення. </w:t>
      </w:r>
    </w:p>
    <w:p w14:paraId="7AEEE7D4" w14:textId="77777777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6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Реалізація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ідеї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інклюзії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однієї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провідних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етапу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жодною</w:t>
      </w:r>
      <w:r w:rsidRPr="00B624ED">
        <w:rPr>
          <w:rFonts w:ascii="Times New Roman" w:hAnsi="Times New Roman" w:cs="Times New Roman"/>
          <w:sz w:val="28"/>
          <w:szCs w:val="28"/>
        </w:rPr>
        <w:t> </w:t>
      </w:r>
      <w:r w:rsidRPr="0094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 xml:space="preserve">мірою  не  означає  згортання  існуючої  диференційованої  системи  спеціальної  освіти.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Ефективне  інтегрування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можливе  лише  в  умовах  постійного  удосконалення  систем  загальної  та  спеціальної освіти, ліквідації наявних кордонів між ними. </w:t>
      </w:r>
    </w:p>
    <w:p w14:paraId="7DDE075D" w14:textId="77777777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Принципово 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важливою  тут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є  продумана  державна  політика,  яка  має  базуватися  на  оптимізації  процесу  інтегрування  учнів  з  особливими  потребами  у  загальноосвітній  простір  та  враховувати науково‐методичні підходи впровадження інклюзивної освіти:    </w:t>
      </w:r>
      <w:bookmarkStart w:id="7" w:name="_Hlk129983369"/>
    </w:p>
    <w:p w14:paraId="5BC12807" w14:textId="1C29779A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інклюзивна  освіта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потребує  розроблення  відповідної  нормативно‐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правової  бази,  що  закріплює  правові  засади  здобуття  освіти  в  різних  формах особами з порушеннями психофізичного розвитку;  </w:t>
      </w:r>
    </w:p>
    <w:p w14:paraId="69A97C74" w14:textId="77777777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інклюзивне навчання дітей з порушеннями психофізичного розвитку має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відбуватися  за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участі  різнопрофільних  фахівців  (корекційний  педагог, асистент учителя,  психолог, медичний  працівник,  соціальний  працівник, помічник  учителя  та  ін.) 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й  за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 xml:space="preserve">  умови  вчасно  проведеної  корекційно‐ розвивальної роботи;  </w:t>
      </w:r>
    </w:p>
    <w:p w14:paraId="3A96F9A9" w14:textId="0E85433A" w:rsidR="00947EA6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ефективність інклюзивного навчання освіти суттєво підвищиться за умови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="0094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4ED">
        <w:rPr>
          <w:rFonts w:ascii="Times New Roman" w:hAnsi="Times New Roman" w:cs="Times New Roman"/>
          <w:sz w:val="28"/>
          <w:szCs w:val="28"/>
        </w:rPr>
        <w:t>своєчасної й кваліфікованої діагностики та оцінювання розвитку дитини, а також при наданні консультативно‐інформаційної підтримки педагогам  і адміністрації загальноосвітнього закладу, в якому вона навчається, та її  батькам;  в  умовах  інклюзивної  освіти  вкрай  значущим  є  застосування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мультидисциплінарного підходу при організації психолого‐педагогічного  супроводу  учнів,  залучення  місцевої  громади  до  вирішення  питань  інтегрування такої дитини у соціокультурний простір;  </w:t>
      </w:r>
    </w:p>
    <w:p w14:paraId="3DD2E7B5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Необхідними  є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розробка  й  подальше  удосконалення  навчально‐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методичного  забезпечення  (індивідуальних  навчальних  планів, спеціальних  програм,  підручників  і  дидактичних  засобів,  враховуючи  вимоги  особистісно‐діяльнісного  підходу  в  освіті  дітей  з  порушеннями  пси</w:t>
      </w:r>
      <w:r w:rsidRPr="00B624ED">
        <w:rPr>
          <w:rFonts w:ascii="Times New Roman" w:hAnsi="Times New Roman" w:cs="Times New Roman"/>
          <w:sz w:val="28"/>
          <w:szCs w:val="28"/>
        </w:rPr>
        <w:lastRenderedPageBreak/>
        <w:t>хофізичного розвитку;</w:t>
      </w:r>
    </w:p>
    <w:p w14:paraId="65EE8EFC" w14:textId="77777777" w:rsidR="00947EA6" w:rsidRDefault="00C853BC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ED">
        <w:rPr>
          <w:rFonts w:ascii="Times New Roman" w:hAnsi="Times New Roman" w:cs="Times New Roman"/>
          <w:sz w:val="28"/>
          <w:szCs w:val="28"/>
        </w:rPr>
        <w:t>ефективне  інклюзивне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навчання  можливе  лише  за  умови  спеціальної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підготовки і перепідготовки педагогічних кадрів. </w:t>
      </w:r>
    </w:p>
    <w:p w14:paraId="7889343F" w14:textId="7F13A9AC" w:rsidR="00640C5D" w:rsidRPr="00B624ED" w:rsidRDefault="00C853BC" w:rsidP="00947E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D">
        <w:rPr>
          <w:rFonts w:ascii="Times New Roman" w:hAnsi="Times New Roman" w:cs="Times New Roman"/>
          <w:sz w:val="28"/>
          <w:szCs w:val="28"/>
        </w:rPr>
        <w:t>Метою такої підготовки  є  оволодіння  педагогами  загальноосвітніх  шкіл  (дошкільних  закладів) основними  методами  диференційованого  навчання,  сучасними  методиками оцінювання навчальних досягнень та розвитку дітей тощо;   широке  запровадження  інклюзивного  навчання  дітей  з  порушеннями </w:t>
      </w:r>
      <w:r w:rsidRPr="00B624ED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4ED">
        <w:rPr>
          <w:rFonts w:ascii="Times New Roman" w:hAnsi="Times New Roman" w:cs="Times New Roman"/>
          <w:sz w:val="28"/>
          <w:szCs w:val="28"/>
        </w:rPr>
        <w:t xml:space="preserve"> психофізичного  розвитку  передбачає  залучення  батьків  до  навчально‐виховного  процесу  на  партнерських  засадах,  співпрацю  з  громадою  та  підтримку ініціатив громадських і батьківських організацій. </w:t>
      </w:r>
      <w:proofErr w:type="gramStart"/>
      <w:r w:rsidRPr="00B624ED">
        <w:rPr>
          <w:rFonts w:ascii="Times New Roman" w:hAnsi="Times New Roman" w:cs="Times New Roman"/>
          <w:sz w:val="28"/>
          <w:szCs w:val="28"/>
        </w:rPr>
        <w:t>Безумовно,  впровадження</w:t>
      </w:r>
      <w:proofErr w:type="gramEnd"/>
      <w:r w:rsidRPr="00B624ED">
        <w:rPr>
          <w:rFonts w:ascii="Times New Roman" w:hAnsi="Times New Roman" w:cs="Times New Roman"/>
          <w:sz w:val="28"/>
          <w:szCs w:val="28"/>
        </w:rPr>
        <w:t>  інклюзивної  освіти має  відбуватися  поступово  з  професійним відпрацюванням усіх її складових.  </w:t>
      </w:r>
    </w:p>
    <w:p w14:paraId="42A64581" w14:textId="77777777" w:rsidR="00640C5D" w:rsidRPr="00B624ED" w:rsidRDefault="00640C5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54000" w14:textId="77777777" w:rsidR="00640C5D" w:rsidRPr="00B624ED" w:rsidRDefault="00640C5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4D352D8B" w14:textId="77777777" w:rsidR="00640C5D" w:rsidRPr="00B624ED" w:rsidRDefault="00640C5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11CEB" w14:textId="77777777" w:rsidR="00640C5D" w:rsidRPr="00B624ED" w:rsidRDefault="00640C5D" w:rsidP="00B624E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902E2" w14:textId="77777777" w:rsidR="00DF3001" w:rsidRPr="00B624ED" w:rsidRDefault="00DF3001" w:rsidP="00947EA6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AB6030F" w14:textId="77777777" w:rsidR="000150EA" w:rsidRPr="00B624ED" w:rsidRDefault="000150EA" w:rsidP="00947E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0EA" w:rsidRPr="00B624ED" w:rsidSect="00FB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BC"/>
    <w:rsid w:val="000150EA"/>
    <w:rsid w:val="00135B9D"/>
    <w:rsid w:val="001F4529"/>
    <w:rsid w:val="002314D2"/>
    <w:rsid w:val="002827FD"/>
    <w:rsid w:val="003031B3"/>
    <w:rsid w:val="003B34FA"/>
    <w:rsid w:val="00476C35"/>
    <w:rsid w:val="00495E3D"/>
    <w:rsid w:val="0049701F"/>
    <w:rsid w:val="004B3038"/>
    <w:rsid w:val="005F2AD3"/>
    <w:rsid w:val="00640C5D"/>
    <w:rsid w:val="006B4FA9"/>
    <w:rsid w:val="007A4541"/>
    <w:rsid w:val="008D055B"/>
    <w:rsid w:val="00947EA6"/>
    <w:rsid w:val="0095302C"/>
    <w:rsid w:val="0097776A"/>
    <w:rsid w:val="00990B24"/>
    <w:rsid w:val="00A24DF6"/>
    <w:rsid w:val="00A73A41"/>
    <w:rsid w:val="00AC15F6"/>
    <w:rsid w:val="00B624ED"/>
    <w:rsid w:val="00C8245B"/>
    <w:rsid w:val="00C853BC"/>
    <w:rsid w:val="00DB4690"/>
    <w:rsid w:val="00DF3001"/>
    <w:rsid w:val="00F2111B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4B0C"/>
  <w15:docId w15:val="{2F4CB73D-AD03-4894-97AD-882AAB74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9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178D-A31C-4DD9-AD58-3BCF4DB9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27</cp:revision>
  <dcterms:created xsi:type="dcterms:W3CDTF">2020-01-10T22:03:00Z</dcterms:created>
  <dcterms:modified xsi:type="dcterms:W3CDTF">2023-10-11T12:17:00Z</dcterms:modified>
</cp:coreProperties>
</file>