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94E5A" w14:textId="5AC9846B" w:rsidR="00090FAE" w:rsidRPr="00033C23" w:rsidRDefault="00033C23" w:rsidP="00033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090FAE" w:rsidRPr="00033C23">
        <w:rPr>
          <w:rFonts w:ascii="Times New Roman" w:hAnsi="Times New Roman" w:cs="Times New Roman"/>
          <w:b/>
          <w:sz w:val="28"/>
          <w:szCs w:val="28"/>
        </w:rPr>
        <w:t>Етіологія</w:t>
      </w:r>
      <w:proofErr w:type="spellEnd"/>
      <w:r w:rsidR="00090FAE" w:rsidRPr="00033C2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090FAE" w:rsidRPr="00033C23">
        <w:rPr>
          <w:rFonts w:ascii="Times New Roman" w:hAnsi="Times New Roman" w:cs="Times New Roman"/>
          <w:b/>
          <w:sz w:val="28"/>
          <w:szCs w:val="28"/>
        </w:rPr>
        <w:t>класифікація</w:t>
      </w:r>
      <w:proofErr w:type="spellEnd"/>
      <w:r w:rsidR="00090FAE" w:rsidRPr="00033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0FAE" w:rsidRPr="00033C23">
        <w:rPr>
          <w:rFonts w:ascii="Times New Roman" w:hAnsi="Times New Roman" w:cs="Times New Roman"/>
          <w:b/>
          <w:sz w:val="28"/>
          <w:szCs w:val="28"/>
        </w:rPr>
        <w:t>порушень</w:t>
      </w:r>
      <w:proofErr w:type="spellEnd"/>
      <w:r w:rsidR="00090FAE" w:rsidRPr="00033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0FAE" w:rsidRPr="00033C23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="00090FAE" w:rsidRPr="00033C23">
        <w:rPr>
          <w:rFonts w:ascii="Times New Roman" w:hAnsi="Times New Roman" w:cs="Times New Roman"/>
          <w:b/>
          <w:sz w:val="28"/>
          <w:szCs w:val="28"/>
        </w:rPr>
        <w:t>».</w:t>
      </w:r>
    </w:p>
    <w:p w14:paraId="321FB18E" w14:textId="77777777" w:rsidR="00090FAE" w:rsidRPr="00033C23" w:rsidRDefault="00090FAE" w:rsidP="00033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C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План</w:t>
      </w:r>
    </w:p>
    <w:p w14:paraId="04EB6CC8" w14:textId="77777777" w:rsidR="00090FAE" w:rsidRPr="00033C23" w:rsidRDefault="00090FAE" w:rsidP="00033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C23">
        <w:rPr>
          <w:rFonts w:ascii="Times New Roman" w:hAnsi="Times New Roman" w:cs="Times New Roman"/>
          <w:b/>
          <w:sz w:val="28"/>
          <w:szCs w:val="28"/>
        </w:rPr>
        <w:t>1.</w:t>
      </w:r>
      <w:r w:rsidRPr="00033C23">
        <w:rPr>
          <w:rFonts w:ascii="Times New Roman" w:hAnsi="Times New Roman" w:cs="Times New Roman"/>
          <w:b/>
          <w:sz w:val="28"/>
          <w:szCs w:val="28"/>
        </w:rPr>
        <w:tab/>
        <w:t xml:space="preserve">Причини </w:t>
      </w:r>
      <w:proofErr w:type="spellStart"/>
      <w:r w:rsidRPr="00033C23">
        <w:rPr>
          <w:rFonts w:ascii="Times New Roman" w:hAnsi="Times New Roman" w:cs="Times New Roman"/>
          <w:b/>
          <w:sz w:val="28"/>
          <w:szCs w:val="28"/>
        </w:rPr>
        <w:t>мовленнєвих</w:t>
      </w:r>
      <w:proofErr w:type="spellEnd"/>
      <w:r w:rsidRPr="00033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b/>
          <w:sz w:val="28"/>
          <w:szCs w:val="28"/>
        </w:rPr>
        <w:t>порушень</w:t>
      </w:r>
      <w:proofErr w:type="spellEnd"/>
      <w:r w:rsidRPr="00033C23">
        <w:rPr>
          <w:rFonts w:ascii="Times New Roman" w:hAnsi="Times New Roman" w:cs="Times New Roman"/>
          <w:b/>
          <w:sz w:val="28"/>
          <w:szCs w:val="28"/>
        </w:rPr>
        <w:t>.</w:t>
      </w:r>
    </w:p>
    <w:p w14:paraId="56B8E01D" w14:textId="77777777" w:rsidR="00090FAE" w:rsidRPr="00033C23" w:rsidRDefault="00090FAE" w:rsidP="00033C23">
      <w:pPr>
        <w:jc w:val="both"/>
        <w:rPr>
          <w:rFonts w:ascii="Times New Roman" w:hAnsi="Times New Roman" w:cs="Times New Roman"/>
          <w:sz w:val="28"/>
          <w:szCs w:val="28"/>
        </w:rPr>
      </w:pPr>
      <w:r w:rsidRPr="00033C23">
        <w:rPr>
          <w:rFonts w:ascii="Times New Roman" w:hAnsi="Times New Roman" w:cs="Times New Roman"/>
          <w:sz w:val="28"/>
          <w:szCs w:val="28"/>
        </w:rPr>
        <w:t>2.</w:t>
      </w:r>
      <w:r w:rsidRPr="00033C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Розмежування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033C23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>»  та</w:t>
      </w:r>
      <w:proofErr w:type="gramEnd"/>
      <w:r w:rsidRPr="00033C23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вторинних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мовлєнневих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>.</w:t>
      </w:r>
    </w:p>
    <w:p w14:paraId="0D7A9FDD" w14:textId="77777777" w:rsidR="00090FAE" w:rsidRPr="00033C23" w:rsidRDefault="00090FAE" w:rsidP="00033C23">
      <w:pPr>
        <w:jc w:val="both"/>
        <w:rPr>
          <w:rFonts w:ascii="Times New Roman" w:hAnsi="Times New Roman" w:cs="Times New Roman"/>
          <w:sz w:val="28"/>
          <w:szCs w:val="28"/>
        </w:rPr>
      </w:pPr>
      <w:r w:rsidRPr="00033C23">
        <w:rPr>
          <w:rFonts w:ascii="Times New Roman" w:hAnsi="Times New Roman" w:cs="Times New Roman"/>
          <w:sz w:val="28"/>
          <w:szCs w:val="28"/>
        </w:rPr>
        <w:t>3.</w:t>
      </w:r>
      <w:r w:rsidRPr="00033C23">
        <w:rPr>
          <w:rFonts w:ascii="Times New Roman" w:hAnsi="Times New Roman" w:cs="Times New Roman"/>
          <w:sz w:val="28"/>
          <w:szCs w:val="28"/>
        </w:rPr>
        <w:tab/>
        <w:t xml:space="preserve">Характеристика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вад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>.</w:t>
      </w:r>
    </w:p>
    <w:p w14:paraId="3453A745" w14:textId="77777777" w:rsidR="00090FAE" w:rsidRPr="00033C23" w:rsidRDefault="00090FAE" w:rsidP="00033C23">
      <w:pPr>
        <w:jc w:val="both"/>
        <w:rPr>
          <w:rFonts w:ascii="Times New Roman" w:hAnsi="Times New Roman" w:cs="Times New Roman"/>
          <w:sz w:val="28"/>
          <w:szCs w:val="28"/>
        </w:rPr>
      </w:pPr>
      <w:r w:rsidRPr="00033C23">
        <w:rPr>
          <w:rFonts w:ascii="Times New Roman" w:hAnsi="Times New Roman" w:cs="Times New Roman"/>
          <w:sz w:val="28"/>
          <w:szCs w:val="28"/>
        </w:rPr>
        <w:t>4.</w:t>
      </w:r>
      <w:r w:rsidRPr="00033C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клініко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033C23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розладів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>.</w:t>
      </w:r>
    </w:p>
    <w:p w14:paraId="0844CE92" w14:textId="77777777" w:rsidR="00090FAE" w:rsidRPr="00033C23" w:rsidRDefault="00090FAE" w:rsidP="00033C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>:</w:t>
      </w:r>
    </w:p>
    <w:p w14:paraId="52B57BF9" w14:textId="29DD302A" w:rsidR="00090FAE" w:rsidRPr="00033C23" w:rsidRDefault="00090FAE" w:rsidP="00033C2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Дефектологічний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словник: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В.І.Бондарь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Синьов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>.-К.: «МП Леся», 2001.-528с.</w:t>
      </w:r>
    </w:p>
    <w:p w14:paraId="1761DD7F" w14:textId="4166A64F" w:rsidR="00090FAE" w:rsidRPr="00033C23" w:rsidRDefault="00090FAE" w:rsidP="00033C2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Даніелс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потребами до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Е.Даніелс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, К. Стаффорд –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>: Т-во «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>», 2000. - 255с.</w:t>
      </w:r>
    </w:p>
    <w:p w14:paraId="207B030B" w14:textId="42EADE6F" w:rsidR="00090FAE" w:rsidRPr="00033C23" w:rsidRDefault="00033C23" w:rsidP="00033C2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090FAE" w:rsidRPr="00033C23">
        <w:rPr>
          <w:rFonts w:ascii="Times New Roman" w:hAnsi="Times New Roman" w:cs="Times New Roman"/>
          <w:sz w:val="28"/>
          <w:szCs w:val="28"/>
        </w:rPr>
        <w:t>огопедія</w:t>
      </w:r>
      <w:proofErr w:type="spellEnd"/>
      <w:r w:rsidR="00090FAE" w:rsidRPr="00033C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0FAE" w:rsidRPr="00033C23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090FAE" w:rsidRPr="00033C23">
        <w:rPr>
          <w:rFonts w:ascii="Times New Roman" w:hAnsi="Times New Roman" w:cs="Times New Roman"/>
          <w:sz w:val="28"/>
          <w:szCs w:val="28"/>
        </w:rPr>
        <w:t xml:space="preserve">. За ред. М.К. </w:t>
      </w:r>
      <w:proofErr w:type="spellStart"/>
      <w:r w:rsidR="00090FAE" w:rsidRPr="00033C23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="00090FAE" w:rsidRPr="00033C2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90FAE" w:rsidRPr="00033C23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="00090FAE"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FAE" w:rsidRPr="00033C23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="00090FAE"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FAE" w:rsidRPr="00033C23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="00090FAE" w:rsidRPr="00033C23">
        <w:rPr>
          <w:rFonts w:ascii="Times New Roman" w:hAnsi="Times New Roman" w:cs="Times New Roman"/>
          <w:sz w:val="28"/>
          <w:szCs w:val="28"/>
        </w:rPr>
        <w:t xml:space="preserve">     «Слово», 2010. – 376 с.</w:t>
      </w:r>
    </w:p>
    <w:p w14:paraId="2A306F6D" w14:textId="677F76ED" w:rsidR="00090FAE" w:rsidRPr="00033C23" w:rsidRDefault="00090FAE" w:rsidP="00033C2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23">
        <w:rPr>
          <w:rFonts w:ascii="Times New Roman" w:hAnsi="Times New Roman" w:cs="Times New Roman"/>
          <w:sz w:val="28"/>
          <w:szCs w:val="28"/>
        </w:rPr>
        <w:t xml:space="preserve">Малярчук А.Я.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Дидактичний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3C23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proofErr w:type="gramEnd"/>
      <w:r w:rsidRPr="00033C23">
        <w:rPr>
          <w:rFonts w:ascii="Times New Roman" w:hAnsi="Times New Roman" w:cs="Times New Roman"/>
          <w:sz w:val="28"/>
          <w:szCs w:val="28"/>
        </w:rPr>
        <w:t>:  [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Антоніна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Яківна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Малярчук. – К.: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ЛТД, 2005. – Ч. I.  -272с.</w:t>
      </w:r>
    </w:p>
    <w:p w14:paraId="1F2F6571" w14:textId="1670B66C" w:rsidR="00090FAE" w:rsidRPr="00033C23" w:rsidRDefault="00090FAE" w:rsidP="00033C2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:/ за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3C23">
        <w:rPr>
          <w:rFonts w:ascii="Times New Roman" w:hAnsi="Times New Roman" w:cs="Times New Roman"/>
          <w:sz w:val="28"/>
          <w:szCs w:val="28"/>
        </w:rPr>
        <w:t>ред..</w:t>
      </w:r>
      <w:proofErr w:type="gram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Колупаєвої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А.А. – </w:t>
      </w:r>
      <w:proofErr w:type="gramStart"/>
      <w:r w:rsidRPr="00033C23">
        <w:rPr>
          <w:rFonts w:ascii="Times New Roman" w:hAnsi="Times New Roman" w:cs="Times New Roman"/>
          <w:sz w:val="28"/>
          <w:szCs w:val="28"/>
        </w:rPr>
        <w:t>К .</w:t>
      </w:r>
      <w:proofErr w:type="gramEnd"/>
      <w:r w:rsidRPr="00033C23">
        <w:rPr>
          <w:rFonts w:ascii="Times New Roman" w:hAnsi="Times New Roman" w:cs="Times New Roman"/>
          <w:sz w:val="28"/>
          <w:szCs w:val="28"/>
        </w:rPr>
        <w:t>: « А. С. К.», 2012. – 308с.</w:t>
      </w:r>
    </w:p>
    <w:p w14:paraId="78536668" w14:textId="60B26DE3" w:rsidR="00090FAE" w:rsidRPr="00033C23" w:rsidRDefault="00090FAE" w:rsidP="00033C2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23">
        <w:rPr>
          <w:rFonts w:ascii="Times New Roman" w:hAnsi="Times New Roman" w:cs="Times New Roman"/>
          <w:sz w:val="28"/>
          <w:szCs w:val="28"/>
        </w:rPr>
        <w:t xml:space="preserve">Парамонова Л.Г.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>: диагностика, профилактика, коррекция. – СПб, 2006.</w:t>
      </w:r>
    </w:p>
    <w:p w14:paraId="328C9320" w14:textId="6AB7B097" w:rsidR="00090FAE" w:rsidRPr="00033C23" w:rsidRDefault="00090FAE" w:rsidP="00033C2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23">
        <w:rPr>
          <w:rFonts w:ascii="Times New Roman" w:hAnsi="Times New Roman" w:cs="Times New Roman"/>
          <w:sz w:val="28"/>
          <w:szCs w:val="28"/>
        </w:rPr>
        <w:t xml:space="preserve">Савченко М.А. Методика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вад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фонем у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Аврамівна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Савченко.  -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книга – Богдан, 2007. – 160с.</w:t>
      </w:r>
    </w:p>
    <w:p w14:paraId="34790814" w14:textId="76329396" w:rsidR="00090FAE" w:rsidRPr="00033C23" w:rsidRDefault="00090FAE" w:rsidP="00033C2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3C23">
        <w:rPr>
          <w:rFonts w:ascii="Times New Roman" w:hAnsi="Times New Roman" w:cs="Times New Roman"/>
          <w:sz w:val="28"/>
          <w:szCs w:val="28"/>
        </w:rPr>
        <w:t xml:space="preserve">Соботович Е.Ф.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логопедії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В.В.Тищенко</w:t>
      </w:r>
      <w:proofErr w:type="spellEnd"/>
      <w:proofErr w:type="gramStart"/>
      <w:r w:rsidRPr="00033C23">
        <w:rPr>
          <w:rFonts w:ascii="Times New Roman" w:hAnsi="Times New Roman" w:cs="Times New Roman"/>
          <w:sz w:val="28"/>
          <w:szCs w:val="28"/>
        </w:rPr>
        <w:t>,  Є.Ю.</w:t>
      </w:r>
      <w:proofErr w:type="gram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Линдіна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>. – К. «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23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033C23">
        <w:rPr>
          <w:rFonts w:ascii="Times New Roman" w:hAnsi="Times New Roman" w:cs="Times New Roman"/>
          <w:sz w:val="28"/>
          <w:szCs w:val="28"/>
        </w:rPr>
        <w:t xml:space="preserve"> Бураго», 2015.-308с.</w:t>
      </w:r>
    </w:p>
    <w:p w14:paraId="6F5F96A1" w14:textId="77777777" w:rsidR="00E9100E" w:rsidRDefault="00E9100E"/>
    <w:sectPr w:rsidR="00E9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32121"/>
    <w:multiLevelType w:val="hybridMultilevel"/>
    <w:tmpl w:val="3ECE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A3"/>
    <w:rsid w:val="00033C23"/>
    <w:rsid w:val="00090FAE"/>
    <w:rsid w:val="001422B2"/>
    <w:rsid w:val="002267A3"/>
    <w:rsid w:val="008F3A38"/>
    <w:rsid w:val="009E3E8E"/>
    <w:rsid w:val="00B638A3"/>
    <w:rsid w:val="00E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ABF3"/>
  <w15:chartTrackingRefBased/>
  <w15:docId w15:val="{1DA3E19E-1CC3-456F-ABE4-D2FC3DF8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2023-10-13T12:16:00Z</dcterms:created>
  <dcterms:modified xsi:type="dcterms:W3CDTF">2023-10-13T12:16:00Z</dcterms:modified>
</cp:coreProperties>
</file>