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76" w:rsidRPr="00DA7B35" w:rsidRDefault="00186E76" w:rsidP="00186E76">
      <w:pPr>
        <w:keepNext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uk-UA" w:eastAsia="uk-UA"/>
        </w:rPr>
      </w:pPr>
      <w:r w:rsidRPr="00DA7B3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uk-UA" w:eastAsia="uk-UA"/>
        </w:rPr>
        <w:t>Запорізький національний університет</w:t>
      </w:r>
    </w:p>
    <w:p w:rsidR="00186E76" w:rsidRPr="00DA7B35" w:rsidRDefault="00186E76" w:rsidP="00186E76">
      <w:pPr>
        <w:keepNext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uk-UA" w:eastAsia="uk-UA"/>
        </w:rPr>
      </w:pPr>
      <w:r w:rsidRPr="00DA7B3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val="uk-UA" w:eastAsia="uk-UA"/>
        </w:rPr>
        <w:t>Факультет фізичного виховання, здоров’я та туризму</w:t>
      </w:r>
    </w:p>
    <w:p w:rsidR="00186E76" w:rsidRPr="00DA7B35" w:rsidRDefault="00186E76" w:rsidP="00186E76">
      <w:pPr>
        <w:keepNext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DA7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Кафедра медико-біологічних основ фізичної культури </w:t>
      </w:r>
      <w:r w:rsidR="00917B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та</w:t>
      </w:r>
      <w:r w:rsidRPr="00DA7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спорту</w:t>
      </w:r>
    </w:p>
    <w:p w:rsidR="00186E76" w:rsidRPr="00326F23" w:rsidRDefault="00186E76" w:rsidP="00186E76">
      <w:pPr>
        <w:keepNext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proofErr w:type="spellStart"/>
      <w:r w:rsidRPr="0032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Силабус</w:t>
      </w:r>
      <w:proofErr w:type="spellEnd"/>
      <w:r w:rsidRPr="00326F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навчальної дисципліни</w:t>
      </w:r>
      <w:r w:rsidRPr="00326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</w:p>
    <w:p w:rsidR="00186E76" w:rsidRPr="00326F23" w:rsidRDefault="00186E76" w:rsidP="00186E76">
      <w:pPr>
        <w:keepNext/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86E76" w:rsidRPr="00DA7B35" w:rsidRDefault="00186E76" w:rsidP="00186E76">
      <w:pPr>
        <w:keepNext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val="uk-UA"/>
        </w:rPr>
        <w:t>Масаж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DA7B35">
        <w:rPr>
          <w:rFonts w:ascii="Times New Roman" w:eastAsia="Calibri" w:hAnsi="Times New Roman" w:cs="Times New Roman"/>
          <w:b/>
          <w:lang w:val="uk-UA"/>
        </w:rPr>
        <w:t>Викладач:</w:t>
      </w:r>
      <w:r w:rsidRPr="00DA7B35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lang w:val="uk-UA"/>
        </w:rPr>
        <w:t>к.н.ф.в</w:t>
      </w:r>
      <w:proofErr w:type="spellEnd"/>
      <w:r w:rsidRPr="00DA7B35">
        <w:rPr>
          <w:rFonts w:ascii="Times New Roman" w:eastAsia="Calibri" w:hAnsi="Times New Roman" w:cs="Times New Roman"/>
          <w:lang w:val="uk-UA"/>
        </w:rPr>
        <w:t xml:space="preserve">., доцент </w:t>
      </w:r>
      <w:proofErr w:type="spellStart"/>
      <w:r w:rsidRPr="00DA7B35">
        <w:rPr>
          <w:rFonts w:ascii="Times New Roman" w:eastAsia="Calibri" w:hAnsi="Times New Roman" w:cs="Times New Roman"/>
          <w:lang w:val="uk-UA"/>
        </w:rPr>
        <w:t>Іванська</w:t>
      </w:r>
      <w:proofErr w:type="spellEnd"/>
      <w:r w:rsidRPr="00DA7B35">
        <w:rPr>
          <w:rFonts w:ascii="Times New Roman" w:eastAsia="Calibri" w:hAnsi="Times New Roman" w:cs="Times New Roman"/>
          <w:lang w:val="uk-UA"/>
        </w:rPr>
        <w:t xml:space="preserve"> Олена Василівна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DA7B35">
        <w:rPr>
          <w:rFonts w:ascii="Times New Roman" w:eastAsia="Calibri" w:hAnsi="Times New Roman" w:cs="Times New Roman"/>
          <w:b/>
          <w:lang w:val="uk-UA"/>
        </w:rPr>
        <w:t xml:space="preserve">Кафедра: </w:t>
      </w:r>
      <w:r w:rsidRPr="00DA7B35">
        <w:rPr>
          <w:rFonts w:ascii="Times New Roman" w:eastAsia="Calibri" w:hAnsi="Times New Roman" w:cs="Times New Roman"/>
          <w:lang w:val="uk-UA"/>
        </w:rPr>
        <w:t xml:space="preserve">медико-біологічних основ фізичної культури </w:t>
      </w:r>
      <w:r w:rsidR="00917B15">
        <w:rPr>
          <w:rFonts w:ascii="Times New Roman" w:eastAsia="Calibri" w:hAnsi="Times New Roman" w:cs="Times New Roman"/>
          <w:lang w:val="uk-UA"/>
        </w:rPr>
        <w:t>та</w:t>
      </w:r>
      <w:r w:rsidRPr="00DA7B35">
        <w:rPr>
          <w:rFonts w:ascii="Times New Roman" w:eastAsia="Calibri" w:hAnsi="Times New Roman" w:cs="Times New Roman"/>
          <w:lang w:val="uk-UA"/>
        </w:rPr>
        <w:t xml:space="preserve"> спорту, 4-й </w:t>
      </w:r>
      <w:proofErr w:type="spellStart"/>
      <w:r w:rsidRPr="00DA7B35">
        <w:rPr>
          <w:rFonts w:ascii="Times New Roman" w:eastAsia="Calibri" w:hAnsi="Times New Roman" w:cs="Times New Roman"/>
          <w:lang w:val="uk-UA"/>
        </w:rPr>
        <w:t>корп</w:t>
      </w:r>
      <w:proofErr w:type="spellEnd"/>
      <w:r w:rsidRPr="00DA7B35">
        <w:rPr>
          <w:rFonts w:ascii="Times New Roman" w:eastAsia="Calibri" w:hAnsi="Times New Roman" w:cs="Times New Roman"/>
          <w:lang w:val="uk-UA"/>
        </w:rPr>
        <w:t xml:space="preserve">. ЗНУ, </w:t>
      </w:r>
      <w:proofErr w:type="spellStart"/>
      <w:r w:rsidRPr="00DA7B35">
        <w:rPr>
          <w:rFonts w:ascii="Times New Roman" w:eastAsia="Calibri" w:hAnsi="Times New Roman" w:cs="Times New Roman"/>
          <w:lang w:val="uk-UA"/>
        </w:rPr>
        <w:t>ауд</w:t>
      </w:r>
      <w:proofErr w:type="spellEnd"/>
      <w:r w:rsidRPr="00DA7B35">
        <w:rPr>
          <w:rFonts w:ascii="Times New Roman" w:eastAsia="Calibri" w:hAnsi="Times New Roman" w:cs="Times New Roman"/>
          <w:lang w:val="uk-UA"/>
        </w:rPr>
        <w:t>. 11</w:t>
      </w:r>
      <w:r>
        <w:rPr>
          <w:rFonts w:ascii="Times New Roman" w:eastAsia="Calibri" w:hAnsi="Times New Roman" w:cs="Times New Roman"/>
          <w:lang w:val="uk-UA"/>
        </w:rPr>
        <w:t>9</w:t>
      </w:r>
      <w:r w:rsidRPr="00DA7B35">
        <w:rPr>
          <w:rFonts w:ascii="Times New Roman" w:eastAsia="Calibri" w:hAnsi="Times New Roman" w:cs="Times New Roman"/>
          <w:lang w:val="uk-UA"/>
        </w:rPr>
        <w:t xml:space="preserve"> (1</w:t>
      </w:r>
      <w:r w:rsidRPr="00DA7B35">
        <w:rPr>
          <w:rFonts w:ascii="Times New Roman" w:eastAsia="Calibri" w:hAnsi="Times New Roman" w:cs="Times New Roman"/>
          <w:vertAlign w:val="superscript"/>
          <w:lang w:val="uk-UA"/>
        </w:rPr>
        <w:t xml:space="preserve">й </w:t>
      </w:r>
      <w:r w:rsidRPr="00DA7B35">
        <w:rPr>
          <w:rFonts w:ascii="Times New Roman" w:eastAsia="Calibri" w:hAnsi="Times New Roman" w:cs="Times New Roman"/>
          <w:lang w:val="uk-UA"/>
        </w:rPr>
        <w:t>поверх)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DA7B35">
        <w:rPr>
          <w:rFonts w:ascii="Times New Roman" w:eastAsia="Calibri" w:hAnsi="Times New Roman" w:cs="Times New Roman"/>
          <w:b/>
          <w:lang w:val="uk-UA"/>
        </w:rPr>
        <w:t>Email</w:t>
      </w:r>
      <w:proofErr w:type="spellEnd"/>
      <w:r w:rsidRPr="00DA7B35">
        <w:rPr>
          <w:rFonts w:ascii="Times New Roman" w:eastAsia="Calibri" w:hAnsi="Times New Roman" w:cs="Times New Roman"/>
          <w:b/>
          <w:lang w:val="uk-UA"/>
        </w:rPr>
        <w:t xml:space="preserve">: </w:t>
      </w:r>
      <w:r w:rsidRPr="00DA7B35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>elena-ivanskaya@ukr.ne</w:t>
      </w:r>
      <w:r w:rsidRPr="00DA7B35">
        <w:rPr>
          <w:rFonts w:ascii="Times New Roman" w:eastAsia="Calibri" w:hAnsi="Times New Roman" w:cs="Times New Roman"/>
          <w:color w:val="333333"/>
          <w:shd w:val="clear" w:color="auto" w:fill="FFFFFF"/>
          <w:lang w:val="en-US"/>
        </w:rPr>
        <w:t>t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</w:rPr>
      </w:pPr>
      <w:r w:rsidRPr="00DA7B35">
        <w:rPr>
          <w:rFonts w:ascii="Times New Roman" w:eastAsia="Calibri" w:hAnsi="Times New Roman" w:cs="Times New Roman"/>
          <w:b/>
          <w:lang w:val="uk-UA"/>
        </w:rPr>
        <w:t>Телефон:</w:t>
      </w:r>
      <w:r w:rsidRPr="00DA7B35">
        <w:rPr>
          <w:rFonts w:ascii="Times New Roman" w:eastAsia="Calibri" w:hAnsi="Times New Roman" w:cs="Times New Roman"/>
          <w:lang w:val="uk-UA"/>
        </w:rPr>
        <w:t xml:space="preserve"> 289-75-53 (деканат)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186E76" w:rsidRPr="00DA7B35" w:rsidTr="000108CF">
        <w:trPr>
          <w:trHeight w:val="239"/>
        </w:trPr>
        <w:tc>
          <w:tcPr>
            <w:tcW w:w="2836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</w:tcPr>
          <w:p w:rsidR="00186E76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017 Фізична культура і спорт</w:t>
            </w:r>
            <w:r w:rsidR="00C4077D">
              <w:rPr>
                <w:rFonts w:ascii="Times New Roman" w:eastAsia="Calibri" w:hAnsi="Times New Roman" w:cs="Times New Roman"/>
                <w:bCs/>
                <w:lang w:val="uk-UA"/>
              </w:rPr>
              <w:t>, Спорт</w:t>
            </w:r>
            <w:bookmarkStart w:id="0" w:name="_GoBack"/>
            <w:bookmarkEnd w:id="0"/>
            <w:r w:rsidR="00C4077D">
              <w:rPr>
                <w:rFonts w:ascii="Times New Roman" w:eastAsia="Calibri" w:hAnsi="Times New Roman" w:cs="Times New Roman"/>
                <w:bCs/>
                <w:lang w:val="uk-UA"/>
              </w:rPr>
              <w:t>, Фізичне виховання, Фітнес та рекреація, 014 Середня освіта «Фізична культура»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</w:p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lang w:val="uk-UA"/>
              </w:rPr>
              <w:t>Бакалавр</w:t>
            </w:r>
          </w:p>
        </w:tc>
      </w:tr>
      <w:tr w:rsidR="00186E76" w:rsidRPr="00DA7B35" w:rsidTr="000108CF">
        <w:trPr>
          <w:trHeight w:val="239"/>
        </w:trPr>
        <w:tc>
          <w:tcPr>
            <w:tcW w:w="2836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lang w:val="uk-UA"/>
              </w:rPr>
              <w:t>Обов’язкова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Цикл професійної підготовки спеціальності</w:t>
            </w:r>
          </w:p>
        </w:tc>
      </w:tr>
      <w:tr w:rsidR="00186E76" w:rsidRPr="00DA7B35" w:rsidTr="000108CF">
        <w:trPr>
          <w:trHeight w:val="250"/>
        </w:trPr>
        <w:tc>
          <w:tcPr>
            <w:tcW w:w="2268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Кредити ECTS</w:t>
            </w:r>
          </w:p>
        </w:tc>
        <w:tc>
          <w:tcPr>
            <w:tcW w:w="568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275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Навч</w:t>
            </w:r>
            <w:proofErr w:type="spellEnd"/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. рік</w:t>
            </w:r>
          </w:p>
        </w:tc>
        <w:tc>
          <w:tcPr>
            <w:tcW w:w="1276" w:type="dxa"/>
          </w:tcPr>
          <w:p w:rsidR="003414F6" w:rsidRDefault="00186E76" w:rsidP="003414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A7B35">
              <w:rPr>
                <w:rFonts w:ascii="Times New Roman" w:eastAsia="Times New Roman" w:hAnsi="Times New Roman" w:cs="Times New Roman"/>
                <w:lang w:val="uk-UA"/>
              </w:rPr>
              <w:t>202</w:t>
            </w:r>
            <w:r w:rsidR="003414F6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DA7B35">
              <w:rPr>
                <w:rFonts w:ascii="Times New Roman" w:eastAsia="Times New Roman" w:hAnsi="Times New Roman" w:cs="Times New Roman"/>
                <w:lang w:val="uk-UA"/>
              </w:rPr>
              <w:t>-202</w:t>
            </w:r>
            <w:r w:rsidR="003414F6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  <w:p w:rsidR="00186E76" w:rsidRPr="00DA7B35" w:rsidRDefault="00186E76" w:rsidP="003414F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Pr="00DA7B35">
              <w:rPr>
                <w:rFonts w:ascii="Times New Roman" w:eastAsia="Times New Roman" w:hAnsi="Times New Roman" w:cs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</w:tcPr>
          <w:p w:rsidR="00186E76" w:rsidRPr="00DA7B35" w:rsidRDefault="00186E76" w:rsidP="004C401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Рік навчання - </w:t>
            </w:r>
            <w:r w:rsidR="004C401E"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186E76" w:rsidRPr="00DA7B35" w:rsidRDefault="00ED1B2B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D1B2B">
              <w:rPr>
                <w:rFonts w:ascii="Times New Roman" w:eastAsia="Times New Roman" w:hAnsi="Times New Roman" w:cs="Times New Roman"/>
                <w:lang w:val="uk-UA"/>
              </w:rPr>
              <w:t>14</w:t>
            </w:r>
          </w:p>
        </w:tc>
      </w:tr>
      <w:tr w:rsidR="00186E76" w:rsidRPr="00DA7B35" w:rsidTr="000108CF">
        <w:trPr>
          <w:trHeight w:val="250"/>
        </w:trPr>
        <w:tc>
          <w:tcPr>
            <w:tcW w:w="2268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</w:tcPr>
          <w:p w:rsidR="00186E76" w:rsidRPr="00186E76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Кількість змістових модулів</w:t>
            </w:r>
            <w:r w:rsidRPr="00DA7B35">
              <w:rPr>
                <w:rFonts w:ascii="Times New Roman" w:eastAsia="Times New Roman" w:hAnsi="Times New Roman" w:cs="Times New Roman"/>
                <w:b/>
                <w:vertAlign w:val="superscript"/>
                <w:lang w:val="uk-UA"/>
              </w:rPr>
              <w:footnoteReference w:id="1"/>
            </w:r>
          </w:p>
        </w:tc>
        <w:tc>
          <w:tcPr>
            <w:tcW w:w="963" w:type="dxa"/>
          </w:tcPr>
          <w:p w:rsidR="00186E76" w:rsidRPr="00186E76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Лабораторні </w:t>
            </w: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заняття</w:t>
            </w:r>
            <w:r w:rsidRPr="00DA7B3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30</w:t>
            </w: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год</w:t>
            </w:r>
          </w:p>
          <w:p w:rsidR="00186E76" w:rsidRPr="00DA7B35" w:rsidRDefault="00186E76" w:rsidP="00186E7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Самостійна робота –</w:t>
            </w:r>
            <w:r w:rsidRPr="00DA7B3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90</w:t>
            </w:r>
            <w:r w:rsidRPr="00DA7B3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год.</w:t>
            </w:r>
          </w:p>
        </w:tc>
      </w:tr>
      <w:tr w:rsidR="00186E76" w:rsidRPr="00DA7B35" w:rsidTr="000108CF">
        <w:trPr>
          <w:trHeight w:val="250"/>
        </w:trPr>
        <w:tc>
          <w:tcPr>
            <w:tcW w:w="2268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</w:tcPr>
          <w:p w:rsidR="00186E76" w:rsidRPr="00186E76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186E76" w:rsidRPr="00CA27B0" w:rsidTr="000108CF">
        <w:trPr>
          <w:trHeight w:val="250"/>
        </w:trPr>
        <w:tc>
          <w:tcPr>
            <w:tcW w:w="4111" w:type="dxa"/>
            <w:gridSpan w:val="3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 xml:space="preserve">Посилання на курс в </w:t>
            </w:r>
            <w:proofErr w:type="spellStart"/>
            <w:r w:rsidRPr="00DA7B35">
              <w:rPr>
                <w:rFonts w:ascii="Times New Roman" w:eastAsia="Calibri" w:hAnsi="Times New Roman" w:cs="Times New Roman"/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186E76">
              <w:rPr>
                <w:rFonts w:ascii="Times New Roman" w:eastAsia="Calibri" w:hAnsi="Times New Roman" w:cs="Times New Roman"/>
                <w:lang w:val="uk-UA"/>
              </w:rPr>
              <w:t>https://moodle.znu.edu.ua/course/view.php?id=5071</w:t>
            </w:r>
          </w:p>
        </w:tc>
      </w:tr>
      <w:tr w:rsidR="00186E76" w:rsidRPr="00DA7B35" w:rsidTr="000108CF">
        <w:trPr>
          <w:trHeight w:val="250"/>
        </w:trPr>
        <w:tc>
          <w:tcPr>
            <w:tcW w:w="4111" w:type="dxa"/>
            <w:gridSpan w:val="3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iCs/>
                <w:lang w:val="uk-UA"/>
              </w:rPr>
              <w:t>Консультації:</w:t>
            </w:r>
            <w:r w:rsidRPr="00DA7B35">
              <w:rPr>
                <w:rFonts w:ascii="Times New Roman" w:eastAsia="Calibri" w:hAnsi="Times New Roman" w:cs="Times New Roman"/>
                <w:b/>
                <w:i/>
                <w:lang w:val="uk-UA"/>
              </w:rPr>
              <w:t xml:space="preserve"> </w:t>
            </w:r>
          </w:p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  <w:gridSpan w:val="5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7B35">
              <w:rPr>
                <w:rFonts w:ascii="Times New Roman" w:eastAsia="Calibri" w:hAnsi="Times New Roman" w:cs="Times New Roman"/>
                <w:lang w:val="uk-UA"/>
              </w:rPr>
              <w:t>за записом електронної пошти</w:t>
            </w:r>
            <w:r w:rsidRPr="00DA7B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7B3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elena-ivanskaya@ukr.ne</w:t>
            </w:r>
            <w:r w:rsidRPr="00DA7B3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</w:t>
            </w:r>
          </w:p>
        </w:tc>
      </w:tr>
    </w:tbl>
    <w:p w:rsidR="00186E76" w:rsidRPr="00DA7B35" w:rsidRDefault="00186E76" w:rsidP="00186E76">
      <w:pPr>
        <w:keepNext/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186E76" w:rsidRPr="00DA7B35" w:rsidRDefault="00186E76" w:rsidP="00186E76">
      <w:pPr>
        <w:keepNext/>
        <w:spacing w:after="160" w:line="259" w:lineRule="auto"/>
        <w:rPr>
          <w:rFonts w:ascii="Times New Roman" w:eastAsia="Calibri" w:hAnsi="Times New Roman" w:cs="Times New Roman"/>
          <w:b/>
          <w:sz w:val="28"/>
          <w:lang w:val="uk-UA"/>
        </w:rPr>
      </w:pPr>
      <w:r w:rsidRPr="00DA7B35">
        <w:rPr>
          <w:rFonts w:ascii="Times New Roman" w:eastAsia="Calibri" w:hAnsi="Times New Roman" w:cs="Times New Roman"/>
          <w:b/>
          <w:sz w:val="28"/>
          <w:lang w:val="uk-UA"/>
        </w:rPr>
        <w:t xml:space="preserve">ОПИС КУРСУ </w:t>
      </w:r>
    </w:p>
    <w:p w:rsidR="004C401E" w:rsidRPr="004C401E" w:rsidRDefault="00186E76" w:rsidP="00186E76">
      <w:pPr>
        <w:keepNext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4C401E">
        <w:rPr>
          <w:rFonts w:ascii="Times New Roman" w:eastAsia="Times New Roman" w:hAnsi="Times New Roman" w:cs="Times New Roman"/>
          <w:lang w:val="uk-UA" w:eastAsia="ru-RU"/>
        </w:rPr>
        <w:t>Курс  «</w:t>
      </w:r>
      <w:r w:rsidR="004C401E" w:rsidRPr="004C401E">
        <w:rPr>
          <w:rFonts w:ascii="Times New Roman" w:eastAsia="Calibri" w:hAnsi="Times New Roman" w:cs="Times New Roman"/>
          <w:b/>
          <w:bCs/>
          <w:lang w:val="uk-UA"/>
        </w:rPr>
        <w:t>Масаж</w:t>
      </w:r>
      <w:r w:rsidRPr="004C401E">
        <w:rPr>
          <w:rFonts w:ascii="Times New Roman" w:eastAsia="Times New Roman" w:hAnsi="Times New Roman" w:cs="Times New Roman"/>
          <w:lang w:val="uk-UA" w:eastAsia="ru-RU"/>
        </w:rPr>
        <w:t xml:space="preserve">»  </w:t>
      </w:r>
      <w:r w:rsidR="004C401E" w:rsidRPr="004C401E">
        <w:rPr>
          <w:rFonts w:ascii="Times New Roman" w:hAnsi="Times New Roman" w:cs="Times New Roman"/>
          <w:lang w:val="uk-UA"/>
        </w:rPr>
        <w:t xml:space="preserve">є обов’язковою навчальною дисципліною, яка займає чільне місце в освітній програмі «Фізична культура і спорт», забезпечуючи формування як загальних, так і фахових </w:t>
      </w:r>
      <w:proofErr w:type="spellStart"/>
      <w:r w:rsidR="004C401E" w:rsidRPr="004C401E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="004C401E" w:rsidRPr="004C401E">
        <w:rPr>
          <w:rFonts w:ascii="Times New Roman" w:hAnsi="Times New Roman" w:cs="Times New Roman"/>
          <w:lang w:val="uk-UA"/>
        </w:rPr>
        <w:t xml:space="preserve"> у майбутніх бакалаврів фізичної культури та спорт</w:t>
      </w:r>
    </w:p>
    <w:p w:rsidR="00186E76" w:rsidRPr="004C401E" w:rsidRDefault="00186E76" w:rsidP="00186E7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401E">
        <w:rPr>
          <w:rFonts w:ascii="Times New Roman" w:eastAsia="Calibri" w:hAnsi="Times New Roman" w:cs="Times New Roman"/>
          <w:b/>
          <w:lang w:val="uk-UA"/>
        </w:rPr>
        <w:t>Метою</w:t>
      </w:r>
      <w:r w:rsidRPr="004C401E">
        <w:rPr>
          <w:rFonts w:ascii="Times New Roman" w:eastAsia="Calibri" w:hAnsi="Times New Roman" w:cs="Times New Roman"/>
          <w:lang w:val="uk-UA"/>
        </w:rPr>
        <w:t xml:space="preserve"> </w:t>
      </w:r>
      <w:r w:rsidR="004C401E" w:rsidRPr="004C401E">
        <w:rPr>
          <w:rFonts w:ascii="Times New Roman" w:eastAsia="Calibri" w:hAnsi="Times New Roman" w:cs="Times New Roman"/>
          <w:lang w:val="uk-UA"/>
        </w:rPr>
        <w:t xml:space="preserve">«Масаж» </w:t>
      </w:r>
      <w:r w:rsidR="004C401E" w:rsidRPr="004C401E">
        <w:rPr>
          <w:rFonts w:ascii="Times New Roman" w:hAnsi="Times New Roman" w:cs="Times New Roman"/>
          <w:lang w:val="uk-UA"/>
        </w:rPr>
        <w:t>є формування системи знань про масаж, розуміння концептуальних основ різних видів масажу, історії розвитку вчення про масажні техніки, спортивний масаж та самомасаж, набуття навичок самостійної роботи щодо засвоєння навчального матеріалу</w:t>
      </w:r>
      <w:r w:rsidR="004C401E">
        <w:rPr>
          <w:rFonts w:ascii="Times New Roman" w:hAnsi="Times New Roman" w:cs="Times New Roman"/>
          <w:lang w:val="uk-UA"/>
        </w:rPr>
        <w:t xml:space="preserve"> </w:t>
      </w:r>
      <w:r w:rsidR="004C401E" w:rsidRPr="004C401E">
        <w:rPr>
          <w:rFonts w:ascii="Times New Roman" w:hAnsi="Times New Roman" w:cs="Times New Roman"/>
          <w:lang w:val="uk-UA"/>
        </w:rPr>
        <w:t>з застосування класичного лікувального, гігієнічного та спортивного видів масажу.</w:t>
      </w:r>
    </w:p>
    <w:p w:rsidR="00186E76" w:rsidRPr="00DA7B35" w:rsidRDefault="00186E76" w:rsidP="00186E76">
      <w:pPr>
        <w:keepNext/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DA7B35">
        <w:rPr>
          <w:rFonts w:ascii="Times New Roman" w:eastAsia="Calibri" w:hAnsi="Times New Roman" w:cs="Times New Roman"/>
          <w:b/>
          <w:sz w:val="28"/>
          <w:lang w:val="uk-UA"/>
        </w:rPr>
        <w:t>ОЧІКУВАНІ РЕЗУЛЬТАТИ НАВЧАННЯ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  <w:lang w:val="uk-UA"/>
        </w:rPr>
      </w:pPr>
      <w:r w:rsidRPr="00DA7B35">
        <w:rPr>
          <w:rFonts w:ascii="Times New Roman" w:eastAsia="Calibri" w:hAnsi="Times New Roman" w:cs="Times New Roman"/>
          <w:b/>
          <w:lang w:val="uk-UA"/>
        </w:rPr>
        <w:t xml:space="preserve">У разі успішного завершення курсу студент </w:t>
      </w:r>
      <w:r w:rsidRPr="00DA7B35">
        <w:rPr>
          <w:rFonts w:ascii="Times New Roman" w:eastAsia="Calibri" w:hAnsi="Times New Roman" w:cs="Times New Roman"/>
          <w:b/>
          <w:u w:val="single"/>
          <w:lang w:val="uk-UA"/>
        </w:rPr>
        <w:t>зможе</w:t>
      </w:r>
      <w:r w:rsidRPr="00DA7B35">
        <w:rPr>
          <w:rFonts w:ascii="Times New Roman" w:eastAsia="Calibri" w:hAnsi="Times New Roman" w:cs="Times New Roman"/>
          <w:b/>
          <w:lang w:val="uk-UA"/>
        </w:rPr>
        <w:t>:</w:t>
      </w:r>
    </w:p>
    <w:p w:rsidR="001E5E18" w:rsidRPr="001E5E18" w:rsidRDefault="00166853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E5E18"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гігієнічні основи масажу; 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знати механізм дії масажу на організм </w:t>
      </w:r>
      <w:proofErr w:type="spellStart"/>
      <w:r w:rsidRPr="001E5E18">
        <w:rPr>
          <w:rFonts w:ascii="Times New Roman" w:hAnsi="Times New Roman" w:cs="Times New Roman"/>
          <w:sz w:val="24"/>
          <w:szCs w:val="24"/>
          <w:lang w:val="uk-UA"/>
        </w:rPr>
        <w:t>людити</w:t>
      </w:r>
      <w:proofErr w:type="spellEnd"/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 в цілому та конкретний орган чи систему; 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клініко-фізіологічне обґрунтування застосування масажу з лікувальною та профілактичною метою при травмах і захворюваннях внутрішніх органів та опорно-рухового апарату у спортсменів; 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освоїти техніку основних і допоміжних прийомів класичного масажу; 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освоїти методику проведення основних і допоміжних прийомів класичного масажу; 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>техніку і методику тренувального масажу у спортсменів;</w:t>
      </w:r>
    </w:p>
    <w:p w:rsidR="001E5E18" w:rsidRPr="001E5E18" w:rsidRDefault="001E5E18" w:rsidP="001E5E18">
      <w:pPr>
        <w:pStyle w:val="a5"/>
        <w:keepNext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знати покази і </w:t>
      </w:r>
      <w:proofErr w:type="spellStart"/>
      <w:r w:rsidRPr="001E5E18">
        <w:rPr>
          <w:rFonts w:ascii="Times New Roman" w:hAnsi="Times New Roman" w:cs="Times New Roman"/>
          <w:sz w:val="24"/>
          <w:szCs w:val="24"/>
          <w:lang w:val="uk-UA"/>
        </w:rPr>
        <w:t>протипокази</w:t>
      </w:r>
      <w:proofErr w:type="spellEnd"/>
      <w:r w:rsidRPr="001E5E18">
        <w:rPr>
          <w:rFonts w:ascii="Times New Roman" w:hAnsi="Times New Roman" w:cs="Times New Roman"/>
          <w:sz w:val="24"/>
          <w:szCs w:val="24"/>
          <w:lang w:val="uk-UA"/>
        </w:rPr>
        <w:t xml:space="preserve"> щодо проведення спортивного масажу</w:t>
      </w:r>
    </w:p>
    <w:p w:rsidR="00186E76" w:rsidRPr="00DA7B35" w:rsidRDefault="00186E76" w:rsidP="001E5E18">
      <w:pPr>
        <w:pStyle w:val="a5"/>
        <w:keepNext/>
        <w:tabs>
          <w:tab w:val="left" w:pos="284"/>
        </w:tabs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kern w:val="36"/>
          <w:sz w:val="28"/>
          <w:lang w:val="uk-UA"/>
        </w:rPr>
        <w:t>ОСНОВНІ НАВЧАЛЬНІ РЕСУРСИ</w:t>
      </w:r>
    </w:p>
    <w:p w:rsidR="00186E76" w:rsidRPr="00DA7B35" w:rsidRDefault="00186E76" w:rsidP="00186E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1C0">
        <w:rPr>
          <w:rFonts w:ascii="Times New Roman" w:eastAsia="Calibri" w:hAnsi="Times New Roman" w:cs="Times New Roman"/>
          <w:iCs/>
          <w:lang w:val="uk-UA"/>
        </w:rPr>
        <w:t>•</w:t>
      </w:r>
      <w:r w:rsidRPr="00A051C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A051C0" w:rsidRPr="00A051C0">
        <w:rPr>
          <w:rFonts w:ascii="Times New Roman" w:hAnsi="Times New Roman" w:cs="Times New Roman"/>
          <w:lang w:val="uk-UA"/>
        </w:rPr>
        <w:t>Корольчук</w:t>
      </w:r>
      <w:proofErr w:type="spellEnd"/>
      <w:r w:rsidR="00A051C0" w:rsidRPr="00A051C0">
        <w:rPr>
          <w:rFonts w:ascii="Times New Roman" w:hAnsi="Times New Roman" w:cs="Times New Roman"/>
          <w:lang w:val="uk-UA"/>
        </w:rPr>
        <w:t xml:space="preserve"> А.П. Масаж загальний і самомасаж: навчально-методичний посібник для студентів факультету фізичного виховання і спорту / А.П. </w:t>
      </w:r>
      <w:proofErr w:type="spellStart"/>
      <w:r w:rsidR="00A051C0" w:rsidRPr="00A051C0">
        <w:rPr>
          <w:rFonts w:ascii="Times New Roman" w:hAnsi="Times New Roman" w:cs="Times New Roman"/>
          <w:lang w:val="uk-UA"/>
        </w:rPr>
        <w:t>Корольчук</w:t>
      </w:r>
      <w:proofErr w:type="spellEnd"/>
      <w:r w:rsidR="00A051C0" w:rsidRPr="00A051C0">
        <w:rPr>
          <w:rFonts w:ascii="Times New Roman" w:hAnsi="Times New Roman" w:cs="Times New Roman"/>
          <w:lang w:val="uk-UA"/>
        </w:rPr>
        <w:t>, А.С. Сулима – Вінниця: 2018. – 124 с.</w:t>
      </w:r>
      <w:r w:rsidR="00A051C0" w:rsidRPr="00A051C0">
        <w:rPr>
          <w:lang w:val="uk-UA"/>
        </w:rPr>
        <w:t xml:space="preserve"> </w:t>
      </w:r>
      <w:r w:rsidRPr="00DA7B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DA7B35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A7B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КОНТРОЛЬНІ ЗАХОДИ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  <w:r w:rsidRPr="00DA7B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Поточні контрольні заходи (</w:t>
      </w:r>
      <w:proofErr w:type="spellStart"/>
      <w:r w:rsidRPr="00DA7B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DA7B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60 балів):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Поточний контроль здійснюється під час проведення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лабораторних</w:t>
      </w: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занять і має своєю метою перевірку рівня підготовленості студентів з певних тем робочої програми і виконання конкретних завдань. Застосовуються такі форми поточного контролю: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контроль виконання лабораторних завдань з кожного розділу за рахунок часу, відведеного на заняттях;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захист студентом виконаної лабораторної роботи;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контроль самостійної роботи у системі електронного забезпечення ЗНУ;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• контрольне тестування за результатами вивчення матеріалу кожного розділу. 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uk-UA"/>
        </w:rPr>
      </w:pPr>
      <w:r w:rsidRPr="00DA7B3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uk-UA"/>
        </w:rPr>
        <w:t>Підсумкові контрольні заходи (</w:t>
      </w:r>
      <w:proofErr w:type="spellStart"/>
      <w:r w:rsidRPr="00DA7B3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uk-UA"/>
        </w:rPr>
        <w:t>max</w:t>
      </w:r>
      <w:proofErr w:type="spellEnd"/>
      <w:r w:rsidRPr="00DA7B3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40 балів):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Підсумковий контроль проводиться у формі екзамену та проводиться за умови виконання та захисту студентами всіх виконаних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лабораторних</w:t>
      </w: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робіт та успішному тестуванні у процесі  контролю окремих розділів знань. Застосовуються такі форми підсумкового контролю: 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індивідуальне завдання (як частина самостійної роботи);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підсумкове тестування;</w:t>
      </w:r>
    </w:p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• підсумковий семестровий контроль (</w:t>
      </w:r>
      <w:r w:rsidR="00ED1B2B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залік</w:t>
      </w:r>
      <w:r w:rsidRPr="00DA7B3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).</w:t>
      </w:r>
    </w:p>
    <w:p w:rsidR="00186E76" w:rsidRPr="00DA7B35" w:rsidRDefault="00186E76" w:rsidP="00186E76">
      <w:pPr>
        <w:keepNext/>
        <w:spacing w:after="120" w:line="268" w:lineRule="auto"/>
        <w:ind w:left="6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DA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186E76" w:rsidRPr="00DA7B35" w:rsidTr="000108CF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i/>
                <w:caps/>
                <w:sz w:val="20"/>
                <w:szCs w:val="20"/>
                <w:lang w:val="uk-UA" w:eastAsia="uk-UA"/>
              </w:rPr>
              <w:t>З</w:t>
            </w:r>
            <w:r w:rsidRPr="00DA7B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а шкалою</w:t>
            </w:r>
          </w:p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uk-UA"/>
              </w:rPr>
              <w:t>За шкалою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:rsidR="00186E76" w:rsidRPr="00DA7B35" w:rsidRDefault="00186E76" w:rsidP="000108CF">
            <w:pPr>
              <w:keepNext/>
              <w:keepLines/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За національною шкалою</w:t>
            </w:r>
          </w:p>
        </w:tc>
      </w:tr>
      <w:tr w:rsidR="00186E76" w:rsidRPr="00DA7B35" w:rsidTr="000108CF">
        <w:trPr>
          <w:cantSplit/>
          <w:trHeight w:val="300"/>
          <w:jc w:val="center"/>
        </w:trPr>
        <w:tc>
          <w:tcPr>
            <w:tcW w:w="1725" w:type="dxa"/>
            <w:vMerge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</w:pPr>
          </w:p>
        </w:tc>
        <w:tc>
          <w:tcPr>
            <w:tcW w:w="4253" w:type="dxa"/>
            <w:vMerge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Екзамен</w:t>
            </w:r>
          </w:p>
        </w:tc>
        <w:tc>
          <w:tcPr>
            <w:tcW w:w="1984" w:type="dxa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Залік</w:t>
            </w: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A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uk-UA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uk-UA"/>
              </w:rPr>
              <w:t>Зараховано</w:t>
            </w: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B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C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D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FX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 зараховано</w:t>
            </w:r>
          </w:p>
        </w:tc>
      </w:tr>
      <w:tr w:rsidR="00186E76" w:rsidRPr="00DA7B35" w:rsidTr="000108CF">
        <w:trPr>
          <w:cantSplit/>
          <w:jc w:val="center"/>
        </w:trPr>
        <w:tc>
          <w:tcPr>
            <w:tcW w:w="1725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F</w:t>
            </w:r>
          </w:p>
        </w:tc>
        <w:tc>
          <w:tcPr>
            <w:tcW w:w="425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A7B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186E76" w:rsidRPr="00DA7B35" w:rsidRDefault="00186E76" w:rsidP="00186E76">
      <w:pPr>
        <w:keepNext/>
        <w:shd w:val="clear" w:color="auto" w:fill="FFFFFF"/>
        <w:spacing w:after="0" w:line="240" w:lineRule="auto"/>
        <w:ind w:hanging="200"/>
        <w:jc w:val="both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186E76" w:rsidRPr="00DA7B35" w:rsidTr="000108CF">
        <w:trPr>
          <w:jc w:val="center"/>
        </w:trPr>
        <w:tc>
          <w:tcPr>
            <w:tcW w:w="6605" w:type="dxa"/>
            <w:gridSpan w:val="2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562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23" w:type="dxa"/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186E76" w:rsidRPr="00DA7B35" w:rsidTr="000108CF">
        <w:trPr>
          <w:jc w:val="center"/>
        </w:trPr>
        <w:tc>
          <w:tcPr>
            <w:tcW w:w="6605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 (</w:t>
            </w:r>
            <w:proofErr w:type="spellStart"/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max</w:t>
            </w:r>
            <w:proofErr w:type="spellEnd"/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60%)</w:t>
            </w:r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 w:val="restart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модуль 1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тес</w:t>
            </w: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тування</w:t>
            </w:r>
            <w:proofErr w:type="spellEnd"/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тиждень 2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лабораторного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завдання: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робота №1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2-3</w:t>
            </w:r>
          </w:p>
        </w:tc>
        <w:tc>
          <w:tcPr>
            <w:tcW w:w="1562" w:type="dxa"/>
          </w:tcPr>
          <w:p w:rsidR="00186E76" w:rsidRPr="00ED1B2B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1B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86E76" w:rsidRPr="00DA7B35" w:rsidTr="000108CF">
        <w:trPr>
          <w:trHeight w:val="351"/>
          <w:jc w:val="center"/>
        </w:trPr>
        <w:tc>
          <w:tcPr>
            <w:tcW w:w="1505" w:type="dxa"/>
            <w:vMerge w:val="restart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модуль 2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тес</w:t>
            </w: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тування</w:t>
            </w:r>
            <w:proofErr w:type="spellEnd"/>
          </w:p>
        </w:tc>
        <w:tc>
          <w:tcPr>
            <w:tcW w:w="1562" w:type="dxa"/>
          </w:tcPr>
          <w:p w:rsidR="00186E76" w:rsidRPr="00DA7B35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6E76" w:rsidRPr="00DA7B35" w:rsidTr="000108CF">
        <w:trPr>
          <w:trHeight w:val="600"/>
          <w:jc w:val="center"/>
        </w:trPr>
        <w:tc>
          <w:tcPr>
            <w:tcW w:w="1505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лабораторного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завдання: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робота №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4, 5-6</w:t>
            </w:r>
          </w:p>
        </w:tc>
        <w:tc>
          <w:tcPr>
            <w:tcW w:w="1562" w:type="dxa"/>
          </w:tcPr>
          <w:p w:rsidR="00186E76" w:rsidRPr="00ED1B2B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4-5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 w:val="restart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лабораторного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завдання: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робота №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7,8-9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2" w:type="dxa"/>
          </w:tcPr>
          <w:p w:rsidR="00186E76" w:rsidRPr="00DA7B35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6-7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 тестування</w:t>
            </w:r>
          </w:p>
        </w:tc>
        <w:tc>
          <w:tcPr>
            <w:tcW w:w="1562" w:type="dxa"/>
          </w:tcPr>
          <w:p w:rsidR="00186E76" w:rsidRPr="00ED1B2B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 w:val="restart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тес</w:t>
            </w:r>
            <w:proofErr w:type="spellStart"/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тування</w:t>
            </w:r>
            <w:proofErr w:type="spellEnd"/>
          </w:p>
        </w:tc>
        <w:tc>
          <w:tcPr>
            <w:tcW w:w="1562" w:type="dxa"/>
          </w:tcPr>
          <w:p w:rsidR="00186E76" w:rsidRPr="00ED1B2B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1505" w:type="dxa"/>
            <w:vMerge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лабораторного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завдання: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лабораторна 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робота №</w:t>
            </w: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10,11-12</w:t>
            </w:r>
          </w:p>
        </w:tc>
        <w:tc>
          <w:tcPr>
            <w:tcW w:w="1562" w:type="dxa"/>
          </w:tcPr>
          <w:p w:rsidR="00186E76" w:rsidRPr="00DA7B35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="00ED1B2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10-14</w:t>
            </w:r>
          </w:p>
        </w:tc>
        <w:tc>
          <w:tcPr>
            <w:tcW w:w="1923" w:type="dxa"/>
          </w:tcPr>
          <w:p w:rsidR="00186E76" w:rsidRPr="00DA7B35" w:rsidRDefault="00ED1B2B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186E76"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86E76" w:rsidRPr="00DA7B35" w:rsidTr="000108CF">
        <w:trPr>
          <w:jc w:val="center"/>
        </w:trPr>
        <w:tc>
          <w:tcPr>
            <w:tcW w:w="6605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 (</w:t>
            </w:r>
            <w:proofErr w:type="spellStart"/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max</w:t>
            </w:r>
            <w:proofErr w:type="spellEnd"/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40%)</w:t>
            </w:r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186E76" w:rsidRPr="00DA7B35" w:rsidTr="000108CF">
        <w:trPr>
          <w:jc w:val="center"/>
        </w:trPr>
        <w:tc>
          <w:tcPr>
            <w:tcW w:w="6605" w:type="dxa"/>
            <w:gridSpan w:val="2"/>
          </w:tcPr>
          <w:p w:rsidR="00186E76" w:rsidRPr="00DA7B35" w:rsidRDefault="00186E76" w:rsidP="00ED1B2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теоретичне завдання: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підсумкові </w:t>
            </w:r>
            <w:r w:rsidRPr="00DA7B3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тести (на </w:t>
            </w:r>
            <w:proofErr w:type="spellStart"/>
            <w:r w:rsidRPr="00DA7B3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Moodle</w:t>
            </w:r>
            <w:proofErr w:type="spellEnd"/>
            <w:r w:rsidRPr="00DA7B3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)+</w:t>
            </w:r>
            <w:r w:rsidR="00ED1B2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залікові</w:t>
            </w:r>
            <w:r w:rsidRPr="00DA7B3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D1B2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0%+20%</w:t>
            </w:r>
          </w:p>
        </w:tc>
      </w:tr>
      <w:tr w:rsidR="00186E76" w:rsidRPr="00DA7B35" w:rsidTr="000108CF">
        <w:trPr>
          <w:jc w:val="center"/>
        </w:trPr>
        <w:tc>
          <w:tcPr>
            <w:tcW w:w="6605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завдання: </w:t>
            </w:r>
            <w:r w:rsidRPr="00DA7B35">
              <w:rPr>
                <w:rFonts w:ascii="Times New Roman" w:eastAsia="Calibri" w:hAnsi="Times New Roman" w:cs="Times New Roman"/>
                <w:lang w:val="uk-UA"/>
              </w:rPr>
              <w:t xml:space="preserve">Публічна презентація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з дисципліни </w:t>
            </w:r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186E76" w:rsidRPr="00DA7B35" w:rsidTr="000108CF">
        <w:trPr>
          <w:jc w:val="center"/>
        </w:trPr>
        <w:tc>
          <w:tcPr>
            <w:tcW w:w="6605" w:type="dxa"/>
            <w:gridSpan w:val="2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Разом </w:t>
            </w:r>
          </w:p>
        </w:tc>
        <w:tc>
          <w:tcPr>
            <w:tcW w:w="1562" w:type="dxa"/>
          </w:tcPr>
          <w:p w:rsidR="00186E76" w:rsidRPr="00DA7B35" w:rsidRDefault="00186E76" w:rsidP="000108CF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186E76" w:rsidRPr="00DA7B35" w:rsidRDefault="00186E76" w:rsidP="00186E7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186E76" w:rsidRPr="00DA7B35" w:rsidRDefault="00186E76" w:rsidP="00186E7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sz w:val="28"/>
          <w:lang w:val="uk-UA"/>
        </w:rPr>
        <w:t>РОЗКЛАД КУРСУ ЗА ТЕМАМИ І КОНТРОЛЬНІ ЗАВДАННЯ</w:t>
      </w: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2415"/>
        <w:gridCol w:w="4085"/>
        <w:gridCol w:w="1371"/>
      </w:tblGrid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DA7B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186E76" w:rsidRPr="00DA7B35" w:rsidTr="00ED1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186E76" w:rsidRPr="00DA7B35" w:rsidTr="00ED1B2B">
        <w:trPr>
          <w:trHeight w:val="53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1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1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9" w:rsidRPr="0036229C" w:rsidRDefault="00CD6409" w:rsidP="00CD6409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Історичні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виникнення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розвиток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proofErr w:type="gramStart"/>
            <w:r w:rsidRPr="0036229C">
              <w:rPr>
                <w:rFonts w:ascii="Times New Roman" w:hAnsi="Times New Roman" w:cs="Times New Roman"/>
              </w:rPr>
              <w:t>р</w:t>
            </w:r>
            <w:proofErr w:type="gramEnd"/>
            <w:r w:rsidRPr="0036229C">
              <w:rPr>
                <w:rFonts w:ascii="Times New Roman" w:hAnsi="Times New Roman" w:cs="Times New Roman"/>
              </w:rPr>
              <w:t>ізних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країнах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світу</w:t>
            </w:r>
            <w:proofErr w:type="spellEnd"/>
          </w:p>
          <w:p w:rsidR="00CD6409" w:rsidRPr="0036229C" w:rsidRDefault="00CD6409" w:rsidP="00CD6409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кабі</w:t>
            </w:r>
            <w:proofErr w:type="gramStart"/>
            <w:r>
              <w:rPr>
                <w:rFonts w:ascii="Times New Roman" w:hAnsi="Times New Roman" w:cs="Times New Roman"/>
              </w:rPr>
              <w:t>нету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масажу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6409" w:rsidRPr="0036229C" w:rsidRDefault="00CD6409" w:rsidP="00CD6409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>
              <w:rPr>
                <w:rFonts w:ascii="Times New Roman" w:hAnsi="Times New Roman" w:cs="Times New Roman"/>
              </w:rPr>
              <w:t>масажного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стола.</w:t>
            </w:r>
          </w:p>
          <w:p w:rsidR="00CD6409" w:rsidRPr="0036229C" w:rsidRDefault="00CD6409" w:rsidP="00CD6409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Вимоги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9C">
              <w:rPr>
                <w:rFonts w:ascii="Times New Roman" w:hAnsi="Times New Roman" w:cs="Times New Roman"/>
              </w:rPr>
              <w:t>що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пред'являються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масажиста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пацієнта</w:t>
            </w:r>
            <w:proofErr w:type="spellEnd"/>
            <w:r w:rsidRPr="0036229C">
              <w:rPr>
                <w:rFonts w:ascii="Times New Roman" w:hAnsi="Times New Roman" w:cs="Times New Roman"/>
              </w:rPr>
              <w:t>.</w:t>
            </w:r>
          </w:p>
          <w:p w:rsidR="00CD6409" w:rsidRPr="0036229C" w:rsidRDefault="00CD6409" w:rsidP="00CD6409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36229C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місцевий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36229C">
              <w:rPr>
                <w:rFonts w:ascii="Times New Roman" w:hAnsi="Times New Roman" w:cs="Times New Roman"/>
              </w:rPr>
              <w:t>п</w:t>
            </w:r>
            <w:proofErr w:type="gramEnd"/>
            <w:r w:rsidRPr="0036229C">
              <w:rPr>
                <w:rFonts w:ascii="Times New Roman" w:hAnsi="Times New Roman" w:cs="Times New Roman"/>
              </w:rPr>
              <w:t>ідготовчий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основний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заключний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3622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9C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36229C">
              <w:rPr>
                <w:rFonts w:ascii="Times New Roman" w:hAnsi="Times New Roman" w:cs="Times New Roman"/>
              </w:rPr>
              <w:t>.</w:t>
            </w:r>
          </w:p>
          <w:p w:rsidR="00186E76" w:rsidRPr="00DA7B35" w:rsidRDefault="00CD6409" w:rsidP="00CD640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6229C">
              <w:rPr>
                <w:rFonts w:ascii="Times New Roman" w:hAnsi="Times New Roman" w:cs="Times New Roman"/>
                <w:lang w:val="uk-UA"/>
              </w:rPr>
              <w:t xml:space="preserve"> Механізмі фізіологічної дії масажу на організм: місцевий механічний, </w:t>
            </w:r>
            <w:proofErr w:type="spellStart"/>
            <w:r w:rsidRPr="0036229C">
              <w:rPr>
                <w:rFonts w:ascii="Times New Roman" w:hAnsi="Times New Roman" w:cs="Times New Roman"/>
                <w:lang w:val="uk-UA"/>
              </w:rPr>
              <w:t>нервоворефлекторний</w:t>
            </w:r>
            <w:proofErr w:type="spellEnd"/>
            <w:r w:rsidRPr="0036229C">
              <w:rPr>
                <w:rFonts w:ascii="Times New Roman" w:hAnsi="Times New Roman" w:cs="Times New Roman"/>
                <w:lang w:val="uk-UA"/>
              </w:rPr>
              <w:t xml:space="preserve"> та гуморальний.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Тестування</w:t>
            </w: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завдання 1, 2,3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6E76" w:rsidRPr="00DA7B35" w:rsidTr="00ED1B2B">
        <w:trPr>
          <w:trHeight w:val="12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2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E76" w:rsidRPr="00DA7B35" w:rsidTr="00ED1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186E76" w:rsidRPr="00DA7B35" w:rsidTr="00ED1B2B">
        <w:trPr>
          <w:trHeight w:val="48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3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4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характеристика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прийомів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4578C3">
              <w:rPr>
                <w:rFonts w:ascii="Times New Roman" w:hAnsi="Times New Roman" w:cs="Times New Roman"/>
              </w:rPr>
              <w:t>техн</w:t>
            </w:r>
            <w:proofErr w:type="gramEnd"/>
            <w:r w:rsidRPr="004578C3">
              <w:rPr>
                <w:rFonts w:ascii="Times New Roman" w:hAnsi="Times New Roman" w:cs="Times New Roman"/>
              </w:rPr>
              <w:t>іки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класичного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4578C3">
              <w:rPr>
                <w:rFonts w:ascii="Times New Roman" w:hAnsi="Times New Roman" w:cs="Times New Roman"/>
                <w:lang w:val="uk-UA"/>
              </w:rPr>
              <w:t xml:space="preserve">Прийоми: </w:t>
            </w:r>
            <w:proofErr w:type="spellStart"/>
            <w:r w:rsidRPr="004578C3">
              <w:rPr>
                <w:rFonts w:ascii="Times New Roman" w:hAnsi="Times New Roman" w:cs="Times New Roman"/>
                <w:lang w:val="uk-UA"/>
              </w:rPr>
              <w:t>погладжування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 xml:space="preserve">, розтирання, </w:t>
            </w:r>
            <w:proofErr w:type="spellStart"/>
            <w:r w:rsidRPr="004578C3">
              <w:rPr>
                <w:rFonts w:ascii="Times New Roman" w:hAnsi="Times New Roman" w:cs="Times New Roman"/>
                <w:lang w:val="uk-UA"/>
              </w:rPr>
              <w:t>розминання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>, вібрація.</w:t>
            </w:r>
          </w:p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форми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. </w:t>
            </w:r>
          </w:p>
          <w:p w:rsidR="00186E76" w:rsidRPr="00CD6409" w:rsidRDefault="00CD6409" w:rsidP="00CD6409">
            <w:pPr>
              <w:pStyle w:val="a5"/>
              <w:keepNext/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D6409">
              <w:rPr>
                <w:rFonts w:ascii="Times New Roman" w:hAnsi="Times New Roman" w:cs="Times New Roman"/>
              </w:rPr>
              <w:t>Техн</w:t>
            </w:r>
            <w:proofErr w:type="gramEnd"/>
            <w:r w:rsidRPr="00CD6409">
              <w:rPr>
                <w:rFonts w:ascii="Times New Roman" w:hAnsi="Times New Roman" w:cs="Times New Roman"/>
              </w:rPr>
              <w:t>іка</w:t>
            </w:r>
            <w:proofErr w:type="spellEnd"/>
            <w:r w:rsidRPr="00CD6409">
              <w:rPr>
                <w:rFonts w:ascii="Times New Roman" w:hAnsi="Times New Roman" w:cs="Times New Roman"/>
              </w:rPr>
              <w:t xml:space="preserve"> і методика </w:t>
            </w:r>
            <w:proofErr w:type="spellStart"/>
            <w:r w:rsidRPr="00CD640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D6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409">
              <w:rPr>
                <w:rFonts w:ascii="Times New Roman" w:hAnsi="Times New Roman" w:cs="Times New Roman"/>
              </w:rPr>
              <w:t>частковому</w:t>
            </w:r>
            <w:proofErr w:type="spellEnd"/>
            <w:r w:rsidRPr="00CD6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409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CD640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D640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D6409">
              <w:rPr>
                <w:rFonts w:ascii="Times New Roman" w:hAnsi="Times New Roman" w:cs="Times New Roman"/>
              </w:rPr>
              <w:t>загального</w:t>
            </w:r>
            <w:proofErr w:type="spellEnd"/>
            <w:r w:rsidRPr="00CD6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6409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CD64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Тестування</w:t>
            </w: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186E76" w:rsidRPr="00DA7B35" w:rsidRDefault="00186E76" w:rsidP="000108CF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Лабораторне</w:t>
            </w:r>
            <w:proofErr w:type="spellEnd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Тиждень 4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5,6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6E76" w:rsidRPr="00DA7B35" w:rsidTr="00ED1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Змістовий модуль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7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Практичне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застосування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gramStart"/>
            <w:r w:rsidRPr="004578C3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4578C3">
              <w:rPr>
                <w:rFonts w:ascii="Times New Roman" w:hAnsi="Times New Roman" w:cs="Times New Roman"/>
                <w:lang w:val="uk-UA"/>
              </w:rPr>
              <w:t xml:space="preserve">ізних частин тіла. </w:t>
            </w:r>
          </w:p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Тренувальний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lastRenderedPageBreak/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Попередній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578C3">
              <w:rPr>
                <w:rFonts w:ascii="Times New Roman" w:hAnsi="Times New Roman" w:cs="Times New Roman"/>
              </w:rPr>
              <w:t>р</w:t>
            </w:r>
            <w:proofErr w:type="gramEnd"/>
            <w:r w:rsidRPr="004578C3">
              <w:rPr>
                <w:rFonts w:ascii="Times New Roman" w:hAnsi="Times New Roman" w:cs="Times New Roman"/>
              </w:rPr>
              <w:t>ізновиди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попереднього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масажу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Відновний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CD6409" w:rsidRPr="004578C3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4578C3">
              <w:rPr>
                <w:rFonts w:ascii="Times New Roman" w:hAnsi="Times New Roman" w:cs="Times New Roman"/>
              </w:rPr>
              <w:t>Загальний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гі</w:t>
            </w:r>
            <w:proofErr w:type="gramStart"/>
            <w:r w:rsidRPr="004578C3">
              <w:rPr>
                <w:rFonts w:ascii="Times New Roman" w:hAnsi="Times New Roman" w:cs="Times New Roman"/>
              </w:rPr>
              <w:t>г</w:t>
            </w:r>
            <w:proofErr w:type="gramEnd"/>
            <w:r w:rsidRPr="004578C3">
              <w:rPr>
                <w:rFonts w:ascii="Times New Roman" w:hAnsi="Times New Roman" w:cs="Times New Roman"/>
              </w:rPr>
              <w:t>ієнічний</w:t>
            </w:r>
            <w:proofErr w:type="spellEnd"/>
            <w:r w:rsidRPr="004578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78C3">
              <w:rPr>
                <w:rFonts w:ascii="Times New Roman" w:hAnsi="Times New Roman" w:cs="Times New Roman"/>
              </w:rPr>
              <w:t>самомасаж</w:t>
            </w:r>
            <w:proofErr w:type="spellEnd"/>
            <w:r w:rsidRPr="004578C3">
              <w:rPr>
                <w:rFonts w:ascii="Times New Roman" w:hAnsi="Times New Roman" w:cs="Times New Roman"/>
              </w:rPr>
              <w:t>.</w:t>
            </w:r>
          </w:p>
          <w:p w:rsidR="00CD6409" w:rsidRPr="00203791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>Самомасаж окремих ділянок тіла.</w:t>
            </w:r>
          </w:p>
          <w:p w:rsidR="00CD6409" w:rsidRPr="00203791" w:rsidRDefault="00CD6409" w:rsidP="00CD6409">
            <w:pPr>
              <w:keepNext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338" w:hanging="284"/>
              <w:contextualSpacing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 xml:space="preserve">Поєднання масажу з мануальною терапією та </w:t>
            </w:r>
            <w:proofErr w:type="spellStart"/>
            <w:r w:rsidRPr="00203791">
              <w:rPr>
                <w:rFonts w:ascii="Times New Roman" w:hAnsi="Times New Roman" w:cs="Times New Roman"/>
                <w:lang w:val="uk-UA"/>
              </w:rPr>
              <w:t>постіммобілізаційною</w:t>
            </w:r>
            <w:proofErr w:type="spellEnd"/>
            <w:r w:rsidRPr="00203791">
              <w:rPr>
                <w:rFonts w:ascii="Times New Roman" w:hAnsi="Times New Roman" w:cs="Times New Roman"/>
                <w:lang w:val="uk-UA"/>
              </w:rPr>
              <w:t xml:space="preserve"> релаксацією м’язів.</w:t>
            </w:r>
          </w:p>
          <w:p w:rsidR="00186E76" w:rsidRPr="00DA7B35" w:rsidRDefault="00CD6409" w:rsidP="00CD640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791">
              <w:rPr>
                <w:rFonts w:ascii="Times New Roman" w:hAnsi="Times New Roman" w:cs="Times New Roman"/>
                <w:lang w:val="uk-UA"/>
              </w:rPr>
              <w:t>Роль масажу в проведенні рухового режиму та загартуванні.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lastRenderedPageBreak/>
              <w:t>Тестування</w:t>
            </w: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186E76" w:rsidRPr="00DA7B35" w:rsidRDefault="00ED1B2B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завдання 7, 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Лабораторне заняття 8,9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6E76" w:rsidRPr="00DA7B35" w:rsidTr="00ED1B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Змістовий модуль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6E76" w:rsidRPr="00DA7B35" w:rsidTr="00ED1B2B">
        <w:trPr>
          <w:trHeight w:val="44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186E76" w:rsidRPr="00DA7B35" w:rsidRDefault="00186E76" w:rsidP="000108CF">
            <w:pPr>
              <w:keepNext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10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Загальний масаж тіла, методика, відведений час проведення процедури. </w:t>
            </w:r>
          </w:p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Методика пр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оведення верхніх кінцівок тіла.</w:t>
            </w:r>
          </w:p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Мас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аж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ворокникової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зони.</w:t>
            </w:r>
          </w:p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Масаж спини. </w:t>
            </w:r>
          </w:p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Масаж живота.</w:t>
            </w:r>
          </w:p>
          <w:p w:rsidR="00CD6409" w:rsidRDefault="00CD6409" w:rsidP="00CD6409">
            <w:pPr>
              <w:keepNext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Методика проведення масажу грудної клітини. </w:t>
            </w:r>
          </w:p>
          <w:p w:rsidR="00186E76" w:rsidRPr="00DA7B35" w:rsidRDefault="00CD6409" w:rsidP="00CD640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03791">
              <w:rPr>
                <w:rFonts w:ascii="Times New Roman" w:eastAsia="Times New Roman" w:hAnsi="Times New Roman" w:cs="Times New Roman"/>
                <w:lang w:val="uk-UA" w:eastAsia="ar-SA"/>
              </w:rPr>
              <w:t>Масаж нижніх кінцівок, стопи.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Тестування</w:t>
            </w:r>
            <w:r w:rsidRPr="00DA7B3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186E76" w:rsidRPr="00DA7B35" w:rsidRDefault="00ED1B2B" w:rsidP="00ED1B2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завдання 9, 10.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186E76" w:rsidRPr="00DA7B35" w:rsidTr="00ED1B2B">
        <w:trPr>
          <w:trHeight w:val="6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Лабораторне заняття 11,12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E76" w:rsidRPr="00DA7B35" w:rsidTr="00ED1B2B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E76" w:rsidRPr="00DA7B35" w:rsidTr="00ED1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Підсумковий контроль (теоретичний 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лабораторних завдань</w:t>
            </w: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ED1B2B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Підсумкове тестування на платформі </w:t>
            </w:r>
            <w:proofErr w:type="spellStart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+ </w:t>
            </w:r>
            <w:r w:rsidR="00ED1B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залікові питання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15+15</w:t>
            </w:r>
          </w:p>
        </w:tc>
      </w:tr>
      <w:tr w:rsidR="00186E76" w:rsidRPr="00DA7B35" w:rsidTr="00ED1B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76" w:rsidRPr="00DA7B35" w:rsidRDefault="00186E76" w:rsidP="000108CF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Публічна</w:t>
            </w:r>
            <w:proofErr w:type="spellEnd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DA7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дисципліни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186E76" w:rsidRPr="00DA7B35" w:rsidTr="00ED1B2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76" w:rsidRPr="00DA7B35" w:rsidRDefault="00186E76" w:rsidP="000108CF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A7B3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lang w:val="uk-UA"/>
        </w:rPr>
      </w:pPr>
    </w:p>
    <w:p w:rsidR="00186E76" w:rsidRPr="00DA7B35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i/>
          <w:iCs/>
          <w:lang w:val="uk-UA"/>
        </w:rPr>
      </w:pPr>
    </w:p>
    <w:p w:rsidR="00186E76" w:rsidRPr="00CD6409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D640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ОСНОВНІ ДЖЕРЕЛА </w:t>
      </w:r>
    </w:p>
    <w:p w:rsidR="00186E76" w:rsidRPr="00CD6409" w:rsidRDefault="00186E76" w:rsidP="00186E76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D6409" w:rsidRPr="00CD6409" w:rsidRDefault="00CD6409" w:rsidP="00CD640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D640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CD6409" w:rsidRPr="00CD6409" w:rsidRDefault="00CD6409" w:rsidP="00CD6409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Горошко</w:t>
      </w:r>
      <w:proofErr w:type="spellEnd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В.І. Методичні вказівки до практичних занять із навчальної дисципліни «Масаж загальний і спортивний» для студентів спеціальності 017 «Фізична культура </w:t>
      </w:r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lastRenderedPageBreak/>
        <w:t xml:space="preserve">і спорт» освітнього рівня бакалавр. – Полтава: </w:t>
      </w:r>
      <w:proofErr w:type="spellStart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ПолтНТУ</w:t>
      </w:r>
      <w:proofErr w:type="spellEnd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імені Юрія Кондратюка, 2020. – 60 с. </w:t>
      </w:r>
    </w:p>
    <w:p w:rsidR="00CD6409" w:rsidRPr="00CD6409" w:rsidRDefault="00CD6409" w:rsidP="00CD6409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Горошко</w:t>
      </w:r>
      <w:proofErr w:type="spellEnd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В.І. Масаж загальний і спортивний: конспект лекцій для студентів денної форми навчання спеціальності 017 «Фізична культура і спорт». – Полтава: </w:t>
      </w:r>
      <w:proofErr w:type="spellStart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ПолтНПУ</w:t>
      </w:r>
      <w:proofErr w:type="spellEnd"/>
      <w:r w:rsidRPr="00CD6409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 імені Юрія Кондратюка, 2020. – 150 с.</w:t>
      </w:r>
    </w:p>
    <w:p w:rsidR="00CD6409" w:rsidRPr="00CD6409" w:rsidRDefault="00CD6409" w:rsidP="00CD6409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Мухін В.М. Фізична реабілітація: підручник 2-ге вид.,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переробл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доповн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. Київ Олімпійська література, 2005. – 422 с. </w:t>
      </w:r>
    </w:p>
    <w:p w:rsidR="00CD6409" w:rsidRPr="00CD6409" w:rsidRDefault="00CD6409" w:rsidP="00CD6409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Мухін В.М. Фізична реабілітація: підручник 3-те вид.,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переробл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доповн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.  Київ  Олімпійська література, 2009. – 488 с. </w:t>
      </w:r>
    </w:p>
    <w:p w:rsidR="00CD6409" w:rsidRPr="006A038F" w:rsidRDefault="00CD6409" w:rsidP="00CD6409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Степашко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 М.В.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Сухостат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 Л. В. Масаж і лікувальна фізкультура в медицині Київ Медицина, 2010. – 352 с.</w:t>
      </w:r>
    </w:p>
    <w:p w:rsidR="006A038F" w:rsidRPr="00CD6409" w:rsidRDefault="006A038F" w:rsidP="006A038F">
      <w:pPr>
        <w:tabs>
          <w:tab w:val="left" w:pos="0"/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A0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proofErr w:type="spellStart"/>
      <w:r w:rsidRPr="006A0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Іванська</w:t>
      </w:r>
      <w:proofErr w:type="spellEnd"/>
      <w:r w:rsidRPr="006A0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 Масаж : методичні рекомендації до лабораторних занять для здобувачів ступеня вищої освіти бакалавра спеціальності «Фізична культура і спорт» освітньо-професійних програм «Фізичне виховання»,  «Спорт». Масаж : методичні рекомендації до лабораторних занять для здобувачів ступеня вищої освіти бакалавра спеціальності «Фізична культура і спорт» освітньо-професійних програм «Фізичне виховання»,  «Спорт» Запоріжжя : Запорізький національний університет, Запоріжжя : Запорізький національний університет, 2023.  42 с. від  №  11    30.05.2023р. УДК: 615.82(076.5) І-227.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Додаткова: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1. Вакуленко Л.О., Вакуленко Д.В., Прилуцька Г.В. Масаж загальний і самомасаж: підручник. Тернопіль: </w:t>
      </w:r>
      <w:proofErr w:type="spellStart"/>
      <w:r w:rsidRPr="00CD6409">
        <w:rPr>
          <w:rFonts w:ascii="Times New Roman" w:hAnsi="Times New Roman" w:cs="Times New Roman"/>
          <w:sz w:val="24"/>
          <w:szCs w:val="24"/>
          <w:lang w:val="uk-UA"/>
        </w:rPr>
        <w:t>Укрмедкнига</w:t>
      </w:r>
      <w:proofErr w:type="spellEnd"/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, 2018. 380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2. Вакуленко Л.О., Вакуленко Д.В., Прилуцька Г.В. Реабілітаційний масаж: підручник.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, 2018. 524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Єфіменко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П. Б.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та методика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2-ге вид.,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й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CD6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ХНАДУ, 2013. 295 с.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Каніщева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О. П.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студента 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акад.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фіз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proofErr w:type="gramStart"/>
      <w:r w:rsidRPr="00CD6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ХНАДУ, 2014. 123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Марцінковський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І. Б.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(курс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занять і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лабораторних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) 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Нац. ун-т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кораблебудування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адмірала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Макарова. 14 16 2 2 3. 3.1.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proofErr w:type="gramStart"/>
      <w:r w:rsidRPr="00CD6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НУК, 2017. 316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6. Нестеренко Т.М.,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О.П.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Термінологічний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словник з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CD640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», 2018. 80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Питомець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О.П. Практикум з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і методики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метод.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Нац.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ун-т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М.П.Драгоманова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CD6409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Козарі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”, 2010. 86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ідкопай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Д. О.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Колегіум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, 2015. 175 с. 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</w:rPr>
        <w:t>9. Руденко Р.</w:t>
      </w: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D6409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Луцьк</w:t>
      </w:r>
      <w:proofErr w:type="spellEnd"/>
      <w:proofErr w:type="gramStart"/>
      <w:r w:rsidRPr="00CD64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6409">
        <w:rPr>
          <w:rFonts w:ascii="Times New Roman" w:hAnsi="Times New Roman" w:cs="Times New Roman"/>
          <w:sz w:val="24"/>
          <w:szCs w:val="24"/>
        </w:rPr>
        <w:t xml:space="preserve"> ЛДУФК, 2013. 303 с.</w:t>
      </w:r>
    </w:p>
    <w:p w:rsidR="00CD6409" w:rsidRPr="00CD6409" w:rsidRDefault="00CD6409" w:rsidP="00CD6409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6409"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CD6409">
        <w:rPr>
          <w:rFonts w:ascii="Times New Roman" w:hAnsi="Times New Roman" w:cs="Times New Roman"/>
          <w:sz w:val="24"/>
          <w:szCs w:val="24"/>
        </w:rPr>
        <w:t xml:space="preserve">Зотов В.П.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 массаж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CD640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CD6409">
        <w:rPr>
          <w:rFonts w:ascii="Times New Roman" w:hAnsi="Times New Roman" w:cs="Times New Roman"/>
          <w:sz w:val="24"/>
          <w:szCs w:val="24"/>
        </w:rPr>
        <w:t xml:space="preserve">, 1987. </w:t>
      </w:r>
      <w:r w:rsidRPr="00CD6409">
        <w:rPr>
          <w:rFonts w:ascii="Times New Roman" w:hAnsi="Times New Roman" w:cs="Times New Roman"/>
          <w:sz w:val="24"/>
          <w:szCs w:val="24"/>
          <w:lang w:val="en-US"/>
        </w:rPr>
        <w:t xml:space="preserve">189 </w:t>
      </w:r>
      <w:r w:rsidRPr="00CD6409">
        <w:rPr>
          <w:rFonts w:ascii="Times New Roman" w:hAnsi="Times New Roman" w:cs="Times New Roman"/>
          <w:sz w:val="24"/>
          <w:szCs w:val="24"/>
        </w:rPr>
        <w:t>с</w:t>
      </w:r>
      <w:r w:rsidRPr="00CD64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D6409" w:rsidRPr="00CD6409" w:rsidRDefault="00CD6409" w:rsidP="00CD640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11.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Anatomical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Differences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between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Children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Adults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International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Journal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of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Scientific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Research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and</w:t>
      </w:r>
      <w:proofErr w:type="spellEnd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Management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(IJSRM). 8(5): 355-359, 2020. </w:t>
      </w:r>
    </w:p>
    <w:p w:rsidR="00CD6409" w:rsidRPr="00CD6409" w:rsidRDefault="00CD6409" w:rsidP="00CD640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val="uk-UA" w:eastAsia="ar-SA"/>
        </w:rPr>
      </w:pPr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12.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Ian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Peate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Elizabeth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Gormley-Fleming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Fundamentals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of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Children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Young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People’s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Anatomy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Physiology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A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Textbook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for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Nursing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Healthcare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Students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Second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Edition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John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Wiley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&amp;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Sons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Ltd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Published</w:t>
      </w:r>
      <w:proofErr w:type="spellEnd"/>
      <w:r w:rsidRPr="00CD640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2021. 528 р.</w:t>
      </w:r>
    </w:p>
    <w:p w:rsidR="002B69A8" w:rsidRPr="00DA7B35" w:rsidRDefault="002B69A8" w:rsidP="002B69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sz w:val="28"/>
          <w:lang w:val="uk-UA"/>
        </w:rPr>
        <w:t>РЕГУЛЯЦІЇ І ПОЛІТИКИ КУРСУ</w:t>
      </w: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highlight w:val="yellow"/>
          <w:lang w:val="uk-UA"/>
        </w:rPr>
      </w:pP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color w:val="000000"/>
          <w:lang w:val="uk-UA"/>
        </w:rPr>
        <w:t>Відвідування занять. Регуляція пропусків.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Інтерактивний характер курсу передбачає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u w:val="single"/>
          <w:lang w:val="uk-UA"/>
        </w:rPr>
        <w:t>обов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  <w:u w:val="single"/>
        </w:rPr>
        <w:t>’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u w:val="single"/>
          <w:lang w:val="uk-UA"/>
        </w:rPr>
        <w:t>язкове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  <w:u w:val="single"/>
          <w:lang w:val="uk-UA"/>
        </w:rPr>
        <w:t xml:space="preserve"> відвідування </w:t>
      </w:r>
      <w:r>
        <w:rPr>
          <w:rFonts w:ascii="Times New Roman" w:eastAsia="Calibri" w:hAnsi="Times New Roman" w:cs="Times New Roman"/>
          <w:iCs/>
          <w:color w:val="000000"/>
          <w:u w:val="single"/>
          <w:lang w:val="uk-UA"/>
        </w:rPr>
        <w:t xml:space="preserve">лабораторних </w:t>
      </w:r>
      <w:r w:rsidRPr="00DA7B35">
        <w:rPr>
          <w:rFonts w:ascii="Times New Roman" w:eastAsia="Calibri" w:hAnsi="Times New Roman" w:cs="Times New Roman"/>
          <w:iCs/>
          <w:color w:val="000000"/>
          <w:u w:val="single"/>
          <w:lang w:val="uk-UA"/>
        </w:rPr>
        <w:t xml:space="preserve"> занять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.</w:t>
      </w:r>
      <w:r w:rsidRPr="00DA7B35">
        <w:rPr>
          <w:rFonts w:ascii="Times New Roman" w:eastAsia="Calibri" w:hAnsi="Times New Roman" w:cs="Times New Roman"/>
          <w:i/>
          <w:iCs/>
          <w:color w:val="000000"/>
          <w:lang w:val="uk-UA"/>
        </w:rPr>
        <w:t xml:space="preserve"> </w:t>
      </w: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Будь ласка, беріть участь у обговоренні, навіть якщо соромитеся чи не впевнені у своїх знаннях! 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Cs/>
          <w:color w:val="000000"/>
          <w:u w:val="single"/>
          <w:lang w:val="uk-UA"/>
        </w:rPr>
        <w:t>Пропуски можливі лише з поважної причини</w:t>
      </w: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.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Студенти,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пропущенні завдання мають бути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lastRenderedPageBreak/>
        <w:t xml:space="preserve">відпрацьовані на найближчій консультації впродовж тижня після пропуску. Відпрацювання занять здійснюється усно у формі співбесіди за питаннями, визначеними планом заняття. В окремих випадках дозволяється письмове відпрацювання шляхом виконання індивідуального письмового завдання.  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>відпрацювань</w:t>
      </w:r>
      <w:proofErr w:type="spellEnd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>силабусу</w:t>
      </w:r>
      <w:proofErr w:type="spellEnd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>).</w:t>
      </w: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uk-UA"/>
        </w:rPr>
      </w:pP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color w:val="000000"/>
          <w:lang w:val="uk-UA"/>
        </w:rPr>
        <w:t>Політика академічної доброчесності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DA7B35">
        <w:rPr>
          <w:rFonts w:ascii="Times New Roman" w:eastAsia="Calibri" w:hAnsi="Times New Roman" w:cs="Times New Roman"/>
          <w:bCs/>
          <w:i/>
          <w:color w:val="000000"/>
          <w:lang w:val="uk-UA"/>
        </w:rPr>
        <w:t>плагіат</w:t>
      </w: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>силабусу</w:t>
      </w:r>
      <w:proofErr w:type="spellEnd"/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>).</w:t>
      </w: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uk-UA"/>
        </w:rPr>
      </w:pP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color w:val="000000"/>
          <w:lang w:val="uk-UA"/>
        </w:rPr>
        <w:t>Використання комп’ютерів/телефонів на занятті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bCs/>
          <w:color w:val="000000"/>
          <w:lang w:val="uk-UA"/>
        </w:rPr>
        <w:t xml:space="preserve">Електронні пристрої можна використовувати лише за умови виробничої необхідності в них (за погодженням з викладачем).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Використання мобільних телефонів, планшетів та інших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гаджетів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гаджетів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 заборонено. У разі порушення цієї заборони роботу буде анульовано без права перескладання.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highlight w:val="yellow"/>
          <w:lang w:val="uk-UA"/>
        </w:rPr>
      </w:pPr>
    </w:p>
    <w:p w:rsidR="002B69A8" w:rsidRPr="00DA7B3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DA7B35">
        <w:rPr>
          <w:rFonts w:ascii="Times New Roman" w:eastAsia="Calibri" w:hAnsi="Times New Roman" w:cs="Times New Roman"/>
          <w:b/>
          <w:bCs/>
          <w:color w:val="000000"/>
          <w:lang w:val="uk-UA"/>
        </w:rPr>
        <w:t>Комунікація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color w:val="000000"/>
          <w:lang w:val="uk-UA"/>
        </w:rPr>
        <w:t xml:space="preserve">Очікується, що студенти перевірятимуть свою електронну пошту і сторінку дисципліни в </w:t>
      </w:r>
      <w:proofErr w:type="spellStart"/>
      <w:r w:rsidRPr="00DA7B35">
        <w:rPr>
          <w:rFonts w:ascii="Times New Roman" w:eastAsia="Calibri" w:hAnsi="Times New Roman" w:cs="Times New Roman"/>
          <w:color w:val="000000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color w:val="000000"/>
          <w:lang w:val="uk-UA"/>
        </w:rPr>
        <w:t xml:space="preserve"> та реагуватимуть своєчасно. Всі робочі оголошення можуть надсилатися через старосту, на електронну на пошту та розміщуватимуться в </w:t>
      </w:r>
      <w:proofErr w:type="spellStart"/>
      <w:r w:rsidRPr="00DA7B35">
        <w:rPr>
          <w:rFonts w:ascii="Times New Roman" w:eastAsia="Calibri" w:hAnsi="Times New Roman" w:cs="Times New Roman"/>
          <w:color w:val="000000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color w:val="000000"/>
          <w:lang w:val="uk-UA"/>
        </w:rPr>
        <w:t>. Будь ласка, перевіряйте повідомлення вчасно.</w:t>
      </w:r>
      <w:r w:rsidRPr="00DA7B35">
        <w:rPr>
          <w:rFonts w:ascii="Times New Roman" w:eastAsia="Calibri" w:hAnsi="Times New Roman" w:cs="Times New Roman"/>
          <w:iCs/>
          <w:color w:val="000000"/>
        </w:rPr>
        <w:t xml:space="preserve"> Для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персональних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запитів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використовується сервіс приватних повідомлень. Відповіді на запити студентів подаються викладачем впродовж трьох робочих днів. Для оперативного отримання повідомлень про оцінки та нову інформацію, розміщену на сторінці курсу у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,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профайлі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 на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,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є актуальною, та регулярно перевіряйте папку «Спам».  </w:t>
      </w:r>
    </w:p>
    <w:p w:rsidR="00D468C5" w:rsidRDefault="002B69A8" w:rsidP="002B69A8">
      <w:pPr>
        <w:keepNext/>
        <w:spacing w:after="0" w:line="240" w:lineRule="auto"/>
        <w:rPr>
          <w:rFonts w:ascii="Times New Roman" w:eastAsia="Calibri" w:hAnsi="Times New Roman" w:cs="Times New Roman"/>
          <w:iCs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Якщо за технічних</w:t>
      </w:r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 xml:space="preserve">причин доступ до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  <w:lang w:val="uk-UA"/>
        </w:rPr>
        <w:t>Moodle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є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неможливим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,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або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ваше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питання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потребує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термінового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розгляду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,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направте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електронного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листа з 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позначкою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 xml:space="preserve"> «</w:t>
      </w:r>
      <w:proofErr w:type="spellStart"/>
      <w:r w:rsidRPr="00DA7B35">
        <w:rPr>
          <w:rFonts w:ascii="Times New Roman" w:eastAsia="Calibri" w:hAnsi="Times New Roman" w:cs="Times New Roman"/>
          <w:iCs/>
          <w:color w:val="000000"/>
        </w:rPr>
        <w:t>Важливо</w:t>
      </w:r>
      <w:proofErr w:type="spellEnd"/>
      <w:r w:rsidRPr="00DA7B35">
        <w:rPr>
          <w:rFonts w:ascii="Times New Roman" w:eastAsia="Calibri" w:hAnsi="Times New Roman" w:cs="Times New Roman"/>
          <w:iCs/>
          <w:color w:val="000000"/>
        </w:rPr>
        <w:t>» на адресу</w:t>
      </w:r>
      <w:r w:rsidR="00D468C5">
        <w:rPr>
          <w:rFonts w:ascii="Times New Roman" w:eastAsia="Calibri" w:hAnsi="Times New Roman" w:cs="Times New Roman"/>
          <w:iCs/>
          <w:color w:val="000000"/>
          <w:lang w:val="uk-UA"/>
        </w:rPr>
        <w:t xml:space="preserve"> </w:t>
      </w:r>
    </w:p>
    <w:p w:rsidR="002B69A8" w:rsidRPr="00DA7B35" w:rsidRDefault="00D468C5" w:rsidP="002B69A8">
      <w:pPr>
        <w:keepNext/>
        <w:spacing w:after="0" w:line="240" w:lineRule="auto"/>
        <w:rPr>
          <w:rFonts w:ascii="Times New Roman" w:eastAsia="Calibri" w:hAnsi="Times New Roman" w:cs="Times New Roman"/>
          <w:iCs/>
          <w:lang w:val="uk-UA"/>
        </w:rPr>
      </w:pPr>
      <w:proofErr w:type="spellStart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</w:rPr>
        <w:t>elena</w:t>
      </w:r>
      <w:proofErr w:type="spellEnd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  <w:lang w:val="uk-UA"/>
        </w:rPr>
        <w:t>-</w:t>
      </w:r>
      <w:proofErr w:type="spellStart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</w:rPr>
        <w:t>ivanskaya</w:t>
      </w:r>
      <w:proofErr w:type="spellEnd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  <w:lang w:val="uk-UA"/>
        </w:rPr>
        <w:t>@</w:t>
      </w:r>
      <w:proofErr w:type="spellStart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</w:rPr>
        <w:t>ukr</w:t>
      </w:r>
      <w:proofErr w:type="spellEnd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  <w:lang w:val="uk-UA"/>
        </w:rPr>
        <w:t>.</w:t>
      </w:r>
      <w:proofErr w:type="spellStart"/>
      <w:r w:rsidRPr="00D468C5">
        <w:rPr>
          <w:rFonts w:ascii="Times New Roman" w:hAnsi="Times New Roman" w:cs="Times New Roman"/>
          <w:bCs/>
          <w:color w:val="343840"/>
          <w:sz w:val="24"/>
          <w:szCs w:val="24"/>
          <w:shd w:val="clear" w:color="auto" w:fill="FFFFFF"/>
        </w:rPr>
        <w:t>net</w:t>
      </w:r>
      <w:proofErr w:type="spellEnd"/>
      <w:r w:rsidR="002B69A8" w:rsidRPr="00DA7B35">
        <w:rPr>
          <w:rFonts w:ascii="Times New Roman" w:eastAsia="Calibri" w:hAnsi="Times New Roman" w:cs="Times New Roman"/>
          <w:iCs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lang w:val="uk-UA"/>
        </w:rPr>
        <w:t xml:space="preserve">  </w:t>
      </w:r>
      <w:r w:rsidR="002B69A8" w:rsidRPr="00DA7B35">
        <w:rPr>
          <w:rFonts w:ascii="Times New Roman" w:eastAsia="Calibri" w:hAnsi="Times New Roman" w:cs="Times New Roman"/>
          <w:iCs/>
          <w:lang w:val="uk-UA"/>
        </w:rPr>
        <w:t xml:space="preserve">У листі обов’язково вкажіть ваше </w:t>
      </w:r>
      <w:proofErr w:type="gramStart"/>
      <w:r w:rsidR="002B69A8" w:rsidRPr="00DA7B35">
        <w:rPr>
          <w:rFonts w:ascii="Times New Roman" w:eastAsia="Calibri" w:hAnsi="Times New Roman" w:cs="Times New Roman"/>
          <w:iCs/>
          <w:lang w:val="uk-UA"/>
        </w:rPr>
        <w:t>пр</w:t>
      </w:r>
      <w:proofErr w:type="gramEnd"/>
      <w:r w:rsidR="002B69A8" w:rsidRPr="00DA7B35">
        <w:rPr>
          <w:rFonts w:ascii="Times New Roman" w:eastAsia="Calibri" w:hAnsi="Times New Roman" w:cs="Times New Roman"/>
          <w:iCs/>
          <w:lang w:val="uk-UA"/>
        </w:rPr>
        <w:t>ізвище та ім’я, курс та шифр академічної групи.</w:t>
      </w:r>
    </w:p>
    <w:p w:rsidR="002B69A8" w:rsidRPr="00DA7B35" w:rsidRDefault="002B69A8" w:rsidP="002B69A8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uk-UA"/>
        </w:rPr>
      </w:pPr>
      <w:r w:rsidRPr="00DA7B35">
        <w:rPr>
          <w:rFonts w:ascii="Times New Roman" w:eastAsia="Calibri" w:hAnsi="Times New Roman" w:cs="Times New Roman"/>
          <w:color w:val="000000"/>
          <w:u w:val="single"/>
          <w:lang w:val="uk-UA"/>
        </w:rPr>
        <w:t>Ел. пошта має бути підписана справжнім ім’ям і прізвищем</w:t>
      </w:r>
      <w:r w:rsidRPr="00DA7B35">
        <w:rPr>
          <w:rFonts w:ascii="Times New Roman" w:eastAsia="Calibri" w:hAnsi="Times New Roman" w:cs="Times New Roman"/>
          <w:color w:val="000000"/>
          <w:lang w:val="uk-UA"/>
        </w:rPr>
        <w:t>. Адреси типу user123@gmail.com не приймаються!</w:t>
      </w:r>
    </w:p>
    <w:p w:rsidR="002B69A8" w:rsidRPr="00DA7B35" w:rsidRDefault="002B69A8" w:rsidP="00CA27B0">
      <w:pPr>
        <w:keepNext/>
        <w:spacing w:after="0" w:line="240" w:lineRule="auto"/>
        <w:jc w:val="center"/>
        <w:rPr>
          <w:lang w:val="uk-UA"/>
        </w:rPr>
      </w:pPr>
      <w:r w:rsidRPr="00DA7B35">
        <w:rPr>
          <w:rFonts w:ascii="Cambria" w:eastAsia="Calibri" w:hAnsi="Cambria" w:cs="Times New Roman"/>
          <w:b/>
          <w:i/>
          <w:sz w:val="28"/>
          <w:lang w:val="uk-UA"/>
        </w:rPr>
        <w:br w:type="page"/>
      </w:r>
      <w:r w:rsidR="00CA27B0" w:rsidRPr="00DA7B35">
        <w:rPr>
          <w:lang w:val="uk-UA"/>
        </w:rPr>
        <w:lastRenderedPageBreak/>
        <w:t xml:space="preserve"> </w:t>
      </w:r>
    </w:p>
    <w:p w:rsidR="00CA27B0" w:rsidRPr="00CA27B0" w:rsidRDefault="00CA27B0" w:rsidP="00CA27B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color w:val="000000"/>
          <w:sz w:val="24"/>
          <w:szCs w:val="24"/>
          <w:lang w:val="uk-UA"/>
        </w:rPr>
        <w:t>ДОДАТОК ДО СИЛАБУСУ ЗНУ – 2023-2024 рр.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ГРАФІК ОСВІТНЬОГО ПРОЦЕСУ 2023-2024 н. р.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доступний за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адресою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https://tinyurl.com/yckze4jd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АКАДЕМІЧНА ДОБРОЧЕСНІСТЬ.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Кодексом академічної доброчесності ЗНУ: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https://tinyurl.com/ya6yk4ad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0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https://tinyurl.com/y6wzzlu3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НАВЧАЛЬНИЙ ПРОЦЕС ТА ЗАБЕЗПЕЧЕННЯ ЯКОСТІ ОСВІТИ.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1" w:history="1">
        <w:r w:rsidRPr="00CA27B0">
          <w:rPr>
            <w:rFonts w:ascii="Times New Roman" w:eastAsia="MS Mincho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val="uk-UA"/>
          </w:rPr>
          <w:t>https://tinyurl.com/y9tve4lk</w:t>
        </w:r>
      </w:hyperlink>
      <w:r w:rsidRPr="00CA27B0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ПОВТОРНЕ ВИВЧЕННЯ ДИСЦИПЛІН, ВІДРАХУВАННЯ.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2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https://tinyurl.com/y9pkmmp5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3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https://tinyurl.com/ycds57la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НЕФОРМАЛЬНА ОСВІТА.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свідоцтвами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4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https://tinyurl.com/y8gbt4xs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ВИРІШЕННЯ КОНФЛІКТІВ.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5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://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tinyurl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/57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wha</w:t>
        </w:r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734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6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https://tinyurl.com/yd6bq6p9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; </w:t>
      </w:r>
      <w:r w:rsidRPr="00CA27B0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Положення про призначення та виплату соціальних стипендій у ЗНУ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hyperlink r:id="rId17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https://tinyurl.com/y9r5dpwh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ПСИХОЛОГІЧНА ДОПОМОГА.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Телефон довіри</w:t>
      </w:r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практичного психолога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</w:rPr>
        <w:t>Марті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</w:rPr>
        <w:t>Ірини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</w:rPr>
        <w:t>Вадимівни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(061)228-15-84, (099)253-78-73 (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</w:rPr>
        <w:t>щоденно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з 9 до 21)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  <w:r w:rsidRPr="00CA27B0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uk-UA"/>
        </w:rPr>
      </w:pPr>
      <w:bookmarkStart w:id="1" w:name="_Hlk142433006"/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A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УПОВНОВАЖЕНА ОСОБА З ПИТАНЬ ЗАПОБІГАННЯ ТА ВИЯВЛЕННЯ КОРУПЦІЇ</w:t>
      </w:r>
      <w:r w:rsidRPr="00CA27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Запорізького національного університету:</w:t>
      </w:r>
      <w:r w:rsidRPr="00CA27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A27B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Борисов Костянтин Борисович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CA27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Електронна адреса</w:t>
      </w:r>
      <w:r w:rsidRPr="00CA27B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: </w:t>
      </w:r>
      <w:hyperlink r:id="rId18" w:history="1">
        <w:r w:rsidRPr="00CA27B0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uk-UA" w:eastAsia="uk-UA"/>
          </w:rPr>
          <w:t>uv@znu.edu.ua</w:t>
        </w:r>
      </w:hyperlink>
      <w:r w:rsidRPr="00CA27B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Гаряча лінія: </w:t>
      </w:r>
      <w:proofErr w:type="spellStart"/>
      <w:r w:rsidRPr="00CA27B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Тел</w:t>
      </w:r>
      <w:proofErr w:type="spellEnd"/>
      <w:r w:rsidRPr="00CA27B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. </w:t>
      </w:r>
      <w:hyperlink r:id="rId19" w:history="1">
        <w:r w:rsidRPr="00CA27B0">
          <w:rPr>
            <w:rFonts w:ascii="Times New Roman" w:eastAsia="Times New Roman" w:hAnsi="Times New Roman" w:cs="Times New Roman"/>
            <w:color w:val="3852A6"/>
            <w:sz w:val="24"/>
            <w:szCs w:val="24"/>
            <w:u w:val="single"/>
            <w:lang w:val="uk-UA" w:eastAsia="uk-UA"/>
          </w:rPr>
          <w:t>(061) 228-75-50</w:t>
        </w:r>
      </w:hyperlink>
    </w:p>
    <w:bookmarkEnd w:id="1"/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РІВНІ МОЖЛИВОСТІ ТА ІНКЛЮЗИВНЕ ОСВІТНЄ СЕРЕДОВИЩЕ. 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маломобільних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маломобільних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груп населення у ЗНУ: </w:t>
      </w:r>
      <w:hyperlink r:id="rId20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https://tinyurl.com/ydhcsagx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РЕСУРСИ ДЛЯ НАВЧАННЯ. Наукова бібліотека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hyperlink r:id="rId21" w:history="1">
        <w:r w:rsidRPr="00CA27B0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http://library.znu.edu.ua</w:t>
        </w:r>
      </w:hyperlink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ЕЛЕКТРОННЕ ЗАБЕЗПЕЧЕННЯ НАВЧАННЯ (MOODLE): https://moodle.znu.edu.ua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Якщо забули пароль/логін,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направте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листа з темою «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Забув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пароль/логін» за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адресою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moodle</w:t>
      </w:r>
      <w:proofErr w:type="spellEnd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spellStart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znu</w:t>
      </w:r>
      <w:proofErr w:type="spellEnd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</w:rPr>
        <w:t>@</w:t>
      </w:r>
      <w:proofErr w:type="spellStart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znu</w:t>
      </w:r>
      <w:proofErr w:type="spellEnd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spellStart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edu</w:t>
      </w:r>
      <w:proofErr w:type="spellEnd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proofErr w:type="spellStart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ua</w:t>
      </w:r>
      <w:proofErr w:type="spellEnd"/>
      <w:r w:rsidRPr="00CA27B0">
        <w:rPr>
          <w:rFonts w:ascii="Times New Roman" w:eastAsia="MS Mincho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Moodle</w:t>
      </w:r>
      <w:proofErr w:type="spellEnd"/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Центр інтенсивного вивчення іноземних мов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: http://sites.znu.edu.ua/child-advance/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Центр німецької мови, партнер Гете-інституту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: https://www.znu.edu.ua/ukr/edu/ocznu/nim</w:t>
      </w:r>
    </w:p>
    <w:p w:rsidR="00CA27B0" w:rsidRPr="00CA27B0" w:rsidRDefault="00CA27B0" w:rsidP="00CA27B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CA27B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Школа Конфуція (вивчення китайської мови)</w:t>
      </w:r>
      <w:r w:rsidRPr="00CA27B0">
        <w:rPr>
          <w:rFonts w:ascii="Times New Roman" w:eastAsia="MS Mincho" w:hAnsi="Times New Roman" w:cs="Times New Roman"/>
          <w:sz w:val="24"/>
          <w:szCs w:val="24"/>
          <w:lang w:val="uk-UA"/>
        </w:rPr>
        <w:t>: http://sites.znu.edu.ua/confucius</w:t>
      </w:r>
    </w:p>
    <w:p w:rsidR="00CA27B0" w:rsidRPr="00CA27B0" w:rsidRDefault="00CA27B0" w:rsidP="00CA27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B623B" w:rsidRPr="002B69A8" w:rsidRDefault="006B623B">
      <w:pPr>
        <w:rPr>
          <w:lang w:val="uk-UA"/>
        </w:rPr>
      </w:pPr>
    </w:p>
    <w:sectPr w:rsidR="006B623B" w:rsidRPr="002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C3" w:rsidRDefault="004E5BC3" w:rsidP="00186E76">
      <w:pPr>
        <w:spacing w:after="0" w:line="240" w:lineRule="auto"/>
      </w:pPr>
      <w:r>
        <w:separator/>
      </w:r>
    </w:p>
  </w:endnote>
  <w:endnote w:type="continuationSeparator" w:id="0">
    <w:p w:rsidR="004E5BC3" w:rsidRDefault="004E5BC3" w:rsidP="0018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C3" w:rsidRDefault="004E5BC3" w:rsidP="00186E76">
      <w:pPr>
        <w:spacing w:after="0" w:line="240" w:lineRule="auto"/>
      </w:pPr>
      <w:r>
        <w:separator/>
      </w:r>
    </w:p>
  </w:footnote>
  <w:footnote w:type="continuationSeparator" w:id="0">
    <w:p w:rsidR="004E5BC3" w:rsidRDefault="004E5BC3" w:rsidP="00186E76">
      <w:pPr>
        <w:spacing w:after="0" w:line="240" w:lineRule="auto"/>
      </w:pPr>
      <w:r>
        <w:continuationSeparator/>
      </w:r>
    </w:p>
  </w:footnote>
  <w:footnote w:id="1">
    <w:p w:rsidR="00186E76" w:rsidRDefault="00186E76" w:rsidP="00186E76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654"/>
    <w:multiLevelType w:val="hybridMultilevel"/>
    <w:tmpl w:val="AC1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54EE9"/>
    <w:multiLevelType w:val="hybridMultilevel"/>
    <w:tmpl w:val="2A40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6FFE"/>
    <w:multiLevelType w:val="hybridMultilevel"/>
    <w:tmpl w:val="41AE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45AE5"/>
    <w:multiLevelType w:val="hybridMultilevel"/>
    <w:tmpl w:val="9E209AEE"/>
    <w:lvl w:ilvl="0" w:tplc="47B2F1A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EC6AFA"/>
    <w:multiLevelType w:val="hybridMultilevel"/>
    <w:tmpl w:val="2B24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79A0"/>
    <w:multiLevelType w:val="hybridMultilevel"/>
    <w:tmpl w:val="A89E4B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B27D2"/>
    <w:multiLevelType w:val="hybridMultilevel"/>
    <w:tmpl w:val="E0E4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97"/>
    <w:rsid w:val="00166853"/>
    <w:rsid w:val="00186E76"/>
    <w:rsid w:val="001E5E18"/>
    <w:rsid w:val="002B69A8"/>
    <w:rsid w:val="003414F6"/>
    <w:rsid w:val="004C401E"/>
    <w:rsid w:val="004E5BC3"/>
    <w:rsid w:val="00615F7C"/>
    <w:rsid w:val="006A038F"/>
    <w:rsid w:val="006B623B"/>
    <w:rsid w:val="00794BAB"/>
    <w:rsid w:val="00917B15"/>
    <w:rsid w:val="00A051C0"/>
    <w:rsid w:val="00C4077D"/>
    <w:rsid w:val="00CA27B0"/>
    <w:rsid w:val="00CD2ED6"/>
    <w:rsid w:val="00CD6409"/>
    <w:rsid w:val="00D468C5"/>
    <w:rsid w:val="00D66EFC"/>
    <w:rsid w:val="00E57E97"/>
    <w:rsid w:val="00E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6E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6E76"/>
    <w:rPr>
      <w:sz w:val="20"/>
      <w:szCs w:val="20"/>
    </w:rPr>
  </w:style>
  <w:style w:type="paragraph" w:styleId="a5">
    <w:name w:val="List Paragraph"/>
    <w:basedOn w:val="a"/>
    <w:uiPriority w:val="34"/>
    <w:qFormat/>
    <w:rsid w:val="00166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6E7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6E76"/>
    <w:rPr>
      <w:sz w:val="20"/>
      <w:szCs w:val="20"/>
    </w:rPr>
  </w:style>
  <w:style w:type="paragraph" w:styleId="a5">
    <w:name w:val="List Paragraph"/>
    <w:basedOn w:val="a"/>
    <w:uiPriority w:val="34"/>
    <w:qFormat/>
    <w:rsid w:val="0016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kze4jd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mailto:uv@znu.edu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znu.edu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https://tinyurl.com/y9r5dpwh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6bq6p9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57wha7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nyurl.com/y6wzzlu3" TargetMode="External"/><Relationship Id="rId19" Type="http://schemas.openxmlformats.org/officeDocument/2006/relationships/hyperlink" Target="tel:061-228-75-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ya6yk4ad" TargetMode="External"/><Relationship Id="rId14" Type="http://schemas.openxmlformats.org/officeDocument/2006/relationships/hyperlink" Target="https://tinyurl.com/y8gbt4x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2022-09-03T15:58:00Z</dcterms:created>
  <dcterms:modified xsi:type="dcterms:W3CDTF">2023-10-17T12:43:00Z</dcterms:modified>
</cp:coreProperties>
</file>