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7E9" w:rsidRPr="00B737E9" w:rsidRDefault="00DA15DF" w:rsidP="00B737E9">
      <w:pPr>
        <w:pStyle w:val="a3"/>
        <w:spacing w:before="92" w:line="360" w:lineRule="auto"/>
        <w:ind w:left="786" w:right="1563" w:firstLine="50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 2</w:t>
      </w:r>
      <w:bookmarkStart w:id="0" w:name="_GoBack"/>
      <w:bookmarkEnd w:id="0"/>
      <w:r w:rsidR="00B737E9" w:rsidRPr="00B737E9">
        <w:rPr>
          <w:rFonts w:ascii="Times New Roman" w:hAnsi="Times New Roman" w:cs="Times New Roman"/>
        </w:rPr>
        <w:t xml:space="preserve"> </w:t>
      </w:r>
      <w:r w:rsidR="00B737E9" w:rsidRPr="00B737E9">
        <w:rPr>
          <w:rFonts w:ascii="Times New Roman" w:hAnsi="Times New Roman" w:cs="Times New Roman"/>
        </w:rPr>
        <w:t>Виборч</w:t>
      </w:r>
      <w:r w:rsidR="00B737E9" w:rsidRPr="00B737E9">
        <w:rPr>
          <w:rFonts w:ascii="Times New Roman" w:hAnsi="Times New Roman" w:cs="Times New Roman"/>
        </w:rPr>
        <w:t xml:space="preserve">і </w:t>
      </w:r>
      <w:r w:rsidR="00B737E9" w:rsidRPr="00B737E9">
        <w:rPr>
          <w:rFonts w:ascii="Times New Roman" w:hAnsi="Times New Roman" w:cs="Times New Roman"/>
        </w:rPr>
        <w:t>кампані</w:t>
      </w:r>
      <w:r w:rsidR="00B737E9" w:rsidRPr="00B737E9">
        <w:rPr>
          <w:rFonts w:ascii="Times New Roman" w:hAnsi="Times New Roman" w:cs="Times New Roman"/>
        </w:rPr>
        <w:t>ї, як складова політичного процесу</w:t>
      </w:r>
    </w:p>
    <w:p w:rsidR="00B737E9" w:rsidRPr="00B737E9" w:rsidRDefault="00B737E9" w:rsidP="00B737E9">
      <w:pPr>
        <w:pStyle w:val="a3"/>
        <w:spacing w:before="92" w:line="360" w:lineRule="auto"/>
        <w:ind w:left="786" w:right="1563" w:firstLine="501"/>
        <w:jc w:val="center"/>
        <w:rPr>
          <w:rFonts w:ascii="Times New Roman" w:hAnsi="Times New Roman" w:cs="Times New Roman"/>
        </w:rPr>
      </w:pPr>
      <w:r w:rsidRPr="00B737E9">
        <w:rPr>
          <w:rFonts w:ascii="Times New Roman" w:hAnsi="Times New Roman" w:cs="Times New Roman"/>
        </w:rPr>
        <w:t>План</w:t>
      </w:r>
    </w:p>
    <w:p w:rsidR="00B737E9" w:rsidRPr="00B737E9" w:rsidRDefault="00B737E9" w:rsidP="00B737E9">
      <w:pPr>
        <w:pStyle w:val="a5"/>
        <w:numPr>
          <w:ilvl w:val="0"/>
          <w:numId w:val="1"/>
        </w:numPr>
        <w:tabs>
          <w:tab w:val="left" w:pos="1073"/>
        </w:tabs>
        <w:spacing w:line="360" w:lineRule="auto"/>
        <w:ind w:hanging="287"/>
        <w:rPr>
          <w:rFonts w:ascii="Times New Roman" w:hAnsi="Times New Roman" w:cs="Times New Roman"/>
          <w:sz w:val="28"/>
        </w:rPr>
      </w:pPr>
      <w:r w:rsidRPr="00B737E9">
        <w:rPr>
          <w:rFonts w:ascii="Times New Roman" w:hAnsi="Times New Roman" w:cs="Times New Roman"/>
          <w:sz w:val="28"/>
        </w:rPr>
        <w:t>Сутність виборчих кампаній та технологій.</w:t>
      </w:r>
    </w:p>
    <w:p w:rsidR="00B737E9" w:rsidRPr="00B737E9" w:rsidRDefault="00B737E9" w:rsidP="00B737E9">
      <w:pPr>
        <w:pStyle w:val="a5"/>
        <w:numPr>
          <w:ilvl w:val="0"/>
          <w:numId w:val="1"/>
        </w:numPr>
        <w:tabs>
          <w:tab w:val="left" w:pos="1073"/>
        </w:tabs>
        <w:spacing w:line="360" w:lineRule="auto"/>
        <w:ind w:hanging="287"/>
        <w:rPr>
          <w:rFonts w:ascii="Times New Roman" w:hAnsi="Times New Roman" w:cs="Times New Roman"/>
          <w:sz w:val="28"/>
        </w:rPr>
      </w:pPr>
      <w:r w:rsidRPr="00B737E9">
        <w:rPr>
          <w:rFonts w:ascii="Times New Roman" w:hAnsi="Times New Roman" w:cs="Times New Roman"/>
          <w:sz w:val="28"/>
        </w:rPr>
        <w:t>Поява та становлення виборчих кампаній сьогодення</w:t>
      </w:r>
    </w:p>
    <w:p w:rsidR="00B737E9" w:rsidRPr="00B737E9" w:rsidRDefault="00B737E9" w:rsidP="00B737E9">
      <w:pPr>
        <w:pStyle w:val="a5"/>
        <w:numPr>
          <w:ilvl w:val="0"/>
          <w:numId w:val="1"/>
        </w:numPr>
        <w:tabs>
          <w:tab w:val="left" w:pos="1073"/>
        </w:tabs>
        <w:spacing w:line="360" w:lineRule="auto"/>
        <w:ind w:hanging="287"/>
        <w:rPr>
          <w:rFonts w:ascii="Times New Roman" w:hAnsi="Times New Roman" w:cs="Times New Roman"/>
          <w:sz w:val="28"/>
        </w:rPr>
      </w:pPr>
      <w:r w:rsidRPr="00B737E9">
        <w:rPr>
          <w:rFonts w:ascii="Times New Roman" w:hAnsi="Times New Roman" w:cs="Times New Roman"/>
          <w:sz w:val="28"/>
        </w:rPr>
        <w:t>Етапи,</w:t>
      </w:r>
      <w:r w:rsidRPr="00B737E9">
        <w:rPr>
          <w:rFonts w:ascii="Times New Roman" w:hAnsi="Times New Roman" w:cs="Times New Roman"/>
          <w:spacing w:val="-2"/>
          <w:sz w:val="28"/>
        </w:rPr>
        <w:t xml:space="preserve"> </w:t>
      </w:r>
      <w:r w:rsidRPr="00B737E9">
        <w:rPr>
          <w:rFonts w:ascii="Times New Roman" w:hAnsi="Times New Roman" w:cs="Times New Roman"/>
          <w:sz w:val="28"/>
        </w:rPr>
        <w:t>учасники</w:t>
      </w:r>
      <w:r w:rsidRPr="00B737E9">
        <w:rPr>
          <w:rFonts w:ascii="Times New Roman" w:hAnsi="Times New Roman" w:cs="Times New Roman"/>
          <w:spacing w:val="-1"/>
          <w:sz w:val="28"/>
        </w:rPr>
        <w:t xml:space="preserve">, зміст </w:t>
      </w:r>
      <w:r w:rsidRPr="00B737E9">
        <w:rPr>
          <w:rFonts w:ascii="Times New Roman" w:hAnsi="Times New Roman" w:cs="Times New Roman"/>
          <w:sz w:val="28"/>
        </w:rPr>
        <w:t>виборчої кампанії.</w:t>
      </w:r>
    </w:p>
    <w:p w:rsidR="00B737E9" w:rsidRPr="00B737E9" w:rsidRDefault="00B737E9" w:rsidP="00B737E9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Технології та </w:t>
      </w:r>
      <w:r w:rsidRPr="00B737E9">
        <w:rPr>
          <w:rFonts w:ascii="Times New Roman" w:hAnsi="Times New Roman" w:cs="Times New Roman"/>
          <w:sz w:val="28"/>
        </w:rPr>
        <w:t>основні</w:t>
      </w:r>
      <w:r w:rsidRPr="00B737E9">
        <w:rPr>
          <w:rFonts w:ascii="Times New Roman" w:hAnsi="Times New Roman" w:cs="Times New Roman"/>
          <w:spacing w:val="-2"/>
          <w:sz w:val="28"/>
        </w:rPr>
        <w:t xml:space="preserve"> </w:t>
      </w:r>
      <w:r w:rsidRPr="00B737E9">
        <w:rPr>
          <w:rFonts w:ascii="Times New Roman" w:hAnsi="Times New Roman" w:cs="Times New Roman"/>
          <w:sz w:val="28"/>
        </w:rPr>
        <w:t>стадії</w:t>
      </w:r>
      <w:r w:rsidRPr="00B737E9">
        <w:rPr>
          <w:rFonts w:ascii="Times New Roman" w:hAnsi="Times New Roman" w:cs="Times New Roman"/>
          <w:spacing w:val="-1"/>
          <w:sz w:val="28"/>
        </w:rPr>
        <w:t xml:space="preserve"> </w:t>
      </w:r>
      <w:r w:rsidRPr="00B737E9">
        <w:rPr>
          <w:rFonts w:ascii="Times New Roman" w:hAnsi="Times New Roman" w:cs="Times New Roman"/>
          <w:sz w:val="28"/>
        </w:rPr>
        <w:t>виборч</w:t>
      </w:r>
      <w:r>
        <w:rPr>
          <w:rFonts w:ascii="Times New Roman" w:hAnsi="Times New Roman" w:cs="Times New Roman"/>
          <w:sz w:val="28"/>
        </w:rPr>
        <w:t>их</w:t>
      </w:r>
      <w:r w:rsidRPr="00B737E9">
        <w:rPr>
          <w:rFonts w:ascii="Times New Roman" w:hAnsi="Times New Roman" w:cs="Times New Roman"/>
          <w:spacing w:val="-1"/>
          <w:sz w:val="28"/>
        </w:rPr>
        <w:t xml:space="preserve"> </w:t>
      </w:r>
      <w:r w:rsidRPr="00B737E9">
        <w:rPr>
          <w:rFonts w:ascii="Times New Roman" w:hAnsi="Times New Roman" w:cs="Times New Roman"/>
          <w:sz w:val="28"/>
        </w:rPr>
        <w:t>кампані</w:t>
      </w:r>
      <w:r>
        <w:rPr>
          <w:rFonts w:ascii="Times New Roman" w:hAnsi="Times New Roman" w:cs="Times New Roman"/>
          <w:sz w:val="28"/>
        </w:rPr>
        <w:t>й</w:t>
      </w:r>
    </w:p>
    <w:p w:rsidR="00B737E9" w:rsidRDefault="00B737E9"/>
    <w:sectPr w:rsidR="00B737E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A0533"/>
    <w:multiLevelType w:val="hybridMultilevel"/>
    <w:tmpl w:val="5580875A"/>
    <w:lvl w:ilvl="0" w:tplc="2E327C20">
      <w:start w:val="1"/>
      <w:numFmt w:val="decimal"/>
      <w:lvlText w:val="%1."/>
      <w:lvlJc w:val="left"/>
      <w:pPr>
        <w:ind w:left="1072" w:hanging="286"/>
        <w:jc w:val="left"/>
      </w:pPr>
      <w:rPr>
        <w:rFonts w:ascii="Sylfaen" w:eastAsia="Sylfaen" w:hAnsi="Sylfaen" w:cs="Sylfaen" w:hint="default"/>
        <w:spacing w:val="0"/>
        <w:w w:val="100"/>
        <w:sz w:val="28"/>
        <w:szCs w:val="28"/>
        <w:lang w:val="uk-UA" w:eastAsia="en-US" w:bidi="ar-SA"/>
      </w:rPr>
    </w:lvl>
    <w:lvl w:ilvl="1" w:tplc="392E13B6">
      <w:numFmt w:val="bullet"/>
      <w:lvlText w:val="•"/>
      <w:lvlJc w:val="left"/>
      <w:pPr>
        <w:ind w:left="1910" w:hanging="286"/>
      </w:pPr>
      <w:rPr>
        <w:rFonts w:hint="default"/>
        <w:lang w:val="uk-UA" w:eastAsia="en-US" w:bidi="ar-SA"/>
      </w:rPr>
    </w:lvl>
    <w:lvl w:ilvl="2" w:tplc="6ADA851C">
      <w:numFmt w:val="bullet"/>
      <w:lvlText w:val="•"/>
      <w:lvlJc w:val="left"/>
      <w:pPr>
        <w:ind w:left="2741" w:hanging="286"/>
      </w:pPr>
      <w:rPr>
        <w:rFonts w:hint="default"/>
        <w:lang w:val="uk-UA" w:eastAsia="en-US" w:bidi="ar-SA"/>
      </w:rPr>
    </w:lvl>
    <w:lvl w:ilvl="3" w:tplc="1D5E0576">
      <w:numFmt w:val="bullet"/>
      <w:lvlText w:val="•"/>
      <w:lvlJc w:val="left"/>
      <w:pPr>
        <w:ind w:left="3571" w:hanging="286"/>
      </w:pPr>
      <w:rPr>
        <w:rFonts w:hint="default"/>
        <w:lang w:val="uk-UA" w:eastAsia="en-US" w:bidi="ar-SA"/>
      </w:rPr>
    </w:lvl>
    <w:lvl w:ilvl="4" w:tplc="E22C64D8">
      <w:numFmt w:val="bullet"/>
      <w:lvlText w:val="•"/>
      <w:lvlJc w:val="left"/>
      <w:pPr>
        <w:ind w:left="4402" w:hanging="286"/>
      </w:pPr>
      <w:rPr>
        <w:rFonts w:hint="default"/>
        <w:lang w:val="uk-UA" w:eastAsia="en-US" w:bidi="ar-SA"/>
      </w:rPr>
    </w:lvl>
    <w:lvl w:ilvl="5" w:tplc="520ABC0C">
      <w:numFmt w:val="bullet"/>
      <w:lvlText w:val="•"/>
      <w:lvlJc w:val="left"/>
      <w:pPr>
        <w:ind w:left="5233" w:hanging="286"/>
      </w:pPr>
      <w:rPr>
        <w:rFonts w:hint="default"/>
        <w:lang w:val="uk-UA" w:eastAsia="en-US" w:bidi="ar-SA"/>
      </w:rPr>
    </w:lvl>
    <w:lvl w:ilvl="6" w:tplc="8D509D44">
      <w:numFmt w:val="bullet"/>
      <w:lvlText w:val="•"/>
      <w:lvlJc w:val="left"/>
      <w:pPr>
        <w:ind w:left="6063" w:hanging="286"/>
      </w:pPr>
      <w:rPr>
        <w:rFonts w:hint="default"/>
        <w:lang w:val="uk-UA" w:eastAsia="en-US" w:bidi="ar-SA"/>
      </w:rPr>
    </w:lvl>
    <w:lvl w:ilvl="7" w:tplc="C62C3BC4">
      <w:numFmt w:val="bullet"/>
      <w:lvlText w:val="•"/>
      <w:lvlJc w:val="left"/>
      <w:pPr>
        <w:ind w:left="6894" w:hanging="286"/>
      </w:pPr>
      <w:rPr>
        <w:rFonts w:hint="default"/>
        <w:lang w:val="uk-UA" w:eastAsia="en-US" w:bidi="ar-SA"/>
      </w:rPr>
    </w:lvl>
    <w:lvl w:ilvl="8" w:tplc="467690F6">
      <w:numFmt w:val="bullet"/>
      <w:lvlText w:val="•"/>
      <w:lvlJc w:val="left"/>
      <w:pPr>
        <w:ind w:left="7725" w:hanging="28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7E9"/>
    <w:rsid w:val="00096B3D"/>
    <w:rsid w:val="006642B4"/>
    <w:rsid w:val="00B737E9"/>
    <w:rsid w:val="00DA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FF632"/>
  <w15:chartTrackingRefBased/>
  <w15:docId w15:val="{67D3E8CC-2E0A-41C5-99B8-93EFA4BC1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737E9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737E9"/>
    <w:pPr>
      <w:ind w:left="22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737E9"/>
    <w:rPr>
      <w:rFonts w:ascii="Sylfaen" w:eastAsia="Sylfaen" w:hAnsi="Sylfaen" w:cs="Sylfae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B737E9"/>
    <w:pPr>
      <w:ind w:left="220" w:firstLine="56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2023-10-18T16:32:00Z</dcterms:created>
  <dcterms:modified xsi:type="dcterms:W3CDTF">2023-10-18T16:36:00Z</dcterms:modified>
</cp:coreProperties>
</file>