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F3" w:rsidRPr="00BB533C" w:rsidRDefault="00F536C6" w:rsidP="00D30CF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Практичне заняття №3</w:t>
      </w:r>
    </w:p>
    <w:p w:rsidR="00D30CF3" w:rsidRPr="00BB533C" w:rsidRDefault="00D30CF3" w:rsidP="00D30CF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235C" w:rsidRPr="009D235C" w:rsidRDefault="009D235C" w:rsidP="009D235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kern w:val="32"/>
          <w:sz w:val="24"/>
          <w:szCs w:val="24"/>
          <w:lang w:val="uk-UA" w:eastAsia="ru-RU"/>
        </w:rPr>
      </w:pPr>
      <w:r w:rsidRPr="009D235C">
        <w:rPr>
          <w:rFonts w:ascii="Times New Roman" w:hAnsi="Times New Roman"/>
          <w:b/>
          <w:bCs/>
          <w:i/>
          <w:iCs/>
          <w:kern w:val="32"/>
          <w:sz w:val="24"/>
          <w:szCs w:val="24"/>
          <w:lang w:val="uk-UA" w:eastAsia="ru-RU"/>
        </w:rPr>
        <w:t>Тема 3. Міжнародна конкуренція та конкурентоспроможність</w:t>
      </w:r>
    </w:p>
    <w:p w:rsidR="009D235C" w:rsidRPr="009D235C" w:rsidRDefault="009D235C" w:rsidP="009D235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</w:pPr>
      <w:r w:rsidRPr="009D235C"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  <w:t>План:</w:t>
      </w:r>
    </w:p>
    <w:p w:rsidR="009D235C" w:rsidRPr="009D235C" w:rsidRDefault="009D235C" w:rsidP="009D235C">
      <w:pPr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</w:pPr>
      <w:r w:rsidRPr="009D235C"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  <w:t>Сутність міжнародної конкуренції</w:t>
      </w:r>
    </w:p>
    <w:p w:rsidR="009D235C" w:rsidRPr="009D235C" w:rsidRDefault="009D235C" w:rsidP="009D235C">
      <w:pPr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</w:pPr>
      <w:r w:rsidRPr="009D235C"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  <w:t>Механізм формування конкурентних переваг у світовій економіці</w:t>
      </w:r>
    </w:p>
    <w:p w:rsidR="009D235C" w:rsidRPr="009D235C" w:rsidRDefault="009D235C" w:rsidP="009D235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</w:pPr>
      <w:r w:rsidRPr="009D235C"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  <w:t>3.3. Домінування недосконалої конкуренції на сучасних міжнародних ринках</w:t>
      </w:r>
    </w:p>
    <w:p w:rsidR="009D235C" w:rsidRPr="009D235C" w:rsidRDefault="009D235C" w:rsidP="009D235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</w:pPr>
      <w:r w:rsidRPr="009D235C"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  <w:t>3.4 Успішні конкурентні стратегії у сучасній світовій економіці</w:t>
      </w:r>
    </w:p>
    <w:p w:rsidR="00BB533C" w:rsidRPr="00F27A40" w:rsidRDefault="00BB533C" w:rsidP="009D235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0CF3" w:rsidRPr="00F27A40" w:rsidRDefault="00D30CF3" w:rsidP="00D30CF3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lang w:val="uk-UA"/>
        </w:rPr>
      </w:pPr>
    </w:p>
    <w:p w:rsidR="00D30CF3" w:rsidRPr="00F27A40" w:rsidRDefault="00D30CF3" w:rsidP="00D30CF3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lang w:val="uk-UA"/>
        </w:rPr>
      </w:pPr>
    </w:p>
    <w:p w:rsidR="00D30CF3" w:rsidRPr="00F27A40" w:rsidRDefault="00D30CF3" w:rsidP="00D30CF3">
      <w:pPr>
        <w:tabs>
          <w:tab w:val="left" w:pos="1134"/>
        </w:tabs>
        <w:spacing w:after="0" w:line="240" w:lineRule="auto"/>
        <w:ind w:right="-2"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27A40">
        <w:rPr>
          <w:rFonts w:ascii="Times New Roman" w:hAnsi="Times New Roman"/>
          <w:b/>
          <w:sz w:val="28"/>
          <w:szCs w:val="28"/>
          <w:lang w:val="uk-UA"/>
        </w:rPr>
        <w:t>II. Проблемні питання</w:t>
      </w:r>
    </w:p>
    <w:p w:rsidR="003C35D1" w:rsidRDefault="003C35D1" w:rsidP="003C35D1">
      <w:pPr>
        <w:tabs>
          <w:tab w:val="num" w:pos="720"/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3C35D1" w:rsidRPr="003C35D1" w:rsidRDefault="003C35D1" w:rsidP="003C35D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C35D1">
        <w:rPr>
          <w:rFonts w:ascii="Times New Roman" w:hAnsi="Times New Roman"/>
          <w:sz w:val="28"/>
          <w:szCs w:val="28"/>
        </w:rPr>
        <w:t xml:space="preserve">Яка роль </w:t>
      </w:r>
      <w:proofErr w:type="spellStart"/>
      <w:r w:rsidRPr="003C35D1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hAnsi="Times New Roman"/>
          <w:sz w:val="28"/>
          <w:szCs w:val="28"/>
        </w:rPr>
        <w:t>конкуренції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35D1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hAnsi="Times New Roman"/>
          <w:sz w:val="28"/>
          <w:szCs w:val="28"/>
        </w:rPr>
        <w:t>глобалізованій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hAnsi="Times New Roman"/>
          <w:sz w:val="28"/>
          <w:szCs w:val="28"/>
        </w:rPr>
        <w:t>економіці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3C35D1">
        <w:rPr>
          <w:rFonts w:ascii="Times New Roman" w:hAnsi="Times New Roman"/>
          <w:sz w:val="28"/>
          <w:szCs w:val="28"/>
        </w:rPr>
        <w:t>Які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35D1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вона приносить </w:t>
      </w:r>
      <w:proofErr w:type="spellStart"/>
      <w:r w:rsidRPr="003C35D1">
        <w:rPr>
          <w:rFonts w:ascii="Times New Roman" w:hAnsi="Times New Roman"/>
          <w:sz w:val="28"/>
          <w:szCs w:val="28"/>
        </w:rPr>
        <w:t>країнам</w:t>
      </w:r>
      <w:proofErr w:type="spellEnd"/>
      <w:r w:rsidRPr="003C35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35D1">
        <w:rPr>
          <w:rFonts w:ascii="Times New Roman" w:hAnsi="Times New Roman"/>
          <w:sz w:val="28"/>
          <w:szCs w:val="28"/>
        </w:rPr>
        <w:t>компаніям</w:t>
      </w:r>
      <w:proofErr w:type="spellEnd"/>
      <w:r w:rsidRPr="003C35D1">
        <w:rPr>
          <w:rFonts w:ascii="Times New Roman" w:hAnsi="Times New Roman"/>
          <w:sz w:val="28"/>
          <w:szCs w:val="28"/>
        </w:rPr>
        <w:t>?</w:t>
      </w:r>
    </w:p>
    <w:p w:rsidR="003C35D1" w:rsidRPr="003C35D1" w:rsidRDefault="003C35D1" w:rsidP="003C35D1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фактори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впливають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формування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конкурентних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переваг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світовій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економіці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галузі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стратегії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допомогти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компаніям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досягти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конкурентних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переваг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>?</w:t>
      </w:r>
    </w:p>
    <w:p w:rsidR="003C35D1" w:rsidRPr="003C35D1" w:rsidRDefault="003C35D1" w:rsidP="003C35D1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3C35D1">
        <w:rPr>
          <w:rFonts w:ascii="Times New Roman" w:eastAsia="Times New Roman" w:hAnsi="Times New Roman"/>
          <w:sz w:val="28"/>
          <w:szCs w:val="28"/>
        </w:rPr>
        <w:t xml:space="preserve">Як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недосконала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конкуренція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впливає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міжнародні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ринки?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наслідки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виникнути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через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домінування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цього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типу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конкуренції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>?</w:t>
      </w:r>
    </w:p>
    <w:p w:rsidR="003C35D1" w:rsidRPr="003C35D1" w:rsidRDefault="003C35D1" w:rsidP="003C35D1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успішні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конкурентні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стратегії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вважаєте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найбільш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ефективними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сучасній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світовій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економіці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компанії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є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прикладами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успішного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застосування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таких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стратегій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3C35D1" w:rsidRPr="003C35D1" w:rsidRDefault="003C35D1" w:rsidP="003C35D1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C35D1">
        <w:rPr>
          <w:rFonts w:ascii="Times New Roman" w:eastAsia="Times New Roman" w:hAnsi="Times New Roman"/>
          <w:sz w:val="28"/>
          <w:szCs w:val="28"/>
        </w:rPr>
        <w:t xml:space="preserve">Як уряди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регулювати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міжнародну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конкуренцію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своїх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національних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інтересів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інструменти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та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політики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вони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можуть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використовувати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3C35D1" w:rsidRPr="003C35D1" w:rsidRDefault="003C35D1" w:rsidP="003C35D1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виклики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можливості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принесла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міжнародна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конкуренція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для малого та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середнього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бізнесу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стратегії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допоможуть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їм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конкурувати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міжнародних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ринках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3C35D1" w:rsidRPr="003C35D1" w:rsidRDefault="003C35D1" w:rsidP="003C35D1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фактори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соціальної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відповідальності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бізнесу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впливати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конкурентоспроможність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компаній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</w:rPr>
        <w:t>міжнародних</w:t>
      </w:r>
      <w:proofErr w:type="spellEnd"/>
      <w:r w:rsidRPr="003C35D1">
        <w:rPr>
          <w:rFonts w:ascii="Times New Roman" w:eastAsia="Times New Roman" w:hAnsi="Times New Roman"/>
          <w:sz w:val="28"/>
          <w:szCs w:val="28"/>
        </w:rPr>
        <w:t xml:space="preserve"> ринках?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Як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вони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взаємодіють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з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міжнародними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стандартами</w:t>
      </w:r>
      <w:proofErr w:type="spellEnd"/>
      <w:r w:rsidRPr="003C35D1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Pr="008B1461" w:rsidRDefault="00521069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Кейс-стаді</w:t>
      </w:r>
      <w:r w:rsidR="00D30CF3" w:rsidRPr="008B1461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E76464" w:rsidRPr="00521069" w:rsidRDefault="00E76464">
      <w:pPr>
        <w:rPr>
          <w:rFonts w:asciiTheme="majorBidi" w:hAnsiTheme="majorBidi" w:cstheme="majorBidi"/>
          <w:sz w:val="24"/>
          <w:szCs w:val="24"/>
        </w:rPr>
      </w:pPr>
    </w:p>
    <w:p w:rsidR="00521069" w:rsidRPr="00521069" w:rsidRDefault="00521069" w:rsidP="00521069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sz w:val="24"/>
          <w:szCs w:val="24"/>
        </w:rPr>
        <w:t>Оберіть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яке вас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цікавить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і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проведіть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дослідження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його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плану.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Вивчіть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діючий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історії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функції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ініціативи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результати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Зверніть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особливу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увагу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наступні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аспекти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: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Сутність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і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місія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Опишіть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яка є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місія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сутність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як вони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визначаються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офіційних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документах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або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деклараціях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lastRenderedPageBreak/>
        <w:t>Основні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стратегічні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цілі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Визначте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основні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цілі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ставить перед собою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довгострокову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перспективу.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Зовнішнє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середовище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Проаналізуйте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вплив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зовнішнього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середовища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планування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зовнішні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фактори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враховуються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в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планах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Внутрішнє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середовище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Розгляньте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внутрішні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ресурси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сильні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слабкі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сторони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впливають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формування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Стратегії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ініціативи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Опишіть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конкретні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використовує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для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досягнення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своїх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цілей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ініціативи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реалізуються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для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реалізації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стратегій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Результати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досягнення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Оцініть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результати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досягла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за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останній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період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у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контексті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свого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плану.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Висновки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рекомендації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основі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проведеного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дослідження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запропонуйте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свої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висновки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рекомендації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стосовно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ефективності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можливих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покращень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стратегічному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плану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.</w:t>
      </w:r>
    </w:p>
    <w:p w:rsidR="00521069" w:rsidRPr="00521069" w:rsidRDefault="00521069">
      <w:pPr>
        <w:rPr>
          <w:lang w:val="uk-UA"/>
        </w:rPr>
      </w:pPr>
      <w:bookmarkStart w:id="0" w:name="_GoBack"/>
      <w:bookmarkEnd w:id="0"/>
    </w:p>
    <w:sectPr w:rsidR="00521069" w:rsidRPr="00521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40D"/>
    <w:multiLevelType w:val="multilevel"/>
    <w:tmpl w:val="323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4049D"/>
    <w:multiLevelType w:val="multilevel"/>
    <w:tmpl w:val="499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C2F1F"/>
    <w:multiLevelType w:val="hybridMultilevel"/>
    <w:tmpl w:val="AC8E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23F2"/>
    <w:multiLevelType w:val="multilevel"/>
    <w:tmpl w:val="6F2C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25688"/>
    <w:multiLevelType w:val="multilevel"/>
    <w:tmpl w:val="D01E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0BD8"/>
    <w:multiLevelType w:val="multilevel"/>
    <w:tmpl w:val="38D0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715B6"/>
    <w:multiLevelType w:val="multilevel"/>
    <w:tmpl w:val="3AB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E547F"/>
    <w:multiLevelType w:val="hybridMultilevel"/>
    <w:tmpl w:val="C9DA2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E0363B"/>
    <w:multiLevelType w:val="multilevel"/>
    <w:tmpl w:val="6330B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C8329D3"/>
    <w:multiLevelType w:val="multilevel"/>
    <w:tmpl w:val="909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8C75A1"/>
    <w:multiLevelType w:val="multilevel"/>
    <w:tmpl w:val="EF80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54C52"/>
    <w:multiLevelType w:val="hybridMultilevel"/>
    <w:tmpl w:val="86AAC592"/>
    <w:lvl w:ilvl="0" w:tplc="86FCD19A">
      <w:start w:val="3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5D694D88"/>
    <w:multiLevelType w:val="multilevel"/>
    <w:tmpl w:val="3F7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3"/>
    <w:rsid w:val="00013C77"/>
    <w:rsid w:val="0005337C"/>
    <w:rsid w:val="000D63EE"/>
    <w:rsid w:val="000D691F"/>
    <w:rsid w:val="00151866"/>
    <w:rsid w:val="002F7DCB"/>
    <w:rsid w:val="003C35D1"/>
    <w:rsid w:val="00442596"/>
    <w:rsid w:val="00481FB4"/>
    <w:rsid w:val="00521069"/>
    <w:rsid w:val="006B3E35"/>
    <w:rsid w:val="006F1052"/>
    <w:rsid w:val="009839EB"/>
    <w:rsid w:val="009D235C"/>
    <w:rsid w:val="00AD097E"/>
    <w:rsid w:val="00B969FA"/>
    <w:rsid w:val="00BB533C"/>
    <w:rsid w:val="00BE4B7E"/>
    <w:rsid w:val="00C36E15"/>
    <w:rsid w:val="00D30CF3"/>
    <w:rsid w:val="00E76464"/>
    <w:rsid w:val="00EF6DF3"/>
    <w:rsid w:val="00EF7105"/>
    <w:rsid w:val="00F536C6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F134"/>
  <w15:chartTrackingRefBased/>
  <w15:docId w15:val="{2B45BEAF-567A-42E4-AE9D-D2189AEA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76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F3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D30C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CF3"/>
    <w:pPr>
      <w:shd w:val="clear" w:color="auto" w:fill="FFFFFF"/>
      <w:spacing w:before="1080" w:after="420" w:line="206" w:lineRule="exact"/>
      <w:ind w:hanging="320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table" w:styleId="a4">
    <w:name w:val="Table Grid"/>
    <w:basedOn w:val="a1"/>
    <w:uiPriority w:val="39"/>
    <w:rsid w:val="00D3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764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76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969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2023-10-18T19:32:00Z</dcterms:created>
  <dcterms:modified xsi:type="dcterms:W3CDTF">2023-10-19T12:12:00Z</dcterms:modified>
</cp:coreProperties>
</file>