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AF" w:rsidRPr="000D1E1F" w:rsidRDefault="000D1E1F" w:rsidP="00B10AAF">
      <w:pPr>
        <w:shd w:val="clear" w:color="auto" w:fill="FFFFFF"/>
        <w:spacing w:before="300" w:after="150" w:line="240" w:lineRule="auto"/>
        <w:outlineLvl w:val="2"/>
        <w:rPr>
          <w:rFonts w:ascii="Tahoma" w:eastAsia="Times New Roman" w:hAnsi="Tahoma" w:cs="Tahoma"/>
          <w:color w:val="333333"/>
          <w:sz w:val="36"/>
          <w:szCs w:val="36"/>
          <w:lang w:val="uk-UA" w:eastAsia="ru-RU"/>
        </w:rPr>
      </w:pPr>
      <w:r>
        <w:rPr>
          <w:rFonts w:ascii="Tahoma" w:eastAsia="Times New Roman" w:hAnsi="Tahoma" w:cs="Tahoma"/>
          <w:color w:val="333333"/>
          <w:sz w:val="36"/>
          <w:szCs w:val="36"/>
          <w:lang w:val="uk-UA" w:eastAsia="ru-RU"/>
        </w:rPr>
        <w:t>Практичне:</w:t>
      </w:r>
      <w:r w:rsidR="001268CD">
        <w:rPr>
          <w:rFonts w:ascii="Tahoma" w:eastAsia="Times New Roman" w:hAnsi="Tahoma" w:cs="Tahoma"/>
          <w:color w:val="333333"/>
          <w:sz w:val="36"/>
          <w:szCs w:val="36"/>
          <w:lang w:val="uk-UA" w:eastAsia="ru-RU"/>
        </w:rPr>
        <w:t xml:space="preserve"> </w:t>
      </w:r>
      <w:bookmarkStart w:id="0" w:name="_GoBack"/>
      <w:bookmarkEnd w:id="0"/>
      <w:r w:rsidR="003606E7">
        <w:rPr>
          <w:rFonts w:ascii="Tahoma" w:eastAsia="Times New Roman" w:hAnsi="Tahoma" w:cs="Tahoma"/>
          <w:color w:val="333333"/>
          <w:sz w:val="36"/>
          <w:szCs w:val="36"/>
          <w:lang w:val="uk-UA" w:eastAsia="ru-RU"/>
        </w:rPr>
        <w:t>№</w:t>
      </w:r>
      <w:r w:rsidR="001268CD">
        <w:rPr>
          <w:rFonts w:ascii="Tahoma" w:eastAsia="Times New Roman" w:hAnsi="Tahoma" w:cs="Tahoma"/>
          <w:color w:val="333333"/>
          <w:sz w:val="36"/>
          <w:szCs w:val="36"/>
          <w:lang w:val="uk-UA" w:eastAsia="ru-RU"/>
        </w:rPr>
        <w:t>6</w:t>
      </w:r>
      <w:r>
        <w:rPr>
          <w:rFonts w:ascii="Tahoma" w:eastAsia="Times New Roman" w:hAnsi="Tahoma" w:cs="Tahoma"/>
          <w:color w:val="333333"/>
          <w:sz w:val="36"/>
          <w:szCs w:val="36"/>
          <w:lang w:val="uk-UA" w:eastAsia="ru-RU"/>
        </w:rPr>
        <w:t xml:space="preserve"> «</w:t>
      </w:r>
      <w:proofErr w:type="spellStart"/>
      <w:r w:rsidR="00B10AAF" w:rsidRPr="00B10AAF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Звичаї</w:t>
      </w:r>
      <w:proofErr w:type="spellEnd"/>
      <w:r w:rsidR="00B10AAF" w:rsidRPr="00B10AAF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 xml:space="preserve"> та </w:t>
      </w:r>
      <w:proofErr w:type="spellStart"/>
      <w:r w:rsidR="00B10AAF" w:rsidRPr="00B10AAF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традиції</w:t>
      </w:r>
      <w:proofErr w:type="spellEnd"/>
      <w:r w:rsidR="00B10AAF" w:rsidRPr="00B10AAF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 xml:space="preserve"> </w:t>
      </w:r>
      <w:proofErr w:type="spellStart"/>
      <w:r w:rsidR="00B10AAF" w:rsidRPr="00B10AAF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народів</w:t>
      </w:r>
      <w:proofErr w:type="spellEnd"/>
      <w:r w:rsidR="00B10AAF" w:rsidRPr="00B10AAF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 xml:space="preserve"> </w:t>
      </w:r>
      <w:proofErr w:type="spellStart"/>
      <w:r w:rsidR="00B10AAF" w:rsidRPr="00B10AAF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світу</w:t>
      </w:r>
      <w:proofErr w:type="spellEnd"/>
      <w:r>
        <w:rPr>
          <w:rFonts w:ascii="Tahoma" w:eastAsia="Times New Roman" w:hAnsi="Tahoma" w:cs="Tahoma"/>
          <w:color w:val="333333"/>
          <w:sz w:val="36"/>
          <w:szCs w:val="36"/>
          <w:lang w:val="uk-UA" w:eastAsia="ru-RU"/>
        </w:rPr>
        <w:t>»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10A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 </w:t>
      </w:r>
      <w:r w:rsidRPr="00B10A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 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noProof/>
          <w:color w:val="DD4814"/>
          <w:sz w:val="28"/>
          <w:szCs w:val="28"/>
          <w:lang w:val="en-US"/>
        </w:rPr>
        <w:drawing>
          <wp:inline distT="0" distB="0" distL="0" distR="0">
            <wp:extent cx="4289425" cy="2227580"/>
            <wp:effectExtent l="0" t="0" r="0" b="1270"/>
            <wp:docPr id="1" name="Рисунок 1" descr="Звичаї та традиції народів світ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ичаї та традиції народів світ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AF" w:rsidRPr="00B10AAF" w:rsidRDefault="00B10AAF" w:rsidP="00B10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Тубільці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Південної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Америки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вітаються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плюючись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один на одного. А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деяких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народів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Африки знаком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вітання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служить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висунутий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язик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.</w:t>
      </w:r>
      <w:proofErr w:type="gramEnd"/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Ми з вами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їмо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ложкою і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виделкою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народи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Східної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Азії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нерідко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для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цього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користуються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паличками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ескімоси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обходяться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ножем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середньоазіатське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блюдо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беш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бармак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тому й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називається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так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їдять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його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«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беш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» 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п'ятьма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«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Бармак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» 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пальцями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Увійти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християнську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церкву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головному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уборі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значить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вчинити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святотатство.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Блюзнить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той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хто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входить до синагоги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чи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мечеті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непокритою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головою.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Щоб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відпочити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серед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дня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ми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сідаємо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стілець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Таджик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або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узбек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віддає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перевагу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присісти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килим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склавши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ноги по-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турецьки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. Зулус ж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подумає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його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європейські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та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середньоазіатські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друзі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просто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вміють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відпочивати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зовсім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позбавлені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фантазії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Способів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сидіти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така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безліч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!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Притому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вони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свої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особливі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зулуських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чоловіків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жінок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представники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одного з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північно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австралійських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племен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найбільше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люблять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відпочивати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дивно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незручній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 на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наш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погляд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 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позі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Вони стоять 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одній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нозі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вперши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коліно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ступню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іншої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ноги.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lastRenderedPageBreak/>
        <w:t>Великі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незручності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доставляє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англійська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сантехніка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викликає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нескінченне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здивування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сторонніх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користувачів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. У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квартирах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готелях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навіть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громадських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місцях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умивальники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двома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кранами.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Британці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взагалі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дивні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: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наприклад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розлучення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дозволено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його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вимагають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відразу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обоє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подружжя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- по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тамтешньому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законодавству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тільки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один з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подружжя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може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порушити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справу про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розлучення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Еміратах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сучасній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в той же час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мусульманській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країні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прийнято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задавати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питання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про дружину 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навіть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розмові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 хорошим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знайомим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можете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тільки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ввічливо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поцікавитися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загальному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«як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сім'я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? »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Еміратах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завжди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слід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пам'ятати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про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те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поруч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 вами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може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виявитися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переодягнений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цивільне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поліцейський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Причому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для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боротьби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злочинністю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тут 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цілком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законних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підставах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застосовується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метод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провокації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турист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під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час Рамадану буде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помічений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вулиці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пляшкою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алкоголю в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руці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він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отримає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місяць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в'язниці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Схоплений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агентом при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спробі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поцупити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 прилавка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кільце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або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ланцюжок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сяде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півроку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За пучок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кокаїну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запропонований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таємним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правоохоронцем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дають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двох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чотирьох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років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Філер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запрошує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номер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жінку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легкої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поведінки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а любитель "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полунички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"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отримує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трьох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п'яти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років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ув'язнення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При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цьому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для того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щоб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засудити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людину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показань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свідків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потрібно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Сім'я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діти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Італії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предмет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особливої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гордості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в той же час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побоювання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Італійці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забобонні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всерйоз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вірять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погані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прикмети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пристріт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т.п. Тому на людях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говорити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про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дитину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про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його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успіхи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школі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або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про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здоров'я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прийнято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(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щоб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наврочити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)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Чайові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Японії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прийняті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взагалі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ніде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і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навіть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вважаються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образливими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японці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переконані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кожен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 них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зобов'язаний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lastRenderedPageBreak/>
        <w:t>виконувати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свою роботу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найкращим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чином 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Такий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же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підхід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чайових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існує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Австралії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офіціант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тільки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подивиться на вас злобно за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спробу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 чай , а й обслужить « як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слід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» 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Подібна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ситуація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Ісландії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Для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гармонійного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розвитку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обох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півкуль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мозку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японських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школярів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вчать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писати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обома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руками.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Таїланді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голова будь-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якої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людини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вважається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священною - за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повір'ям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саме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голові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знаходиться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дух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людини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охороняє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її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життя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. Тому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погладити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голові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наїжачити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волосся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або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просто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доторкнутися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голови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людини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сприймається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як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справжня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образа 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разі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можна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сидіти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"нога на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ногу »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направивши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ступні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бік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статуї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Будди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Тайці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шанують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кожне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його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зображення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тому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остерігайтеся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підійматися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статуї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або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спиратися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 них для того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щоб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сфотографуватися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Єгипті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велику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роль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відіграє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етикет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нюанси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якого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можуть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бути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незрозумілі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заїжджому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європейцеві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Прийнято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вважати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наприклад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людина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сіла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машину (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навіть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таксі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) 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гість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а не просто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пасажир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а тому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вважається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образливим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він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сяде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один 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заднє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сидіння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місце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поряд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з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водієм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зайняте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Арабські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країни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відрізняються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тим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чи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єдині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країни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діловому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світі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запізнення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рахується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проявом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поганого тону. </w:t>
      </w:r>
      <w:proofErr w:type="spellStart"/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Навпаки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будь-яка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поважаюча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себе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людина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повинна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змушувати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себе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чекати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запізнення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15-20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хвилин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тут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вважається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нормою.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Більше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того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якщо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прийдете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вчасно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то партнер - араб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вирішить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занадто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потребуєте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угоди , і вести себе буде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відповідно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нав'язуючи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вам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невигідні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умови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. Так само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країнах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варто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передавати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предмети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лівою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рукою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а так само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їсти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нею -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арабів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вважається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грішним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Кубі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новорічний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вечір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до того, як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проб'є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12 ,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місцевий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народ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наливають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келихи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воду , 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опівночі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вихлюпують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її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через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вікна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lastRenderedPageBreak/>
        <w:t xml:space="preserve">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вулицю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тим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самим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кубинці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проводжають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старий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рік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зустрічають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новий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бажаючи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при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цьому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щоб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він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був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таким же чистим , як </w:t>
      </w:r>
      <w:hyperlink r:id="rId7" w:history="1">
        <w:r w:rsidRPr="00B10AAF">
          <w:rPr>
            <w:rFonts w:ascii="Georgia" w:eastAsia="Times New Roman" w:hAnsi="Georgia" w:cs="Tahoma"/>
            <w:color w:val="003366"/>
            <w:sz w:val="28"/>
            <w:szCs w:val="28"/>
            <w:u w:val="single"/>
            <w:lang w:eastAsia="ru-RU"/>
          </w:rPr>
          <w:t>вода</w:t>
        </w:r>
      </w:hyperlink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бразильському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океанському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узбережжі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переддень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Нового року 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піску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займаються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тисячі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свічок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за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місцевою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традицією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жінки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довгих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сукнях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заходять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у воду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і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пускають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пелюстки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квітів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океан.</w:t>
      </w:r>
    </w:p>
    <w:p w:rsidR="00B10AAF" w:rsidRPr="00B10AAF" w:rsidRDefault="00B10AAF" w:rsidP="00B10AA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 </w:t>
      </w:r>
    </w:p>
    <w:p w:rsidR="00B10AAF" w:rsidRPr="00B10AAF" w:rsidRDefault="00B10AAF" w:rsidP="00B10A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А в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Таїланді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Новий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рік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припадає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на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найспекотніший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gram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час ,</w:t>
      </w:r>
      <w:proofErr w:type="gram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тому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його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прихід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відзначається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дуже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своєрідно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- люди при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зустрічі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обливають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один одного водою ,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бажаючи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щастя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в Новому </w:t>
      </w:r>
      <w:proofErr w:type="spellStart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>році</w:t>
      </w:r>
      <w:proofErr w:type="spellEnd"/>
      <w:r w:rsidRPr="00B10AAF">
        <w:rPr>
          <w:rFonts w:ascii="Georgia" w:eastAsia="Times New Roman" w:hAnsi="Georgia" w:cs="Tahoma"/>
          <w:color w:val="003366"/>
          <w:sz w:val="28"/>
          <w:szCs w:val="28"/>
          <w:lang w:eastAsia="ru-RU"/>
        </w:rPr>
        <w:t xml:space="preserve"> .</w:t>
      </w:r>
    </w:p>
    <w:p w:rsidR="00D322EB" w:rsidRDefault="00D322EB"/>
    <w:sectPr w:rsidR="00D3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085"/>
    <w:multiLevelType w:val="multilevel"/>
    <w:tmpl w:val="41C8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2308"/>
    <w:multiLevelType w:val="multilevel"/>
    <w:tmpl w:val="2026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2352B"/>
    <w:multiLevelType w:val="multilevel"/>
    <w:tmpl w:val="05B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41E78"/>
    <w:multiLevelType w:val="multilevel"/>
    <w:tmpl w:val="1C5C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322A7"/>
    <w:multiLevelType w:val="multilevel"/>
    <w:tmpl w:val="5502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F061D"/>
    <w:multiLevelType w:val="multilevel"/>
    <w:tmpl w:val="4ED2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72D97"/>
    <w:multiLevelType w:val="multilevel"/>
    <w:tmpl w:val="6B0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74AA0"/>
    <w:multiLevelType w:val="multilevel"/>
    <w:tmpl w:val="38B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24CBE"/>
    <w:multiLevelType w:val="multilevel"/>
    <w:tmpl w:val="B99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C24E4"/>
    <w:multiLevelType w:val="multilevel"/>
    <w:tmpl w:val="F17C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25708"/>
    <w:multiLevelType w:val="multilevel"/>
    <w:tmpl w:val="44C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25AA9"/>
    <w:multiLevelType w:val="multilevel"/>
    <w:tmpl w:val="8A1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E18EE"/>
    <w:multiLevelType w:val="multilevel"/>
    <w:tmpl w:val="26BC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C79B4"/>
    <w:multiLevelType w:val="multilevel"/>
    <w:tmpl w:val="979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1538D"/>
    <w:multiLevelType w:val="multilevel"/>
    <w:tmpl w:val="0340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CD7734"/>
    <w:multiLevelType w:val="multilevel"/>
    <w:tmpl w:val="D58E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30CA4"/>
    <w:multiLevelType w:val="multilevel"/>
    <w:tmpl w:val="357A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14"/>
  </w:num>
  <w:num w:numId="9">
    <w:abstractNumId w:val="15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4"/>
  </w:num>
  <w:num w:numId="15">
    <w:abstractNumId w:val="16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28"/>
    <w:rsid w:val="000D1E1F"/>
    <w:rsid w:val="001268CD"/>
    <w:rsid w:val="002D3F28"/>
    <w:rsid w:val="003606E7"/>
    <w:rsid w:val="00B10AAF"/>
    <w:rsid w:val="00D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C94D"/>
  <w15:chartTrackingRefBased/>
  <w15:docId w15:val="{65201AC3-1373-43E5-8BCD-3558A318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0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0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328">
              <w:marLeft w:val="0"/>
              <w:marRight w:val="0"/>
              <w:marTop w:val="0"/>
              <w:marBottom w:val="300"/>
              <w:divBdr>
                <w:top w:val="single" w:sz="6" w:space="0" w:color="EED3D7"/>
                <w:left w:val="single" w:sz="6" w:space="0" w:color="EED3D7"/>
                <w:bottom w:val="single" w:sz="6" w:space="0" w:color="EED3D7"/>
                <w:right w:val="single" w:sz="6" w:space="0" w:color="EED3D7"/>
              </w:divBdr>
              <w:divsChild>
                <w:div w:id="1013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t-cikavo.com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ulaypole.in.ua/uploads/posts/2016-10/1476128694_image413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Конох</cp:lastModifiedBy>
  <cp:revision>9</cp:revision>
  <dcterms:created xsi:type="dcterms:W3CDTF">2019-09-06T04:35:00Z</dcterms:created>
  <dcterms:modified xsi:type="dcterms:W3CDTF">2023-10-18T18:27:00Z</dcterms:modified>
</cp:coreProperties>
</file>