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DF" w:rsidRPr="002748DF" w:rsidRDefault="002748DF" w:rsidP="002748DF">
      <w:pPr>
        <w:spacing w:after="75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  <w:lang w:val="uk-UA" w:eastAsia="ru-RU"/>
        </w:rPr>
      </w:pPr>
      <w:r w:rsidRPr="002748DF">
        <w:rPr>
          <w:rFonts w:ascii="Arial" w:eastAsia="Times New Roman" w:hAnsi="Arial" w:cs="Arial"/>
          <w:color w:val="202020"/>
          <w:kern w:val="36"/>
          <w:sz w:val="28"/>
          <w:szCs w:val="28"/>
          <w:lang w:val="uk-UA" w:eastAsia="ru-RU"/>
        </w:rPr>
        <w:t>Практичне</w:t>
      </w:r>
      <w:r w:rsidR="001F4226">
        <w:rPr>
          <w:rFonts w:ascii="Arial" w:eastAsia="Times New Roman" w:hAnsi="Arial" w:cs="Arial"/>
          <w:color w:val="202020"/>
          <w:kern w:val="36"/>
          <w:sz w:val="28"/>
          <w:szCs w:val="28"/>
          <w:lang w:val="uk-UA" w:eastAsia="ru-RU"/>
        </w:rPr>
        <w:t xml:space="preserve"> №8</w:t>
      </w:r>
      <w:bookmarkStart w:id="0" w:name="_GoBack"/>
      <w:bookmarkEnd w:id="0"/>
    </w:p>
    <w:p w:rsidR="001D153C" w:rsidRPr="00742BC3" w:rsidRDefault="001D153C" w:rsidP="00742BC3">
      <w:pPr>
        <w:spacing w:after="750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68"/>
          <w:szCs w:val="68"/>
          <w:lang w:val="uk-UA" w:eastAsia="ru-RU"/>
        </w:rPr>
      </w:pPr>
      <w:proofErr w:type="spellStart"/>
      <w:r w:rsidRPr="001D153C">
        <w:rPr>
          <w:rFonts w:ascii="Arial" w:eastAsia="Times New Roman" w:hAnsi="Arial" w:cs="Arial"/>
          <w:color w:val="202020"/>
          <w:kern w:val="36"/>
          <w:sz w:val="68"/>
          <w:szCs w:val="68"/>
          <w:lang w:eastAsia="ru-RU"/>
        </w:rPr>
        <w:t>Цікаві</w:t>
      </w:r>
      <w:proofErr w:type="spellEnd"/>
      <w:r w:rsidRPr="001D153C">
        <w:rPr>
          <w:rFonts w:ascii="Arial" w:eastAsia="Times New Roman" w:hAnsi="Arial" w:cs="Arial"/>
          <w:color w:val="202020"/>
          <w:kern w:val="36"/>
          <w:sz w:val="68"/>
          <w:szCs w:val="68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kern w:val="36"/>
          <w:sz w:val="68"/>
          <w:szCs w:val="68"/>
          <w:lang w:eastAsia="ru-RU"/>
        </w:rPr>
        <w:t>звичаї</w:t>
      </w:r>
      <w:proofErr w:type="spellEnd"/>
      <w:r w:rsidRPr="001D153C">
        <w:rPr>
          <w:rFonts w:ascii="Arial" w:eastAsia="Times New Roman" w:hAnsi="Arial" w:cs="Arial"/>
          <w:color w:val="202020"/>
          <w:kern w:val="36"/>
          <w:sz w:val="68"/>
          <w:szCs w:val="68"/>
          <w:lang w:eastAsia="ru-RU"/>
        </w:rPr>
        <w:t xml:space="preserve"> та </w:t>
      </w:r>
      <w:proofErr w:type="spellStart"/>
      <w:r w:rsidRPr="001D153C">
        <w:rPr>
          <w:rFonts w:ascii="Arial" w:eastAsia="Times New Roman" w:hAnsi="Arial" w:cs="Arial"/>
          <w:color w:val="202020"/>
          <w:kern w:val="36"/>
          <w:sz w:val="68"/>
          <w:szCs w:val="68"/>
          <w:lang w:eastAsia="ru-RU"/>
        </w:rPr>
        <w:t>традиції</w:t>
      </w:r>
      <w:proofErr w:type="spellEnd"/>
      <w:r w:rsidRPr="001D153C">
        <w:rPr>
          <w:rFonts w:ascii="Arial" w:eastAsia="Times New Roman" w:hAnsi="Arial" w:cs="Arial"/>
          <w:color w:val="202020"/>
          <w:kern w:val="36"/>
          <w:sz w:val="68"/>
          <w:szCs w:val="68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kern w:val="36"/>
          <w:sz w:val="68"/>
          <w:szCs w:val="68"/>
          <w:lang w:eastAsia="ru-RU"/>
        </w:rPr>
        <w:t>народів</w:t>
      </w:r>
      <w:proofErr w:type="spellEnd"/>
      <w:r w:rsidRPr="001D153C">
        <w:rPr>
          <w:rFonts w:ascii="Arial" w:eastAsia="Times New Roman" w:hAnsi="Arial" w:cs="Arial"/>
          <w:color w:val="202020"/>
          <w:kern w:val="36"/>
          <w:sz w:val="68"/>
          <w:szCs w:val="68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kern w:val="36"/>
          <w:sz w:val="68"/>
          <w:szCs w:val="68"/>
          <w:lang w:eastAsia="ru-RU"/>
        </w:rPr>
        <w:t>світ</w:t>
      </w:r>
      <w:proofErr w:type="spellEnd"/>
      <w:r w:rsidR="00742BC3">
        <w:rPr>
          <w:rFonts w:ascii="Arial" w:eastAsia="Times New Roman" w:hAnsi="Arial" w:cs="Arial"/>
          <w:color w:val="202020"/>
          <w:kern w:val="36"/>
          <w:sz w:val="68"/>
          <w:szCs w:val="68"/>
          <w:lang w:val="uk-UA" w:eastAsia="ru-RU"/>
        </w:rPr>
        <w:t>у</w:t>
      </w:r>
    </w:p>
    <w:p w:rsidR="001D153C" w:rsidRPr="001D153C" w:rsidRDefault="001D153C" w:rsidP="001D153C">
      <w:pPr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noProof/>
          <w:color w:val="00ACED"/>
          <w:sz w:val="23"/>
          <w:szCs w:val="23"/>
          <w:bdr w:val="none" w:sz="0" w:space="0" w:color="auto" w:frame="1"/>
          <w:lang w:val="en-US"/>
        </w:rPr>
        <w:drawing>
          <wp:inline distT="0" distB="0" distL="0" distR="0">
            <wp:extent cx="2495550" cy="1876425"/>
            <wp:effectExtent l="0" t="0" r="0" b="9525"/>
            <wp:docPr id="7" name="Рисунок 7" descr="https://rivne1.tv/pics2/1607/i06932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vne1.tv/pics2/1607/i06932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53C" w:rsidRPr="001D153C" w:rsidRDefault="001D153C" w:rsidP="001D153C">
      <w:pPr>
        <w:spacing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noProof/>
          <w:color w:val="00ACED"/>
          <w:sz w:val="23"/>
          <w:szCs w:val="23"/>
          <w:bdr w:val="none" w:sz="0" w:space="0" w:color="auto" w:frame="1"/>
          <w:lang w:val="en-US"/>
        </w:rPr>
        <w:drawing>
          <wp:inline distT="0" distB="0" distL="0" distR="0">
            <wp:extent cx="6096000" cy="952500"/>
            <wp:effectExtent l="0" t="0" r="0" b="0"/>
            <wp:docPr id="6" name="Рисунок 6" descr="https://rivne1.tv/img/20190828162113_3231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ivne1.tv/img/20190828162113_3231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53C" w:rsidRPr="001D153C" w:rsidRDefault="001D153C" w:rsidP="001D153C">
      <w:pPr>
        <w:shd w:val="clear" w:color="auto" w:fill="F4F6F5"/>
        <w:spacing w:line="240" w:lineRule="auto"/>
        <w:textAlignment w:val="baseline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(*</w:t>
      </w:r>
      <w:proofErr w:type="spellStart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Кожна</w:t>
      </w:r>
      <w:proofErr w:type="spellEnd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країна</w:t>
      </w:r>
      <w:proofErr w:type="spellEnd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та </w:t>
      </w:r>
      <w:proofErr w:type="spellStart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кожен</w:t>
      </w:r>
      <w:proofErr w:type="spellEnd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народ </w:t>
      </w:r>
      <w:proofErr w:type="spellStart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відрізняється</w:t>
      </w:r>
      <w:proofErr w:type="spellEnd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своїми</w:t>
      </w:r>
      <w:proofErr w:type="spellEnd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цікавими</w:t>
      </w:r>
      <w:proofErr w:type="spellEnd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та </w:t>
      </w:r>
      <w:proofErr w:type="spellStart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унікальними</w:t>
      </w:r>
      <w:proofErr w:type="spellEnd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звичаями</w:t>
      </w:r>
      <w:proofErr w:type="spellEnd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. Для </w:t>
      </w:r>
      <w:proofErr w:type="spellStart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когось</w:t>
      </w:r>
      <w:proofErr w:type="spellEnd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вони </w:t>
      </w:r>
      <w:proofErr w:type="spellStart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можуть</w:t>
      </w:r>
      <w:proofErr w:type="spellEnd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здаватися</w:t>
      </w:r>
      <w:proofErr w:type="spellEnd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смішними</w:t>
      </w:r>
      <w:proofErr w:type="spellEnd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, для </w:t>
      </w:r>
      <w:proofErr w:type="spellStart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когось</w:t>
      </w:r>
      <w:proofErr w:type="spellEnd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- </w:t>
      </w:r>
      <w:proofErr w:type="spellStart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дивними</w:t>
      </w:r>
      <w:proofErr w:type="spellEnd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, а для самого народу - </w:t>
      </w:r>
      <w:proofErr w:type="spellStart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це</w:t>
      </w:r>
      <w:proofErr w:type="spellEnd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є </w:t>
      </w:r>
      <w:proofErr w:type="spellStart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його</w:t>
      </w:r>
      <w:proofErr w:type="spellEnd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історія</w:t>
      </w:r>
      <w:proofErr w:type="spellEnd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.*</w:t>
      </w:r>
      <w:proofErr w:type="gramEnd"/>
      <w:r w:rsidRPr="001D153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)</w:t>
      </w:r>
    </w:p>
    <w:p w:rsidR="001D153C" w:rsidRPr="001D153C" w:rsidRDefault="001D153C" w:rsidP="001D153C">
      <w:pPr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У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африканському</w:t>
      </w:r>
      <w:proofErr w:type="spellEnd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племені</w:t>
      </w:r>
      <w:proofErr w:type="spellEnd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Масаї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 люди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вітають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один одного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стрибками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. Чим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вище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Ви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стрибнете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тим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більшу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повагу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надасте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. </w:t>
      </w:r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br/>
      </w:r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br/>
      </w:r>
      <w:hyperlink r:id="rId8" w:history="1">
        <w:r w:rsidRPr="001D153C">
          <w:rPr>
            <w:rFonts w:ascii="Arial" w:eastAsia="Times New Roman" w:hAnsi="Arial" w:cs="Arial"/>
            <w:noProof/>
            <w:color w:val="00ACED"/>
            <w:sz w:val="23"/>
            <w:szCs w:val="23"/>
            <w:bdr w:val="none" w:sz="0" w:space="0" w:color="auto" w:frame="1"/>
            <w:lang w:val="en-US"/>
          </w:rPr>
          <w:drawing>
            <wp:inline distT="0" distB="0" distL="0" distR="0">
              <wp:extent cx="5715000" cy="3790950"/>
              <wp:effectExtent l="0" t="0" r="0" b="0"/>
              <wp:docPr id="5" name="Рисунок 5" descr="pic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ic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3790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1D153C">
          <w:rPr>
            <w:rFonts w:ascii="Arial" w:eastAsia="Times New Roman" w:hAnsi="Arial" w:cs="Arial"/>
            <w:color w:val="FFFFFF"/>
            <w:sz w:val="17"/>
            <w:szCs w:val="17"/>
            <w:u w:val="single"/>
            <w:bdr w:val="none" w:sz="0" w:space="0" w:color="auto" w:frame="1"/>
            <w:lang w:eastAsia="ru-RU"/>
          </w:rPr>
          <w:t>pic</w:t>
        </w:r>
      </w:hyperlink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Аборигени</w:t>
      </w:r>
      <w:proofErr w:type="spellEnd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племені</w:t>
      </w:r>
      <w:proofErr w:type="spellEnd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Маорі</w:t>
      </w:r>
      <w:proofErr w:type="spellEnd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з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Нової</w:t>
      </w:r>
      <w:proofErr w:type="spellEnd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Зеландії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 при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зустрічі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труться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один об одного носами ,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це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таке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привітання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. По запаху вони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відрізняють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одноплемінників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від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чужих.</w:t>
      </w:r>
    </w:p>
    <w:p w:rsidR="001D153C" w:rsidRPr="001D153C" w:rsidRDefault="001D153C" w:rsidP="001D153C">
      <w:pPr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У США</w:t>
      </w:r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 не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прийнято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платити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в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ресторані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за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жінку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.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Вважається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що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цим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чоловіки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підкреслюють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свою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фінансову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перевагу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.</w:t>
      </w:r>
    </w:p>
    <w:p w:rsidR="001D153C" w:rsidRPr="001D153C" w:rsidRDefault="001D153C" w:rsidP="001D153C">
      <w:pPr>
        <w:spacing w:after="36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У США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крім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оплати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рахунку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не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прийнято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ще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купу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всього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: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відкривати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жінці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двері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допомагати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що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небудь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донести -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вважається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що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так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чоловік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показує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свою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перевагу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; а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також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робити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компліменти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з приводу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зовнішності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і т.п.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Це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може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бути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витлумачено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як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сексуальне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домагання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.</w:t>
      </w:r>
    </w:p>
    <w:p w:rsidR="001D153C" w:rsidRPr="001D153C" w:rsidRDefault="001D153C" w:rsidP="001D153C">
      <w:pPr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У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Китаї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 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прийнято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плямкати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в </w:t>
      </w:r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гостях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а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інакше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господарі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можуть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вважати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свої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страви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несмачними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.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Безшумно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їсти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в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Китаї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-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образити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господарів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і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кухарів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.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А заляпана соусами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скатертина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після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їжі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-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підтвердження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того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що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їли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з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апетитом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і вам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було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смачно. </w:t>
      </w:r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br/>
      </w:r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br/>
      </w:r>
      <w:hyperlink r:id="rId10" w:history="1">
        <w:r w:rsidRPr="001D153C">
          <w:rPr>
            <w:rFonts w:ascii="Arial" w:eastAsia="Times New Roman" w:hAnsi="Arial" w:cs="Arial"/>
            <w:noProof/>
            <w:color w:val="00ACED"/>
            <w:sz w:val="23"/>
            <w:szCs w:val="23"/>
            <w:bdr w:val="none" w:sz="0" w:space="0" w:color="auto" w:frame="1"/>
            <w:lang w:val="en-US"/>
          </w:rPr>
          <w:drawing>
            <wp:inline distT="0" distB="0" distL="0" distR="0">
              <wp:extent cx="5810250" cy="3876675"/>
              <wp:effectExtent l="0" t="0" r="0" b="9525"/>
              <wp:docPr id="4" name="Рисунок 4" descr="pic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pic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0" cy="387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1D153C">
          <w:rPr>
            <w:rFonts w:ascii="Arial" w:eastAsia="Times New Roman" w:hAnsi="Arial" w:cs="Arial"/>
            <w:color w:val="FFFFFF"/>
            <w:sz w:val="17"/>
            <w:szCs w:val="17"/>
            <w:u w:val="single"/>
            <w:bdr w:val="none" w:sz="0" w:space="0" w:color="auto" w:frame="1"/>
            <w:lang w:eastAsia="ru-RU"/>
          </w:rPr>
          <w:t>pic</w:t>
        </w:r>
        <w:proofErr w:type="spellEnd"/>
      </w:hyperlink>
    </w:p>
    <w:p w:rsidR="001D153C" w:rsidRPr="001D153C" w:rsidRDefault="001D153C" w:rsidP="001D153C">
      <w:pPr>
        <w:spacing w:after="36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Також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у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Китаї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не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прийнято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приносити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квіти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господині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будинку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.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Вважається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що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цим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гості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підкреслюють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цей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будинок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настільки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некрасивим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що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вони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приносять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прикраси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з собою.</w:t>
      </w:r>
    </w:p>
    <w:p w:rsidR="001D153C" w:rsidRPr="001D153C" w:rsidRDefault="001D153C" w:rsidP="001D153C">
      <w:pPr>
        <w:spacing w:after="36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У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Китаї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вважають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що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дарувати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живі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квіти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не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можна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.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Це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символ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смерті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- " вони ж скоро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помруть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" .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А от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штучні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- </w:t>
      </w:r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за милу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душу. " Вони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вічні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" .</w:t>
      </w:r>
      <w:proofErr w:type="gramEnd"/>
    </w:p>
    <w:p w:rsidR="001D153C" w:rsidRPr="001D153C" w:rsidRDefault="001D153C" w:rsidP="001D153C">
      <w:pPr>
        <w:spacing w:after="36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У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Китаї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дарувати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щось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пов'язане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з числом 4 - просто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кошмарний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вчинок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.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4 - символ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смерті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там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навіть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поверхи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йдуть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1-2-3-5-6-7-9 ...</w:t>
      </w:r>
    </w:p>
    <w:p w:rsidR="001D153C" w:rsidRPr="001D153C" w:rsidRDefault="001D153C" w:rsidP="001D153C">
      <w:pPr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У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Фінляндії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 не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прийнято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робити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публічні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компліменти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.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Вважається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що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публічні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компліменти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не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рахуються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.</w:t>
      </w:r>
    </w:p>
    <w:p w:rsidR="001D153C" w:rsidRPr="001D153C" w:rsidRDefault="001D153C" w:rsidP="001D153C">
      <w:pPr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У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Норвегії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 не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прийнято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робити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багато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компліментів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в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обличчя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хвалити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(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крім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своїх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близьких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) -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це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вважається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лестощами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така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людина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багато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втрачає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в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суспільстві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. Не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прийнято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цікавитися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чим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хворів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чи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добре себе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почуваєш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- коли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виходиш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на роботу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після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лікарняного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. У нас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це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вважається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виявити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співчуття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і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увагу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. Тут - </w:t>
      </w:r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непристойно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це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занадто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інтимні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речі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.</w:t>
      </w:r>
    </w:p>
    <w:p w:rsidR="001D153C" w:rsidRPr="001D153C" w:rsidRDefault="001D153C" w:rsidP="001D153C">
      <w:pPr>
        <w:spacing w:after="36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У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Норвегії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не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прийнято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поступатися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місцем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літнім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людям в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транспорті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.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Вважається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що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цим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підкреслюєте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свою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фізичну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перевагу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.</w:t>
      </w:r>
    </w:p>
    <w:p w:rsidR="001D153C" w:rsidRPr="001D153C" w:rsidRDefault="001D153C" w:rsidP="001D153C">
      <w:pPr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У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Греції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 не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рекомендується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хвалити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в гостях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якусь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вазу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або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картину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інакше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господареві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доведеться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її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вам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подарувати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.</w:t>
      </w:r>
    </w:p>
    <w:p w:rsidR="001D153C" w:rsidRPr="001D153C" w:rsidRDefault="001D153C" w:rsidP="001D153C">
      <w:pPr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Якщо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їсти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в гостях у 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Південній</w:t>
      </w:r>
      <w:proofErr w:type="spellEnd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Кореї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 і при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цьому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намагатися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стримувати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сльози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і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соплі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(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їжа</w:t>
      </w:r>
      <w:proofErr w:type="spellEnd"/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дуже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-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дуже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гостра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) -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можна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уславитися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вкрай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неввічливою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людиною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, яка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зневажає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гостинність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.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Найкращим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компліментом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кухареві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(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господарці</w:t>
      </w:r>
      <w:proofErr w:type="spellEnd"/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)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вважається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саме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плач і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соплі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. </w:t>
      </w:r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br/>
      </w:r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lastRenderedPageBreak/>
        <w:br/>
      </w:r>
      <w:hyperlink r:id="rId12" w:history="1">
        <w:r w:rsidRPr="001D153C">
          <w:rPr>
            <w:rFonts w:ascii="Arial" w:eastAsia="Times New Roman" w:hAnsi="Arial" w:cs="Arial"/>
            <w:noProof/>
            <w:color w:val="00ACED"/>
            <w:sz w:val="23"/>
            <w:szCs w:val="23"/>
            <w:bdr w:val="none" w:sz="0" w:space="0" w:color="auto" w:frame="1"/>
            <w:lang w:val="en-US"/>
          </w:rPr>
          <w:drawing>
            <wp:inline distT="0" distB="0" distL="0" distR="0">
              <wp:extent cx="5715000" cy="3133725"/>
              <wp:effectExtent l="0" t="0" r="0" b="9525"/>
              <wp:docPr id="3" name="Рисунок 3" descr="pic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pic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313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1D153C">
          <w:rPr>
            <w:rFonts w:ascii="Arial" w:eastAsia="Times New Roman" w:hAnsi="Arial" w:cs="Arial"/>
            <w:color w:val="FFFFFF"/>
            <w:sz w:val="17"/>
            <w:szCs w:val="17"/>
            <w:u w:val="single"/>
            <w:bdr w:val="none" w:sz="0" w:space="0" w:color="auto" w:frame="1"/>
            <w:lang w:eastAsia="ru-RU"/>
          </w:rPr>
          <w:t>pic</w:t>
        </w:r>
        <w:proofErr w:type="spellEnd"/>
      </w:hyperlink>
    </w:p>
    <w:p w:rsidR="001D153C" w:rsidRPr="001D153C" w:rsidRDefault="001D153C" w:rsidP="001D153C">
      <w:pPr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У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Японії</w:t>
      </w:r>
      <w:proofErr w:type="spellEnd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і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Норвегії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 не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прийнято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дарувати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непарне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число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квітів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.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Вважається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що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непарній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квітці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самотньо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.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Непарне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число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несуть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на </w:t>
      </w:r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могилу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похорон.</w:t>
      </w:r>
    </w:p>
    <w:p w:rsidR="001D153C" w:rsidRPr="001D153C" w:rsidRDefault="001D153C" w:rsidP="001D153C">
      <w:pPr>
        <w:spacing w:after="36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В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Японії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не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прийнято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йти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з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роботи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раніше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за </w:t>
      </w:r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начальника .</w:t>
      </w:r>
      <w:proofErr w:type="gramEnd"/>
    </w:p>
    <w:p w:rsidR="001D153C" w:rsidRPr="001D153C" w:rsidRDefault="001D153C" w:rsidP="001D153C">
      <w:pPr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В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Індії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 в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сімейному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колі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не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говорять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"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спасибі</w:t>
      </w:r>
      <w:proofErr w:type="spellEnd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" .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Вважається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що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члени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сім'ї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не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повинні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дякувати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один одному.</w:t>
      </w:r>
    </w:p>
    <w:p w:rsidR="001D153C" w:rsidRPr="001D153C" w:rsidRDefault="001D153C" w:rsidP="001D153C">
      <w:pPr>
        <w:spacing w:after="36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В одному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зі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штатів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Індії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дівчина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може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вийти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заміж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пожити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три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дні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у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шлюбі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 а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потім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розпрощатися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назавжди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з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чоловіком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.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Після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цього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вона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може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жити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як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їй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хочеться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 і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вільно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вибирати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собі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коханців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.</w:t>
      </w:r>
    </w:p>
    <w:p w:rsidR="001D153C" w:rsidRPr="001D153C" w:rsidRDefault="001D153C" w:rsidP="001D153C">
      <w:pPr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Сидіти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нога на </w:t>
      </w:r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ногу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показуючи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стопою на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співрозмовника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 </w:t>
      </w:r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в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багатьох</w:t>
      </w:r>
      <w:proofErr w:type="spellEnd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південно</w:t>
      </w:r>
      <w:proofErr w:type="spellEnd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-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східних</w:t>
      </w:r>
      <w:proofErr w:type="spellEnd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країнах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 -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моторошна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образа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співрозмовника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.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Погладити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по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голові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-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теж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.</w:t>
      </w:r>
    </w:p>
    <w:p w:rsidR="001D153C" w:rsidRPr="001D153C" w:rsidRDefault="001D153C" w:rsidP="001D153C">
      <w:pPr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У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Грузії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 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прийнято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щоб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стакан у гостя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завжди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був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повний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навіть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якщо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пити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вже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не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хочеться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. Тому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якщо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ввічливий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гість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щоразу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випиває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частування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до </w:t>
      </w:r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дна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господар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так і буде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змушений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продовжувати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доливати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йому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вино. </w:t>
      </w:r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br/>
      </w:r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br/>
      </w:r>
      <w:hyperlink r:id="rId14" w:history="1">
        <w:r w:rsidRPr="001D153C">
          <w:rPr>
            <w:rFonts w:ascii="Arial" w:eastAsia="Times New Roman" w:hAnsi="Arial" w:cs="Arial"/>
            <w:noProof/>
            <w:color w:val="00ACED"/>
            <w:sz w:val="23"/>
            <w:szCs w:val="23"/>
            <w:bdr w:val="none" w:sz="0" w:space="0" w:color="auto" w:frame="1"/>
            <w:lang w:val="en-US"/>
          </w:rPr>
          <w:drawing>
            <wp:inline distT="0" distB="0" distL="0" distR="0">
              <wp:extent cx="8572500" cy="3810000"/>
              <wp:effectExtent l="0" t="0" r="0" b="0"/>
              <wp:docPr id="2" name="Рисунок 2" descr="pic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pic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00" cy="381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1D153C">
          <w:rPr>
            <w:rFonts w:ascii="Arial" w:eastAsia="Times New Roman" w:hAnsi="Arial" w:cs="Arial"/>
            <w:color w:val="FFFFFF"/>
            <w:sz w:val="17"/>
            <w:szCs w:val="17"/>
            <w:u w:val="single"/>
            <w:bdr w:val="none" w:sz="0" w:space="0" w:color="auto" w:frame="1"/>
            <w:lang w:eastAsia="ru-RU"/>
          </w:rPr>
          <w:t>pic</w:t>
        </w:r>
        <w:proofErr w:type="spellEnd"/>
      </w:hyperlink>
    </w:p>
    <w:p w:rsidR="001D153C" w:rsidRPr="001D153C" w:rsidRDefault="001D153C" w:rsidP="001D153C">
      <w:pPr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У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Німеччині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 у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деяких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сімей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збереглася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традиція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щоб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на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Новий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Рік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всі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члени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сім'ї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незалежно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від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віку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забиралися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на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стільці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перед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тим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як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годинник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проб'є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12 . А з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останнім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ударом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всі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«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зістрибують</w:t>
      </w:r>
      <w:proofErr w:type="spellEnd"/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» у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Новий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Рік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.</w:t>
      </w:r>
    </w:p>
    <w:p w:rsidR="001D153C" w:rsidRPr="001D153C" w:rsidRDefault="001D153C" w:rsidP="001D153C">
      <w:pPr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У </w:t>
      </w:r>
      <w:proofErr w:type="spellStart"/>
      <w:proofErr w:type="gram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Мексиці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 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на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відміну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від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православної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традиції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 День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поминання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мертвих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святкується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на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широку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ногу.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Родичі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покійних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рясно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прикрашають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могили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квітами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дарують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мертвим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рідним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цілком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земні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подарунки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 типу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музичних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дисків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одягу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і прикрас . А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ввечері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влаштовують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гучні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вечірки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. Головне -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ніякої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скорботи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!</w:t>
      </w:r>
      <w:proofErr w:type="gramEnd"/>
    </w:p>
    <w:p w:rsidR="001D153C" w:rsidRPr="001D153C" w:rsidRDefault="001D153C" w:rsidP="001D153C">
      <w:pPr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У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Данії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 на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Новий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рік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прийнято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бити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фарфор об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двері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сусідів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.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Причому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сусіди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ніколи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не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образяться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адже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посуд , як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відомо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б'ється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на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щастя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.</w:t>
      </w:r>
    </w:p>
    <w:p w:rsidR="001D153C" w:rsidRPr="001D153C" w:rsidRDefault="001D153C" w:rsidP="001D153C">
      <w:pPr>
        <w:spacing w:after="36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У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Данії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прапор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вивішений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у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вікні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 говорить про те ,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що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в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цьому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будинку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хтось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святкує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день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народження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.</w:t>
      </w:r>
    </w:p>
    <w:p w:rsidR="001D153C" w:rsidRPr="001D153C" w:rsidRDefault="001D153C" w:rsidP="001D153C">
      <w:pPr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У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Таїланді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 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прийнято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обливати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перехожих водою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під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час свята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Сонг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Кран .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І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це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робиться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не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зі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зла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а ,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навпаки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 в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якості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побажання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удачі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. </w:t>
      </w:r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br/>
      </w:r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lastRenderedPageBreak/>
        <w:br/>
      </w:r>
      <w:hyperlink r:id="rId16" w:history="1">
        <w:r w:rsidRPr="001D153C">
          <w:rPr>
            <w:rFonts w:ascii="Arial" w:eastAsia="Times New Roman" w:hAnsi="Arial" w:cs="Arial"/>
            <w:noProof/>
            <w:color w:val="00ACED"/>
            <w:sz w:val="23"/>
            <w:szCs w:val="23"/>
            <w:bdr w:val="none" w:sz="0" w:space="0" w:color="auto" w:frame="1"/>
            <w:lang w:val="en-US"/>
          </w:rPr>
          <w:drawing>
            <wp:inline distT="0" distB="0" distL="0" distR="0">
              <wp:extent cx="5715000" cy="3810000"/>
              <wp:effectExtent l="0" t="0" r="0" b="0"/>
              <wp:docPr id="1" name="Рисунок 1" descr="pic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pic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381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1D153C">
          <w:rPr>
            <w:rFonts w:ascii="Arial" w:eastAsia="Times New Roman" w:hAnsi="Arial" w:cs="Arial"/>
            <w:color w:val="FFFFFF"/>
            <w:sz w:val="17"/>
            <w:szCs w:val="17"/>
            <w:u w:val="single"/>
            <w:bdr w:val="none" w:sz="0" w:space="0" w:color="auto" w:frame="1"/>
            <w:lang w:eastAsia="ru-RU"/>
          </w:rPr>
          <w:t>pic</w:t>
        </w:r>
        <w:proofErr w:type="spellEnd"/>
      </w:hyperlink>
    </w:p>
    <w:p w:rsidR="001D153C" w:rsidRPr="001D153C" w:rsidRDefault="001D153C" w:rsidP="001D153C">
      <w:pPr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У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Кенії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 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молодий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чоловік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після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весілля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повинен один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місяць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носити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жіночий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одяг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і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виконувати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жіночі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обов'язки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.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Тоді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він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на все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життя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запам'ятає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що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бути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жінкою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не так-то просто!</w:t>
      </w:r>
    </w:p>
    <w:p w:rsidR="001D153C" w:rsidRPr="001D153C" w:rsidRDefault="001D153C" w:rsidP="001D153C">
      <w:pPr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Унікальний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похоронний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звичай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вже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дві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тисячі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років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існує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в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глибині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 </w:t>
      </w:r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острова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Лусон</w:t>
      </w:r>
      <w:proofErr w:type="spellEnd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на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Філіппінах</w:t>
      </w:r>
      <w:proofErr w:type="spellEnd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.</w:t>
      </w:r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 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Покійних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ховають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у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видовбаних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ними самими </w:t>
      </w:r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колодах ,</w:t>
      </w:r>
      <w:proofErr w:type="gram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а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потім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відносять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в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печери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високо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в гори . У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деяких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печерах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налічується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до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декількох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сотень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своєрідних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трун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.</w:t>
      </w:r>
    </w:p>
    <w:p w:rsidR="001D153C" w:rsidRPr="001D153C" w:rsidRDefault="001D153C" w:rsidP="001D153C">
      <w:pPr>
        <w:spacing w:line="240" w:lineRule="auto"/>
        <w:textAlignment w:val="baseline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У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Латинській</w:t>
      </w:r>
      <w:proofErr w:type="spellEnd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Америці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 при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кожній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зустрічі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і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знайомстві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прийняті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</w:t>
      </w:r>
      <w:proofErr w:type="spell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обійми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і </w:t>
      </w:r>
      <w:proofErr w:type="spellStart"/>
      <w:proofErr w:type="gramStart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поцілунок</w:t>
      </w:r>
      <w:proofErr w:type="spellEnd"/>
      <w:r w:rsidRPr="001D153C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.</w:t>
      </w:r>
      <w:proofErr w:type="gramEnd"/>
    </w:p>
    <w:p w:rsidR="006412F3" w:rsidRDefault="006412F3"/>
    <w:sectPr w:rsidR="0064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5B"/>
    <w:rsid w:val="001D153C"/>
    <w:rsid w:val="001F4226"/>
    <w:rsid w:val="002748DF"/>
    <w:rsid w:val="006412F3"/>
    <w:rsid w:val="0064675B"/>
    <w:rsid w:val="0074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9193"/>
  <w15:chartTrackingRefBased/>
  <w15:docId w15:val="{BB9D3270-2573-4815-97C0-8876CC5F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-pubdate">
    <w:name w:val="article--pubdate"/>
    <w:basedOn w:val="a0"/>
    <w:rsid w:val="001D153C"/>
  </w:style>
  <w:style w:type="character" w:customStyle="1" w:styleId="article--view">
    <w:name w:val="article--view"/>
    <w:basedOn w:val="a0"/>
    <w:rsid w:val="001D153C"/>
  </w:style>
  <w:style w:type="character" w:styleId="a3">
    <w:name w:val="Hyperlink"/>
    <w:basedOn w:val="a0"/>
    <w:uiPriority w:val="99"/>
    <w:semiHidden/>
    <w:unhideWhenUsed/>
    <w:rsid w:val="001D15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8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2493">
                      <w:marLeft w:val="0"/>
                      <w:marRight w:val="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4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602">
                      <w:blockQuote w:val="1"/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vne1.tv/pics2/1607/ui14696274991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s://rivne1.tv/pics2/1607/ui14696277311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rivne1.tv/pics2/1607/ui14696277312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palyanytsya.com.ua/uk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rivne1.tv/pics2/1607/ui14696274993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ivne1.tv/pics2/1607/i069329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rivne1.tv/pics2/1607/ui1469627499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Конох</cp:lastModifiedBy>
  <cp:revision>8</cp:revision>
  <dcterms:created xsi:type="dcterms:W3CDTF">2019-09-06T05:08:00Z</dcterms:created>
  <dcterms:modified xsi:type="dcterms:W3CDTF">2023-10-18T18:35:00Z</dcterms:modified>
</cp:coreProperties>
</file>