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0B" w:rsidRPr="005E23FC" w:rsidRDefault="0063520B" w:rsidP="0063520B">
      <w:pPr>
        <w:jc w:val="center"/>
        <w:rPr>
          <w:color w:val="000000"/>
        </w:rPr>
      </w:pPr>
      <w:r w:rsidRPr="005E23FC">
        <w:rPr>
          <w:color w:val="000000"/>
        </w:rPr>
        <w:t>МІНІСТЕРСТВО ОСВІТИ І НАУКИ УКРАЇНИ</w:t>
      </w:r>
    </w:p>
    <w:p w:rsidR="0063520B" w:rsidRPr="005E23FC" w:rsidRDefault="0063520B" w:rsidP="0063520B">
      <w:pPr>
        <w:jc w:val="center"/>
        <w:rPr>
          <w:color w:val="000000"/>
        </w:rPr>
      </w:pPr>
      <w:r w:rsidRPr="005E23FC">
        <w:rPr>
          <w:color w:val="000000"/>
        </w:rPr>
        <w:t>ІНЖЕНЕРНИЙ НАВЧАЛЬНО-НАУКОВИЙ ІНСТИТУТ</w:t>
      </w:r>
      <w:r>
        <w:rPr>
          <w:color w:val="000000"/>
        </w:rPr>
        <w:t xml:space="preserve"> ім. Ю.М. ПОТЕБНІ</w:t>
      </w:r>
    </w:p>
    <w:p w:rsidR="0063520B" w:rsidRPr="005E23FC" w:rsidRDefault="0063520B" w:rsidP="0063520B">
      <w:pPr>
        <w:jc w:val="center"/>
        <w:rPr>
          <w:color w:val="000000"/>
        </w:rPr>
      </w:pPr>
      <w:r w:rsidRPr="005E23FC">
        <w:rPr>
          <w:color w:val="000000"/>
        </w:rPr>
        <w:t>ЗАПОРІЗЬКОГО НАЦІОНАЛЬНОГО УНІВЕРСИТЕТУ</w:t>
      </w:r>
    </w:p>
    <w:p w:rsidR="0063520B" w:rsidRPr="005E23FC" w:rsidRDefault="0063520B" w:rsidP="0063520B">
      <w:pPr>
        <w:jc w:val="center"/>
        <w:rPr>
          <w:sz w:val="28"/>
          <w:szCs w:val="28"/>
        </w:rPr>
      </w:pPr>
      <w:r w:rsidRPr="005E23FC">
        <w:rPr>
          <w:color w:val="000000"/>
        </w:rPr>
        <w:t xml:space="preserve">КАФЕДРА </w:t>
      </w:r>
      <w:r w:rsidR="004065EE">
        <w:rPr>
          <w:color w:val="000000"/>
        </w:rPr>
        <w:t>Управління та адміністрування</w:t>
      </w:r>
    </w:p>
    <w:p w:rsidR="0063520B" w:rsidRPr="005E23FC" w:rsidRDefault="0063520B" w:rsidP="0063520B"/>
    <w:p w:rsidR="0063520B" w:rsidRPr="005E23FC" w:rsidRDefault="0063520B" w:rsidP="0063520B"/>
    <w:p w:rsidR="0063520B" w:rsidRPr="005E23FC" w:rsidRDefault="0063520B" w:rsidP="0063520B">
      <w:pPr>
        <w:ind w:left="2832" w:firstLine="287"/>
        <w:jc w:val="center"/>
      </w:pPr>
      <w:r w:rsidRPr="005E23FC">
        <w:rPr>
          <w:b/>
        </w:rPr>
        <w:t>ЗАТВЕРДЖУЮ</w:t>
      </w:r>
    </w:p>
    <w:p w:rsidR="0063520B" w:rsidRPr="00FB410C" w:rsidRDefault="0063520B" w:rsidP="0063520B">
      <w:pPr>
        <w:ind w:left="5400"/>
        <w:rPr>
          <w:sz w:val="16"/>
          <w:szCs w:val="16"/>
        </w:rPr>
      </w:pPr>
    </w:p>
    <w:p w:rsidR="0063520B" w:rsidRPr="005E23FC" w:rsidRDefault="0063520B" w:rsidP="0063520B">
      <w:pPr>
        <w:ind w:left="4962"/>
        <w:rPr>
          <w:color w:val="000000"/>
          <w:lang w:val="ru-RU"/>
        </w:rPr>
      </w:pPr>
      <w:r w:rsidRPr="005E23FC">
        <w:rPr>
          <w:color w:val="000000"/>
          <w:lang w:val="ru-RU"/>
        </w:rPr>
        <w:t>Директор</w:t>
      </w:r>
      <w:r w:rsidRPr="005E23FC">
        <w:rPr>
          <w:color w:val="000000"/>
        </w:rPr>
        <w:t xml:space="preserve"> Інженерного навчально-наукового інститут</w:t>
      </w:r>
      <w:r w:rsidRPr="005E23FC">
        <w:rPr>
          <w:color w:val="000000"/>
          <w:lang w:val="ru-RU"/>
        </w:rPr>
        <w:t>у ім. Ю.М. Потебні ЗНУ</w:t>
      </w:r>
    </w:p>
    <w:p w:rsidR="0063520B" w:rsidRPr="00FB410C" w:rsidRDefault="0063520B" w:rsidP="0063520B">
      <w:pPr>
        <w:ind w:left="5400"/>
        <w:rPr>
          <w:color w:val="000000"/>
          <w:sz w:val="16"/>
          <w:szCs w:val="16"/>
          <w:lang w:val="ru-RU"/>
        </w:rPr>
      </w:pPr>
    </w:p>
    <w:p w:rsidR="0063520B" w:rsidRPr="005E23FC" w:rsidRDefault="0063520B" w:rsidP="0063520B">
      <w:pPr>
        <w:ind w:left="5400"/>
        <w:rPr>
          <w:color w:val="000000"/>
          <w:lang w:val="ru-RU"/>
        </w:rPr>
      </w:pPr>
    </w:p>
    <w:tbl>
      <w:tblPr>
        <w:tblW w:w="0" w:type="auto"/>
        <w:tblInd w:w="6232" w:type="dxa"/>
        <w:tblLook w:val="04A0" w:firstRow="1" w:lastRow="0" w:firstColumn="1" w:lastColumn="0" w:noHBand="0" w:noVBand="1"/>
      </w:tblPr>
      <w:tblGrid>
        <w:gridCol w:w="1134"/>
        <w:gridCol w:w="318"/>
        <w:gridCol w:w="1944"/>
      </w:tblGrid>
      <w:tr w:rsidR="0063520B" w:rsidRPr="005E23FC" w:rsidTr="00EB5463">
        <w:tc>
          <w:tcPr>
            <w:tcW w:w="1134" w:type="dxa"/>
            <w:tcBorders>
              <w:bottom w:val="single" w:sz="4" w:space="0" w:color="auto"/>
            </w:tcBorders>
            <w:shd w:val="clear" w:color="auto" w:fill="auto"/>
          </w:tcPr>
          <w:p w:rsidR="0063520B" w:rsidRPr="005E23FC" w:rsidRDefault="0063520B" w:rsidP="00EB5463">
            <w:pPr>
              <w:jc w:val="center"/>
            </w:pPr>
          </w:p>
        </w:tc>
        <w:tc>
          <w:tcPr>
            <w:tcW w:w="318" w:type="dxa"/>
            <w:shd w:val="clear" w:color="auto" w:fill="auto"/>
          </w:tcPr>
          <w:p w:rsidR="0063520B" w:rsidRPr="005E23FC" w:rsidRDefault="0063520B" w:rsidP="00EB5463">
            <w:pPr>
              <w:jc w:val="center"/>
            </w:pPr>
          </w:p>
        </w:tc>
        <w:tc>
          <w:tcPr>
            <w:tcW w:w="1944" w:type="dxa"/>
            <w:tcBorders>
              <w:bottom w:val="single" w:sz="4" w:space="0" w:color="auto"/>
            </w:tcBorders>
            <w:shd w:val="clear" w:color="auto" w:fill="auto"/>
          </w:tcPr>
          <w:p w:rsidR="0063520B" w:rsidRPr="005E23FC" w:rsidRDefault="0063520B" w:rsidP="00EB5463">
            <w:pPr>
              <w:jc w:val="right"/>
            </w:pPr>
            <w:r w:rsidRPr="005E23FC">
              <w:t>Н.Г. Метеленко</w:t>
            </w:r>
          </w:p>
        </w:tc>
      </w:tr>
      <w:tr w:rsidR="0063520B" w:rsidRPr="005E23FC" w:rsidTr="00EB5463">
        <w:tc>
          <w:tcPr>
            <w:tcW w:w="1134" w:type="dxa"/>
            <w:tcBorders>
              <w:top w:val="single" w:sz="4" w:space="0" w:color="auto"/>
            </w:tcBorders>
            <w:shd w:val="clear" w:color="auto" w:fill="auto"/>
          </w:tcPr>
          <w:p w:rsidR="0063520B" w:rsidRPr="005E23FC" w:rsidRDefault="0063520B" w:rsidP="00EB5463">
            <w:pPr>
              <w:jc w:val="center"/>
            </w:pPr>
            <w:r w:rsidRPr="005E23FC">
              <w:rPr>
                <w:vertAlign w:val="superscript"/>
              </w:rPr>
              <w:t>(підпис)</w:t>
            </w:r>
          </w:p>
        </w:tc>
        <w:tc>
          <w:tcPr>
            <w:tcW w:w="318" w:type="dxa"/>
            <w:shd w:val="clear" w:color="auto" w:fill="auto"/>
          </w:tcPr>
          <w:p w:rsidR="0063520B" w:rsidRPr="005E23FC" w:rsidRDefault="0063520B" w:rsidP="00EB5463">
            <w:pPr>
              <w:jc w:val="center"/>
            </w:pPr>
          </w:p>
        </w:tc>
        <w:tc>
          <w:tcPr>
            <w:tcW w:w="1944" w:type="dxa"/>
            <w:tcBorders>
              <w:top w:val="single" w:sz="4" w:space="0" w:color="auto"/>
            </w:tcBorders>
            <w:shd w:val="clear" w:color="auto" w:fill="auto"/>
          </w:tcPr>
          <w:p w:rsidR="0063520B" w:rsidRPr="005E23FC" w:rsidRDefault="0063520B" w:rsidP="00EB5463">
            <w:pPr>
              <w:jc w:val="right"/>
            </w:pPr>
            <w:r w:rsidRPr="005E23FC">
              <w:rPr>
                <w:vertAlign w:val="superscript"/>
              </w:rPr>
              <w:t>(ініціали та прізвище)</w:t>
            </w:r>
          </w:p>
        </w:tc>
      </w:tr>
      <w:tr w:rsidR="0063520B" w:rsidRPr="005E23FC" w:rsidTr="00EB5463">
        <w:tc>
          <w:tcPr>
            <w:tcW w:w="3396" w:type="dxa"/>
            <w:gridSpan w:val="3"/>
            <w:shd w:val="clear" w:color="auto" w:fill="auto"/>
          </w:tcPr>
          <w:p w:rsidR="0063520B" w:rsidRPr="005E23FC" w:rsidRDefault="0063520B" w:rsidP="00EB5463">
            <w:pPr>
              <w:jc w:val="right"/>
            </w:pPr>
            <w:r w:rsidRPr="005E23FC">
              <w:t>«______»____________202</w:t>
            </w:r>
            <w:r w:rsidR="00935F8E">
              <w:t>3</w:t>
            </w:r>
            <w:r w:rsidRPr="005E23FC">
              <w:t> р.</w:t>
            </w:r>
          </w:p>
          <w:p w:rsidR="0063520B" w:rsidRPr="005E23FC" w:rsidRDefault="0063520B" w:rsidP="00EB5463"/>
        </w:tc>
      </w:tr>
    </w:tbl>
    <w:p w:rsidR="0063520B" w:rsidRPr="005E23FC" w:rsidRDefault="0063520B" w:rsidP="0063520B">
      <w:pPr>
        <w:jc w:val="center"/>
        <w:rPr>
          <w:sz w:val="20"/>
          <w:szCs w:val="20"/>
        </w:rPr>
      </w:pPr>
    </w:p>
    <w:p w:rsidR="0063520B" w:rsidRPr="00FB410C" w:rsidRDefault="004065EE" w:rsidP="0063520B">
      <w:pPr>
        <w:spacing w:after="120"/>
        <w:jc w:val="center"/>
        <w:rPr>
          <w:iCs/>
          <w:sz w:val="16"/>
          <w:szCs w:val="16"/>
        </w:rPr>
      </w:pPr>
      <w:r w:rsidRPr="004065EE">
        <w:rPr>
          <w:b/>
          <w:iCs/>
          <w:sz w:val="28"/>
          <w:szCs w:val="28"/>
          <w:u w:val="single"/>
        </w:rPr>
        <w:t>Бізнес-менеджмент та адміністрування</w:t>
      </w:r>
    </w:p>
    <w:p w:rsidR="0063520B" w:rsidRPr="005E23FC" w:rsidRDefault="0063520B" w:rsidP="0063520B">
      <w:pPr>
        <w:spacing w:after="120"/>
        <w:jc w:val="center"/>
        <w:rPr>
          <w:i/>
          <w:iCs/>
          <w:sz w:val="28"/>
          <w:szCs w:val="28"/>
        </w:rPr>
      </w:pPr>
      <w:r w:rsidRPr="005E23FC">
        <w:rPr>
          <w:iCs/>
          <w:sz w:val="28"/>
          <w:szCs w:val="28"/>
        </w:rPr>
        <w:t>РОБОЧА ПРОГРАМА НАВЧАЛЬНОЇ ДИСЦИПЛІНИ</w:t>
      </w:r>
    </w:p>
    <w:p w:rsidR="0063520B" w:rsidRPr="005E23FC" w:rsidRDefault="0063520B" w:rsidP="0063520B">
      <w:pPr>
        <w:jc w:val="center"/>
        <w:rPr>
          <w:bCs/>
          <w:sz w:val="28"/>
          <w:szCs w:val="28"/>
        </w:rPr>
      </w:pPr>
      <w:r w:rsidRPr="005E23FC">
        <w:rPr>
          <w:bCs/>
          <w:sz w:val="28"/>
          <w:szCs w:val="28"/>
        </w:rPr>
        <w:t xml:space="preserve">підготовки </w:t>
      </w:r>
      <w:r w:rsidRPr="005E23FC">
        <w:rPr>
          <w:bCs/>
          <w:sz w:val="28"/>
          <w:szCs w:val="28"/>
        </w:rPr>
        <w:tab/>
      </w:r>
      <w:r>
        <w:rPr>
          <w:bCs/>
          <w:sz w:val="28"/>
          <w:szCs w:val="28"/>
        </w:rPr>
        <w:t>магістра</w:t>
      </w:r>
    </w:p>
    <w:p w:rsidR="0063520B" w:rsidRPr="005E23FC" w:rsidRDefault="0063520B" w:rsidP="0063520B">
      <w:pPr>
        <w:tabs>
          <w:tab w:val="left" w:pos="567"/>
        </w:tabs>
        <w:ind w:hanging="567"/>
        <w:jc w:val="center"/>
        <w:rPr>
          <w:bCs/>
          <w:sz w:val="28"/>
          <w:szCs w:val="28"/>
        </w:rPr>
      </w:pPr>
      <w:r w:rsidRPr="005E23FC">
        <w:rPr>
          <w:bCs/>
          <w:sz w:val="28"/>
          <w:szCs w:val="28"/>
        </w:rPr>
        <w:t>очної (денної) та заочної (дистанційної) форм здобуття освіти</w:t>
      </w:r>
    </w:p>
    <w:p w:rsidR="0063520B" w:rsidRPr="005E23FC" w:rsidRDefault="0063520B" w:rsidP="0063520B">
      <w:pPr>
        <w:jc w:val="center"/>
        <w:rPr>
          <w:b/>
          <w:bCs/>
          <w:sz w:val="28"/>
          <w:szCs w:val="28"/>
        </w:rPr>
      </w:pPr>
      <w:r w:rsidRPr="005E23FC">
        <w:rPr>
          <w:bCs/>
          <w:sz w:val="28"/>
          <w:szCs w:val="28"/>
        </w:rPr>
        <w:t xml:space="preserve">спеціальності </w:t>
      </w:r>
      <w:r w:rsidR="00A24FEB">
        <w:rPr>
          <w:bCs/>
          <w:sz w:val="28"/>
          <w:szCs w:val="28"/>
        </w:rPr>
        <w:t>07</w:t>
      </w:r>
      <w:r w:rsidR="004065EE">
        <w:rPr>
          <w:bCs/>
          <w:sz w:val="28"/>
          <w:szCs w:val="28"/>
        </w:rPr>
        <w:t>3</w:t>
      </w:r>
      <w:r w:rsidRPr="005E23FC">
        <w:rPr>
          <w:b/>
          <w:bCs/>
          <w:sz w:val="28"/>
          <w:szCs w:val="28"/>
        </w:rPr>
        <w:t xml:space="preserve"> </w:t>
      </w:r>
      <w:r w:rsidR="004065EE">
        <w:rPr>
          <w:b/>
          <w:bCs/>
          <w:sz w:val="28"/>
          <w:szCs w:val="28"/>
        </w:rPr>
        <w:t>Менеджмент</w:t>
      </w:r>
    </w:p>
    <w:p w:rsidR="0063520B" w:rsidRPr="005E23FC" w:rsidRDefault="0063520B" w:rsidP="0063520B">
      <w:pPr>
        <w:jc w:val="center"/>
        <w:rPr>
          <w:bCs/>
          <w:sz w:val="28"/>
          <w:szCs w:val="28"/>
        </w:rPr>
      </w:pPr>
      <w:r w:rsidRPr="005E23FC">
        <w:rPr>
          <w:bCs/>
          <w:sz w:val="28"/>
          <w:szCs w:val="28"/>
        </w:rPr>
        <w:t xml:space="preserve">освітньо-професійна програма </w:t>
      </w:r>
      <w:r w:rsidRPr="005E23FC">
        <w:rPr>
          <w:b/>
          <w:bCs/>
          <w:sz w:val="28"/>
          <w:szCs w:val="28"/>
        </w:rPr>
        <w:t>«</w:t>
      </w:r>
      <w:r w:rsidR="004065EE">
        <w:rPr>
          <w:b/>
          <w:bCs/>
          <w:sz w:val="28"/>
          <w:szCs w:val="28"/>
        </w:rPr>
        <w:t>Промисловий менеджмент</w:t>
      </w:r>
      <w:r w:rsidRPr="005E23FC">
        <w:rPr>
          <w:b/>
          <w:bCs/>
          <w:sz w:val="28"/>
          <w:szCs w:val="28"/>
        </w:rPr>
        <w:t>»</w:t>
      </w:r>
    </w:p>
    <w:p w:rsidR="0063520B" w:rsidRPr="005E23FC" w:rsidRDefault="0063520B" w:rsidP="0063520B">
      <w:pPr>
        <w:jc w:val="center"/>
        <w:rPr>
          <w:sz w:val="18"/>
          <w:szCs w:val="18"/>
        </w:rPr>
      </w:pPr>
    </w:p>
    <w:p w:rsidR="0063520B" w:rsidRPr="005E23FC" w:rsidRDefault="0063520B" w:rsidP="0063520B">
      <w:pPr>
        <w:jc w:val="center"/>
        <w:rPr>
          <w:sz w:val="18"/>
          <w:szCs w:val="18"/>
        </w:rPr>
      </w:pPr>
    </w:p>
    <w:p w:rsidR="0063520B" w:rsidRPr="005E23FC" w:rsidRDefault="0063520B" w:rsidP="0063520B">
      <w:pPr>
        <w:jc w:val="center"/>
        <w:rPr>
          <w:sz w:val="18"/>
          <w:szCs w:val="18"/>
        </w:rPr>
      </w:pPr>
    </w:p>
    <w:tbl>
      <w:tblPr>
        <w:tblW w:w="0" w:type="auto"/>
        <w:tblLook w:val="04A0" w:firstRow="1" w:lastRow="0" w:firstColumn="1" w:lastColumn="0" w:noHBand="0" w:noVBand="1"/>
      </w:tblPr>
      <w:tblGrid>
        <w:gridCol w:w="1271"/>
        <w:gridCol w:w="8356"/>
      </w:tblGrid>
      <w:tr w:rsidR="0063520B" w:rsidRPr="005E23FC" w:rsidTr="00EB5463">
        <w:tc>
          <w:tcPr>
            <w:tcW w:w="1271" w:type="dxa"/>
            <w:shd w:val="clear" w:color="auto" w:fill="auto"/>
          </w:tcPr>
          <w:p w:rsidR="0063520B" w:rsidRPr="00791EDE" w:rsidRDefault="0063520B" w:rsidP="00EB5463">
            <w:r w:rsidRPr="00791EDE">
              <w:rPr>
                <w:b/>
                <w:bCs/>
              </w:rPr>
              <w:t xml:space="preserve">Укладач </w:t>
            </w:r>
          </w:p>
        </w:tc>
        <w:tc>
          <w:tcPr>
            <w:tcW w:w="8356" w:type="dxa"/>
            <w:shd w:val="clear" w:color="auto" w:fill="auto"/>
          </w:tcPr>
          <w:p w:rsidR="0063520B" w:rsidRPr="00791EDE" w:rsidRDefault="00791EDE" w:rsidP="00A24FEB">
            <w:pPr>
              <w:jc w:val="both"/>
            </w:pPr>
            <w:r w:rsidRPr="00791EDE">
              <w:rPr>
                <w:b/>
                <w:bCs/>
              </w:rPr>
              <w:t>Венгер О.М</w:t>
            </w:r>
            <w:r w:rsidR="0063520B" w:rsidRPr="00791EDE">
              <w:rPr>
                <w:b/>
                <w:bCs/>
              </w:rPr>
              <w:t xml:space="preserve">., </w:t>
            </w:r>
            <w:r w:rsidR="0063520B" w:rsidRPr="00791EDE">
              <w:rPr>
                <w:bCs/>
              </w:rPr>
              <w:t xml:space="preserve">кандидат </w:t>
            </w:r>
            <w:r w:rsidRPr="00791EDE">
              <w:rPr>
                <w:bCs/>
              </w:rPr>
              <w:t>політичних</w:t>
            </w:r>
            <w:r w:rsidR="0063520B" w:rsidRPr="00791EDE">
              <w:rPr>
                <w:bCs/>
              </w:rPr>
              <w:t xml:space="preserve"> наук, доцент кафедри </w:t>
            </w:r>
            <w:r w:rsidR="00A24FEB">
              <w:rPr>
                <w:bCs/>
              </w:rPr>
              <w:t>управління та адміністрування</w:t>
            </w:r>
          </w:p>
        </w:tc>
      </w:tr>
    </w:tbl>
    <w:p w:rsidR="0063520B" w:rsidRPr="005E23FC" w:rsidRDefault="0063520B" w:rsidP="0063520B">
      <w:pPr>
        <w:rPr>
          <w:b/>
          <w:bCs/>
        </w:rPr>
      </w:pPr>
    </w:p>
    <w:p w:rsidR="0063520B" w:rsidRPr="005E23FC" w:rsidRDefault="0063520B" w:rsidP="0063520B">
      <w:pPr>
        <w:rPr>
          <w:b/>
          <w:bCs/>
        </w:rPr>
      </w:pPr>
    </w:p>
    <w:tbl>
      <w:tblPr>
        <w:tblW w:w="0" w:type="auto"/>
        <w:tblLook w:val="04A0" w:firstRow="1" w:lastRow="0" w:firstColumn="1" w:lastColumn="0" w:noHBand="0" w:noVBand="1"/>
      </w:tblPr>
      <w:tblGrid>
        <w:gridCol w:w="1133"/>
        <w:gridCol w:w="228"/>
        <w:gridCol w:w="3260"/>
        <w:gridCol w:w="282"/>
        <w:gridCol w:w="2082"/>
        <w:gridCol w:w="230"/>
        <w:gridCol w:w="2422"/>
      </w:tblGrid>
      <w:tr w:rsidR="0063520B" w:rsidRPr="005E23FC" w:rsidTr="00EB5463">
        <w:tc>
          <w:tcPr>
            <w:tcW w:w="4673" w:type="dxa"/>
            <w:gridSpan w:val="3"/>
            <w:shd w:val="clear" w:color="auto" w:fill="auto"/>
          </w:tcPr>
          <w:p w:rsidR="0063520B" w:rsidRPr="005E23FC" w:rsidRDefault="0063520B" w:rsidP="00EB5463">
            <w:r w:rsidRPr="005E23FC">
              <w:t>Обговорено та ухвалено</w:t>
            </w:r>
          </w:p>
          <w:p w:rsidR="0063520B" w:rsidRPr="005E23FC" w:rsidRDefault="0063520B" w:rsidP="00A24FEB">
            <w:r w:rsidRPr="005E23FC">
              <w:t xml:space="preserve">на засіданні кафедри </w:t>
            </w:r>
            <w:r w:rsidR="00A24FEB">
              <w:t>управління та адміністрування</w:t>
            </w:r>
          </w:p>
        </w:tc>
        <w:tc>
          <w:tcPr>
            <w:tcW w:w="284" w:type="dxa"/>
            <w:shd w:val="clear" w:color="auto" w:fill="auto"/>
          </w:tcPr>
          <w:p w:rsidR="0063520B" w:rsidRPr="005E23FC" w:rsidRDefault="0063520B" w:rsidP="00EB5463"/>
        </w:tc>
        <w:tc>
          <w:tcPr>
            <w:tcW w:w="4790" w:type="dxa"/>
            <w:gridSpan w:val="3"/>
            <w:shd w:val="clear" w:color="auto" w:fill="auto"/>
          </w:tcPr>
          <w:p w:rsidR="0063520B" w:rsidRPr="005E23FC" w:rsidRDefault="0063520B" w:rsidP="00EB5463">
            <w:r w:rsidRPr="005E23FC">
              <w:t>Ухвалено науково-методичною радою</w:t>
            </w:r>
          </w:p>
          <w:p w:rsidR="0063520B" w:rsidRPr="005E23FC" w:rsidRDefault="0063520B" w:rsidP="00EB5463">
            <w:r w:rsidRPr="005E23FC">
              <w:t xml:space="preserve">Інженерного навчально-наукового інституту </w:t>
            </w:r>
            <w:r>
              <w:t xml:space="preserve">ім. Ю.М. Потебні </w:t>
            </w:r>
            <w:r w:rsidRPr="005E23FC">
              <w:t>ЗНУ</w:t>
            </w:r>
          </w:p>
        </w:tc>
      </w:tr>
      <w:tr w:rsidR="0063520B" w:rsidRPr="005E23FC" w:rsidTr="00EB5463">
        <w:tc>
          <w:tcPr>
            <w:tcW w:w="4673" w:type="dxa"/>
            <w:gridSpan w:val="3"/>
            <w:shd w:val="clear" w:color="auto" w:fill="auto"/>
          </w:tcPr>
          <w:p w:rsidR="0063520B" w:rsidRPr="005E23FC" w:rsidRDefault="0063520B" w:rsidP="00EB5463">
            <w:r w:rsidRPr="00D0101B">
              <w:t xml:space="preserve">Протокол №__ від </w:t>
            </w:r>
            <w:r>
              <w:t xml:space="preserve"> “”_</w:t>
            </w:r>
            <w:r w:rsidR="004065EE">
              <w:t>_______</w:t>
            </w:r>
            <w:r>
              <w:rPr>
                <w:u w:val="single"/>
              </w:rPr>
              <w:t xml:space="preserve"> </w:t>
            </w:r>
            <w:r>
              <w:t xml:space="preserve"> </w:t>
            </w:r>
            <w:r w:rsidRPr="00D0101B">
              <w:t>20</w:t>
            </w:r>
            <w:r>
              <w:t>2</w:t>
            </w:r>
            <w:r w:rsidR="00A24FEB">
              <w:t>3</w:t>
            </w:r>
            <w:r w:rsidRPr="00D0101B">
              <w:t xml:space="preserve"> р</w:t>
            </w:r>
            <w:r w:rsidRPr="005E23FC">
              <w:t>.</w:t>
            </w:r>
          </w:p>
          <w:p w:rsidR="0063520B" w:rsidRPr="005E23FC" w:rsidRDefault="0063520B" w:rsidP="00EB5463">
            <w:r w:rsidRPr="005E23FC">
              <w:t>Завідувач кафедри</w:t>
            </w:r>
            <w:r>
              <w:t xml:space="preserve"> </w:t>
            </w:r>
            <w:r w:rsidR="00A24FEB">
              <w:t>управління та адміністрування</w:t>
            </w:r>
          </w:p>
          <w:p w:rsidR="0063520B" w:rsidRPr="005E23FC" w:rsidRDefault="0063520B" w:rsidP="00EB5463">
            <w:pPr>
              <w:rPr>
                <w:sz w:val="16"/>
                <w:szCs w:val="16"/>
              </w:rPr>
            </w:pPr>
          </w:p>
        </w:tc>
        <w:tc>
          <w:tcPr>
            <w:tcW w:w="284" w:type="dxa"/>
            <w:shd w:val="clear" w:color="auto" w:fill="auto"/>
          </w:tcPr>
          <w:p w:rsidR="0063520B" w:rsidRPr="005E23FC" w:rsidRDefault="0063520B" w:rsidP="00EB5463"/>
        </w:tc>
        <w:tc>
          <w:tcPr>
            <w:tcW w:w="4790" w:type="dxa"/>
            <w:gridSpan w:val="3"/>
            <w:shd w:val="clear" w:color="auto" w:fill="auto"/>
          </w:tcPr>
          <w:p w:rsidR="0063520B" w:rsidRPr="005E23FC" w:rsidRDefault="0063520B" w:rsidP="00EB5463">
            <w:r w:rsidRPr="005E23FC">
              <w:t>Протокол</w:t>
            </w:r>
            <w:r w:rsidR="00A24FEB">
              <w:t xml:space="preserve"> №    від “    ” __________ 2023</w:t>
            </w:r>
            <w:r w:rsidRPr="005E23FC">
              <w:t> р.</w:t>
            </w:r>
          </w:p>
          <w:p w:rsidR="0063520B" w:rsidRPr="005E23FC" w:rsidRDefault="0063520B" w:rsidP="00EB5463">
            <w:r w:rsidRPr="005E23FC">
              <w:t xml:space="preserve">Голова науково-методичної ради </w:t>
            </w:r>
            <w:r w:rsidRPr="005E23FC">
              <w:br/>
              <w:t>ІННІ ім. Ю.М. Потебні ЗНУ</w:t>
            </w:r>
          </w:p>
          <w:p w:rsidR="0063520B" w:rsidRPr="005E23FC" w:rsidRDefault="0063520B" w:rsidP="00EB5463"/>
        </w:tc>
      </w:tr>
      <w:tr w:rsidR="0063520B" w:rsidRPr="005E23FC" w:rsidTr="00EB5463">
        <w:tc>
          <w:tcPr>
            <w:tcW w:w="1142" w:type="dxa"/>
            <w:tcBorders>
              <w:bottom w:val="single" w:sz="4" w:space="0" w:color="auto"/>
            </w:tcBorders>
            <w:shd w:val="clear" w:color="auto" w:fill="auto"/>
          </w:tcPr>
          <w:p w:rsidR="0063520B" w:rsidRPr="005E23FC" w:rsidRDefault="0063520B" w:rsidP="00EB5463">
            <w:pPr>
              <w:jc w:val="center"/>
            </w:pPr>
          </w:p>
        </w:tc>
        <w:tc>
          <w:tcPr>
            <w:tcW w:w="228" w:type="dxa"/>
            <w:shd w:val="clear" w:color="auto" w:fill="auto"/>
          </w:tcPr>
          <w:p w:rsidR="0063520B" w:rsidRPr="005E23FC" w:rsidRDefault="0063520B" w:rsidP="00EB5463">
            <w:pPr>
              <w:jc w:val="center"/>
            </w:pPr>
          </w:p>
        </w:tc>
        <w:tc>
          <w:tcPr>
            <w:tcW w:w="3303" w:type="dxa"/>
            <w:tcBorders>
              <w:bottom w:val="single" w:sz="4" w:space="0" w:color="auto"/>
            </w:tcBorders>
            <w:shd w:val="clear" w:color="auto" w:fill="auto"/>
          </w:tcPr>
          <w:p w:rsidR="0063520B" w:rsidRPr="005E23FC" w:rsidRDefault="0063520B" w:rsidP="00EB5463">
            <w:pPr>
              <w:jc w:val="center"/>
            </w:pPr>
            <w:r w:rsidRPr="00D0101B">
              <w:rPr>
                <w:u w:val="single"/>
              </w:rPr>
              <w:t>В.Г.Воронкова</w:t>
            </w:r>
          </w:p>
        </w:tc>
        <w:tc>
          <w:tcPr>
            <w:tcW w:w="284" w:type="dxa"/>
            <w:shd w:val="clear" w:color="auto" w:fill="auto"/>
          </w:tcPr>
          <w:p w:rsidR="0063520B" w:rsidRPr="005E23FC" w:rsidRDefault="0063520B" w:rsidP="00EB5463">
            <w:pPr>
              <w:jc w:val="center"/>
            </w:pPr>
          </w:p>
        </w:tc>
        <w:tc>
          <w:tcPr>
            <w:tcW w:w="2119" w:type="dxa"/>
            <w:tcBorders>
              <w:bottom w:val="single" w:sz="4" w:space="0" w:color="auto"/>
            </w:tcBorders>
            <w:shd w:val="clear" w:color="auto" w:fill="auto"/>
          </w:tcPr>
          <w:p w:rsidR="0063520B" w:rsidRPr="005E23FC" w:rsidRDefault="0063520B" w:rsidP="00EB5463">
            <w:pPr>
              <w:jc w:val="center"/>
            </w:pPr>
          </w:p>
        </w:tc>
        <w:tc>
          <w:tcPr>
            <w:tcW w:w="230" w:type="dxa"/>
            <w:shd w:val="clear" w:color="auto" w:fill="auto"/>
          </w:tcPr>
          <w:p w:rsidR="0063520B" w:rsidRPr="005E23FC" w:rsidRDefault="0063520B" w:rsidP="00EB5463">
            <w:pPr>
              <w:jc w:val="center"/>
            </w:pPr>
          </w:p>
        </w:tc>
        <w:tc>
          <w:tcPr>
            <w:tcW w:w="2441" w:type="dxa"/>
            <w:tcBorders>
              <w:bottom w:val="single" w:sz="4" w:space="0" w:color="auto"/>
            </w:tcBorders>
            <w:shd w:val="clear" w:color="auto" w:fill="auto"/>
          </w:tcPr>
          <w:p w:rsidR="0063520B" w:rsidRPr="005E23FC" w:rsidRDefault="0063520B" w:rsidP="00EB5463">
            <w:pPr>
              <w:jc w:val="center"/>
            </w:pPr>
            <w:r w:rsidRPr="005E23FC">
              <w:t>Т.А. Шарапова</w:t>
            </w:r>
          </w:p>
        </w:tc>
      </w:tr>
      <w:tr w:rsidR="0063520B" w:rsidRPr="005E23FC" w:rsidTr="00EB5463">
        <w:tc>
          <w:tcPr>
            <w:tcW w:w="1142" w:type="dxa"/>
            <w:tcBorders>
              <w:top w:val="single" w:sz="4" w:space="0" w:color="auto"/>
            </w:tcBorders>
            <w:shd w:val="clear" w:color="auto" w:fill="auto"/>
          </w:tcPr>
          <w:p w:rsidR="0063520B" w:rsidRPr="005E23FC" w:rsidRDefault="0063520B" w:rsidP="00EB5463">
            <w:pPr>
              <w:jc w:val="center"/>
            </w:pPr>
            <w:r w:rsidRPr="005E23FC">
              <w:rPr>
                <w:vertAlign w:val="superscript"/>
              </w:rPr>
              <w:t>(підпис)</w:t>
            </w:r>
          </w:p>
        </w:tc>
        <w:tc>
          <w:tcPr>
            <w:tcW w:w="228" w:type="dxa"/>
            <w:shd w:val="clear" w:color="auto" w:fill="auto"/>
          </w:tcPr>
          <w:p w:rsidR="0063520B" w:rsidRPr="005E23FC" w:rsidRDefault="0063520B" w:rsidP="00EB5463">
            <w:pPr>
              <w:jc w:val="center"/>
            </w:pPr>
          </w:p>
        </w:tc>
        <w:tc>
          <w:tcPr>
            <w:tcW w:w="3303" w:type="dxa"/>
            <w:tcBorders>
              <w:top w:val="single" w:sz="4" w:space="0" w:color="auto"/>
            </w:tcBorders>
            <w:shd w:val="clear" w:color="auto" w:fill="auto"/>
          </w:tcPr>
          <w:p w:rsidR="0063520B" w:rsidRPr="005E23FC" w:rsidRDefault="0063520B" w:rsidP="00EB5463">
            <w:pPr>
              <w:jc w:val="center"/>
            </w:pPr>
            <w:r w:rsidRPr="005E23FC">
              <w:rPr>
                <w:vertAlign w:val="superscript"/>
              </w:rPr>
              <w:t>(ініціали, прізвище)</w:t>
            </w:r>
          </w:p>
        </w:tc>
        <w:tc>
          <w:tcPr>
            <w:tcW w:w="284" w:type="dxa"/>
            <w:shd w:val="clear" w:color="auto" w:fill="auto"/>
          </w:tcPr>
          <w:p w:rsidR="0063520B" w:rsidRPr="005E23FC" w:rsidRDefault="0063520B" w:rsidP="00EB5463">
            <w:pPr>
              <w:jc w:val="center"/>
              <w:rPr>
                <w:vertAlign w:val="superscript"/>
              </w:rPr>
            </w:pPr>
          </w:p>
        </w:tc>
        <w:tc>
          <w:tcPr>
            <w:tcW w:w="2119" w:type="dxa"/>
            <w:tcBorders>
              <w:top w:val="single" w:sz="4" w:space="0" w:color="auto"/>
            </w:tcBorders>
            <w:shd w:val="clear" w:color="auto" w:fill="auto"/>
          </w:tcPr>
          <w:p w:rsidR="0063520B" w:rsidRPr="005E23FC" w:rsidRDefault="0063520B" w:rsidP="00EB5463">
            <w:pPr>
              <w:jc w:val="center"/>
            </w:pPr>
            <w:r w:rsidRPr="005E23FC">
              <w:rPr>
                <w:vertAlign w:val="superscript"/>
              </w:rPr>
              <w:t>(підпис)</w:t>
            </w:r>
          </w:p>
        </w:tc>
        <w:tc>
          <w:tcPr>
            <w:tcW w:w="230" w:type="dxa"/>
            <w:shd w:val="clear" w:color="auto" w:fill="auto"/>
          </w:tcPr>
          <w:p w:rsidR="0063520B" w:rsidRPr="005E23FC" w:rsidRDefault="0063520B" w:rsidP="00EB5463">
            <w:pPr>
              <w:jc w:val="center"/>
            </w:pPr>
          </w:p>
        </w:tc>
        <w:tc>
          <w:tcPr>
            <w:tcW w:w="2441" w:type="dxa"/>
            <w:tcBorders>
              <w:top w:val="single" w:sz="4" w:space="0" w:color="auto"/>
            </w:tcBorders>
            <w:shd w:val="clear" w:color="auto" w:fill="auto"/>
          </w:tcPr>
          <w:p w:rsidR="0063520B" w:rsidRPr="005E23FC" w:rsidRDefault="0063520B" w:rsidP="00EB5463">
            <w:pPr>
              <w:jc w:val="center"/>
            </w:pPr>
            <w:r w:rsidRPr="005E23FC">
              <w:rPr>
                <w:vertAlign w:val="superscript"/>
              </w:rPr>
              <w:t>(ініціали, прізвище)</w:t>
            </w:r>
          </w:p>
        </w:tc>
      </w:tr>
      <w:tr w:rsidR="0063520B" w:rsidRPr="005E23FC" w:rsidTr="00EB5463">
        <w:trPr>
          <w:gridAfter w:val="3"/>
          <w:wAfter w:w="4790" w:type="dxa"/>
        </w:trPr>
        <w:tc>
          <w:tcPr>
            <w:tcW w:w="4673" w:type="dxa"/>
            <w:gridSpan w:val="3"/>
            <w:shd w:val="clear" w:color="auto" w:fill="auto"/>
          </w:tcPr>
          <w:p w:rsidR="0063520B" w:rsidRPr="005E23FC" w:rsidRDefault="0063520B" w:rsidP="00EB5463"/>
          <w:p w:rsidR="0063520B" w:rsidRPr="005E23FC" w:rsidRDefault="0063520B" w:rsidP="00EB5463">
            <w:r w:rsidRPr="005E23FC">
              <w:t>Погоджено</w:t>
            </w:r>
          </w:p>
          <w:p w:rsidR="0063520B" w:rsidRPr="005E23FC" w:rsidRDefault="0063520B" w:rsidP="00EB5463">
            <w:r w:rsidRPr="005E23FC">
              <w:t>з навчально-методичним відділом</w:t>
            </w:r>
          </w:p>
        </w:tc>
        <w:tc>
          <w:tcPr>
            <w:tcW w:w="284" w:type="dxa"/>
            <w:shd w:val="clear" w:color="auto" w:fill="auto"/>
          </w:tcPr>
          <w:p w:rsidR="0063520B" w:rsidRPr="005E23FC" w:rsidRDefault="0063520B" w:rsidP="00EB5463"/>
        </w:tc>
      </w:tr>
      <w:tr w:rsidR="0063520B" w:rsidRPr="005E23FC" w:rsidTr="00EB5463">
        <w:trPr>
          <w:gridAfter w:val="3"/>
          <w:wAfter w:w="4790" w:type="dxa"/>
        </w:trPr>
        <w:tc>
          <w:tcPr>
            <w:tcW w:w="1142" w:type="dxa"/>
            <w:tcBorders>
              <w:bottom w:val="single" w:sz="4" w:space="0" w:color="auto"/>
            </w:tcBorders>
            <w:shd w:val="clear" w:color="auto" w:fill="auto"/>
          </w:tcPr>
          <w:p w:rsidR="0063520B" w:rsidRPr="005E23FC" w:rsidRDefault="0063520B" w:rsidP="00EB5463">
            <w:pPr>
              <w:jc w:val="center"/>
            </w:pPr>
          </w:p>
        </w:tc>
        <w:tc>
          <w:tcPr>
            <w:tcW w:w="228" w:type="dxa"/>
            <w:shd w:val="clear" w:color="auto" w:fill="auto"/>
          </w:tcPr>
          <w:p w:rsidR="0063520B" w:rsidRPr="005E23FC" w:rsidRDefault="0063520B" w:rsidP="00EB5463">
            <w:pPr>
              <w:jc w:val="center"/>
            </w:pPr>
          </w:p>
        </w:tc>
        <w:tc>
          <w:tcPr>
            <w:tcW w:w="3303" w:type="dxa"/>
            <w:tcBorders>
              <w:bottom w:val="single" w:sz="4" w:space="0" w:color="auto"/>
            </w:tcBorders>
            <w:shd w:val="clear" w:color="auto" w:fill="auto"/>
          </w:tcPr>
          <w:p w:rsidR="0063520B" w:rsidRPr="005E23FC" w:rsidRDefault="0063520B" w:rsidP="00EB5463">
            <w:pPr>
              <w:jc w:val="center"/>
            </w:pPr>
          </w:p>
        </w:tc>
        <w:tc>
          <w:tcPr>
            <w:tcW w:w="284" w:type="dxa"/>
            <w:shd w:val="clear" w:color="auto" w:fill="auto"/>
          </w:tcPr>
          <w:p w:rsidR="0063520B" w:rsidRPr="005E23FC" w:rsidRDefault="0063520B" w:rsidP="00EB5463">
            <w:pPr>
              <w:jc w:val="center"/>
            </w:pPr>
          </w:p>
        </w:tc>
      </w:tr>
      <w:tr w:rsidR="0063520B" w:rsidRPr="005E23FC" w:rsidTr="00EB5463">
        <w:trPr>
          <w:gridAfter w:val="3"/>
          <w:wAfter w:w="4790" w:type="dxa"/>
        </w:trPr>
        <w:tc>
          <w:tcPr>
            <w:tcW w:w="1142" w:type="dxa"/>
            <w:tcBorders>
              <w:top w:val="single" w:sz="4" w:space="0" w:color="auto"/>
            </w:tcBorders>
            <w:shd w:val="clear" w:color="auto" w:fill="auto"/>
          </w:tcPr>
          <w:p w:rsidR="0063520B" w:rsidRPr="005E23FC" w:rsidRDefault="0063520B" w:rsidP="00EB5463">
            <w:pPr>
              <w:jc w:val="center"/>
            </w:pPr>
            <w:r w:rsidRPr="005E23FC">
              <w:rPr>
                <w:vertAlign w:val="superscript"/>
              </w:rPr>
              <w:t>(підпис)</w:t>
            </w:r>
          </w:p>
        </w:tc>
        <w:tc>
          <w:tcPr>
            <w:tcW w:w="228" w:type="dxa"/>
            <w:shd w:val="clear" w:color="auto" w:fill="auto"/>
          </w:tcPr>
          <w:p w:rsidR="0063520B" w:rsidRPr="005E23FC" w:rsidRDefault="0063520B" w:rsidP="00EB5463">
            <w:pPr>
              <w:jc w:val="center"/>
            </w:pPr>
          </w:p>
        </w:tc>
        <w:tc>
          <w:tcPr>
            <w:tcW w:w="3303" w:type="dxa"/>
            <w:tcBorders>
              <w:top w:val="single" w:sz="4" w:space="0" w:color="auto"/>
            </w:tcBorders>
            <w:shd w:val="clear" w:color="auto" w:fill="auto"/>
          </w:tcPr>
          <w:p w:rsidR="0063520B" w:rsidRPr="005E23FC" w:rsidRDefault="0063520B" w:rsidP="00EB5463">
            <w:pPr>
              <w:jc w:val="center"/>
            </w:pPr>
            <w:r w:rsidRPr="005E23FC">
              <w:rPr>
                <w:vertAlign w:val="superscript"/>
              </w:rPr>
              <w:t>(ініціали, прізвище)</w:t>
            </w:r>
          </w:p>
        </w:tc>
        <w:tc>
          <w:tcPr>
            <w:tcW w:w="284" w:type="dxa"/>
            <w:shd w:val="clear" w:color="auto" w:fill="auto"/>
          </w:tcPr>
          <w:p w:rsidR="0063520B" w:rsidRPr="005E23FC" w:rsidRDefault="0063520B" w:rsidP="00EB5463">
            <w:pPr>
              <w:jc w:val="center"/>
              <w:rPr>
                <w:vertAlign w:val="superscript"/>
              </w:rPr>
            </w:pPr>
          </w:p>
        </w:tc>
      </w:tr>
    </w:tbl>
    <w:p w:rsidR="0063520B" w:rsidRDefault="0063520B" w:rsidP="0063520B">
      <w:pPr>
        <w:jc w:val="center"/>
      </w:pPr>
    </w:p>
    <w:p w:rsidR="0063520B" w:rsidRDefault="0063520B" w:rsidP="0063520B">
      <w:pPr>
        <w:jc w:val="center"/>
      </w:pPr>
    </w:p>
    <w:p w:rsidR="0063520B" w:rsidRDefault="0063520B" w:rsidP="0063520B">
      <w:pPr>
        <w:jc w:val="center"/>
      </w:pPr>
    </w:p>
    <w:p w:rsidR="0063520B" w:rsidRPr="005E23FC" w:rsidRDefault="00A24FEB" w:rsidP="0063520B">
      <w:pPr>
        <w:jc w:val="center"/>
      </w:pPr>
      <w:r>
        <w:t>2023</w:t>
      </w:r>
      <w:r w:rsidR="0063520B">
        <w:t xml:space="preserve"> рік</w:t>
      </w:r>
    </w:p>
    <w:p w:rsidR="0063520B" w:rsidRDefault="0063520B">
      <w:pPr>
        <w:suppressAutoHyphens w:val="0"/>
        <w:rPr>
          <w:b/>
          <w:sz w:val="28"/>
          <w:szCs w:val="28"/>
        </w:rPr>
      </w:pPr>
      <w:r>
        <w:rPr>
          <w:b/>
          <w:sz w:val="28"/>
          <w:szCs w:val="28"/>
        </w:rPr>
        <w:br w:type="page"/>
      </w:r>
    </w:p>
    <w:p w:rsidR="008C7982" w:rsidRPr="009727D1" w:rsidRDefault="009727D1" w:rsidP="00194F58">
      <w:pPr>
        <w:jc w:val="center"/>
        <w:rPr>
          <w:b/>
          <w:iCs/>
          <w:sz w:val="28"/>
          <w:szCs w:val="28"/>
        </w:rPr>
      </w:pPr>
      <w:r w:rsidRPr="009727D1">
        <w:rPr>
          <w:b/>
          <w:sz w:val="28"/>
          <w:szCs w:val="28"/>
        </w:rPr>
        <w:lastRenderedPageBreak/>
        <w:t xml:space="preserve">1. </w:t>
      </w:r>
      <w:r w:rsidR="00F56F8C" w:rsidRPr="009727D1">
        <w:rPr>
          <w:b/>
          <w:iCs/>
          <w:sz w:val="28"/>
          <w:szCs w:val="28"/>
        </w:rPr>
        <w:t>Опис навчальної дисципліни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1560"/>
        <w:gridCol w:w="1842"/>
      </w:tblGrid>
      <w:tr w:rsidR="00C25B08" w:rsidRPr="00FE6736" w:rsidTr="00FE6736">
        <w:trPr>
          <w:trHeight w:val="110"/>
        </w:trPr>
        <w:tc>
          <w:tcPr>
            <w:tcW w:w="3119" w:type="dxa"/>
            <w:vAlign w:val="center"/>
          </w:tcPr>
          <w:p w:rsidR="00C25B08" w:rsidRPr="00FE6736" w:rsidRDefault="00C25B08" w:rsidP="00194F58">
            <w:pPr>
              <w:jc w:val="center"/>
              <w:rPr>
                <w:b/>
              </w:rPr>
            </w:pPr>
            <w:r w:rsidRPr="00FE6736">
              <w:rPr>
                <w:b/>
              </w:rPr>
              <w:t>1</w:t>
            </w:r>
          </w:p>
        </w:tc>
        <w:tc>
          <w:tcPr>
            <w:tcW w:w="2835" w:type="dxa"/>
            <w:vAlign w:val="center"/>
          </w:tcPr>
          <w:p w:rsidR="00C25B08" w:rsidRPr="00FE6736" w:rsidRDefault="00C25B08" w:rsidP="00194F58">
            <w:pPr>
              <w:jc w:val="center"/>
              <w:rPr>
                <w:b/>
              </w:rPr>
            </w:pPr>
            <w:r w:rsidRPr="00FE6736">
              <w:rPr>
                <w:b/>
              </w:rPr>
              <w:t>2</w:t>
            </w:r>
          </w:p>
        </w:tc>
        <w:tc>
          <w:tcPr>
            <w:tcW w:w="3402" w:type="dxa"/>
            <w:gridSpan w:val="2"/>
            <w:vAlign w:val="center"/>
          </w:tcPr>
          <w:p w:rsidR="00C25B08" w:rsidRPr="00FE6736" w:rsidRDefault="00C25B08" w:rsidP="00194F58">
            <w:pPr>
              <w:jc w:val="center"/>
              <w:rPr>
                <w:b/>
              </w:rPr>
            </w:pPr>
            <w:r w:rsidRPr="00FE6736">
              <w:rPr>
                <w:b/>
              </w:rPr>
              <w:t>3</w:t>
            </w:r>
          </w:p>
        </w:tc>
      </w:tr>
      <w:tr w:rsidR="00C25B08" w:rsidRPr="00FE6736" w:rsidTr="00FE6736">
        <w:trPr>
          <w:trHeight w:val="671"/>
        </w:trPr>
        <w:tc>
          <w:tcPr>
            <w:tcW w:w="3119" w:type="dxa"/>
            <w:vMerge w:val="restart"/>
            <w:vAlign w:val="center"/>
          </w:tcPr>
          <w:p w:rsidR="00C25B08" w:rsidRPr="00FE6736" w:rsidRDefault="00C25B08" w:rsidP="00194F58">
            <w:pPr>
              <w:jc w:val="center"/>
              <w:rPr>
                <w:b/>
              </w:rPr>
            </w:pPr>
            <w:r w:rsidRPr="00FE6736">
              <w:rPr>
                <w:b/>
              </w:rPr>
              <w:t xml:space="preserve">Галузь знань, спеціальність, </w:t>
            </w:r>
          </w:p>
          <w:p w:rsidR="00C25B08" w:rsidRPr="00FE6736" w:rsidRDefault="00C25B08" w:rsidP="00194F58">
            <w:pPr>
              <w:jc w:val="center"/>
              <w:rPr>
                <w:b/>
              </w:rPr>
            </w:pPr>
            <w:r w:rsidRPr="00FE6736">
              <w:rPr>
                <w:b/>
              </w:rPr>
              <w:t>освітня програма</w:t>
            </w:r>
            <w:r w:rsidR="00BB64A8">
              <w:rPr>
                <w:b/>
              </w:rPr>
              <w:t>,</w:t>
            </w:r>
          </w:p>
          <w:p w:rsidR="00C25B08" w:rsidRPr="00FE6736" w:rsidRDefault="00C25B08" w:rsidP="00194F58">
            <w:pPr>
              <w:jc w:val="center"/>
              <w:rPr>
                <w:b/>
              </w:rPr>
            </w:pPr>
            <w:r w:rsidRPr="00FE6736">
              <w:rPr>
                <w:b/>
              </w:rPr>
              <w:t xml:space="preserve">рівень вищої освіти </w:t>
            </w:r>
          </w:p>
        </w:tc>
        <w:tc>
          <w:tcPr>
            <w:tcW w:w="2835" w:type="dxa"/>
            <w:vMerge w:val="restart"/>
            <w:vAlign w:val="center"/>
          </w:tcPr>
          <w:p w:rsidR="00C25B08" w:rsidRPr="00FE6736" w:rsidRDefault="00C25B08" w:rsidP="00194F58">
            <w:pPr>
              <w:jc w:val="center"/>
              <w:rPr>
                <w:b/>
              </w:rPr>
            </w:pPr>
            <w:r w:rsidRPr="00FE6736">
              <w:rPr>
                <w:b/>
              </w:rPr>
              <w:t xml:space="preserve">Нормативні показники для планування і розподілу дисципліни на змістові модулі </w:t>
            </w:r>
          </w:p>
        </w:tc>
        <w:tc>
          <w:tcPr>
            <w:tcW w:w="3402" w:type="dxa"/>
            <w:gridSpan w:val="2"/>
            <w:vAlign w:val="center"/>
          </w:tcPr>
          <w:p w:rsidR="00C25B08" w:rsidRPr="00FE6736" w:rsidRDefault="00C25B08" w:rsidP="00194F58">
            <w:pPr>
              <w:jc w:val="center"/>
              <w:rPr>
                <w:b/>
              </w:rPr>
            </w:pPr>
            <w:r w:rsidRPr="00FE6736">
              <w:rPr>
                <w:b/>
              </w:rPr>
              <w:t>Характеристика навчальної дисципліни</w:t>
            </w:r>
          </w:p>
        </w:tc>
      </w:tr>
      <w:tr w:rsidR="00C25B08" w:rsidRPr="00FE6736" w:rsidTr="00FE6736">
        <w:trPr>
          <w:trHeight w:val="643"/>
        </w:trPr>
        <w:tc>
          <w:tcPr>
            <w:tcW w:w="3119" w:type="dxa"/>
            <w:vMerge/>
            <w:vAlign w:val="center"/>
          </w:tcPr>
          <w:p w:rsidR="00C25B08" w:rsidRPr="00FE6736" w:rsidRDefault="00C25B08" w:rsidP="00194F58">
            <w:pPr>
              <w:jc w:val="center"/>
            </w:pPr>
          </w:p>
        </w:tc>
        <w:tc>
          <w:tcPr>
            <w:tcW w:w="2835" w:type="dxa"/>
            <w:vMerge/>
            <w:vAlign w:val="center"/>
          </w:tcPr>
          <w:p w:rsidR="00C25B08" w:rsidRPr="00FE6736" w:rsidRDefault="00C25B08" w:rsidP="00194F58">
            <w:pPr>
              <w:jc w:val="center"/>
            </w:pPr>
          </w:p>
        </w:tc>
        <w:tc>
          <w:tcPr>
            <w:tcW w:w="1560" w:type="dxa"/>
            <w:vAlign w:val="center"/>
          </w:tcPr>
          <w:p w:rsidR="00C25B08" w:rsidRPr="00FE6736" w:rsidRDefault="00C25B08" w:rsidP="00194F58">
            <w:pPr>
              <w:jc w:val="center"/>
            </w:pPr>
            <w:r w:rsidRPr="00FE6736">
              <w:t>очна (денна) форма здобуття освіти</w:t>
            </w:r>
          </w:p>
        </w:tc>
        <w:tc>
          <w:tcPr>
            <w:tcW w:w="1842" w:type="dxa"/>
            <w:vAlign w:val="center"/>
          </w:tcPr>
          <w:p w:rsidR="00C25B08" w:rsidRPr="00FE6736" w:rsidRDefault="00C25B08" w:rsidP="00194F58">
            <w:pPr>
              <w:jc w:val="center"/>
            </w:pPr>
            <w:r w:rsidRPr="00FE6736">
              <w:t>заочна (дистанційна)</w:t>
            </w:r>
          </w:p>
          <w:p w:rsidR="00C25B08" w:rsidRPr="00FE6736" w:rsidRDefault="00C25B08" w:rsidP="00194F58">
            <w:pPr>
              <w:jc w:val="center"/>
            </w:pPr>
            <w:r w:rsidRPr="00FE6736">
              <w:t>форма здобуття освіти</w:t>
            </w:r>
          </w:p>
        </w:tc>
      </w:tr>
      <w:tr w:rsidR="00D9745C" w:rsidRPr="00FE6736" w:rsidTr="00FE6736">
        <w:trPr>
          <w:trHeight w:val="619"/>
        </w:trPr>
        <w:tc>
          <w:tcPr>
            <w:tcW w:w="3119" w:type="dxa"/>
            <w:vAlign w:val="center"/>
          </w:tcPr>
          <w:p w:rsidR="00D9745C" w:rsidRPr="00FE6736" w:rsidRDefault="00D9745C" w:rsidP="00194F58">
            <w:pPr>
              <w:jc w:val="center"/>
              <w:rPr>
                <w:b/>
              </w:rPr>
            </w:pPr>
            <w:r w:rsidRPr="00FE6736">
              <w:rPr>
                <w:b/>
              </w:rPr>
              <w:t>Галузь знань:</w:t>
            </w:r>
          </w:p>
          <w:p w:rsidR="00D9745C" w:rsidRPr="00FE6736" w:rsidRDefault="00A24FEB" w:rsidP="00A24FEB">
            <w:pPr>
              <w:jc w:val="center"/>
              <w:rPr>
                <w:bCs/>
              </w:rPr>
            </w:pPr>
            <w:r>
              <w:rPr>
                <w:bCs/>
              </w:rPr>
              <w:t>07</w:t>
            </w:r>
            <w:r w:rsidR="00D9745C" w:rsidRPr="00FE6736">
              <w:rPr>
                <w:bCs/>
              </w:rPr>
              <w:t xml:space="preserve"> </w:t>
            </w:r>
            <w:r>
              <w:rPr>
                <w:bCs/>
              </w:rPr>
              <w:t>Управління та адміністрування</w:t>
            </w:r>
          </w:p>
        </w:tc>
        <w:tc>
          <w:tcPr>
            <w:tcW w:w="2835" w:type="dxa"/>
            <w:vAlign w:val="center"/>
          </w:tcPr>
          <w:p w:rsidR="00D9745C" w:rsidRPr="00FE6736" w:rsidRDefault="00D9745C" w:rsidP="00791EDE">
            <w:r w:rsidRPr="00FE6736">
              <w:t xml:space="preserve">Кількість кредитів – </w:t>
            </w:r>
            <w:r w:rsidR="00791EDE">
              <w:t>3</w:t>
            </w:r>
          </w:p>
        </w:tc>
        <w:tc>
          <w:tcPr>
            <w:tcW w:w="3402" w:type="dxa"/>
            <w:gridSpan w:val="2"/>
            <w:vAlign w:val="center"/>
          </w:tcPr>
          <w:p w:rsidR="00D9745C" w:rsidRPr="00FE6736" w:rsidRDefault="004065EE" w:rsidP="00FE6736">
            <w:pPr>
              <w:suppressAutoHyphens w:val="0"/>
              <w:jc w:val="center"/>
              <w:rPr>
                <w:rFonts w:eastAsia="Calibri"/>
                <w:b/>
                <w:bCs/>
                <w:lang w:eastAsia="uk-UA"/>
              </w:rPr>
            </w:pPr>
            <w:r>
              <w:rPr>
                <w:rFonts w:eastAsia="Calibri"/>
                <w:b/>
                <w:bCs/>
                <w:lang w:eastAsia="uk-UA"/>
              </w:rPr>
              <w:t>Вибіркова</w:t>
            </w:r>
          </w:p>
        </w:tc>
      </w:tr>
      <w:tr w:rsidR="00D9745C" w:rsidRPr="00FE6736" w:rsidTr="00FE6736">
        <w:trPr>
          <w:trHeight w:val="827"/>
        </w:trPr>
        <w:tc>
          <w:tcPr>
            <w:tcW w:w="3119" w:type="dxa"/>
            <w:vMerge w:val="restart"/>
            <w:vAlign w:val="center"/>
          </w:tcPr>
          <w:p w:rsidR="00D9745C" w:rsidRPr="00FE6736" w:rsidRDefault="00D9745C" w:rsidP="00194F58">
            <w:pPr>
              <w:jc w:val="center"/>
              <w:rPr>
                <w:b/>
              </w:rPr>
            </w:pPr>
            <w:r w:rsidRPr="00FE6736">
              <w:rPr>
                <w:b/>
              </w:rPr>
              <w:t>Спеціальність</w:t>
            </w:r>
          </w:p>
          <w:p w:rsidR="00D9745C" w:rsidRPr="00FE6736" w:rsidRDefault="00A24FEB" w:rsidP="004065EE">
            <w:pPr>
              <w:jc w:val="center"/>
              <w:rPr>
                <w:bCs/>
              </w:rPr>
            </w:pPr>
            <w:r>
              <w:rPr>
                <w:bCs/>
              </w:rPr>
              <w:t>07</w:t>
            </w:r>
            <w:r w:rsidR="004065EE">
              <w:rPr>
                <w:bCs/>
              </w:rPr>
              <w:t>3</w:t>
            </w:r>
            <w:r w:rsidR="00D9745C" w:rsidRPr="00FE6736">
              <w:rPr>
                <w:bCs/>
              </w:rPr>
              <w:t xml:space="preserve"> </w:t>
            </w:r>
            <w:r w:rsidR="004065EE">
              <w:rPr>
                <w:bCs/>
              </w:rPr>
              <w:t>Менеджмент</w:t>
            </w:r>
          </w:p>
        </w:tc>
        <w:tc>
          <w:tcPr>
            <w:tcW w:w="2835" w:type="dxa"/>
            <w:vMerge w:val="restart"/>
            <w:vAlign w:val="center"/>
          </w:tcPr>
          <w:p w:rsidR="00FE6736" w:rsidRDefault="00D9745C" w:rsidP="00FE6736">
            <w:r w:rsidRPr="00FE6736">
              <w:t xml:space="preserve">Загальна кількість </w:t>
            </w:r>
          </w:p>
          <w:p w:rsidR="00D9745C" w:rsidRPr="00FE6736" w:rsidRDefault="00D9745C" w:rsidP="00791EDE">
            <w:pPr>
              <w:rPr>
                <w:lang w:val="en-US"/>
              </w:rPr>
            </w:pPr>
            <w:r w:rsidRPr="00FE6736">
              <w:t xml:space="preserve">годин – </w:t>
            </w:r>
            <w:r w:rsidR="00791EDE">
              <w:t>90</w:t>
            </w:r>
          </w:p>
        </w:tc>
        <w:tc>
          <w:tcPr>
            <w:tcW w:w="3402" w:type="dxa"/>
            <w:gridSpan w:val="2"/>
            <w:vAlign w:val="center"/>
          </w:tcPr>
          <w:p w:rsidR="00657749" w:rsidRPr="00FE6736" w:rsidRDefault="00657749" w:rsidP="00657749">
            <w:pPr>
              <w:jc w:val="center"/>
              <w:rPr>
                <w:b/>
              </w:rPr>
            </w:pPr>
            <w:r w:rsidRPr="00FE6736">
              <w:rPr>
                <w:b/>
              </w:rPr>
              <w:t>Цикл дисциплін:</w:t>
            </w:r>
          </w:p>
          <w:p w:rsidR="009D74EF" w:rsidRPr="00BB64A8" w:rsidRDefault="004065EE" w:rsidP="00FE6736">
            <w:pPr>
              <w:jc w:val="center"/>
            </w:pPr>
            <w:r>
              <w:t>Блок вільного вибору студента в межах спеціальності</w:t>
            </w:r>
          </w:p>
        </w:tc>
      </w:tr>
      <w:tr w:rsidR="00D9745C" w:rsidRPr="00FE6736" w:rsidTr="00FE6736">
        <w:trPr>
          <w:trHeight w:val="271"/>
        </w:trPr>
        <w:tc>
          <w:tcPr>
            <w:tcW w:w="3119" w:type="dxa"/>
            <w:vMerge/>
            <w:vAlign w:val="center"/>
          </w:tcPr>
          <w:p w:rsidR="00D9745C" w:rsidRPr="00FE6736" w:rsidRDefault="00D9745C" w:rsidP="00194F58">
            <w:pPr>
              <w:jc w:val="center"/>
              <w:rPr>
                <w:b/>
              </w:rPr>
            </w:pPr>
          </w:p>
        </w:tc>
        <w:tc>
          <w:tcPr>
            <w:tcW w:w="2835" w:type="dxa"/>
            <w:vMerge/>
            <w:vAlign w:val="center"/>
          </w:tcPr>
          <w:p w:rsidR="00D9745C" w:rsidRPr="00FE6736" w:rsidRDefault="00D9745C" w:rsidP="00972F31"/>
        </w:tc>
        <w:tc>
          <w:tcPr>
            <w:tcW w:w="3402" w:type="dxa"/>
            <w:gridSpan w:val="2"/>
            <w:vAlign w:val="center"/>
          </w:tcPr>
          <w:p w:rsidR="00D9745C" w:rsidRPr="00FE6736" w:rsidRDefault="00D9745C" w:rsidP="00194F58">
            <w:pPr>
              <w:jc w:val="center"/>
              <w:rPr>
                <w:b/>
              </w:rPr>
            </w:pPr>
            <w:r w:rsidRPr="00FE6736">
              <w:rPr>
                <w:b/>
              </w:rPr>
              <w:t>Семестр:</w:t>
            </w:r>
          </w:p>
        </w:tc>
      </w:tr>
      <w:tr w:rsidR="00D9745C" w:rsidRPr="00FE6736" w:rsidTr="00FE6736">
        <w:trPr>
          <w:trHeight w:val="268"/>
        </w:trPr>
        <w:tc>
          <w:tcPr>
            <w:tcW w:w="3119" w:type="dxa"/>
            <w:vMerge/>
            <w:vAlign w:val="center"/>
          </w:tcPr>
          <w:p w:rsidR="00D9745C" w:rsidRPr="00FE6736" w:rsidRDefault="00D9745C" w:rsidP="00194F58">
            <w:pPr>
              <w:jc w:val="center"/>
              <w:rPr>
                <w:b/>
              </w:rPr>
            </w:pPr>
          </w:p>
        </w:tc>
        <w:tc>
          <w:tcPr>
            <w:tcW w:w="2835" w:type="dxa"/>
            <w:vMerge/>
            <w:vAlign w:val="center"/>
          </w:tcPr>
          <w:p w:rsidR="00D9745C" w:rsidRPr="00FE6736" w:rsidRDefault="00D9745C" w:rsidP="00972F31"/>
        </w:tc>
        <w:tc>
          <w:tcPr>
            <w:tcW w:w="1560" w:type="dxa"/>
            <w:vAlign w:val="center"/>
          </w:tcPr>
          <w:p w:rsidR="00D9745C" w:rsidRPr="00FE6736" w:rsidRDefault="00817682" w:rsidP="002F28BA">
            <w:pPr>
              <w:jc w:val="center"/>
            </w:pPr>
            <w:r>
              <w:t>1</w:t>
            </w:r>
            <w:r w:rsidR="00D9745C" w:rsidRPr="00FE6736">
              <w:t>-й</w:t>
            </w:r>
          </w:p>
        </w:tc>
        <w:tc>
          <w:tcPr>
            <w:tcW w:w="1842" w:type="dxa"/>
            <w:vAlign w:val="center"/>
          </w:tcPr>
          <w:p w:rsidR="00D9745C" w:rsidRPr="00FE6736" w:rsidRDefault="00817682" w:rsidP="002F28BA">
            <w:pPr>
              <w:jc w:val="center"/>
            </w:pPr>
            <w:r>
              <w:t>1</w:t>
            </w:r>
            <w:r w:rsidR="00D9745C" w:rsidRPr="00FE6736">
              <w:t>-й</w:t>
            </w:r>
          </w:p>
        </w:tc>
      </w:tr>
      <w:tr w:rsidR="00972F31" w:rsidRPr="00FE6736" w:rsidTr="00FE6736">
        <w:trPr>
          <w:trHeight w:val="322"/>
        </w:trPr>
        <w:tc>
          <w:tcPr>
            <w:tcW w:w="3119" w:type="dxa"/>
            <w:vMerge w:val="restart"/>
            <w:vAlign w:val="center"/>
          </w:tcPr>
          <w:p w:rsidR="00972F31" w:rsidRPr="00A24FEB" w:rsidRDefault="00972F31" w:rsidP="00972F31">
            <w:pPr>
              <w:jc w:val="center"/>
              <w:rPr>
                <w:b/>
                <w:bCs/>
              </w:rPr>
            </w:pPr>
            <w:r w:rsidRPr="00A24FEB">
              <w:rPr>
                <w:b/>
                <w:bCs/>
              </w:rPr>
              <w:t>Освітньо-професійна програма</w:t>
            </w:r>
          </w:p>
          <w:p w:rsidR="00972F31" w:rsidRPr="00FE6736" w:rsidRDefault="004065EE" w:rsidP="00972F31">
            <w:pPr>
              <w:jc w:val="center"/>
              <w:rPr>
                <w:bCs/>
              </w:rPr>
            </w:pPr>
            <w:r>
              <w:rPr>
                <w:bCs/>
              </w:rPr>
              <w:t>Промисловий менеджмент</w:t>
            </w:r>
          </w:p>
        </w:tc>
        <w:tc>
          <w:tcPr>
            <w:tcW w:w="2835" w:type="dxa"/>
            <w:vMerge w:val="restart"/>
            <w:vAlign w:val="center"/>
          </w:tcPr>
          <w:p w:rsidR="00972F31" w:rsidRPr="00FE6736" w:rsidRDefault="00972F31" w:rsidP="00791EDE">
            <w:r w:rsidRPr="00FE6736">
              <w:t xml:space="preserve">Змістових модулів – </w:t>
            </w:r>
            <w:r w:rsidR="00791EDE">
              <w:t>4</w:t>
            </w:r>
          </w:p>
        </w:tc>
        <w:tc>
          <w:tcPr>
            <w:tcW w:w="3402" w:type="dxa"/>
            <w:gridSpan w:val="2"/>
            <w:vAlign w:val="center"/>
          </w:tcPr>
          <w:p w:rsidR="00972F31" w:rsidRPr="00FE6736" w:rsidRDefault="00972F31" w:rsidP="00194F58">
            <w:pPr>
              <w:jc w:val="center"/>
              <w:rPr>
                <w:b/>
              </w:rPr>
            </w:pPr>
            <w:r w:rsidRPr="00FE6736">
              <w:rPr>
                <w:b/>
              </w:rPr>
              <w:t>Лекції</w:t>
            </w:r>
          </w:p>
        </w:tc>
      </w:tr>
      <w:tr w:rsidR="00972F31" w:rsidRPr="00FE6736" w:rsidTr="00FE6736">
        <w:trPr>
          <w:trHeight w:val="320"/>
        </w:trPr>
        <w:tc>
          <w:tcPr>
            <w:tcW w:w="3119" w:type="dxa"/>
            <w:vMerge/>
            <w:vAlign w:val="center"/>
          </w:tcPr>
          <w:p w:rsidR="00972F31" w:rsidRPr="00FE6736" w:rsidRDefault="00972F31" w:rsidP="00972F31">
            <w:pPr>
              <w:jc w:val="center"/>
            </w:pPr>
          </w:p>
        </w:tc>
        <w:tc>
          <w:tcPr>
            <w:tcW w:w="2835" w:type="dxa"/>
            <w:vMerge/>
            <w:vAlign w:val="center"/>
          </w:tcPr>
          <w:p w:rsidR="00972F31" w:rsidRPr="00FE6736" w:rsidRDefault="00972F31" w:rsidP="00972F31"/>
        </w:tc>
        <w:tc>
          <w:tcPr>
            <w:tcW w:w="1560" w:type="dxa"/>
            <w:vAlign w:val="center"/>
          </w:tcPr>
          <w:p w:rsidR="00972F31" w:rsidRPr="00FE6736" w:rsidRDefault="004065EE" w:rsidP="00194F58">
            <w:pPr>
              <w:jc w:val="center"/>
            </w:pPr>
            <w:r>
              <w:t>12</w:t>
            </w:r>
            <w:r w:rsidR="00972F31" w:rsidRPr="00FE6736">
              <w:t xml:space="preserve"> год.</w:t>
            </w:r>
          </w:p>
        </w:tc>
        <w:tc>
          <w:tcPr>
            <w:tcW w:w="1842" w:type="dxa"/>
            <w:vAlign w:val="center"/>
          </w:tcPr>
          <w:p w:rsidR="00972F31" w:rsidRPr="00FE6736" w:rsidRDefault="00817682" w:rsidP="00194F58">
            <w:pPr>
              <w:jc w:val="center"/>
            </w:pPr>
            <w:r>
              <w:t>2</w:t>
            </w:r>
            <w:r w:rsidR="00972F31" w:rsidRPr="00FE6736">
              <w:t xml:space="preserve"> год.</w:t>
            </w:r>
          </w:p>
        </w:tc>
      </w:tr>
      <w:tr w:rsidR="00972F31" w:rsidRPr="00FE6736" w:rsidTr="00FE6736">
        <w:trPr>
          <w:trHeight w:val="354"/>
        </w:trPr>
        <w:tc>
          <w:tcPr>
            <w:tcW w:w="3119" w:type="dxa"/>
            <w:vMerge/>
            <w:vAlign w:val="center"/>
          </w:tcPr>
          <w:p w:rsidR="00972F31" w:rsidRPr="00FE6736" w:rsidRDefault="00972F31" w:rsidP="00194F58"/>
        </w:tc>
        <w:tc>
          <w:tcPr>
            <w:tcW w:w="2835" w:type="dxa"/>
            <w:vMerge/>
            <w:vAlign w:val="center"/>
          </w:tcPr>
          <w:p w:rsidR="00972F31" w:rsidRPr="00FE6736" w:rsidRDefault="00972F31" w:rsidP="00972F31"/>
        </w:tc>
        <w:tc>
          <w:tcPr>
            <w:tcW w:w="3402" w:type="dxa"/>
            <w:gridSpan w:val="2"/>
            <w:tcBorders>
              <w:bottom w:val="single" w:sz="4" w:space="0" w:color="auto"/>
            </w:tcBorders>
            <w:vAlign w:val="center"/>
          </w:tcPr>
          <w:p w:rsidR="00972F31" w:rsidRPr="00FE6736" w:rsidRDefault="005B5551" w:rsidP="00194F58">
            <w:pPr>
              <w:jc w:val="center"/>
            </w:pPr>
            <w:r>
              <w:rPr>
                <w:b/>
              </w:rPr>
              <w:t>Практичні</w:t>
            </w:r>
          </w:p>
        </w:tc>
      </w:tr>
      <w:tr w:rsidR="00972F31" w:rsidRPr="00FE6736" w:rsidTr="00FE6736">
        <w:trPr>
          <w:trHeight w:val="352"/>
        </w:trPr>
        <w:tc>
          <w:tcPr>
            <w:tcW w:w="3119" w:type="dxa"/>
            <w:vMerge/>
            <w:vAlign w:val="center"/>
          </w:tcPr>
          <w:p w:rsidR="00972F31" w:rsidRPr="00FE6736" w:rsidRDefault="00972F31" w:rsidP="00194F58"/>
        </w:tc>
        <w:tc>
          <w:tcPr>
            <w:tcW w:w="2835" w:type="dxa"/>
            <w:vMerge/>
            <w:vAlign w:val="center"/>
          </w:tcPr>
          <w:p w:rsidR="00972F31" w:rsidRPr="00FE6736" w:rsidRDefault="00972F31" w:rsidP="00972F31"/>
        </w:tc>
        <w:tc>
          <w:tcPr>
            <w:tcW w:w="1560" w:type="dxa"/>
            <w:tcBorders>
              <w:bottom w:val="single" w:sz="4" w:space="0" w:color="auto"/>
            </w:tcBorders>
            <w:vAlign w:val="center"/>
          </w:tcPr>
          <w:p w:rsidR="00972F31" w:rsidRPr="00FE6736" w:rsidRDefault="004065EE" w:rsidP="002F28BA">
            <w:pPr>
              <w:jc w:val="center"/>
              <w:rPr>
                <w:i/>
              </w:rPr>
            </w:pPr>
            <w:r>
              <w:t>10</w:t>
            </w:r>
            <w:r w:rsidR="00972F31" w:rsidRPr="00FE6736">
              <w:t xml:space="preserve"> год.</w:t>
            </w:r>
          </w:p>
        </w:tc>
        <w:tc>
          <w:tcPr>
            <w:tcW w:w="1842" w:type="dxa"/>
            <w:tcBorders>
              <w:bottom w:val="single" w:sz="4" w:space="0" w:color="auto"/>
            </w:tcBorders>
            <w:vAlign w:val="center"/>
          </w:tcPr>
          <w:p w:rsidR="00972F31" w:rsidRPr="00FE6736" w:rsidRDefault="00817682" w:rsidP="002F28BA">
            <w:pPr>
              <w:jc w:val="center"/>
            </w:pPr>
            <w:r>
              <w:t>2</w:t>
            </w:r>
            <w:r w:rsidR="00972F31" w:rsidRPr="00FE6736">
              <w:t xml:space="preserve"> год.</w:t>
            </w:r>
          </w:p>
        </w:tc>
      </w:tr>
      <w:tr w:rsidR="00972F31" w:rsidRPr="00FE6736" w:rsidTr="00FE6736">
        <w:trPr>
          <w:trHeight w:val="352"/>
        </w:trPr>
        <w:tc>
          <w:tcPr>
            <w:tcW w:w="3119" w:type="dxa"/>
            <w:vMerge/>
            <w:vAlign w:val="center"/>
          </w:tcPr>
          <w:p w:rsidR="00972F31" w:rsidRPr="00FE6736" w:rsidRDefault="00972F31" w:rsidP="00194F58"/>
        </w:tc>
        <w:tc>
          <w:tcPr>
            <w:tcW w:w="2835" w:type="dxa"/>
            <w:vMerge/>
            <w:vAlign w:val="center"/>
          </w:tcPr>
          <w:p w:rsidR="00972F31" w:rsidRPr="00FE6736" w:rsidRDefault="00972F31" w:rsidP="00972F31"/>
        </w:tc>
        <w:tc>
          <w:tcPr>
            <w:tcW w:w="3402" w:type="dxa"/>
            <w:gridSpan w:val="2"/>
            <w:tcBorders>
              <w:bottom w:val="single" w:sz="4" w:space="0" w:color="auto"/>
            </w:tcBorders>
            <w:vAlign w:val="center"/>
          </w:tcPr>
          <w:p w:rsidR="00972F31" w:rsidRPr="00FE6736" w:rsidRDefault="00972F31" w:rsidP="002F28BA">
            <w:pPr>
              <w:jc w:val="center"/>
              <w:rPr>
                <w:b/>
              </w:rPr>
            </w:pPr>
            <w:r w:rsidRPr="00FE6736">
              <w:rPr>
                <w:b/>
              </w:rPr>
              <w:t>Самостійна робота</w:t>
            </w:r>
          </w:p>
        </w:tc>
      </w:tr>
      <w:tr w:rsidR="00972F31" w:rsidRPr="00FE6736" w:rsidTr="00FE6736">
        <w:trPr>
          <w:trHeight w:val="352"/>
        </w:trPr>
        <w:tc>
          <w:tcPr>
            <w:tcW w:w="3119" w:type="dxa"/>
            <w:vMerge/>
            <w:tcBorders>
              <w:bottom w:val="single" w:sz="4" w:space="0" w:color="auto"/>
            </w:tcBorders>
            <w:vAlign w:val="center"/>
          </w:tcPr>
          <w:p w:rsidR="00972F31" w:rsidRPr="00FE6736" w:rsidRDefault="00972F31" w:rsidP="00194F58"/>
        </w:tc>
        <w:tc>
          <w:tcPr>
            <w:tcW w:w="2835" w:type="dxa"/>
            <w:vMerge/>
            <w:vAlign w:val="center"/>
          </w:tcPr>
          <w:p w:rsidR="00972F31" w:rsidRPr="00FE6736" w:rsidRDefault="00972F31" w:rsidP="00972F31"/>
        </w:tc>
        <w:tc>
          <w:tcPr>
            <w:tcW w:w="1560" w:type="dxa"/>
            <w:tcBorders>
              <w:bottom w:val="single" w:sz="4" w:space="0" w:color="auto"/>
            </w:tcBorders>
            <w:vAlign w:val="center"/>
          </w:tcPr>
          <w:p w:rsidR="00972F31" w:rsidRPr="00FE6736" w:rsidRDefault="004065EE" w:rsidP="002F28BA">
            <w:pPr>
              <w:jc w:val="center"/>
              <w:rPr>
                <w:i/>
              </w:rPr>
            </w:pPr>
            <w:r>
              <w:t xml:space="preserve">68 </w:t>
            </w:r>
            <w:r w:rsidR="00972F31" w:rsidRPr="00FE6736">
              <w:t>год.</w:t>
            </w:r>
          </w:p>
        </w:tc>
        <w:tc>
          <w:tcPr>
            <w:tcW w:w="1842" w:type="dxa"/>
            <w:tcBorders>
              <w:bottom w:val="single" w:sz="4" w:space="0" w:color="auto"/>
            </w:tcBorders>
            <w:vAlign w:val="center"/>
          </w:tcPr>
          <w:p w:rsidR="00972F31" w:rsidRPr="00FE6736" w:rsidRDefault="00817682" w:rsidP="002F28BA">
            <w:pPr>
              <w:jc w:val="center"/>
              <w:rPr>
                <w:i/>
              </w:rPr>
            </w:pPr>
            <w:r>
              <w:t>86</w:t>
            </w:r>
            <w:r w:rsidR="00611B50">
              <w:t xml:space="preserve"> </w:t>
            </w:r>
            <w:r w:rsidR="00972F31" w:rsidRPr="00FE6736">
              <w:t>год.</w:t>
            </w:r>
          </w:p>
        </w:tc>
      </w:tr>
      <w:tr w:rsidR="00972F31" w:rsidRPr="00FE6736" w:rsidTr="00FE6736">
        <w:trPr>
          <w:trHeight w:val="138"/>
        </w:trPr>
        <w:tc>
          <w:tcPr>
            <w:tcW w:w="3119" w:type="dxa"/>
            <w:vAlign w:val="center"/>
          </w:tcPr>
          <w:p w:rsidR="00972F31" w:rsidRPr="00FE6736" w:rsidRDefault="00972F31" w:rsidP="00FE6736">
            <w:pPr>
              <w:jc w:val="center"/>
            </w:pPr>
            <w:r w:rsidRPr="00FE6736">
              <w:t>Рівень вищої освіти:</w:t>
            </w:r>
            <w:r w:rsidRPr="00FE6736">
              <w:rPr>
                <w:b/>
              </w:rPr>
              <w:t xml:space="preserve"> </w:t>
            </w:r>
            <w:r w:rsidR="00FE6736" w:rsidRPr="00FE6736">
              <w:rPr>
                <w:b/>
              </w:rPr>
              <w:t>магістерський</w:t>
            </w:r>
          </w:p>
        </w:tc>
        <w:tc>
          <w:tcPr>
            <w:tcW w:w="2835" w:type="dxa"/>
            <w:vAlign w:val="center"/>
          </w:tcPr>
          <w:p w:rsidR="00972F31" w:rsidRPr="00FE6736" w:rsidRDefault="00972F31" w:rsidP="00791EDE">
            <w:r w:rsidRPr="00FE6736">
              <w:t xml:space="preserve">Кількість поточних контрольних заходів – </w:t>
            </w:r>
            <w:r w:rsidR="00791EDE">
              <w:t>8</w:t>
            </w:r>
          </w:p>
        </w:tc>
        <w:tc>
          <w:tcPr>
            <w:tcW w:w="3402" w:type="dxa"/>
            <w:gridSpan w:val="2"/>
            <w:vAlign w:val="center"/>
          </w:tcPr>
          <w:p w:rsidR="00972F31" w:rsidRPr="00FE6736" w:rsidRDefault="00972F31" w:rsidP="00194F58">
            <w:pPr>
              <w:jc w:val="center"/>
            </w:pPr>
            <w:r w:rsidRPr="00FE6736">
              <w:rPr>
                <w:b/>
              </w:rPr>
              <w:t>Вид підсумкового семестрового контролю</w:t>
            </w:r>
            <w:r w:rsidRPr="00FE6736">
              <w:t xml:space="preserve">: </w:t>
            </w:r>
          </w:p>
          <w:p w:rsidR="00972F31" w:rsidRPr="00FE6736" w:rsidRDefault="00817682" w:rsidP="00194F58">
            <w:pPr>
              <w:jc w:val="center"/>
            </w:pPr>
            <w:r>
              <w:t>залік</w:t>
            </w:r>
          </w:p>
        </w:tc>
      </w:tr>
    </w:tbl>
    <w:p w:rsidR="006D0805" w:rsidRDefault="006D0805" w:rsidP="006D0805">
      <w:pPr>
        <w:pStyle w:val="3"/>
        <w:numPr>
          <w:ilvl w:val="0"/>
          <w:numId w:val="0"/>
        </w:numPr>
        <w:spacing w:before="120"/>
        <w:jc w:val="center"/>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xml:space="preserve"> Мета та завдання навчальної дисципліни</w:t>
      </w:r>
    </w:p>
    <w:p w:rsidR="004065EE" w:rsidRPr="004065EE" w:rsidRDefault="004065EE" w:rsidP="004065EE">
      <w:pPr>
        <w:pStyle w:val="Default"/>
        <w:ind w:firstLine="567"/>
        <w:jc w:val="both"/>
        <w:rPr>
          <w:rFonts w:ascii="Times New Roman" w:hAnsi="Times New Roman" w:cs="Times New Roman"/>
          <w:sz w:val="28"/>
          <w:szCs w:val="28"/>
          <w:lang w:val="uk-UA"/>
        </w:rPr>
      </w:pPr>
      <w:r w:rsidRPr="004065EE">
        <w:rPr>
          <w:rFonts w:ascii="Times New Roman" w:hAnsi="Times New Roman" w:cs="Times New Roman"/>
          <w:b/>
          <w:sz w:val="28"/>
          <w:szCs w:val="28"/>
          <w:lang w:val="uk-UA"/>
        </w:rPr>
        <w:t>Мета</w:t>
      </w:r>
      <w:r w:rsidRPr="004065EE">
        <w:rPr>
          <w:rFonts w:ascii="Times New Roman" w:hAnsi="Times New Roman" w:cs="Times New Roman"/>
          <w:sz w:val="28"/>
          <w:szCs w:val="28"/>
          <w:lang w:val="uk-UA"/>
        </w:rPr>
        <w:t xml:space="preserve"> вивчення дисципліни «Бізнес-менеджмент та адміністрування»» є формування у майбутніх фахівців, задіяних як в сфері організації процесів управління, так і в реалізації окремих напрямів діяльності та/або бізнесу в цілому, сучасного економічного мислення на основі засадничих орієнтирів і принципів здійснення бізнесової діяльності з урахуванням специфіки становлення, існування і розвитку бізнесу в умовах сучасного ринку шляхом надання студентам загального уявлення про бізнес (його основи).</w:t>
      </w:r>
    </w:p>
    <w:p w:rsidR="006D0805" w:rsidRPr="00C51D8F" w:rsidRDefault="006D0805" w:rsidP="006D0805">
      <w:pPr>
        <w:pStyle w:val="Default"/>
        <w:ind w:firstLine="567"/>
        <w:jc w:val="both"/>
        <w:rPr>
          <w:rFonts w:ascii="Times New Roman" w:hAnsi="Times New Roman" w:cs="Times New Roman"/>
          <w:color w:val="auto"/>
          <w:sz w:val="28"/>
          <w:szCs w:val="28"/>
          <w:lang w:val="uk-UA" w:eastAsia="ar-SA"/>
        </w:rPr>
      </w:pPr>
      <w:r w:rsidRPr="00791EDE">
        <w:rPr>
          <w:rFonts w:ascii="Times New Roman" w:hAnsi="Times New Roman" w:cs="Times New Roman"/>
          <w:sz w:val="28"/>
          <w:szCs w:val="28"/>
          <w:lang w:val="uk-UA"/>
        </w:rPr>
        <w:t>Основними</w:t>
      </w:r>
      <w:r w:rsidRPr="00C40B9A">
        <w:rPr>
          <w:rFonts w:ascii="Times New Roman" w:hAnsi="Times New Roman" w:cs="Times New Roman"/>
          <w:sz w:val="28"/>
          <w:szCs w:val="28"/>
          <w:lang w:val="uk-UA"/>
        </w:rPr>
        <w:t xml:space="preserve"> </w:t>
      </w:r>
      <w:r w:rsidRPr="00791EDE">
        <w:rPr>
          <w:rFonts w:ascii="Times New Roman" w:hAnsi="Times New Roman" w:cs="Times New Roman"/>
          <w:sz w:val="28"/>
          <w:szCs w:val="28"/>
          <w:lang w:val="uk-UA"/>
        </w:rPr>
        <w:t>завданнями</w:t>
      </w:r>
      <w:r>
        <w:rPr>
          <w:rFonts w:ascii="Times New Roman" w:hAnsi="Times New Roman" w:cs="Times New Roman"/>
          <w:sz w:val="28"/>
          <w:szCs w:val="28"/>
          <w:lang w:val="uk-UA"/>
        </w:rPr>
        <w:t xml:space="preserve"> вивчення </w:t>
      </w:r>
      <w:r w:rsidRPr="00BE7243">
        <w:rPr>
          <w:rFonts w:ascii="Times New Roman" w:hAnsi="Times New Roman" w:cs="Times New Roman"/>
          <w:sz w:val="28"/>
          <w:szCs w:val="28"/>
          <w:lang w:val="uk-UA"/>
        </w:rPr>
        <w:t>дисципліни «</w:t>
      </w:r>
      <w:r w:rsidR="004065EE" w:rsidRPr="004065EE">
        <w:rPr>
          <w:rFonts w:ascii="Times New Roman" w:hAnsi="Times New Roman" w:cs="Times New Roman"/>
          <w:color w:val="auto"/>
          <w:sz w:val="28"/>
          <w:szCs w:val="28"/>
          <w:lang w:val="uk-UA"/>
        </w:rPr>
        <w:t>Бізнес-менеджмент та адміністрування</w:t>
      </w:r>
      <w:r w:rsidR="00463EC4" w:rsidRPr="00C51D8F">
        <w:rPr>
          <w:rFonts w:ascii="Times New Roman" w:hAnsi="Times New Roman" w:cs="Times New Roman"/>
          <w:color w:val="auto"/>
          <w:sz w:val="28"/>
          <w:szCs w:val="28"/>
          <w:lang w:val="uk-UA" w:eastAsia="ar-SA"/>
        </w:rPr>
        <w:t xml:space="preserve">» </w:t>
      </w:r>
      <w:r w:rsidRPr="00C51D8F">
        <w:rPr>
          <w:rFonts w:ascii="Times New Roman" w:hAnsi="Times New Roman" w:cs="Times New Roman"/>
          <w:color w:val="auto"/>
          <w:sz w:val="28"/>
          <w:szCs w:val="28"/>
          <w:lang w:val="uk-UA" w:eastAsia="ar-SA"/>
        </w:rPr>
        <w:t>є такі:</w:t>
      </w:r>
    </w:p>
    <w:p w:rsidR="006730E8" w:rsidRDefault="00463EC4" w:rsidP="006730E8">
      <w:pPr>
        <w:pStyle w:val="Default"/>
        <w:numPr>
          <w:ilvl w:val="0"/>
          <w:numId w:val="15"/>
        </w:numPr>
        <w:jc w:val="both"/>
        <w:rPr>
          <w:rFonts w:ascii="Times New Roman" w:hAnsi="Times New Roman" w:cs="Times New Roman"/>
          <w:sz w:val="28"/>
          <w:szCs w:val="28"/>
          <w:lang w:val="uk-UA"/>
        </w:rPr>
      </w:pPr>
      <w:r w:rsidRPr="006730E8">
        <w:rPr>
          <w:rFonts w:ascii="Times New Roman" w:hAnsi="Times New Roman" w:cs="Times New Roman"/>
          <w:sz w:val="28"/>
          <w:szCs w:val="28"/>
          <w:lang w:val="uk-UA"/>
        </w:rPr>
        <w:t xml:space="preserve">засвоїти </w:t>
      </w:r>
      <w:r w:rsidR="00011294" w:rsidRPr="006730E8">
        <w:rPr>
          <w:rFonts w:ascii="Times New Roman" w:hAnsi="Times New Roman" w:cs="Times New Roman"/>
          <w:sz w:val="28"/>
          <w:szCs w:val="28"/>
          <w:lang w:val="uk-UA"/>
        </w:rPr>
        <w:t>основні знання про сутність</w:t>
      </w:r>
      <w:r w:rsidR="006730E8" w:rsidRPr="006730E8">
        <w:rPr>
          <w:rFonts w:ascii="Times New Roman" w:hAnsi="Times New Roman" w:cs="Times New Roman"/>
          <w:sz w:val="28"/>
          <w:szCs w:val="28"/>
          <w:lang w:val="uk-UA"/>
        </w:rPr>
        <w:t xml:space="preserve"> </w:t>
      </w:r>
      <w:r w:rsidR="006730E8" w:rsidRPr="006730E8">
        <w:rPr>
          <w:rFonts w:ascii="Times New Roman" w:hAnsi="Times New Roman" w:cs="Times New Roman"/>
          <w:sz w:val="28"/>
          <w:szCs w:val="28"/>
          <w:lang w:val="uk-UA"/>
        </w:rPr>
        <w:t xml:space="preserve">підприємницької діяльності, як форми існування бізнесу в ринкових умовах, видам і організаційно-правовим формам її здійснення, їх оцінюванню; </w:t>
      </w:r>
    </w:p>
    <w:p w:rsidR="006730E8" w:rsidRDefault="006730E8" w:rsidP="006730E8">
      <w:pPr>
        <w:pStyle w:val="Default"/>
        <w:numPr>
          <w:ilvl w:val="0"/>
          <w:numId w:val="15"/>
        </w:numPr>
        <w:jc w:val="both"/>
        <w:rPr>
          <w:rFonts w:ascii="Times New Roman" w:hAnsi="Times New Roman" w:cs="Times New Roman"/>
          <w:sz w:val="28"/>
          <w:szCs w:val="28"/>
          <w:lang w:val="uk-UA"/>
        </w:rPr>
      </w:pPr>
      <w:r w:rsidRPr="006730E8">
        <w:rPr>
          <w:rFonts w:ascii="Times New Roman" w:hAnsi="Times New Roman" w:cs="Times New Roman"/>
          <w:sz w:val="28"/>
          <w:szCs w:val="28"/>
          <w:lang w:val="uk-UA"/>
        </w:rPr>
        <w:t>набути вмінь застосовувати практичні маркетингової діяльності, як засобу існування бізнесу в ринкових умовах, дослідженню і аналізу маркетингового середовища бізнесу, його маркетинговим стратегіям та основним напрямам маркетингової політики;</w:t>
      </w:r>
    </w:p>
    <w:p w:rsidR="006730E8" w:rsidRDefault="006730E8" w:rsidP="006730E8">
      <w:pPr>
        <w:pStyle w:val="Default"/>
        <w:numPr>
          <w:ilvl w:val="0"/>
          <w:numId w:val="15"/>
        </w:numPr>
        <w:jc w:val="both"/>
        <w:rPr>
          <w:rFonts w:ascii="Times New Roman" w:hAnsi="Times New Roman" w:cs="Times New Roman"/>
          <w:sz w:val="28"/>
          <w:szCs w:val="28"/>
          <w:lang w:val="uk-UA"/>
        </w:rPr>
      </w:pPr>
      <w:r w:rsidRPr="006730E8">
        <w:rPr>
          <w:rFonts w:ascii="Times New Roman" w:hAnsi="Times New Roman" w:cs="Times New Roman"/>
          <w:sz w:val="28"/>
          <w:szCs w:val="28"/>
          <w:lang w:val="uk-UA"/>
        </w:rPr>
        <w:t>навички управління операційно-виробничої діяльності бізнесу як з точки зору її організації в цілому, так і з позиції раціон</w:t>
      </w:r>
      <w:r>
        <w:rPr>
          <w:rFonts w:ascii="Times New Roman" w:hAnsi="Times New Roman" w:cs="Times New Roman"/>
          <w:sz w:val="28"/>
          <w:szCs w:val="28"/>
          <w:lang w:val="uk-UA"/>
        </w:rPr>
        <w:t>алізації її основних складових;</w:t>
      </w:r>
    </w:p>
    <w:p w:rsidR="006730E8" w:rsidRDefault="006730E8" w:rsidP="006730E8">
      <w:pPr>
        <w:pStyle w:val="Default"/>
        <w:numPr>
          <w:ilvl w:val="0"/>
          <w:numId w:val="15"/>
        </w:numPr>
        <w:jc w:val="both"/>
        <w:rPr>
          <w:rFonts w:ascii="Times New Roman" w:hAnsi="Times New Roman" w:cs="Times New Roman"/>
          <w:sz w:val="28"/>
          <w:szCs w:val="28"/>
          <w:lang w:val="uk-UA"/>
        </w:rPr>
      </w:pPr>
      <w:r w:rsidRPr="006730E8">
        <w:rPr>
          <w:rFonts w:ascii="Times New Roman" w:hAnsi="Times New Roman" w:cs="Times New Roman"/>
          <w:sz w:val="28"/>
          <w:szCs w:val="28"/>
          <w:lang w:val="uk-UA"/>
        </w:rPr>
        <w:lastRenderedPageBreak/>
        <w:t xml:space="preserve">виробити навички використання організації праці найманих працівників та робочих місць в бізнесових структурах та шляхів їх вдосконалення; </w:t>
      </w:r>
    </w:p>
    <w:p w:rsidR="006730E8" w:rsidRPr="006730E8" w:rsidRDefault="006730E8" w:rsidP="006730E8">
      <w:pPr>
        <w:pStyle w:val="Default"/>
        <w:numPr>
          <w:ilvl w:val="0"/>
          <w:numId w:val="15"/>
        </w:numPr>
        <w:jc w:val="both"/>
        <w:rPr>
          <w:sz w:val="28"/>
          <w:szCs w:val="28"/>
          <w:lang w:val="uk-UA"/>
        </w:rPr>
      </w:pPr>
      <w:r w:rsidRPr="006730E8">
        <w:rPr>
          <w:rFonts w:ascii="Times New Roman" w:hAnsi="Times New Roman" w:cs="Times New Roman"/>
          <w:sz w:val="28"/>
          <w:szCs w:val="28"/>
          <w:lang w:val="uk-UA"/>
        </w:rPr>
        <w:t>знайомитися з</w:t>
      </w:r>
      <w:r>
        <w:rPr>
          <w:rFonts w:ascii="Times New Roman" w:hAnsi="Times New Roman" w:cs="Times New Roman"/>
          <w:sz w:val="28"/>
          <w:szCs w:val="28"/>
          <w:lang w:val="uk-UA"/>
        </w:rPr>
        <w:t xml:space="preserve"> економічними аспектами</w:t>
      </w:r>
      <w:r w:rsidRPr="006730E8">
        <w:rPr>
          <w:rFonts w:ascii="Times New Roman" w:hAnsi="Times New Roman" w:cs="Times New Roman"/>
          <w:sz w:val="28"/>
          <w:szCs w:val="28"/>
          <w:lang w:val="uk-UA"/>
        </w:rPr>
        <w:t xml:space="preserve"> кожної складової здійснення операційної діяльності бізнесовими організаціями та основ здійснення ними зовнішньоекономічної діяльності</w:t>
      </w:r>
      <w:r>
        <w:rPr>
          <w:rFonts w:ascii="Times New Roman" w:hAnsi="Times New Roman" w:cs="Times New Roman"/>
          <w:sz w:val="28"/>
          <w:szCs w:val="28"/>
          <w:lang w:val="uk-UA"/>
        </w:rPr>
        <w:t>.</w:t>
      </w:r>
    </w:p>
    <w:p w:rsidR="006D0805" w:rsidRPr="006730E8" w:rsidRDefault="00011294" w:rsidP="006730E8">
      <w:pPr>
        <w:pStyle w:val="Default"/>
        <w:ind w:firstLine="567"/>
        <w:jc w:val="both"/>
        <w:rPr>
          <w:rFonts w:ascii="Times New Roman" w:hAnsi="Times New Roman" w:cs="Times New Roman"/>
          <w:sz w:val="28"/>
          <w:szCs w:val="28"/>
          <w:lang w:val="uk-UA"/>
        </w:rPr>
      </w:pPr>
      <w:r w:rsidRPr="006730E8">
        <w:rPr>
          <w:rFonts w:ascii="Times New Roman" w:hAnsi="Times New Roman" w:cs="Times New Roman"/>
          <w:sz w:val="28"/>
          <w:szCs w:val="28"/>
          <w:lang w:val="uk-UA"/>
        </w:rPr>
        <w:tab/>
      </w:r>
      <w:r w:rsidR="006D0805" w:rsidRPr="006730E8">
        <w:rPr>
          <w:rFonts w:ascii="Times New Roman" w:hAnsi="Times New Roman" w:cs="Times New Roman"/>
          <w:sz w:val="28"/>
          <w:szCs w:val="28"/>
          <w:lang w:val="uk-UA"/>
        </w:rPr>
        <w:t>У результаті вивчення навчальної дисципліни студент повинен набути такі результати навчання (знання, уміння тощо) та компетентності:</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722"/>
      </w:tblGrid>
      <w:tr w:rsidR="006D0805" w:rsidRPr="00B24ABD" w:rsidTr="00BE7243">
        <w:trPr>
          <w:jc w:val="center"/>
        </w:trPr>
        <w:tc>
          <w:tcPr>
            <w:tcW w:w="6205" w:type="dxa"/>
            <w:vAlign w:val="center"/>
          </w:tcPr>
          <w:p w:rsidR="006D0805" w:rsidRDefault="006D0805" w:rsidP="00BE7243">
            <w:pPr>
              <w:jc w:val="center"/>
              <w:rPr>
                <w:b/>
                <w:color w:val="000000"/>
              </w:rPr>
            </w:pPr>
            <w:r w:rsidRPr="00B24ABD">
              <w:rPr>
                <w:b/>
                <w:color w:val="000000"/>
              </w:rPr>
              <w:t xml:space="preserve">Заплановані робочою програмою </w:t>
            </w:r>
          </w:p>
          <w:p w:rsidR="006D0805" w:rsidRPr="00B24ABD" w:rsidRDefault="006D0805" w:rsidP="00BE7243">
            <w:pPr>
              <w:jc w:val="center"/>
              <w:rPr>
                <w:b/>
                <w:color w:val="000000"/>
              </w:rPr>
            </w:pPr>
            <w:r w:rsidRPr="00B24ABD">
              <w:rPr>
                <w:b/>
                <w:color w:val="000000"/>
              </w:rPr>
              <w:t>результати навчання та компетентності</w:t>
            </w:r>
          </w:p>
        </w:tc>
        <w:tc>
          <w:tcPr>
            <w:tcW w:w="3722" w:type="dxa"/>
            <w:vAlign w:val="center"/>
          </w:tcPr>
          <w:p w:rsidR="006D0805" w:rsidRPr="00B24ABD" w:rsidRDefault="006D0805" w:rsidP="00BE7243">
            <w:pPr>
              <w:jc w:val="center"/>
              <w:rPr>
                <w:b/>
                <w:color w:val="000000"/>
              </w:rPr>
            </w:pPr>
            <w:r w:rsidRPr="00B24ABD">
              <w:rPr>
                <w:b/>
                <w:color w:val="000000"/>
              </w:rPr>
              <w:t>Методи і контрольні заходи</w:t>
            </w:r>
          </w:p>
        </w:tc>
      </w:tr>
      <w:tr w:rsidR="006D0805" w:rsidRPr="00C40B9A" w:rsidTr="00BE7243">
        <w:trPr>
          <w:jc w:val="center"/>
        </w:trPr>
        <w:tc>
          <w:tcPr>
            <w:tcW w:w="6205" w:type="dxa"/>
          </w:tcPr>
          <w:p w:rsidR="006D0805" w:rsidRPr="006E13F3" w:rsidRDefault="006D0805" w:rsidP="006E13F3">
            <w:pPr>
              <w:tabs>
                <w:tab w:val="left" w:pos="357"/>
              </w:tabs>
              <w:suppressAutoHyphens w:val="0"/>
              <w:autoSpaceDE w:val="0"/>
              <w:autoSpaceDN w:val="0"/>
              <w:adjustRightInd w:val="0"/>
              <w:ind w:left="720"/>
              <w:jc w:val="both"/>
            </w:pPr>
            <w:r w:rsidRPr="006E13F3">
              <w:rPr>
                <w:b/>
              </w:rPr>
              <w:t>Загальні компетентності</w:t>
            </w:r>
            <w:r w:rsidRPr="006E13F3">
              <w:t>:</w:t>
            </w:r>
          </w:p>
          <w:p w:rsidR="006E13F3" w:rsidRDefault="006E13F3" w:rsidP="006E13F3">
            <w:pPr>
              <w:numPr>
                <w:ilvl w:val="0"/>
                <w:numId w:val="6"/>
              </w:numPr>
              <w:tabs>
                <w:tab w:val="left" w:pos="357"/>
              </w:tabs>
              <w:suppressAutoHyphens w:val="0"/>
              <w:autoSpaceDE w:val="0"/>
              <w:autoSpaceDN w:val="0"/>
              <w:adjustRightInd w:val="0"/>
              <w:spacing w:before="120"/>
              <w:jc w:val="both"/>
            </w:pPr>
            <w:r>
              <w:t xml:space="preserve">ЗК 2. Вміння ідентифікувати, ставити та вирішувати проблеми. </w:t>
            </w:r>
          </w:p>
          <w:p w:rsidR="006E13F3" w:rsidRDefault="006E13F3" w:rsidP="006E13F3">
            <w:pPr>
              <w:numPr>
                <w:ilvl w:val="0"/>
                <w:numId w:val="6"/>
              </w:numPr>
              <w:tabs>
                <w:tab w:val="left" w:pos="357"/>
              </w:tabs>
              <w:suppressAutoHyphens w:val="0"/>
              <w:autoSpaceDE w:val="0"/>
              <w:autoSpaceDN w:val="0"/>
              <w:adjustRightInd w:val="0"/>
              <w:spacing w:before="120"/>
              <w:jc w:val="both"/>
            </w:pPr>
            <w:r>
              <w:t>ЗК 4. Здатність спілкуватися з представниками інших професійних груп різного рівня (з експертами з інших галузей знань / видів економічної діяльності).</w:t>
            </w:r>
          </w:p>
          <w:p w:rsidR="006E13F3" w:rsidRDefault="006E13F3" w:rsidP="006E13F3">
            <w:pPr>
              <w:numPr>
                <w:ilvl w:val="0"/>
                <w:numId w:val="6"/>
              </w:numPr>
              <w:tabs>
                <w:tab w:val="left" w:pos="357"/>
              </w:tabs>
              <w:suppressAutoHyphens w:val="0"/>
              <w:autoSpaceDE w:val="0"/>
              <w:autoSpaceDN w:val="0"/>
              <w:adjustRightInd w:val="0"/>
              <w:spacing w:before="120"/>
              <w:jc w:val="both"/>
            </w:pPr>
            <w:r>
              <w:t xml:space="preserve"> ЗК 5. Визначеність і наполегливість щодо поставлених завдань і взятих обов’язків</w:t>
            </w:r>
          </w:p>
          <w:p w:rsidR="006D0805" w:rsidRPr="006E13F3" w:rsidRDefault="006D0805" w:rsidP="006E13F3">
            <w:pPr>
              <w:tabs>
                <w:tab w:val="left" w:pos="357"/>
              </w:tabs>
              <w:suppressAutoHyphens w:val="0"/>
              <w:autoSpaceDE w:val="0"/>
              <w:autoSpaceDN w:val="0"/>
              <w:adjustRightInd w:val="0"/>
              <w:spacing w:before="120"/>
              <w:ind w:left="720"/>
              <w:jc w:val="both"/>
              <w:rPr>
                <w:b/>
              </w:rPr>
            </w:pPr>
            <w:r w:rsidRPr="006E13F3">
              <w:rPr>
                <w:b/>
              </w:rPr>
              <w:t>Спеціальні (фахові, предметні) компетентності:</w:t>
            </w:r>
          </w:p>
          <w:p w:rsidR="006E13F3" w:rsidRPr="006E13F3" w:rsidRDefault="006E13F3" w:rsidP="006E13F3">
            <w:pPr>
              <w:numPr>
                <w:ilvl w:val="0"/>
                <w:numId w:val="6"/>
              </w:numPr>
              <w:tabs>
                <w:tab w:val="left" w:pos="357"/>
              </w:tabs>
              <w:suppressAutoHyphens w:val="0"/>
              <w:autoSpaceDE w:val="0"/>
              <w:autoSpaceDN w:val="0"/>
              <w:adjustRightInd w:val="0"/>
              <w:jc w:val="both"/>
            </w:pPr>
            <w:r>
              <w:t>СК 4. Здатність до вирішення проблемних питань і прийняття управлінських рішень у професійній діяльності.</w:t>
            </w:r>
          </w:p>
          <w:p w:rsidR="002C5C79" w:rsidRPr="006E13F3" w:rsidRDefault="006E13F3" w:rsidP="006E13F3">
            <w:pPr>
              <w:numPr>
                <w:ilvl w:val="0"/>
                <w:numId w:val="6"/>
              </w:numPr>
              <w:tabs>
                <w:tab w:val="left" w:pos="357"/>
              </w:tabs>
              <w:suppressAutoHyphens w:val="0"/>
              <w:autoSpaceDE w:val="0"/>
              <w:autoSpaceDN w:val="0"/>
              <w:adjustRightInd w:val="0"/>
              <w:jc w:val="both"/>
            </w:pPr>
            <w:r>
              <w:t>СК 5. Здатність до ініціювання та реалізації інноваційних проектів в підприємницькій, торговельній та біржовій діяльності.</w:t>
            </w:r>
          </w:p>
        </w:tc>
        <w:tc>
          <w:tcPr>
            <w:tcW w:w="3722" w:type="dxa"/>
          </w:tcPr>
          <w:p w:rsidR="006D0805" w:rsidRPr="00095571" w:rsidRDefault="006D0805" w:rsidP="00BE7243">
            <w:pPr>
              <w:ind w:firstLine="409"/>
              <w:jc w:val="both"/>
              <w:rPr>
                <w:b/>
              </w:rPr>
            </w:pPr>
            <w:r w:rsidRPr="00095571">
              <w:rPr>
                <w:b/>
              </w:rPr>
              <w:t>Методи:</w:t>
            </w:r>
          </w:p>
          <w:p w:rsidR="006D0805" w:rsidRPr="00873729" w:rsidRDefault="006D0805" w:rsidP="00BE7243">
            <w:pPr>
              <w:jc w:val="both"/>
              <w:rPr>
                <w:sz w:val="23"/>
                <w:szCs w:val="23"/>
              </w:rPr>
            </w:pPr>
            <w:r w:rsidRPr="00873729">
              <w:rPr>
                <w:sz w:val="23"/>
                <w:szCs w:val="23"/>
              </w:rPr>
              <w:t>Наочні методи (схеми, моделі, алгоритми).</w:t>
            </w:r>
          </w:p>
          <w:p w:rsidR="006D0805" w:rsidRPr="00873729" w:rsidRDefault="006D0805" w:rsidP="00BE7243">
            <w:pPr>
              <w:jc w:val="both"/>
              <w:rPr>
                <w:sz w:val="23"/>
                <w:szCs w:val="23"/>
              </w:rPr>
            </w:pPr>
            <w:r w:rsidRPr="00873729">
              <w:rPr>
                <w:sz w:val="23"/>
                <w:szCs w:val="23"/>
              </w:rPr>
              <w:t>Словесні методи (лекція, пояснення, робота з підручником).</w:t>
            </w:r>
          </w:p>
          <w:p w:rsidR="006D0805" w:rsidRPr="00873729" w:rsidRDefault="006D0805" w:rsidP="00BE7243">
            <w:pPr>
              <w:jc w:val="both"/>
              <w:rPr>
                <w:sz w:val="23"/>
                <w:szCs w:val="23"/>
              </w:rPr>
            </w:pPr>
            <w:r w:rsidRPr="00873729">
              <w:rPr>
                <w:sz w:val="23"/>
                <w:szCs w:val="23"/>
              </w:rPr>
              <w:t>Практичні методи (творчі завдання, контрольні, складання схем і алгоритмів).</w:t>
            </w:r>
          </w:p>
          <w:p w:rsidR="006D0805" w:rsidRPr="00873729" w:rsidRDefault="006D0805" w:rsidP="00BE7243">
            <w:pPr>
              <w:jc w:val="both"/>
              <w:rPr>
                <w:sz w:val="23"/>
                <w:szCs w:val="23"/>
              </w:rPr>
            </w:pPr>
            <w:r w:rsidRPr="00873729">
              <w:rPr>
                <w:sz w:val="23"/>
                <w:szCs w:val="23"/>
              </w:rPr>
              <w:t>Логічні методи (індуктивні, дедуктивні, створення проблемної ситуації).</w:t>
            </w:r>
          </w:p>
          <w:p w:rsidR="006D0805" w:rsidRPr="00873729" w:rsidRDefault="006D0805" w:rsidP="00BE7243">
            <w:pPr>
              <w:jc w:val="both"/>
              <w:rPr>
                <w:sz w:val="23"/>
                <w:szCs w:val="23"/>
              </w:rPr>
            </w:pPr>
            <w:r w:rsidRPr="00873729">
              <w:rPr>
                <w:sz w:val="23"/>
                <w:szCs w:val="23"/>
              </w:rPr>
              <w:t>Проблемно-пошукові методи (репродуктивні).</w:t>
            </w:r>
          </w:p>
          <w:p w:rsidR="006D0805" w:rsidRPr="00873729" w:rsidRDefault="006D0805" w:rsidP="00BE7243">
            <w:pPr>
              <w:jc w:val="both"/>
              <w:rPr>
                <w:sz w:val="23"/>
                <w:szCs w:val="23"/>
              </w:rPr>
            </w:pPr>
            <w:r w:rsidRPr="00873729">
              <w:rPr>
                <w:sz w:val="23"/>
                <w:szCs w:val="23"/>
              </w:rPr>
              <w:t>Метод формування пізнавального інтересу (навчальна дискусія, створення цікавих ситуацій).</w:t>
            </w:r>
          </w:p>
          <w:p w:rsidR="006D0805" w:rsidRPr="00095571" w:rsidRDefault="006D0805" w:rsidP="00BE7243">
            <w:pPr>
              <w:jc w:val="both"/>
            </w:pPr>
            <w:r w:rsidRPr="00873729">
              <w:rPr>
                <w:color w:val="000000"/>
                <w:sz w:val="23"/>
                <w:szCs w:val="23"/>
              </w:rPr>
              <w:t>Дослідницький (самостійна робота, проекти).</w:t>
            </w:r>
          </w:p>
        </w:tc>
      </w:tr>
      <w:tr w:rsidR="006D0805" w:rsidRPr="00C40B9A" w:rsidTr="00BE7243">
        <w:trPr>
          <w:jc w:val="center"/>
        </w:trPr>
        <w:tc>
          <w:tcPr>
            <w:tcW w:w="6205" w:type="dxa"/>
          </w:tcPr>
          <w:p w:rsidR="006D0805" w:rsidRPr="006E13F3" w:rsidRDefault="006D0805" w:rsidP="00337746">
            <w:pPr>
              <w:pStyle w:val="af0"/>
              <w:numPr>
                <w:ilvl w:val="0"/>
                <w:numId w:val="8"/>
              </w:numPr>
              <w:tabs>
                <w:tab w:val="left" w:pos="321"/>
              </w:tabs>
              <w:rPr>
                <w:b/>
                <w:sz w:val="23"/>
                <w:szCs w:val="23"/>
              </w:rPr>
            </w:pPr>
            <w:r w:rsidRPr="006E13F3">
              <w:rPr>
                <w:b/>
                <w:sz w:val="23"/>
                <w:szCs w:val="23"/>
              </w:rPr>
              <w:t xml:space="preserve">Програмні результати навчання: </w:t>
            </w:r>
          </w:p>
          <w:p w:rsidR="006E13F3" w:rsidRPr="006730E8" w:rsidRDefault="006E13F3" w:rsidP="006730E8">
            <w:pPr>
              <w:numPr>
                <w:ilvl w:val="0"/>
                <w:numId w:val="6"/>
              </w:numPr>
              <w:tabs>
                <w:tab w:val="left" w:pos="357"/>
              </w:tabs>
              <w:suppressAutoHyphens w:val="0"/>
              <w:autoSpaceDE w:val="0"/>
              <w:autoSpaceDN w:val="0"/>
              <w:adjustRightInd w:val="0"/>
              <w:jc w:val="both"/>
            </w:pPr>
            <w:r>
              <w:t xml:space="preserve">ПР 4. Застосовувати клієнтоорієнтовані комунікації для підтримки взаємодії з представниками різних професійних груп. </w:t>
            </w:r>
          </w:p>
          <w:p w:rsidR="006E13F3" w:rsidRPr="006730E8" w:rsidRDefault="006E13F3" w:rsidP="006730E8">
            <w:pPr>
              <w:numPr>
                <w:ilvl w:val="0"/>
                <w:numId w:val="6"/>
              </w:numPr>
              <w:tabs>
                <w:tab w:val="left" w:pos="357"/>
              </w:tabs>
              <w:suppressAutoHyphens w:val="0"/>
              <w:autoSpaceDE w:val="0"/>
              <w:autoSpaceDN w:val="0"/>
              <w:adjustRightInd w:val="0"/>
              <w:jc w:val="both"/>
            </w:pPr>
            <w:r>
              <w:t xml:space="preserve">ПР 5. Вміти професійно, в повному обсязі й з творчою самореалізацією виконувати поставлені завдання у сфері підприємництва, торгівлі та / або біржової діяльності. </w:t>
            </w:r>
          </w:p>
          <w:p w:rsidR="006E13F3" w:rsidRPr="006730E8" w:rsidRDefault="006E13F3" w:rsidP="006730E8">
            <w:pPr>
              <w:numPr>
                <w:ilvl w:val="0"/>
                <w:numId w:val="6"/>
              </w:numPr>
              <w:tabs>
                <w:tab w:val="left" w:pos="357"/>
              </w:tabs>
              <w:suppressAutoHyphens w:val="0"/>
              <w:autoSpaceDE w:val="0"/>
              <w:autoSpaceDN w:val="0"/>
              <w:adjustRightInd w:val="0"/>
              <w:jc w:val="both"/>
            </w:pPr>
            <w:r>
              <w:t>ПР 6. Вміти розробляти та впроваджувати заходи для забезпечення якості виконуваних робіт і визначати їх ефективність. .</w:t>
            </w:r>
          </w:p>
          <w:p w:rsidR="006E13F3" w:rsidRPr="006730E8" w:rsidRDefault="006E13F3" w:rsidP="006730E8">
            <w:pPr>
              <w:numPr>
                <w:ilvl w:val="0"/>
                <w:numId w:val="6"/>
              </w:numPr>
              <w:tabs>
                <w:tab w:val="left" w:pos="357"/>
              </w:tabs>
              <w:suppressAutoHyphens w:val="0"/>
              <w:autoSpaceDE w:val="0"/>
              <w:autoSpaceDN w:val="0"/>
              <w:adjustRightInd w:val="0"/>
              <w:jc w:val="both"/>
            </w:pPr>
            <w:r>
              <w:t xml:space="preserve"> ПР 9. Розробляти і приймати рішення, спрямовані на забезпечення ефективності діяльності суб’єктів господарювання у сфері підприємницької, торговельної та/або біржової діяльності.</w:t>
            </w:r>
          </w:p>
          <w:p w:rsidR="00AE01F6" w:rsidRPr="00AE01F6" w:rsidRDefault="006E13F3" w:rsidP="006730E8">
            <w:pPr>
              <w:numPr>
                <w:ilvl w:val="0"/>
                <w:numId w:val="6"/>
              </w:numPr>
              <w:tabs>
                <w:tab w:val="left" w:pos="357"/>
              </w:tabs>
              <w:suppressAutoHyphens w:val="0"/>
              <w:autoSpaceDE w:val="0"/>
              <w:autoSpaceDN w:val="0"/>
              <w:adjustRightInd w:val="0"/>
              <w:jc w:val="both"/>
              <w:rPr>
                <w:sz w:val="23"/>
                <w:szCs w:val="23"/>
              </w:rPr>
            </w:pPr>
            <w:r>
              <w:t xml:space="preserve"> ПР 10. Вміти вирішувати проблемні питання, що виникають в діяльності підприємницьких, торговельних та/або біржових структур за умов невизначеності та ризиків.</w:t>
            </w:r>
          </w:p>
        </w:tc>
        <w:tc>
          <w:tcPr>
            <w:tcW w:w="3722" w:type="dxa"/>
          </w:tcPr>
          <w:p w:rsidR="006D0805" w:rsidRPr="00807ED5" w:rsidRDefault="006D0805" w:rsidP="00BE7243">
            <w:pPr>
              <w:tabs>
                <w:tab w:val="left" w:pos="435"/>
              </w:tabs>
              <w:ind w:firstLine="267"/>
              <w:jc w:val="both"/>
            </w:pPr>
            <w:r w:rsidRPr="00095571">
              <w:rPr>
                <w:b/>
              </w:rPr>
              <w:t>Методи контролю і самоконтролю</w:t>
            </w:r>
            <w:r w:rsidRPr="00807ED5">
              <w:t xml:space="preserve"> (усний, письмовий, програмований, </w:t>
            </w:r>
            <w:r>
              <w:t>ситуаційно</w:t>
            </w:r>
            <w:r w:rsidRPr="00807ED5">
              <w:t>-практичний</w:t>
            </w:r>
            <w:r>
              <w:t>, із застосуванням інформаційно-комунікативних технологій</w:t>
            </w:r>
            <w:r w:rsidRPr="00807ED5">
              <w:t>).</w:t>
            </w:r>
          </w:p>
          <w:p w:rsidR="006D0805" w:rsidRPr="00095571" w:rsidRDefault="006D0805" w:rsidP="00BE7243">
            <w:pPr>
              <w:tabs>
                <w:tab w:val="left" w:pos="435"/>
              </w:tabs>
              <w:ind w:firstLine="267"/>
              <w:rPr>
                <w:b/>
              </w:rPr>
            </w:pPr>
            <w:r w:rsidRPr="00095571">
              <w:rPr>
                <w:b/>
              </w:rPr>
              <w:t>Контрольні заходи:</w:t>
            </w:r>
          </w:p>
          <w:p w:rsidR="006D0805" w:rsidRPr="00095571" w:rsidRDefault="006D0805" w:rsidP="00337746">
            <w:pPr>
              <w:pStyle w:val="af0"/>
              <w:numPr>
                <w:ilvl w:val="0"/>
                <w:numId w:val="7"/>
              </w:numPr>
              <w:tabs>
                <w:tab w:val="left" w:pos="267"/>
              </w:tabs>
              <w:ind w:left="0" w:firstLine="0"/>
              <w:rPr>
                <w:color w:val="000000"/>
                <w:sz w:val="24"/>
                <w:szCs w:val="24"/>
              </w:rPr>
            </w:pPr>
            <w:r w:rsidRPr="00095571">
              <w:rPr>
                <w:sz w:val="24"/>
                <w:szCs w:val="24"/>
              </w:rPr>
              <w:t>теоретичне тестування за змістовим модулем</w:t>
            </w:r>
            <w:r>
              <w:rPr>
                <w:sz w:val="24"/>
                <w:szCs w:val="24"/>
              </w:rPr>
              <w:t>;</w:t>
            </w:r>
          </w:p>
          <w:p w:rsidR="006D0805" w:rsidRPr="00C40B9A" w:rsidRDefault="006D0805" w:rsidP="00337746">
            <w:pPr>
              <w:pStyle w:val="af0"/>
              <w:numPr>
                <w:ilvl w:val="0"/>
                <w:numId w:val="7"/>
              </w:numPr>
              <w:tabs>
                <w:tab w:val="left" w:pos="267"/>
              </w:tabs>
              <w:ind w:left="0" w:firstLine="0"/>
              <w:rPr>
                <w:color w:val="000000"/>
              </w:rPr>
            </w:pPr>
            <w:r>
              <w:rPr>
                <w:color w:val="000000"/>
                <w:sz w:val="24"/>
                <w:szCs w:val="24"/>
              </w:rPr>
              <w:t xml:space="preserve">виконання письмових практичних завдань, проблемно-орієнтованих кейсів </w:t>
            </w:r>
            <w:r w:rsidRPr="00095571">
              <w:rPr>
                <w:sz w:val="24"/>
                <w:szCs w:val="24"/>
              </w:rPr>
              <w:t>за змістовим модулем</w:t>
            </w:r>
            <w:r>
              <w:rPr>
                <w:color w:val="000000"/>
                <w:sz w:val="24"/>
                <w:szCs w:val="24"/>
              </w:rPr>
              <w:t>.</w:t>
            </w:r>
          </w:p>
        </w:tc>
      </w:tr>
    </w:tbl>
    <w:p w:rsidR="006730E8" w:rsidRDefault="006730E8" w:rsidP="009914B2">
      <w:pPr>
        <w:suppressAutoHyphens w:val="0"/>
        <w:autoSpaceDE w:val="0"/>
        <w:autoSpaceDN w:val="0"/>
        <w:adjustRightInd w:val="0"/>
        <w:spacing w:before="120"/>
        <w:ind w:firstLine="567"/>
        <w:jc w:val="both"/>
        <w:rPr>
          <w:b/>
          <w:bCs/>
          <w:color w:val="000000"/>
          <w:sz w:val="28"/>
          <w:szCs w:val="28"/>
        </w:rPr>
      </w:pPr>
    </w:p>
    <w:p w:rsidR="006D0805" w:rsidRDefault="006D0805" w:rsidP="009914B2">
      <w:pPr>
        <w:suppressAutoHyphens w:val="0"/>
        <w:autoSpaceDE w:val="0"/>
        <w:autoSpaceDN w:val="0"/>
        <w:adjustRightInd w:val="0"/>
        <w:spacing w:before="120"/>
        <w:ind w:firstLine="567"/>
        <w:jc w:val="both"/>
        <w:rPr>
          <w:color w:val="000000"/>
          <w:sz w:val="28"/>
          <w:szCs w:val="28"/>
        </w:rPr>
      </w:pPr>
      <w:r w:rsidRPr="00C40B9A">
        <w:rPr>
          <w:b/>
          <w:bCs/>
          <w:color w:val="000000"/>
          <w:sz w:val="28"/>
          <w:szCs w:val="28"/>
        </w:rPr>
        <w:lastRenderedPageBreak/>
        <w:t>Міждисциплінарні зв’язки.</w:t>
      </w:r>
      <w:r w:rsidRPr="00C40B9A">
        <w:rPr>
          <w:color w:val="000000"/>
          <w:sz w:val="28"/>
          <w:szCs w:val="28"/>
        </w:rPr>
        <w:t xml:space="preserve"> </w:t>
      </w:r>
      <w:r w:rsidRPr="00B040B7">
        <w:t>Курс «</w:t>
      </w:r>
      <w:r w:rsidR="006730E8" w:rsidRPr="00B040B7">
        <w:t>Бізнес-менеджмент та адміністрування</w:t>
      </w:r>
      <w:r w:rsidRPr="00B040B7">
        <w:t>» спирається на результати навчання та компетентності, набуті студентами після вивчення, зокрема</w:t>
      </w:r>
      <w:r w:rsidR="00463EC4" w:rsidRPr="00B040B7">
        <w:t xml:space="preserve"> таких</w:t>
      </w:r>
      <w:r w:rsidRPr="00B040B7">
        <w:t xml:space="preserve"> дисциплін «</w:t>
      </w:r>
      <w:r w:rsidR="00EB5463" w:rsidRPr="00B040B7">
        <w:t>Менеджмен</w:t>
      </w:r>
      <w:r w:rsidR="006730E8" w:rsidRPr="00B040B7">
        <w:t>т бізнес-процесів</w:t>
      </w:r>
      <w:r w:rsidRPr="00B040B7">
        <w:t>», «</w:t>
      </w:r>
      <w:r w:rsidR="006730E8" w:rsidRPr="00B040B7">
        <w:t>Менеджмент організацій за видами господарської діяльності</w:t>
      </w:r>
      <w:r w:rsidR="00EB5463" w:rsidRPr="00B040B7">
        <w:t>».</w:t>
      </w:r>
      <w:r w:rsidRPr="00B040B7">
        <w:t xml:space="preserve"> Набуті при вивченні цієї дисципліни результати навчання та компетентності необхідні студентам для подальшого опанування, зокрема, дисциплінами </w:t>
      </w:r>
      <w:r w:rsidR="00DA3803" w:rsidRPr="00B040B7">
        <w:t>вільного вибору студента в межах спеціальності та освітньої програми</w:t>
      </w:r>
      <w:r w:rsidRPr="00B040B7">
        <w:t>, при виконанні аналітичних досліджень під час виробничої та переддипломної практик, при написанні кваліфікаційн</w:t>
      </w:r>
      <w:r w:rsidR="00DA3803" w:rsidRPr="00B040B7">
        <w:t>ої</w:t>
      </w:r>
      <w:r w:rsidRPr="00B040B7">
        <w:t xml:space="preserve"> магістерськ</w:t>
      </w:r>
      <w:r w:rsidR="00DA3803" w:rsidRPr="00B040B7">
        <w:t>ої</w:t>
      </w:r>
      <w:r w:rsidRPr="00B040B7">
        <w:t xml:space="preserve"> роб</w:t>
      </w:r>
      <w:r w:rsidR="00DA3803" w:rsidRPr="00B040B7">
        <w:t>оти</w:t>
      </w:r>
      <w:r w:rsidRPr="00B040B7">
        <w:t>, а також у подальшій професійній діяльності.</w:t>
      </w:r>
    </w:p>
    <w:p w:rsidR="006D0805" w:rsidRDefault="006D0805" w:rsidP="006D0805">
      <w:pPr>
        <w:tabs>
          <w:tab w:val="left" w:pos="284"/>
          <w:tab w:val="left" w:pos="567"/>
        </w:tabs>
        <w:suppressAutoHyphens w:val="0"/>
        <w:spacing w:before="240" w:after="120"/>
        <w:ind w:left="357" w:hanging="357"/>
        <w:jc w:val="center"/>
        <w:rPr>
          <w:b/>
          <w:iCs/>
          <w:sz w:val="28"/>
          <w:szCs w:val="28"/>
        </w:rPr>
      </w:pPr>
      <w:r w:rsidRPr="008F6F1D">
        <w:rPr>
          <w:b/>
          <w:iCs/>
          <w:sz w:val="28"/>
          <w:szCs w:val="28"/>
        </w:rPr>
        <w:t>3.</w:t>
      </w:r>
      <w:r>
        <w:rPr>
          <w:b/>
          <w:iCs/>
          <w:sz w:val="28"/>
          <w:szCs w:val="28"/>
        </w:rPr>
        <w:t xml:space="preserve"> </w:t>
      </w:r>
      <w:r w:rsidRPr="008F6F1D">
        <w:rPr>
          <w:b/>
          <w:iCs/>
          <w:sz w:val="28"/>
          <w:szCs w:val="28"/>
        </w:rPr>
        <w:t>Програма навчальної дисципліни</w:t>
      </w:r>
    </w:p>
    <w:p w:rsidR="0026603E" w:rsidRPr="00743C41" w:rsidRDefault="006D0805" w:rsidP="0026603E">
      <w:pPr>
        <w:suppressAutoHyphens w:val="0"/>
        <w:autoSpaceDE w:val="0"/>
        <w:autoSpaceDN w:val="0"/>
        <w:adjustRightInd w:val="0"/>
        <w:spacing w:before="120"/>
        <w:ind w:firstLine="567"/>
        <w:jc w:val="both"/>
        <w:rPr>
          <w:b/>
          <w:i/>
          <w:sz w:val="28"/>
          <w:szCs w:val="28"/>
        </w:rPr>
      </w:pPr>
      <w:r w:rsidRPr="00EB6616">
        <w:rPr>
          <w:b/>
          <w:i/>
          <w:sz w:val="28"/>
          <w:szCs w:val="28"/>
        </w:rPr>
        <w:t>Змістовий модуль 1.</w:t>
      </w:r>
      <w:r w:rsidR="00EB5463" w:rsidRPr="00743C41">
        <w:rPr>
          <w:b/>
          <w:i/>
          <w:sz w:val="28"/>
          <w:szCs w:val="28"/>
        </w:rPr>
        <w:t xml:space="preserve"> </w:t>
      </w:r>
      <w:r w:rsidR="006730E8" w:rsidRPr="00743C41">
        <w:rPr>
          <w:b/>
          <w:i/>
          <w:sz w:val="28"/>
          <w:szCs w:val="28"/>
        </w:rPr>
        <w:t>Особливості управління бізнесом</w:t>
      </w:r>
    </w:p>
    <w:p w:rsidR="00AD36C5" w:rsidRPr="00B040B7" w:rsidRDefault="00003299" w:rsidP="00B040B7">
      <w:pPr>
        <w:ind w:firstLine="567"/>
        <w:jc w:val="both"/>
      </w:pPr>
      <w:r w:rsidRPr="00B040B7">
        <w:t>Підприємництво як форма існування бізнесу. Характеристика поняття «підприємництво». Сутність підприємницької діяльності. Суб'єкти підприємницької діяльності та властивості, що мають бути їм притаманні. Функції підприємництва. Передумови становлення підприємництва, та умови здійснення підприємницької діяльності. Принципи підприємництва</w:t>
      </w:r>
    </w:p>
    <w:p w:rsidR="00003299" w:rsidRPr="00B040B7" w:rsidRDefault="00003299" w:rsidP="00B040B7">
      <w:pPr>
        <w:ind w:firstLine="567"/>
        <w:jc w:val="both"/>
      </w:pPr>
      <w:r w:rsidRPr="00B040B7">
        <w:t>Власність, Законність, Розміри підприємництва, Відповідальність, Класична та інноваційна моделі підприємництва, Виробниче підприємництво , Комерційне підприємництво, Фінансове підприємництво, Посередницьке підприємництво, Консультативне підприємництво, Індивідуальне підприємство, Партнерське підприємництво, Корпоративне підприємництво</w:t>
      </w:r>
    </w:p>
    <w:p w:rsidR="00003299" w:rsidRDefault="00003299" w:rsidP="00822A97">
      <w:pPr>
        <w:ind w:firstLine="567"/>
        <w:jc w:val="both"/>
        <w:rPr>
          <w:b/>
          <w:i/>
          <w:sz w:val="28"/>
          <w:szCs w:val="28"/>
        </w:rPr>
      </w:pPr>
    </w:p>
    <w:p w:rsidR="006D0805" w:rsidRDefault="006D0805" w:rsidP="00822A97">
      <w:pPr>
        <w:ind w:firstLine="567"/>
        <w:jc w:val="both"/>
        <w:rPr>
          <w:b/>
          <w:i/>
          <w:sz w:val="28"/>
          <w:szCs w:val="28"/>
        </w:rPr>
      </w:pPr>
      <w:r w:rsidRPr="00822A97">
        <w:rPr>
          <w:b/>
          <w:i/>
          <w:sz w:val="28"/>
          <w:szCs w:val="28"/>
        </w:rPr>
        <w:t>Змістовий модуль 2</w:t>
      </w:r>
      <w:r w:rsidR="00AD36C5">
        <w:rPr>
          <w:b/>
          <w:i/>
          <w:sz w:val="28"/>
          <w:szCs w:val="28"/>
        </w:rPr>
        <w:t xml:space="preserve"> </w:t>
      </w:r>
      <w:r w:rsidR="00003299">
        <w:rPr>
          <w:b/>
          <w:i/>
          <w:sz w:val="28"/>
          <w:szCs w:val="28"/>
        </w:rPr>
        <w:t>Функціональні напрями управління бізнесом</w:t>
      </w:r>
    </w:p>
    <w:p w:rsidR="00AD36C5" w:rsidRDefault="00003299" w:rsidP="00AD36C5">
      <w:pPr>
        <w:ind w:firstLine="567"/>
        <w:jc w:val="both"/>
      </w:pPr>
      <w:r>
        <w:t>Сутність поняття «маркетингова товарна політика», її мета та структура, товарний асортимент та його показники, товарна пропозиція та послідовність процедур її формування. Сутність поняття «маркетингова цінова політика» та варіанти її формування, класифікація цін, маркетинговий підхід до процесу ціноутворення та його цілі. Методи ціноутворення, підходи бізнесу до використовування цін, маркетингові концепції ціноутворення та методи ціноутворення. Сутність поняття «маркетингова політика розповсюдження», її мета та завдання, канали збуту, їх характеристика, учасники та функції, Управління каналами збуту, маркетингові системи збуту, оптова і роздрібна торгівля, логістика. Сутність поняття «маркетингова політика просування», її основні функції, структура комплексу просування та фактори, що впливають на неї, комунікація та інші засоби реалізації маркетингової політики просування та організація комунікаційних потоків</w:t>
      </w:r>
    </w:p>
    <w:p w:rsidR="00003299" w:rsidRDefault="00003299" w:rsidP="00003299">
      <w:pPr>
        <w:ind w:firstLine="567"/>
        <w:jc w:val="both"/>
      </w:pPr>
      <w:r>
        <w:t>Сутність понять «операційна діяльність», «операційна система бізнесу», «операційний процес», особливості операційної діяльності бізнесу з точки зору оцінювання його функціонування. Основна складова, допоміжні операції та обслуговуючі процеси операційної діяльності бізнесу, виробничий процес та його організація. Типи виробництва та методи його організації. Принципи раціональної організації виробничого процесу. Структурування бізнесу, його виробнича та організаційна структури.</w:t>
      </w:r>
    </w:p>
    <w:p w:rsidR="005B01CD" w:rsidRDefault="00003299" w:rsidP="00935F8E">
      <w:pPr>
        <w:suppressAutoHyphens w:val="0"/>
        <w:autoSpaceDE w:val="0"/>
        <w:autoSpaceDN w:val="0"/>
        <w:adjustRightInd w:val="0"/>
        <w:spacing w:before="120"/>
        <w:ind w:firstLine="567"/>
        <w:jc w:val="both"/>
      </w:pPr>
      <w:r>
        <w:t>Сутність поняття «зовнішньоекономічна діяльність», суб'єкти її здійснення, вплив зовнішньоекономічного фактору на бізнесову діяльність та держави на зовнішньоекономічна діяльність бізнесу. Сутність поняття «операції зовнішньоекономічної діяльності», їх види та форми здійснення зовнішньоекономічної діяльності. Методи здійснення зовнішньоекономічної діяльності, сутність поняття «торгівельно-посередницька діяльність», види договорів та посередників. Етапи здійснення зовнішньоекономічної діяльності та особливості формування міжнародного контракту. Характеристика особливості логістичних операцій в зовнішньоекономічної діяльності та базисних умов поставки товарів. Особливості засобів і форм платежів операцій в зовнішньоекономічної діяльності та її митної регламентації.</w:t>
      </w:r>
    </w:p>
    <w:p w:rsidR="00003299" w:rsidRPr="0078200A" w:rsidRDefault="00003299" w:rsidP="00935F8E">
      <w:pPr>
        <w:suppressAutoHyphens w:val="0"/>
        <w:autoSpaceDE w:val="0"/>
        <w:autoSpaceDN w:val="0"/>
        <w:adjustRightInd w:val="0"/>
        <w:spacing w:before="120"/>
        <w:ind w:firstLine="567"/>
        <w:jc w:val="both"/>
        <w:rPr>
          <w:sz w:val="28"/>
          <w:szCs w:val="28"/>
        </w:rPr>
      </w:pPr>
    </w:p>
    <w:p w:rsidR="00003299" w:rsidRDefault="00A047CC" w:rsidP="00003299">
      <w:pPr>
        <w:ind w:firstLine="567"/>
        <w:jc w:val="both"/>
        <w:rPr>
          <w:b/>
          <w:i/>
          <w:sz w:val="28"/>
          <w:szCs w:val="28"/>
        </w:rPr>
      </w:pPr>
      <w:r w:rsidRPr="00AD36C5">
        <w:rPr>
          <w:b/>
          <w:i/>
          <w:sz w:val="28"/>
          <w:szCs w:val="28"/>
        </w:rPr>
        <w:t>Змістовий модуль 3. </w:t>
      </w:r>
      <w:r w:rsidR="00003299">
        <w:rPr>
          <w:b/>
          <w:i/>
          <w:sz w:val="28"/>
          <w:szCs w:val="28"/>
        </w:rPr>
        <w:t>О</w:t>
      </w:r>
      <w:r w:rsidR="00003299" w:rsidRPr="00003299">
        <w:rPr>
          <w:b/>
          <w:i/>
          <w:sz w:val="28"/>
          <w:szCs w:val="28"/>
        </w:rPr>
        <w:t>снови забезпечення розвитку бізнесу</w:t>
      </w:r>
    </w:p>
    <w:p w:rsidR="00003299" w:rsidRDefault="00003299" w:rsidP="00003299">
      <w:pPr>
        <w:ind w:firstLine="567"/>
        <w:jc w:val="both"/>
      </w:pPr>
      <w:r>
        <w:t>Сутність поняття «інвестиція», її характеристики, форми та класифікацій інвестицій. Сутність поняття «інвестиційна діяльність», її форми та особливості здійснення, об’єкти та суб'єкти, характеристика інвестиційного ринку та його інфраструктури. Сутність поняття «реальне інвестування», його напрями, основні стадії та етапи формування політики бізнесу з управління реальними інвестиціями. Сутність поняття «фінансове інвестування», чинники, що його визначають, форми здійснення та фінансові інструменти, учасники та особливості управління процесом фінансового інвестування. Інвестиційний портфель фінансових інструментів та зміст процесу оперативного управління ним.</w:t>
      </w:r>
    </w:p>
    <w:p w:rsidR="00003299" w:rsidRPr="00003299" w:rsidRDefault="001A775C" w:rsidP="001A775C">
      <w:pPr>
        <w:ind w:firstLine="567"/>
        <w:jc w:val="both"/>
        <w:rPr>
          <w:b/>
          <w:i/>
          <w:sz w:val="28"/>
          <w:szCs w:val="28"/>
        </w:rPr>
      </w:pPr>
      <w:r>
        <w:t>Сутність поняття «інновація», різновиди нововведень, об’єкти інновації, характеристика інноваційних змін. Сутність понять «інноваційний процес» та «інноваційна діяльність», інноваційний потенціал, компоненти інноваційного процесу та його життєвий цикл. Сутність поняття «інноваційний менеджмент», його види, підсистеми, функції, цілі та завдання, критерії ефективності. Сутність поняття «інноваційне інвестування», його форми, типи, об’єкти, джерела та особливості інноваційного інвестування на різних етапах життєвого циклу інноваційного процесу.</w:t>
      </w:r>
    </w:p>
    <w:p w:rsidR="00822A97" w:rsidRDefault="006D0805" w:rsidP="00003299">
      <w:pPr>
        <w:ind w:firstLine="567"/>
        <w:jc w:val="both"/>
        <w:rPr>
          <w:b/>
          <w:i/>
          <w:sz w:val="28"/>
          <w:szCs w:val="28"/>
        </w:rPr>
      </w:pPr>
      <w:r w:rsidRPr="00003299">
        <w:rPr>
          <w:b/>
          <w:i/>
          <w:sz w:val="28"/>
          <w:szCs w:val="28"/>
        </w:rPr>
        <w:t>Змістовий модуль 4. </w:t>
      </w:r>
      <w:r w:rsidR="001A775C">
        <w:rPr>
          <w:b/>
          <w:i/>
          <w:sz w:val="28"/>
          <w:szCs w:val="28"/>
        </w:rPr>
        <w:t>Стратегічний розвиток бізнес-структур</w:t>
      </w:r>
    </w:p>
    <w:p w:rsidR="001A775C" w:rsidRDefault="001A775C" w:rsidP="00003299">
      <w:pPr>
        <w:ind w:firstLine="567"/>
        <w:jc w:val="both"/>
      </w:pPr>
      <w:r>
        <w:t xml:space="preserve">Сутність понять «стратегія» та «місія бізнесу», компоненти місії бізнесової організації та елементи стратегії бізнесу, її основні види. Сутність поняття «стратегічний менеджмент», складові та етапи стратегічного управління. Сутність понять «стратегічний аналіз», «зовнішнє середовище бізнесової організації», «внутрішнє середовище бізнесової організації », основні завдання та методи проведення стратегічного  аналізу. Сутність поняття «стратегічне планування», складові стратегічного плану та підходи до його формування. Формування стратегії бізнесу та її характерні ознаки, параметри готовності бізнесу до стратегічного управління. </w:t>
      </w:r>
    </w:p>
    <w:p w:rsidR="001A775C" w:rsidRDefault="001A775C" w:rsidP="00003299">
      <w:pPr>
        <w:ind w:firstLine="567"/>
        <w:jc w:val="both"/>
      </w:pPr>
      <w:r>
        <w:t>Сутність понять «сталий розвиток» та «інтегрована система менеджменту», визначення міжнародних стандартів управління та причин їх впровадження, підходи до організації управління за стандартами ISO та принципи і порядок їх розробки. Сутність поняття «організаційний розвиток бізнесу» основні зміни що його визначають, фактори, що спонукають до їх проведення та рівнів оцінки прогресивності змін, етапи проведення змін, що визначають організаційний розвиток бізнесу. Моделі та способи проведення організаційних змін в бізнесових організаціях, опір змінам та тактики його подолання, напрями підвищення ефективності проведення організаційних змін.</w:t>
      </w:r>
    </w:p>
    <w:p w:rsidR="001A775C" w:rsidRPr="00003299" w:rsidRDefault="001A775C" w:rsidP="00003299">
      <w:pPr>
        <w:ind w:firstLine="567"/>
        <w:jc w:val="both"/>
        <w:rPr>
          <w:b/>
          <w:i/>
          <w:sz w:val="28"/>
          <w:szCs w:val="28"/>
        </w:rPr>
      </w:pPr>
    </w:p>
    <w:p w:rsidR="006D0805" w:rsidRPr="0078200A" w:rsidRDefault="006D0805" w:rsidP="00822A97">
      <w:pPr>
        <w:pStyle w:val="ad"/>
        <w:spacing w:line="240" w:lineRule="auto"/>
        <w:ind w:firstLine="567"/>
        <w:jc w:val="center"/>
        <w:rPr>
          <w:b/>
          <w:bCs w:val="0"/>
          <w:szCs w:val="28"/>
        </w:rPr>
      </w:pPr>
      <w:r w:rsidRPr="0078200A">
        <w:rPr>
          <w:b/>
          <w:bCs w:val="0"/>
          <w:szCs w:val="28"/>
        </w:rPr>
        <w:t>4. Структура навчальної дисципліни</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3"/>
        <w:gridCol w:w="567"/>
        <w:gridCol w:w="709"/>
        <w:gridCol w:w="567"/>
        <w:gridCol w:w="696"/>
        <w:gridCol w:w="709"/>
        <w:gridCol w:w="850"/>
        <w:gridCol w:w="567"/>
        <w:gridCol w:w="709"/>
        <w:gridCol w:w="567"/>
        <w:gridCol w:w="610"/>
        <w:gridCol w:w="903"/>
      </w:tblGrid>
      <w:tr w:rsidR="006D0805" w:rsidRPr="00425E2D" w:rsidTr="009901D0">
        <w:trPr>
          <w:trHeight w:val="268"/>
          <w:jc w:val="center"/>
        </w:trPr>
        <w:tc>
          <w:tcPr>
            <w:tcW w:w="1242" w:type="dxa"/>
            <w:vMerge w:val="restart"/>
            <w:vAlign w:val="center"/>
          </w:tcPr>
          <w:p w:rsidR="006D0805" w:rsidRPr="00F41F16" w:rsidRDefault="006D0805" w:rsidP="00BE7243">
            <w:pPr>
              <w:widowControl w:val="0"/>
              <w:jc w:val="center"/>
              <w:rPr>
                <w:b/>
                <w:sz w:val="20"/>
                <w:szCs w:val="20"/>
              </w:rPr>
            </w:pPr>
            <w:r w:rsidRPr="00F41F16">
              <w:rPr>
                <w:b/>
                <w:sz w:val="20"/>
                <w:szCs w:val="20"/>
              </w:rPr>
              <w:t>№</w:t>
            </w:r>
            <w:r w:rsidRPr="00F41F16">
              <w:rPr>
                <w:b/>
                <w:sz w:val="20"/>
                <w:szCs w:val="20"/>
              </w:rPr>
              <w:br/>
              <w:t xml:space="preserve">змістового модуля </w:t>
            </w:r>
          </w:p>
        </w:tc>
        <w:tc>
          <w:tcPr>
            <w:tcW w:w="853" w:type="dxa"/>
            <w:vMerge w:val="restart"/>
            <w:vAlign w:val="center"/>
          </w:tcPr>
          <w:p w:rsidR="006D0805" w:rsidRPr="00425E2D" w:rsidRDefault="006D0805" w:rsidP="00BE7243">
            <w:pPr>
              <w:widowControl w:val="0"/>
              <w:jc w:val="center"/>
              <w:rPr>
                <w:b/>
                <w:sz w:val="20"/>
                <w:szCs w:val="20"/>
              </w:rPr>
            </w:pPr>
            <w:r w:rsidRPr="00425E2D">
              <w:rPr>
                <w:b/>
                <w:sz w:val="20"/>
                <w:szCs w:val="20"/>
              </w:rPr>
              <w:t>Усього</w:t>
            </w:r>
          </w:p>
          <w:p w:rsidR="006D0805" w:rsidRPr="00425E2D" w:rsidRDefault="006D0805" w:rsidP="00BE7243">
            <w:pPr>
              <w:widowControl w:val="0"/>
              <w:jc w:val="center"/>
              <w:rPr>
                <w:b/>
                <w:sz w:val="20"/>
                <w:szCs w:val="20"/>
              </w:rPr>
            </w:pPr>
            <w:r w:rsidRPr="00425E2D">
              <w:rPr>
                <w:b/>
                <w:sz w:val="20"/>
                <w:szCs w:val="20"/>
              </w:rPr>
              <w:t>годин</w:t>
            </w:r>
          </w:p>
        </w:tc>
        <w:tc>
          <w:tcPr>
            <w:tcW w:w="4098" w:type="dxa"/>
            <w:gridSpan w:val="6"/>
            <w:vAlign w:val="center"/>
          </w:tcPr>
          <w:p w:rsidR="006D0805" w:rsidRPr="00425E2D" w:rsidRDefault="006D0805" w:rsidP="00BE7243">
            <w:pPr>
              <w:widowControl w:val="0"/>
              <w:jc w:val="center"/>
              <w:rPr>
                <w:b/>
                <w:sz w:val="20"/>
                <w:szCs w:val="20"/>
                <w:lang w:val="ru-RU"/>
              </w:rPr>
            </w:pPr>
            <w:r w:rsidRPr="00425E2D">
              <w:rPr>
                <w:b/>
                <w:sz w:val="20"/>
                <w:szCs w:val="20"/>
              </w:rPr>
              <w:t>Аудиторні (контактні) види занять, год.</w:t>
            </w:r>
          </w:p>
        </w:tc>
        <w:tc>
          <w:tcPr>
            <w:tcW w:w="1276" w:type="dxa"/>
            <w:gridSpan w:val="2"/>
            <w:vMerge w:val="restart"/>
            <w:vAlign w:val="center"/>
          </w:tcPr>
          <w:p w:rsidR="006D0805" w:rsidRPr="00F41F16" w:rsidRDefault="006D0805" w:rsidP="00BE7243">
            <w:pPr>
              <w:widowControl w:val="0"/>
              <w:jc w:val="center"/>
              <w:rPr>
                <w:b/>
                <w:sz w:val="20"/>
                <w:szCs w:val="20"/>
                <w:lang w:val="ru-RU"/>
              </w:rPr>
            </w:pPr>
            <w:r w:rsidRPr="00425E2D">
              <w:rPr>
                <w:b/>
                <w:sz w:val="20"/>
                <w:szCs w:val="20"/>
              </w:rPr>
              <w:t>Самостійна робота, год.</w:t>
            </w:r>
          </w:p>
        </w:tc>
        <w:tc>
          <w:tcPr>
            <w:tcW w:w="2080" w:type="dxa"/>
            <w:gridSpan w:val="3"/>
            <w:vMerge w:val="restart"/>
            <w:vAlign w:val="center"/>
          </w:tcPr>
          <w:p w:rsidR="006D0805" w:rsidRPr="00425E2D" w:rsidRDefault="006D0805" w:rsidP="00BE7243">
            <w:pPr>
              <w:widowControl w:val="0"/>
              <w:jc w:val="center"/>
              <w:rPr>
                <w:b/>
                <w:sz w:val="20"/>
                <w:szCs w:val="20"/>
                <w:lang w:val="ru-RU"/>
              </w:rPr>
            </w:pPr>
            <w:r w:rsidRPr="00425E2D">
              <w:rPr>
                <w:b/>
                <w:sz w:val="20"/>
                <w:szCs w:val="20"/>
              </w:rPr>
              <w:t xml:space="preserve">Система накопичення балів </w:t>
            </w:r>
            <w:r w:rsidRPr="00425E2D">
              <w:rPr>
                <w:b/>
                <w:sz w:val="20"/>
                <w:szCs w:val="20"/>
              </w:rPr>
              <w:br/>
              <w:t>(максимальний бал)</w:t>
            </w:r>
          </w:p>
        </w:tc>
      </w:tr>
      <w:tr w:rsidR="006D0805" w:rsidRPr="00425E2D" w:rsidTr="009901D0">
        <w:trPr>
          <w:trHeight w:val="268"/>
          <w:jc w:val="center"/>
        </w:trPr>
        <w:tc>
          <w:tcPr>
            <w:tcW w:w="1242" w:type="dxa"/>
            <w:vMerge/>
            <w:vAlign w:val="center"/>
          </w:tcPr>
          <w:p w:rsidR="006D0805" w:rsidRPr="00425E2D" w:rsidRDefault="006D0805" w:rsidP="00BE7243">
            <w:pPr>
              <w:widowControl w:val="0"/>
              <w:jc w:val="center"/>
              <w:rPr>
                <w:b/>
                <w:sz w:val="20"/>
                <w:szCs w:val="20"/>
              </w:rPr>
            </w:pPr>
          </w:p>
        </w:tc>
        <w:tc>
          <w:tcPr>
            <w:tcW w:w="853" w:type="dxa"/>
            <w:vMerge/>
            <w:vAlign w:val="center"/>
          </w:tcPr>
          <w:p w:rsidR="006D0805" w:rsidRPr="00425E2D" w:rsidRDefault="006D0805" w:rsidP="00BE7243">
            <w:pPr>
              <w:widowControl w:val="0"/>
              <w:jc w:val="center"/>
              <w:rPr>
                <w:b/>
                <w:sz w:val="20"/>
                <w:szCs w:val="20"/>
              </w:rPr>
            </w:pPr>
          </w:p>
        </w:tc>
        <w:tc>
          <w:tcPr>
            <w:tcW w:w="1276" w:type="dxa"/>
            <w:gridSpan w:val="2"/>
            <w:vAlign w:val="center"/>
          </w:tcPr>
          <w:p w:rsidR="006D0805" w:rsidRPr="00425E2D" w:rsidRDefault="006D0805" w:rsidP="00BE7243">
            <w:pPr>
              <w:widowControl w:val="0"/>
              <w:jc w:val="center"/>
              <w:rPr>
                <w:b/>
                <w:sz w:val="20"/>
                <w:szCs w:val="20"/>
                <w:lang w:val="pl-PL"/>
              </w:rPr>
            </w:pPr>
            <w:r w:rsidRPr="00425E2D">
              <w:rPr>
                <w:b/>
                <w:sz w:val="20"/>
                <w:szCs w:val="20"/>
              </w:rPr>
              <w:t>Усього</w:t>
            </w:r>
          </w:p>
        </w:tc>
        <w:tc>
          <w:tcPr>
            <w:tcW w:w="1263" w:type="dxa"/>
            <w:gridSpan w:val="2"/>
            <w:vAlign w:val="center"/>
          </w:tcPr>
          <w:p w:rsidR="006D0805" w:rsidRPr="00425E2D" w:rsidRDefault="006D0805" w:rsidP="00BE7243">
            <w:pPr>
              <w:widowControl w:val="0"/>
              <w:jc w:val="center"/>
              <w:rPr>
                <w:b/>
                <w:sz w:val="20"/>
                <w:szCs w:val="20"/>
              </w:rPr>
            </w:pPr>
            <w:r w:rsidRPr="00425E2D">
              <w:rPr>
                <w:b/>
                <w:sz w:val="20"/>
                <w:szCs w:val="20"/>
              </w:rPr>
              <w:t xml:space="preserve">Лекційні </w:t>
            </w:r>
          </w:p>
        </w:tc>
        <w:tc>
          <w:tcPr>
            <w:tcW w:w="1559" w:type="dxa"/>
            <w:gridSpan w:val="2"/>
            <w:vAlign w:val="center"/>
          </w:tcPr>
          <w:p w:rsidR="006D0805" w:rsidRPr="00425E2D" w:rsidRDefault="00611B50" w:rsidP="00BE7243">
            <w:pPr>
              <w:widowControl w:val="0"/>
              <w:jc w:val="center"/>
              <w:rPr>
                <w:b/>
                <w:sz w:val="20"/>
                <w:szCs w:val="20"/>
              </w:rPr>
            </w:pPr>
            <w:r>
              <w:rPr>
                <w:b/>
                <w:sz w:val="20"/>
                <w:szCs w:val="20"/>
              </w:rPr>
              <w:t>Практичні</w:t>
            </w:r>
            <w:r w:rsidR="006D0805" w:rsidRPr="00425E2D">
              <w:rPr>
                <w:b/>
                <w:sz w:val="20"/>
                <w:szCs w:val="20"/>
              </w:rPr>
              <w:t xml:space="preserve"> </w:t>
            </w:r>
          </w:p>
        </w:tc>
        <w:tc>
          <w:tcPr>
            <w:tcW w:w="1276" w:type="dxa"/>
            <w:gridSpan w:val="2"/>
            <w:vMerge/>
            <w:vAlign w:val="center"/>
          </w:tcPr>
          <w:p w:rsidR="006D0805" w:rsidRPr="00425E2D" w:rsidRDefault="006D0805" w:rsidP="00BE7243">
            <w:pPr>
              <w:widowControl w:val="0"/>
              <w:jc w:val="center"/>
              <w:rPr>
                <w:b/>
                <w:sz w:val="20"/>
                <w:szCs w:val="20"/>
                <w:lang w:val="pl-PL"/>
              </w:rPr>
            </w:pPr>
          </w:p>
        </w:tc>
        <w:tc>
          <w:tcPr>
            <w:tcW w:w="2080" w:type="dxa"/>
            <w:gridSpan w:val="3"/>
            <w:vMerge/>
            <w:vAlign w:val="center"/>
          </w:tcPr>
          <w:p w:rsidR="006D0805" w:rsidRPr="00425E2D" w:rsidRDefault="006D0805" w:rsidP="00BE7243">
            <w:pPr>
              <w:widowControl w:val="0"/>
              <w:jc w:val="center"/>
              <w:rPr>
                <w:b/>
                <w:sz w:val="20"/>
                <w:szCs w:val="20"/>
                <w:lang w:val="pl-PL"/>
              </w:rPr>
            </w:pPr>
          </w:p>
        </w:tc>
      </w:tr>
      <w:tr w:rsidR="006D0805" w:rsidRPr="00425E2D" w:rsidTr="00E52006">
        <w:trPr>
          <w:trHeight w:val="268"/>
          <w:jc w:val="center"/>
        </w:trPr>
        <w:tc>
          <w:tcPr>
            <w:tcW w:w="1242" w:type="dxa"/>
            <w:vMerge/>
            <w:vAlign w:val="center"/>
          </w:tcPr>
          <w:p w:rsidR="006D0805" w:rsidRPr="00425E2D" w:rsidRDefault="006D0805" w:rsidP="00BE7243">
            <w:pPr>
              <w:widowControl w:val="0"/>
              <w:jc w:val="center"/>
              <w:rPr>
                <w:b/>
                <w:sz w:val="20"/>
                <w:szCs w:val="20"/>
              </w:rPr>
            </w:pPr>
          </w:p>
        </w:tc>
        <w:tc>
          <w:tcPr>
            <w:tcW w:w="853" w:type="dxa"/>
            <w:vMerge/>
            <w:vAlign w:val="center"/>
          </w:tcPr>
          <w:p w:rsidR="006D0805" w:rsidRPr="00425E2D" w:rsidRDefault="006D0805" w:rsidP="00BE7243">
            <w:pPr>
              <w:widowControl w:val="0"/>
              <w:jc w:val="center"/>
              <w:rPr>
                <w:b/>
                <w:sz w:val="20"/>
                <w:szCs w:val="20"/>
              </w:rPr>
            </w:pPr>
          </w:p>
        </w:tc>
        <w:tc>
          <w:tcPr>
            <w:tcW w:w="5374" w:type="dxa"/>
            <w:gridSpan w:val="8"/>
            <w:vAlign w:val="center"/>
          </w:tcPr>
          <w:p w:rsidR="006D0805" w:rsidRPr="00425E2D" w:rsidRDefault="006D0805" w:rsidP="00BE7243">
            <w:pPr>
              <w:widowControl w:val="0"/>
              <w:jc w:val="center"/>
              <w:rPr>
                <w:b/>
                <w:sz w:val="20"/>
                <w:szCs w:val="20"/>
              </w:rPr>
            </w:pPr>
            <w:r w:rsidRPr="00425E2D">
              <w:rPr>
                <w:b/>
                <w:sz w:val="20"/>
                <w:szCs w:val="20"/>
              </w:rPr>
              <w:t>форма навчання</w:t>
            </w:r>
          </w:p>
        </w:tc>
        <w:tc>
          <w:tcPr>
            <w:tcW w:w="567" w:type="dxa"/>
            <w:vMerge w:val="restart"/>
            <w:vAlign w:val="center"/>
          </w:tcPr>
          <w:p w:rsidR="006D0805" w:rsidRPr="00425E2D" w:rsidRDefault="006D0805" w:rsidP="00BE7243">
            <w:pPr>
              <w:widowControl w:val="0"/>
              <w:jc w:val="center"/>
              <w:rPr>
                <w:b/>
                <w:sz w:val="20"/>
                <w:szCs w:val="20"/>
                <w:lang w:val="pl-PL"/>
              </w:rPr>
            </w:pPr>
            <w:r w:rsidRPr="00425E2D">
              <w:rPr>
                <w:b/>
                <w:sz w:val="20"/>
                <w:szCs w:val="20"/>
              </w:rPr>
              <w:t>ТЗ*</w:t>
            </w:r>
          </w:p>
        </w:tc>
        <w:tc>
          <w:tcPr>
            <w:tcW w:w="610" w:type="dxa"/>
            <w:vMerge w:val="restart"/>
            <w:vAlign w:val="center"/>
          </w:tcPr>
          <w:p w:rsidR="006D0805" w:rsidRPr="00425E2D" w:rsidRDefault="00251907" w:rsidP="00BE7243">
            <w:pPr>
              <w:widowControl w:val="0"/>
              <w:jc w:val="center"/>
              <w:rPr>
                <w:b/>
                <w:sz w:val="20"/>
                <w:szCs w:val="20"/>
                <w:lang w:val="pl-PL"/>
              </w:rPr>
            </w:pPr>
            <w:r>
              <w:rPr>
                <w:b/>
                <w:sz w:val="20"/>
                <w:szCs w:val="20"/>
              </w:rPr>
              <w:t>П</w:t>
            </w:r>
            <w:r w:rsidR="006D0805" w:rsidRPr="00425E2D">
              <w:rPr>
                <w:b/>
                <w:sz w:val="20"/>
                <w:szCs w:val="20"/>
              </w:rPr>
              <w:t>З*</w:t>
            </w:r>
          </w:p>
        </w:tc>
        <w:tc>
          <w:tcPr>
            <w:tcW w:w="903" w:type="dxa"/>
            <w:vMerge w:val="restart"/>
            <w:vAlign w:val="center"/>
          </w:tcPr>
          <w:p w:rsidR="006D0805" w:rsidRPr="00425E2D" w:rsidRDefault="006D0805" w:rsidP="00BE7243">
            <w:pPr>
              <w:widowControl w:val="0"/>
              <w:jc w:val="center"/>
              <w:rPr>
                <w:b/>
                <w:sz w:val="20"/>
                <w:szCs w:val="20"/>
                <w:lang w:val="pl-PL"/>
              </w:rPr>
            </w:pPr>
            <w:r w:rsidRPr="00425E2D">
              <w:rPr>
                <w:b/>
                <w:sz w:val="20"/>
                <w:szCs w:val="20"/>
              </w:rPr>
              <w:t xml:space="preserve">Усього </w:t>
            </w:r>
          </w:p>
        </w:tc>
      </w:tr>
      <w:tr w:rsidR="006D0805" w:rsidRPr="00425E2D" w:rsidTr="00E52006">
        <w:trPr>
          <w:trHeight w:val="268"/>
          <w:jc w:val="center"/>
        </w:trPr>
        <w:tc>
          <w:tcPr>
            <w:tcW w:w="1242" w:type="dxa"/>
            <w:vMerge/>
            <w:vAlign w:val="center"/>
          </w:tcPr>
          <w:p w:rsidR="006D0805" w:rsidRPr="00425E2D" w:rsidRDefault="006D0805" w:rsidP="00BE7243">
            <w:pPr>
              <w:widowControl w:val="0"/>
              <w:jc w:val="center"/>
              <w:rPr>
                <w:b/>
                <w:sz w:val="20"/>
                <w:szCs w:val="20"/>
                <w:lang w:val="pl-PL"/>
              </w:rPr>
            </w:pPr>
          </w:p>
        </w:tc>
        <w:tc>
          <w:tcPr>
            <w:tcW w:w="853" w:type="dxa"/>
            <w:vMerge/>
            <w:vAlign w:val="center"/>
          </w:tcPr>
          <w:p w:rsidR="006D0805" w:rsidRPr="00425E2D" w:rsidRDefault="006D0805" w:rsidP="00BE7243">
            <w:pPr>
              <w:widowControl w:val="0"/>
              <w:jc w:val="center"/>
              <w:rPr>
                <w:b/>
                <w:sz w:val="20"/>
                <w:szCs w:val="20"/>
                <w:lang w:val="pl-PL"/>
              </w:rPr>
            </w:pPr>
          </w:p>
        </w:tc>
        <w:tc>
          <w:tcPr>
            <w:tcW w:w="567" w:type="dxa"/>
            <w:vAlign w:val="center"/>
          </w:tcPr>
          <w:p w:rsidR="006D0805" w:rsidRPr="00425E2D" w:rsidRDefault="006D0805" w:rsidP="00BE7243">
            <w:pPr>
              <w:widowControl w:val="0"/>
              <w:jc w:val="center"/>
              <w:rPr>
                <w:b/>
                <w:sz w:val="18"/>
                <w:szCs w:val="18"/>
              </w:rPr>
            </w:pPr>
            <w:r w:rsidRPr="00425E2D">
              <w:rPr>
                <w:b/>
                <w:sz w:val="18"/>
                <w:szCs w:val="18"/>
              </w:rPr>
              <w:t>о/д</w:t>
            </w:r>
          </w:p>
        </w:tc>
        <w:tc>
          <w:tcPr>
            <w:tcW w:w="709" w:type="dxa"/>
            <w:vAlign w:val="center"/>
          </w:tcPr>
          <w:p w:rsidR="006D0805" w:rsidRPr="00425E2D" w:rsidRDefault="006D0805" w:rsidP="00BE7243">
            <w:pPr>
              <w:widowControl w:val="0"/>
              <w:jc w:val="center"/>
              <w:rPr>
                <w:b/>
                <w:sz w:val="18"/>
                <w:szCs w:val="18"/>
              </w:rPr>
            </w:pPr>
            <w:r w:rsidRPr="00425E2D">
              <w:rPr>
                <w:b/>
                <w:sz w:val="18"/>
                <w:szCs w:val="18"/>
              </w:rPr>
              <w:t>з/дист</w:t>
            </w:r>
          </w:p>
        </w:tc>
        <w:tc>
          <w:tcPr>
            <w:tcW w:w="567" w:type="dxa"/>
            <w:vAlign w:val="center"/>
          </w:tcPr>
          <w:p w:rsidR="006D0805" w:rsidRPr="00425E2D" w:rsidRDefault="006D0805" w:rsidP="00BE7243">
            <w:pPr>
              <w:widowControl w:val="0"/>
              <w:jc w:val="center"/>
              <w:rPr>
                <w:b/>
                <w:sz w:val="18"/>
                <w:szCs w:val="18"/>
              </w:rPr>
            </w:pPr>
            <w:r w:rsidRPr="00425E2D">
              <w:rPr>
                <w:b/>
                <w:sz w:val="18"/>
                <w:szCs w:val="18"/>
              </w:rPr>
              <w:t>о/д</w:t>
            </w:r>
          </w:p>
        </w:tc>
        <w:tc>
          <w:tcPr>
            <w:tcW w:w="696" w:type="dxa"/>
            <w:vAlign w:val="center"/>
          </w:tcPr>
          <w:p w:rsidR="006D0805" w:rsidRPr="00425E2D" w:rsidRDefault="006D0805" w:rsidP="00BE7243">
            <w:pPr>
              <w:widowControl w:val="0"/>
              <w:jc w:val="center"/>
              <w:rPr>
                <w:b/>
                <w:sz w:val="18"/>
                <w:szCs w:val="18"/>
              </w:rPr>
            </w:pPr>
            <w:r w:rsidRPr="00425E2D">
              <w:rPr>
                <w:b/>
                <w:sz w:val="18"/>
                <w:szCs w:val="18"/>
              </w:rPr>
              <w:t>з/дист</w:t>
            </w:r>
          </w:p>
        </w:tc>
        <w:tc>
          <w:tcPr>
            <w:tcW w:w="709" w:type="dxa"/>
            <w:vAlign w:val="center"/>
          </w:tcPr>
          <w:p w:rsidR="006D0805" w:rsidRPr="00425E2D" w:rsidRDefault="006D0805" w:rsidP="00BE7243">
            <w:pPr>
              <w:widowControl w:val="0"/>
              <w:jc w:val="center"/>
              <w:rPr>
                <w:b/>
                <w:sz w:val="18"/>
                <w:szCs w:val="18"/>
              </w:rPr>
            </w:pPr>
            <w:r w:rsidRPr="00425E2D">
              <w:rPr>
                <w:b/>
                <w:sz w:val="18"/>
                <w:szCs w:val="18"/>
              </w:rPr>
              <w:t>о/д</w:t>
            </w:r>
          </w:p>
        </w:tc>
        <w:tc>
          <w:tcPr>
            <w:tcW w:w="850" w:type="dxa"/>
            <w:vAlign w:val="center"/>
          </w:tcPr>
          <w:p w:rsidR="006D0805" w:rsidRPr="00425E2D" w:rsidRDefault="006D0805" w:rsidP="00BE7243">
            <w:pPr>
              <w:widowControl w:val="0"/>
              <w:jc w:val="center"/>
              <w:rPr>
                <w:b/>
                <w:sz w:val="18"/>
                <w:szCs w:val="18"/>
              </w:rPr>
            </w:pPr>
            <w:r w:rsidRPr="00425E2D">
              <w:rPr>
                <w:b/>
                <w:sz w:val="18"/>
                <w:szCs w:val="18"/>
              </w:rPr>
              <w:t>з/дист</w:t>
            </w:r>
          </w:p>
        </w:tc>
        <w:tc>
          <w:tcPr>
            <w:tcW w:w="567" w:type="dxa"/>
            <w:vAlign w:val="center"/>
          </w:tcPr>
          <w:p w:rsidR="006D0805" w:rsidRPr="00425E2D" w:rsidRDefault="006D0805" w:rsidP="00BE7243">
            <w:pPr>
              <w:widowControl w:val="0"/>
              <w:jc w:val="center"/>
              <w:rPr>
                <w:b/>
                <w:sz w:val="18"/>
                <w:szCs w:val="18"/>
              </w:rPr>
            </w:pPr>
            <w:r w:rsidRPr="00425E2D">
              <w:rPr>
                <w:b/>
                <w:sz w:val="18"/>
                <w:szCs w:val="18"/>
              </w:rPr>
              <w:t>о/д</w:t>
            </w:r>
          </w:p>
        </w:tc>
        <w:tc>
          <w:tcPr>
            <w:tcW w:w="709" w:type="dxa"/>
            <w:vAlign w:val="center"/>
          </w:tcPr>
          <w:p w:rsidR="006D0805" w:rsidRPr="00425E2D" w:rsidRDefault="006D0805" w:rsidP="00BE7243">
            <w:pPr>
              <w:widowControl w:val="0"/>
              <w:jc w:val="center"/>
              <w:rPr>
                <w:b/>
                <w:sz w:val="18"/>
                <w:szCs w:val="18"/>
              </w:rPr>
            </w:pPr>
            <w:r w:rsidRPr="00425E2D">
              <w:rPr>
                <w:b/>
                <w:sz w:val="18"/>
                <w:szCs w:val="18"/>
              </w:rPr>
              <w:t>з/дист</w:t>
            </w:r>
          </w:p>
        </w:tc>
        <w:tc>
          <w:tcPr>
            <w:tcW w:w="567" w:type="dxa"/>
            <w:vMerge/>
            <w:vAlign w:val="center"/>
          </w:tcPr>
          <w:p w:rsidR="006D0805" w:rsidRPr="00425E2D" w:rsidRDefault="006D0805" w:rsidP="00BE7243">
            <w:pPr>
              <w:widowControl w:val="0"/>
              <w:jc w:val="center"/>
              <w:rPr>
                <w:b/>
                <w:sz w:val="20"/>
                <w:szCs w:val="20"/>
              </w:rPr>
            </w:pPr>
          </w:p>
        </w:tc>
        <w:tc>
          <w:tcPr>
            <w:tcW w:w="610" w:type="dxa"/>
            <w:vMerge/>
            <w:vAlign w:val="center"/>
          </w:tcPr>
          <w:p w:rsidR="006D0805" w:rsidRPr="00425E2D" w:rsidRDefault="006D0805" w:rsidP="00BE7243">
            <w:pPr>
              <w:widowControl w:val="0"/>
              <w:jc w:val="center"/>
              <w:rPr>
                <w:b/>
                <w:sz w:val="20"/>
                <w:szCs w:val="20"/>
              </w:rPr>
            </w:pPr>
          </w:p>
        </w:tc>
        <w:tc>
          <w:tcPr>
            <w:tcW w:w="903" w:type="dxa"/>
            <w:vMerge/>
            <w:vAlign w:val="center"/>
          </w:tcPr>
          <w:p w:rsidR="006D0805" w:rsidRPr="00425E2D" w:rsidRDefault="006D0805" w:rsidP="00BE7243">
            <w:pPr>
              <w:widowControl w:val="0"/>
              <w:jc w:val="center"/>
              <w:rPr>
                <w:b/>
                <w:sz w:val="20"/>
                <w:szCs w:val="20"/>
              </w:rPr>
            </w:pPr>
          </w:p>
        </w:tc>
      </w:tr>
      <w:tr w:rsidR="005B01CD" w:rsidRPr="001C4B8A" w:rsidTr="00E52006">
        <w:trPr>
          <w:trHeight w:val="268"/>
          <w:jc w:val="center"/>
        </w:trPr>
        <w:tc>
          <w:tcPr>
            <w:tcW w:w="1242" w:type="dxa"/>
            <w:vAlign w:val="center"/>
          </w:tcPr>
          <w:p w:rsidR="005B01CD" w:rsidRPr="001C4B8A" w:rsidRDefault="005B01CD" w:rsidP="005B01CD">
            <w:pPr>
              <w:widowControl w:val="0"/>
              <w:jc w:val="center"/>
              <w:rPr>
                <w:sz w:val="20"/>
                <w:szCs w:val="20"/>
              </w:rPr>
            </w:pPr>
            <w:r>
              <w:rPr>
                <w:sz w:val="20"/>
                <w:szCs w:val="20"/>
              </w:rPr>
              <w:t>1</w:t>
            </w:r>
          </w:p>
        </w:tc>
        <w:tc>
          <w:tcPr>
            <w:tcW w:w="853" w:type="dxa"/>
            <w:vAlign w:val="center"/>
          </w:tcPr>
          <w:p w:rsidR="005B01CD" w:rsidRPr="007D7693" w:rsidRDefault="005B01CD" w:rsidP="005B01CD">
            <w:pPr>
              <w:widowControl w:val="0"/>
              <w:jc w:val="center"/>
              <w:rPr>
                <w:sz w:val="20"/>
                <w:szCs w:val="20"/>
              </w:rPr>
            </w:pPr>
            <w:r>
              <w:rPr>
                <w:sz w:val="20"/>
                <w:szCs w:val="20"/>
              </w:rPr>
              <w:t>15</w:t>
            </w:r>
          </w:p>
        </w:tc>
        <w:tc>
          <w:tcPr>
            <w:tcW w:w="567" w:type="dxa"/>
            <w:vAlign w:val="center"/>
          </w:tcPr>
          <w:p w:rsidR="005B01CD" w:rsidRPr="00604993" w:rsidRDefault="00743C41" w:rsidP="005B01CD">
            <w:pPr>
              <w:widowControl w:val="0"/>
              <w:jc w:val="center"/>
              <w:rPr>
                <w:sz w:val="20"/>
                <w:szCs w:val="20"/>
              </w:rPr>
            </w:pPr>
            <w:r>
              <w:rPr>
                <w:sz w:val="20"/>
                <w:szCs w:val="20"/>
              </w:rPr>
              <w:t>4</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604993" w:rsidRDefault="001A775C" w:rsidP="005B01CD">
            <w:pPr>
              <w:widowControl w:val="0"/>
              <w:jc w:val="center"/>
              <w:rPr>
                <w:sz w:val="20"/>
                <w:szCs w:val="20"/>
              </w:rPr>
            </w:pPr>
            <w:r>
              <w:rPr>
                <w:sz w:val="20"/>
                <w:szCs w:val="20"/>
              </w:rPr>
              <w:t>2</w:t>
            </w:r>
          </w:p>
        </w:tc>
        <w:tc>
          <w:tcPr>
            <w:tcW w:w="696" w:type="dxa"/>
            <w:vAlign w:val="center"/>
          </w:tcPr>
          <w:p w:rsidR="005B01CD" w:rsidRPr="00935F8E" w:rsidRDefault="005B01CD" w:rsidP="005B01CD">
            <w:pPr>
              <w:widowControl w:val="0"/>
              <w:jc w:val="center"/>
              <w:rPr>
                <w:sz w:val="20"/>
                <w:szCs w:val="20"/>
                <w:lang w:val="ru-RU"/>
              </w:rPr>
            </w:pPr>
          </w:p>
        </w:tc>
        <w:tc>
          <w:tcPr>
            <w:tcW w:w="709" w:type="dxa"/>
            <w:vAlign w:val="center"/>
          </w:tcPr>
          <w:p w:rsidR="005B01CD" w:rsidRPr="00604993" w:rsidRDefault="001A775C" w:rsidP="005B01CD">
            <w:pPr>
              <w:widowControl w:val="0"/>
              <w:jc w:val="center"/>
              <w:rPr>
                <w:sz w:val="20"/>
                <w:szCs w:val="20"/>
              </w:rPr>
            </w:pPr>
            <w:r>
              <w:rPr>
                <w:sz w:val="20"/>
                <w:szCs w:val="20"/>
              </w:rPr>
              <w:t>2</w:t>
            </w:r>
          </w:p>
        </w:tc>
        <w:tc>
          <w:tcPr>
            <w:tcW w:w="850" w:type="dxa"/>
            <w:vAlign w:val="center"/>
          </w:tcPr>
          <w:p w:rsidR="005B01CD" w:rsidRDefault="005B01CD" w:rsidP="005B01CD">
            <w:pPr>
              <w:widowControl w:val="0"/>
              <w:jc w:val="center"/>
              <w:rPr>
                <w:sz w:val="20"/>
                <w:szCs w:val="20"/>
                <w:lang w:val="ru-RU"/>
              </w:rPr>
            </w:pPr>
          </w:p>
        </w:tc>
        <w:tc>
          <w:tcPr>
            <w:tcW w:w="567" w:type="dxa"/>
            <w:vAlign w:val="center"/>
          </w:tcPr>
          <w:p w:rsidR="005B01CD" w:rsidRPr="00604993" w:rsidRDefault="00743C41" w:rsidP="005B01CD">
            <w:pPr>
              <w:widowControl w:val="0"/>
              <w:jc w:val="center"/>
              <w:rPr>
                <w:sz w:val="20"/>
                <w:szCs w:val="20"/>
              </w:rPr>
            </w:pPr>
            <w:r>
              <w:rPr>
                <w:sz w:val="20"/>
                <w:szCs w:val="20"/>
              </w:rPr>
              <w:t>11</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F41F16" w:rsidRDefault="005B01CD" w:rsidP="005B01CD">
            <w:pPr>
              <w:widowControl w:val="0"/>
              <w:jc w:val="center"/>
              <w:rPr>
                <w:sz w:val="20"/>
                <w:szCs w:val="20"/>
                <w:lang w:val="ru-RU"/>
              </w:rPr>
            </w:pPr>
            <w:r w:rsidRPr="00F41F16">
              <w:rPr>
                <w:sz w:val="20"/>
                <w:szCs w:val="20"/>
                <w:lang w:val="ru-RU"/>
              </w:rPr>
              <w:t>5</w:t>
            </w:r>
          </w:p>
        </w:tc>
        <w:tc>
          <w:tcPr>
            <w:tcW w:w="610" w:type="dxa"/>
            <w:vAlign w:val="center"/>
          </w:tcPr>
          <w:p w:rsidR="005B01CD" w:rsidRPr="00F41F16" w:rsidRDefault="005B01CD" w:rsidP="005B01CD">
            <w:pPr>
              <w:widowControl w:val="0"/>
              <w:jc w:val="center"/>
              <w:rPr>
                <w:sz w:val="20"/>
                <w:szCs w:val="20"/>
                <w:lang w:val="ru-RU"/>
              </w:rPr>
            </w:pPr>
            <w:r>
              <w:rPr>
                <w:sz w:val="20"/>
                <w:szCs w:val="20"/>
                <w:lang w:val="ru-RU"/>
              </w:rPr>
              <w:t>10</w:t>
            </w:r>
          </w:p>
        </w:tc>
        <w:tc>
          <w:tcPr>
            <w:tcW w:w="903" w:type="dxa"/>
            <w:vAlign w:val="center"/>
          </w:tcPr>
          <w:p w:rsidR="005B01CD" w:rsidRPr="00F41F16" w:rsidRDefault="005B01CD" w:rsidP="005B01CD">
            <w:pPr>
              <w:widowControl w:val="0"/>
              <w:jc w:val="center"/>
              <w:rPr>
                <w:b/>
                <w:sz w:val="20"/>
                <w:szCs w:val="20"/>
                <w:lang w:val="ru-RU"/>
              </w:rPr>
            </w:pPr>
            <w:r>
              <w:rPr>
                <w:b/>
                <w:sz w:val="20"/>
                <w:szCs w:val="20"/>
                <w:lang w:val="ru-RU"/>
              </w:rPr>
              <w:t>15</w:t>
            </w:r>
          </w:p>
        </w:tc>
      </w:tr>
      <w:tr w:rsidR="005B01CD" w:rsidRPr="001C4B8A" w:rsidTr="00E52006">
        <w:trPr>
          <w:jc w:val="center"/>
        </w:trPr>
        <w:tc>
          <w:tcPr>
            <w:tcW w:w="1242" w:type="dxa"/>
            <w:vAlign w:val="center"/>
          </w:tcPr>
          <w:p w:rsidR="005B01CD" w:rsidRPr="001C4B8A" w:rsidRDefault="005B01CD" w:rsidP="005B01CD">
            <w:pPr>
              <w:widowControl w:val="0"/>
              <w:jc w:val="center"/>
              <w:rPr>
                <w:sz w:val="20"/>
                <w:szCs w:val="20"/>
                <w:lang w:val="pl-PL"/>
              </w:rPr>
            </w:pPr>
            <w:r w:rsidRPr="001C4B8A">
              <w:rPr>
                <w:sz w:val="20"/>
                <w:szCs w:val="20"/>
                <w:lang w:val="pl-PL"/>
              </w:rPr>
              <w:t>2</w:t>
            </w:r>
          </w:p>
        </w:tc>
        <w:tc>
          <w:tcPr>
            <w:tcW w:w="853" w:type="dxa"/>
            <w:vAlign w:val="center"/>
          </w:tcPr>
          <w:p w:rsidR="005B01CD" w:rsidRPr="007D7693" w:rsidRDefault="005B01CD" w:rsidP="005B01CD">
            <w:pPr>
              <w:widowControl w:val="0"/>
              <w:jc w:val="center"/>
              <w:rPr>
                <w:sz w:val="20"/>
                <w:szCs w:val="20"/>
              </w:rPr>
            </w:pPr>
            <w:r>
              <w:rPr>
                <w:sz w:val="20"/>
                <w:szCs w:val="20"/>
              </w:rPr>
              <w:t>15</w:t>
            </w:r>
          </w:p>
        </w:tc>
        <w:tc>
          <w:tcPr>
            <w:tcW w:w="567" w:type="dxa"/>
            <w:vAlign w:val="center"/>
          </w:tcPr>
          <w:p w:rsidR="005B01CD" w:rsidRPr="00604993" w:rsidRDefault="00743C41" w:rsidP="005B01CD">
            <w:pPr>
              <w:widowControl w:val="0"/>
              <w:jc w:val="center"/>
              <w:rPr>
                <w:sz w:val="20"/>
                <w:szCs w:val="20"/>
              </w:rPr>
            </w:pPr>
            <w:r>
              <w:rPr>
                <w:sz w:val="20"/>
                <w:szCs w:val="20"/>
              </w:rPr>
              <w:t>6</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604993" w:rsidRDefault="001A775C" w:rsidP="005B01CD">
            <w:pPr>
              <w:widowControl w:val="0"/>
              <w:jc w:val="center"/>
              <w:rPr>
                <w:sz w:val="20"/>
                <w:szCs w:val="20"/>
              </w:rPr>
            </w:pPr>
            <w:r>
              <w:rPr>
                <w:sz w:val="20"/>
                <w:szCs w:val="20"/>
              </w:rPr>
              <w:t>4</w:t>
            </w:r>
          </w:p>
        </w:tc>
        <w:tc>
          <w:tcPr>
            <w:tcW w:w="696" w:type="dxa"/>
            <w:vAlign w:val="center"/>
          </w:tcPr>
          <w:p w:rsidR="005B01CD" w:rsidRPr="00935F8E" w:rsidRDefault="005B01CD" w:rsidP="005B01CD">
            <w:pPr>
              <w:widowControl w:val="0"/>
              <w:jc w:val="center"/>
              <w:rPr>
                <w:sz w:val="20"/>
                <w:szCs w:val="20"/>
                <w:lang w:val="ru-RU"/>
              </w:rPr>
            </w:pPr>
          </w:p>
        </w:tc>
        <w:tc>
          <w:tcPr>
            <w:tcW w:w="709" w:type="dxa"/>
            <w:vAlign w:val="center"/>
          </w:tcPr>
          <w:p w:rsidR="005B01CD" w:rsidRPr="00604993" w:rsidRDefault="00743C41" w:rsidP="005B01CD">
            <w:pPr>
              <w:widowControl w:val="0"/>
              <w:jc w:val="center"/>
              <w:rPr>
                <w:sz w:val="20"/>
                <w:szCs w:val="20"/>
              </w:rPr>
            </w:pPr>
            <w:r>
              <w:rPr>
                <w:sz w:val="20"/>
                <w:szCs w:val="20"/>
              </w:rPr>
              <w:t>2</w:t>
            </w:r>
          </w:p>
        </w:tc>
        <w:tc>
          <w:tcPr>
            <w:tcW w:w="850" w:type="dxa"/>
            <w:vAlign w:val="center"/>
          </w:tcPr>
          <w:p w:rsidR="005B01CD" w:rsidRDefault="005B01CD" w:rsidP="005B01CD">
            <w:pPr>
              <w:widowControl w:val="0"/>
              <w:jc w:val="center"/>
              <w:rPr>
                <w:sz w:val="20"/>
                <w:szCs w:val="20"/>
                <w:lang w:val="ru-RU"/>
              </w:rPr>
            </w:pPr>
          </w:p>
        </w:tc>
        <w:tc>
          <w:tcPr>
            <w:tcW w:w="567" w:type="dxa"/>
            <w:vAlign w:val="center"/>
          </w:tcPr>
          <w:p w:rsidR="005B01CD" w:rsidRPr="00604993" w:rsidRDefault="00743C41" w:rsidP="001A775C">
            <w:pPr>
              <w:widowControl w:val="0"/>
              <w:jc w:val="center"/>
              <w:rPr>
                <w:sz w:val="20"/>
                <w:szCs w:val="20"/>
              </w:rPr>
            </w:pPr>
            <w:r>
              <w:rPr>
                <w:sz w:val="20"/>
                <w:szCs w:val="20"/>
              </w:rPr>
              <w:t>9</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F41F16" w:rsidRDefault="005B01CD" w:rsidP="005B01CD">
            <w:pPr>
              <w:widowControl w:val="0"/>
              <w:jc w:val="center"/>
              <w:rPr>
                <w:sz w:val="20"/>
                <w:szCs w:val="20"/>
                <w:lang w:val="ru-RU"/>
              </w:rPr>
            </w:pPr>
            <w:r w:rsidRPr="00F41F16">
              <w:rPr>
                <w:sz w:val="20"/>
                <w:szCs w:val="20"/>
                <w:lang w:val="ru-RU"/>
              </w:rPr>
              <w:t>5</w:t>
            </w:r>
          </w:p>
        </w:tc>
        <w:tc>
          <w:tcPr>
            <w:tcW w:w="610" w:type="dxa"/>
            <w:vAlign w:val="center"/>
          </w:tcPr>
          <w:p w:rsidR="005B01CD" w:rsidRPr="00F41F16" w:rsidRDefault="005B01CD" w:rsidP="005B01CD">
            <w:pPr>
              <w:widowControl w:val="0"/>
              <w:jc w:val="center"/>
              <w:rPr>
                <w:sz w:val="20"/>
                <w:szCs w:val="20"/>
                <w:lang w:val="ru-RU"/>
              </w:rPr>
            </w:pPr>
            <w:r>
              <w:rPr>
                <w:sz w:val="20"/>
                <w:szCs w:val="20"/>
                <w:lang w:val="ru-RU"/>
              </w:rPr>
              <w:t>10</w:t>
            </w:r>
          </w:p>
        </w:tc>
        <w:tc>
          <w:tcPr>
            <w:tcW w:w="903" w:type="dxa"/>
            <w:vAlign w:val="center"/>
          </w:tcPr>
          <w:p w:rsidR="005B01CD" w:rsidRPr="00F41F16" w:rsidRDefault="005B01CD" w:rsidP="005B01CD">
            <w:pPr>
              <w:widowControl w:val="0"/>
              <w:jc w:val="center"/>
              <w:rPr>
                <w:b/>
                <w:sz w:val="20"/>
                <w:szCs w:val="20"/>
                <w:lang w:val="ru-RU"/>
              </w:rPr>
            </w:pPr>
            <w:r>
              <w:rPr>
                <w:b/>
                <w:sz w:val="20"/>
                <w:szCs w:val="20"/>
                <w:lang w:val="ru-RU"/>
              </w:rPr>
              <w:t>15</w:t>
            </w:r>
          </w:p>
        </w:tc>
      </w:tr>
      <w:tr w:rsidR="005B01CD" w:rsidRPr="001C4B8A" w:rsidTr="00E52006">
        <w:trPr>
          <w:jc w:val="center"/>
        </w:trPr>
        <w:tc>
          <w:tcPr>
            <w:tcW w:w="1242" w:type="dxa"/>
            <w:vAlign w:val="center"/>
          </w:tcPr>
          <w:p w:rsidR="005B01CD" w:rsidRPr="001C4B8A" w:rsidRDefault="005B01CD" w:rsidP="005B01CD">
            <w:pPr>
              <w:widowControl w:val="0"/>
              <w:jc w:val="center"/>
              <w:rPr>
                <w:sz w:val="20"/>
                <w:szCs w:val="20"/>
                <w:lang w:val="pl-PL"/>
              </w:rPr>
            </w:pPr>
            <w:r w:rsidRPr="001C4B8A">
              <w:rPr>
                <w:sz w:val="20"/>
                <w:szCs w:val="20"/>
                <w:lang w:val="pl-PL"/>
              </w:rPr>
              <w:t>3</w:t>
            </w:r>
          </w:p>
        </w:tc>
        <w:tc>
          <w:tcPr>
            <w:tcW w:w="853" w:type="dxa"/>
            <w:vAlign w:val="center"/>
          </w:tcPr>
          <w:p w:rsidR="005B01CD" w:rsidRPr="007D7693" w:rsidRDefault="005B01CD" w:rsidP="005B01CD">
            <w:pPr>
              <w:widowControl w:val="0"/>
              <w:jc w:val="center"/>
              <w:rPr>
                <w:sz w:val="20"/>
                <w:szCs w:val="20"/>
              </w:rPr>
            </w:pPr>
            <w:r>
              <w:rPr>
                <w:sz w:val="20"/>
                <w:szCs w:val="20"/>
              </w:rPr>
              <w:t>15</w:t>
            </w:r>
          </w:p>
        </w:tc>
        <w:tc>
          <w:tcPr>
            <w:tcW w:w="567" w:type="dxa"/>
            <w:vAlign w:val="center"/>
          </w:tcPr>
          <w:p w:rsidR="005B01CD" w:rsidRPr="00604993" w:rsidRDefault="00743C41" w:rsidP="005B01CD">
            <w:pPr>
              <w:widowControl w:val="0"/>
              <w:jc w:val="center"/>
              <w:rPr>
                <w:sz w:val="20"/>
                <w:szCs w:val="20"/>
              </w:rPr>
            </w:pPr>
            <w:r>
              <w:rPr>
                <w:sz w:val="20"/>
                <w:szCs w:val="20"/>
              </w:rPr>
              <w:t>6</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604993" w:rsidRDefault="001A775C" w:rsidP="005B01CD">
            <w:pPr>
              <w:widowControl w:val="0"/>
              <w:jc w:val="center"/>
              <w:rPr>
                <w:sz w:val="20"/>
                <w:szCs w:val="20"/>
              </w:rPr>
            </w:pPr>
            <w:r>
              <w:rPr>
                <w:sz w:val="20"/>
                <w:szCs w:val="20"/>
              </w:rPr>
              <w:t>4</w:t>
            </w:r>
          </w:p>
        </w:tc>
        <w:tc>
          <w:tcPr>
            <w:tcW w:w="696" w:type="dxa"/>
            <w:vAlign w:val="center"/>
          </w:tcPr>
          <w:p w:rsidR="005B01CD" w:rsidRPr="00935F8E" w:rsidRDefault="005B01CD" w:rsidP="005B01CD">
            <w:pPr>
              <w:widowControl w:val="0"/>
              <w:jc w:val="center"/>
              <w:rPr>
                <w:sz w:val="20"/>
                <w:szCs w:val="20"/>
                <w:lang w:val="ru-RU"/>
              </w:rPr>
            </w:pPr>
          </w:p>
        </w:tc>
        <w:tc>
          <w:tcPr>
            <w:tcW w:w="709" w:type="dxa"/>
            <w:vAlign w:val="center"/>
          </w:tcPr>
          <w:p w:rsidR="005B01CD" w:rsidRPr="00604993" w:rsidRDefault="001A775C" w:rsidP="005B01CD">
            <w:pPr>
              <w:widowControl w:val="0"/>
              <w:jc w:val="center"/>
              <w:rPr>
                <w:sz w:val="20"/>
                <w:szCs w:val="20"/>
              </w:rPr>
            </w:pPr>
            <w:r>
              <w:rPr>
                <w:sz w:val="20"/>
                <w:szCs w:val="20"/>
              </w:rPr>
              <w:t>2</w:t>
            </w:r>
          </w:p>
        </w:tc>
        <w:tc>
          <w:tcPr>
            <w:tcW w:w="850" w:type="dxa"/>
            <w:vAlign w:val="center"/>
          </w:tcPr>
          <w:p w:rsidR="005B01CD" w:rsidRDefault="005B01CD" w:rsidP="005B01CD">
            <w:pPr>
              <w:widowControl w:val="0"/>
              <w:jc w:val="center"/>
              <w:rPr>
                <w:sz w:val="20"/>
                <w:szCs w:val="20"/>
                <w:lang w:val="ru-RU"/>
              </w:rPr>
            </w:pPr>
          </w:p>
        </w:tc>
        <w:tc>
          <w:tcPr>
            <w:tcW w:w="567" w:type="dxa"/>
            <w:vAlign w:val="center"/>
          </w:tcPr>
          <w:p w:rsidR="005B01CD" w:rsidRPr="00604993" w:rsidRDefault="00743C41" w:rsidP="005B01CD">
            <w:pPr>
              <w:widowControl w:val="0"/>
              <w:jc w:val="center"/>
              <w:rPr>
                <w:sz w:val="20"/>
                <w:szCs w:val="20"/>
              </w:rPr>
            </w:pPr>
            <w:r>
              <w:rPr>
                <w:sz w:val="20"/>
                <w:szCs w:val="20"/>
              </w:rPr>
              <w:t>9</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F41F16" w:rsidRDefault="005B01CD" w:rsidP="005B01CD">
            <w:pPr>
              <w:widowControl w:val="0"/>
              <w:jc w:val="center"/>
              <w:rPr>
                <w:sz w:val="20"/>
                <w:szCs w:val="20"/>
                <w:lang w:val="ru-RU"/>
              </w:rPr>
            </w:pPr>
            <w:r w:rsidRPr="00F41F16">
              <w:rPr>
                <w:sz w:val="20"/>
                <w:szCs w:val="20"/>
                <w:lang w:val="ru-RU"/>
              </w:rPr>
              <w:t>5</w:t>
            </w:r>
          </w:p>
        </w:tc>
        <w:tc>
          <w:tcPr>
            <w:tcW w:w="610" w:type="dxa"/>
            <w:vAlign w:val="center"/>
          </w:tcPr>
          <w:p w:rsidR="005B01CD" w:rsidRPr="00F41F16" w:rsidRDefault="005B01CD" w:rsidP="005B01CD">
            <w:pPr>
              <w:widowControl w:val="0"/>
              <w:jc w:val="center"/>
              <w:rPr>
                <w:sz w:val="20"/>
                <w:szCs w:val="20"/>
                <w:lang w:val="ru-RU"/>
              </w:rPr>
            </w:pPr>
            <w:r>
              <w:rPr>
                <w:sz w:val="20"/>
                <w:szCs w:val="20"/>
                <w:lang w:val="ru-RU"/>
              </w:rPr>
              <w:t>10</w:t>
            </w:r>
          </w:p>
        </w:tc>
        <w:tc>
          <w:tcPr>
            <w:tcW w:w="903" w:type="dxa"/>
            <w:vAlign w:val="center"/>
          </w:tcPr>
          <w:p w:rsidR="005B01CD" w:rsidRPr="00F41F16" w:rsidRDefault="005B01CD" w:rsidP="005B01CD">
            <w:pPr>
              <w:widowControl w:val="0"/>
              <w:jc w:val="center"/>
              <w:rPr>
                <w:b/>
                <w:sz w:val="20"/>
                <w:szCs w:val="20"/>
                <w:lang w:val="ru-RU"/>
              </w:rPr>
            </w:pPr>
            <w:r>
              <w:rPr>
                <w:b/>
                <w:sz w:val="20"/>
                <w:szCs w:val="20"/>
                <w:lang w:val="ru-RU"/>
              </w:rPr>
              <w:t>15</w:t>
            </w:r>
          </w:p>
        </w:tc>
      </w:tr>
      <w:tr w:rsidR="005B01CD" w:rsidRPr="001C4B8A" w:rsidTr="00E52006">
        <w:trPr>
          <w:jc w:val="center"/>
        </w:trPr>
        <w:tc>
          <w:tcPr>
            <w:tcW w:w="1242" w:type="dxa"/>
            <w:vAlign w:val="center"/>
          </w:tcPr>
          <w:p w:rsidR="005B01CD" w:rsidRPr="001C4B8A" w:rsidRDefault="005B01CD" w:rsidP="005B01CD">
            <w:pPr>
              <w:widowControl w:val="0"/>
              <w:jc w:val="center"/>
              <w:rPr>
                <w:sz w:val="20"/>
                <w:szCs w:val="20"/>
                <w:lang w:val="pl-PL"/>
              </w:rPr>
            </w:pPr>
            <w:r w:rsidRPr="001C4B8A">
              <w:rPr>
                <w:sz w:val="20"/>
                <w:szCs w:val="20"/>
                <w:lang w:val="pl-PL"/>
              </w:rPr>
              <w:t>4</w:t>
            </w:r>
          </w:p>
        </w:tc>
        <w:tc>
          <w:tcPr>
            <w:tcW w:w="853" w:type="dxa"/>
            <w:vAlign w:val="center"/>
          </w:tcPr>
          <w:p w:rsidR="005B01CD" w:rsidRPr="007D7693" w:rsidRDefault="005B01CD" w:rsidP="005B01CD">
            <w:pPr>
              <w:widowControl w:val="0"/>
              <w:jc w:val="center"/>
              <w:rPr>
                <w:sz w:val="20"/>
                <w:szCs w:val="20"/>
              </w:rPr>
            </w:pPr>
            <w:r>
              <w:rPr>
                <w:sz w:val="20"/>
                <w:szCs w:val="20"/>
              </w:rPr>
              <w:t>15</w:t>
            </w:r>
          </w:p>
        </w:tc>
        <w:tc>
          <w:tcPr>
            <w:tcW w:w="567" w:type="dxa"/>
            <w:vAlign w:val="center"/>
          </w:tcPr>
          <w:p w:rsidR="005B01CD" w:rsidRPr="00604993" w:rsidRDefault="00743C41" w:rsidP="005B01CD">
            <w:pPr>
              <w:widowControl w:val="0"/>
              <w:jc w:val="center"/>
              <w:rPr>
                <w:sz w:val="20"/>
                <w:szCs w:val="20"/>
              </w:rPr>
            </w:pPr>
            <w:r>
              <w:rPr>
                <w:sz w:val="20"/>
                <w:szCs w:val="20"/>
              </w:rPr>
              <w:t>6</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604993" w:rsidRDefault="001A775C" w:rsidP="005B01CD">
            <w:pPr>
              <w:widowControl w:val="0"/>
              <w:jc w:val="center"/>
              <w:rPr>
                <w:sz w:val="20"/>
                <w:szCs w:val="20"/>
              </w:rPr>
            </w:pPr>
            <w:r>
              <w:rPr>
                <w:sz w:val="20"/>
                <w:szCs w:val="20"/>
              </w:rPr>
              <w:t>2</w:t>
            </w:r>
          </w:p>
        </w:tc>
        <w:tc>
          <w:tcPr>
            <w:tcW w:w="696" w:type="dxa"/>
            <w:vAlign w:val="center"/>
          </w:tcPr>
          <w:p w:rsidR="005B01CD" w:rsidRPr="00935F8E" w:rsidRDefault="005B01CD" w:rsidP="005B01CD">
            <w:pPr>
              <w:widowControl w:val="0"/>
              <w:jc w:val="center"/>
              <w:rPr>
                <w:sz w:val="20"/>
                <w:szCs w:val="20"/>
                <w:lang w:val="ru-RU"/>
              </w:rPr>
            </w:pPr>
          </w:p>
        </w:tc>
        <w:tc>
          <w:tcPr>
            <w:tcW w:w="709" w:type="dxa"/>
            <w:vAlign w:val="center"/>
          </w:tcPr>
          <w:p w:rsidR="005B01CD" w:rsidRPr="00604993" w:rsidRDefault="005B01CD" w:rsidP="005B01CD">
            <w:pPr>
              <w:widowControl w:val="0"/>
              <w:jc w:val="center"/>
              <w:rPr>
                <w:sz w:val="20"/>
                <w:szCs w:val="20"/>
              </w:rPr>
            </w:pPr>
            <w:r>
              <w:rPr>
                <w:sz w:val="20"/>
                <w:szCs w:val="20"/>
              </w:rPr>
              <w:t>4</w:t>
            </w:r>
          </w:p>
        </w:tc>
        <w:tc>
          <w:tcPr>
            <w:tcW w:w="850" w:type="dxa"/>
            <w:vAlign w:val="center"/>
          </w:tcPr>
          <w:p w:rsidR="005B01CD" w:rsidRDefault="005B01CD" w:rsidP="005B01CD">
            <w:pPr>
              <w:widowControl w:val="0"/>
              <w:jc w:val="center"/>
              <w:rPr>
                <w:sz w:val="20"/>
                <w:szCs w:val="20"/>
                <w:lang w:val="ru-RU"/>
              </w:rPr>
            </w:pPr>
          </w:p>
        </w:tc>
        <w:tc>
          <w:tcPr>
            <w:tcW w:w="567" w:type="dxa"/>
            <w:vAlign w:val="center"/>
          </w:tcPr>
          <w:p w:rsidR="005B01CD" w:rsidRPr="00604993" w:rsidRDefault="00743C41" w:rsidP="005B01CD">
            <w:pPr>
              <w:widowControl w:val="0"/>
              <w:jc w:val="center"/>
              <w:rPr>
                <w:sz w:val="20"/>
                <w:szCs w:val="20"/>
              </w:rPr>
            </w:pPr>
            <w:r>
              <w:rPr>
                <w:sz w:val="20"/>
                <w:szCs w:val="20"/>
              </w:rPr>
              <w:t>9</w:t>
            </w:r>
          </w:p>
        </w:tc>
        <w:tc>
          <w:tcPr>
            <w:tcW w:w="709" w:type="dxa"/>
            <w:vAlign w:val="center"/>
          </w:tcPr>
          <w:p w:rsidR="005B01CD" w:rsidRPr="005C0BDC" w:rsidRDefault="005B01CD" w:rsidP="005B01CD">
            <w:pPr>
              <w:widowControl w:val="0"/>
              <w:jc w:val="center"/>
              <w:rPr>
                <w:sz w:val="20"/>
                <w:szCs w:val="20"/>
              </w:rPr>
            </w:pPr>
          </w:p>
        </w:tc>
        <w:tc>
          <w:tcPr>
            <w:tcW w:w="567" w:type="dxa"/>
            <w:vAlign w:val="center"/>
          </w:tcPr>
          <w:p w:rsidR="005B01CD" w:rsidRPr="00F41F16" w:rsidRDefault="005B01CD" w:rsidP="005B01CD">
            <w:pPr>
              <w:widowControl w:val="0"/>
              <w:jc w:val="center"/>
              <w:rPr>
                <w:sz w:val="20"/>
                <w:szCs w:val="20"/>
                <w:lang w:val="ru-RU"/>
              </w:rPr>
            </w:pPr>
            <w:r w:rsidRPr="00F41F16">
              <w:rPr>
                <w:sz w:val="20"/>
                <w:szCs w:val="20"/>
                <w:lang w:val="ru-RU"/>
              </w:rPr>
              <w:t>5</w:t>
            </w:r>
          </w:p>
        </w:tc>
        <w:tc>
          <w:tcPr>
            <w:tcW w:w="610" w:type="dxa"/>
            <w:vAlign w:val="center"/>
          </w:tcPr>
          <w:p w:rsidR="005B01CD" w:rsidRPr="00F41F16" w:rsidRDefault="005B01CD" w:rsidP="005B01CD">
            <w:pPr>
              <w:widowControl w:val="0"/>
              <w:jc w:val="center"/>
              <w:rPr>
                <w:sz w:val="20"/>
                <w:szCs w:val="20"/>
                <w:lang w:val="ru-RU"/>
              </w:rPr>
            </w:pPr>
            <w:r>
              <w:rPr>
                <w:sz w:val="20"/>
                <w:szCs w:val="20"/>
                <w:lang w:val="ru-RU"/>
              </w:rPr>
              <w:t>10</w:t>
            </w:r>
          </w:p>
        </w:tc>
        <w:tc>
          <w:tcPr>
            <w:tcW w:w="903" w:type="dxa"/>
            <w:vAlign w:val="center"/>
          </w:tcPr>
          <w:p w:rsidR="005B01CD" w:rsidRPr="00F41F16" w:rsidRDefault="005B01CD" w:rsidP="005B01CD">
            <w:pPr>
              <w:widowControl w:val="0"/>
              <w:jc w:val="center"/>
              <w:rPr>
                <w:b/>
                <w:sz w:val="20"/>
                <w:szCs w:val="20"/>
                <w:lang w:val="ru-RU"/>
              </w:rPr>
            </w:pPr>
            <w:r>
              <w:rPr>
                <w:b/>
                <w:sz w:val="20"/>
                <w:szCs w:val="20"/>
                <w:lang w:val="ru-RU"/>
              </w:rPr>
              <w:t>15</w:t>
            </w:r>
          </w:p>
        </w:tc>
      </w:tr>
      <w:tr w:rsidR="006D0805" w:rsidRPr="001C4B8A" w:rsidTr="00E52006">
        <w:trPr>
          <w:jc w:val="center"/>
        </w:trPr>
        <w:tc>
          <w:tcPr>
            <w:tcW w:w="1242" w:type="dxa"/>
            <w:vAlign w:val="center"/>
          </w:tcPr>
          <w:p w:rsidR="006D0805" w:rsidRPr="007D7693" w:rsidRDefault="006D0805" w:rsidP="00BE7243">
            <w:pPr>
              <w:widowControl w:val="0"/>
              <w:rPr>
                <w:b/>
                <w:sz w:val="20"/>
                <w:szCs w:val="20"/>
              </w:rPr>
            </w:pPr>
            <w:r w:rsidRPr="007D7693">
              <w:rPr>
                <w:b/>
                <w:sz w:val="20"/>
                <w:szCs w:val="20"/>
                <w:lang w:val="pl-PL"/>
              </w:rPr>
              <w:t>Усього</w:t>
            </w:r>
            <w:r w:rsidRPr="007D7693">
              <w:rPr>
                <w:b/>
                <w:sz w:val="20"/>
                <w:szCs w:val="20"/>
              </w:rPr>
              <w:t>:</w:t>
            </w:r>
          </w:p>
        </w:tc>
        <w:tc>
          <w:tcPr>
            <w:tcW w:w="853" w:type="dxa"/>
            <w:vAlign w:val="center"/>
          </w:tcPr>
          <w:p w:rsidR="006D0805" w:rsidRPr="001C4B8A" w:rsidRDefault="00822A97" w:rsidP="00BE7243">
            <w:pPr>
              <w:widowControl w:val="0"/>
              <w:jc w:val="center"/>
              <w:rPr>
                <w:b/>
                <w:sz w:val="20"/>
                <w:szCs w:val="20"/>
              </w:rPr>
            </w:pPr>
            <w:r>
              <w:rPr>
                <w:b/>
                <w:sz w:val="20"/>
                <w:szCs w:val="20"/>
              </w:rPr>
              <w:t>60</w:t>
            </w:r>
          </w:p>
        </w:tc>
        <w:tc>
          <w:tcPr>
            <w:tcW w:w="567" w:type="dxa"/>
            <w:vAlign w:val="center"/>
          </w:tcPr>
          <w:p w:rsidR="006D0805" w:rsidRPr="00604993" w:rsidRDefault="00743C41" w:rsidP="00BE7243">
            <w:pPr>
              <w:widowControl w:val="0"/>
              <w:jc w:val="center"/>
              <w:rPr>
                <w:b/>
                <w:sz w:val="20"/>
                <w:szCs w:val="20"/>
              </w:rPr>
            </w:pPr>
            <w:r>
              <w:rPr>
                <w:b/>
                <w:sz w:val="20"/>
                <w:szCs w:val="20"/>
              </w:rPr>
              <w:t>22</w:t>
            </w:r>
          </w:p>
        </w:tc>
        <w:tc>
          <w:tcPr>
            <w:tcW w:w="709" w:type="dxa"/>
            <w:vAlign w:val="center"/>
          </w:tcPr>
          <w:p w:rsidR="006D0805" w:rsidRPr="00604993" w:rsidRDefault="006D0805" w:rsidP="00BE7243">
            <w:pPr>
              <w:widowControl w:val="0"/>
              <w:jc w:val="center"/>
              <w:rPr>
                <w:b/>
                <w:sz w:val="20"/>
                <w:szCs w:val="20"/>
              </w:rPr>
            </w:pPr>
          </w:p>
        </w:tc>
        <w:tc>
          <w:tcPr>
            <w:tcW w:w="567" w:type="dxa"/>
            <w:vAlign w:val="center"/>
          </w:tcPr>
          <w:p w:rsidR="006D0805" w:rsidRPr="00604993" w:rsidRDefault="001A775C" w:rsidP="00BE7243">
            <w:pPr>
              <w:widowControl w:val="0"/>
              <w:jc w:val="center"/>
              <w:rPr>
                <w:b/>
                <w:sz w:val="20"/>
                <w:szCs w:val="20"/>
              </w:rPr>
            </w:pPr>
            <w:r>
              <w:rPr>
                <w:b/>
                <w:sz w:val="20"/>
                <w:szCs w:val="20"/>
              </w:rPr>
              <w:t>12</w:t>
            </w:r>
          </w:p>
        </w:tc>
        <w:tc>
          <w:tcPr>
            <w:tcW w:w="696" w:type="dxa"/>
            <w:vAlign w:val="center"/>
          </w:tcPr>
          <w:p w:rsidR="006D0805" w:rsidRPr="00251907" w:rsidRDefault="006D0805" w:rsidP="00BE7243">
            <w:pPr>
              <w:widowControl w:val="0"/>
              <w:jc w:val="center"/>
              <w:rPr>
                <w:b/>
                <w:sz w:val="20"/>
                <w:szCs w:val="20"/>
              </w:rPr>
            </w:pPr>
          </w:p>
        </w:tc>
        <w:tc>
          <w:tcPr>
            <w:tcW w:w="709" w:type="dxa"/>
            <w:vAlign w:val="center"/>
          </w:tcPr>
          <w:p w:rsidR="006D0805" w:rsidRPr="00604993" w:rsidRDefault="00743C41" w:rsidP="001A775C">
            <w:pPr>
              <w:widowControl w:val="0"/>
              <w:jc w:val="center"/>
              <w:rPr>
                <w:b/>
                <w:sz w:val="20"/>
                <w:szCs w:val="20"/>
              </w:rPr>
            </w:pPr>
            <w:r>
              <w:rPr>
                <w:b/>
                <w:sz w:val="20"/>
                <w:szCs w:val="20"/>
              </w:rPr>
              <w:t>10</w:t>
            </w:r>
          </w:p>
        </w:tc>
        <w:tc>
          <w:tcPr>
            <w:tcW w:w="850" w:type="dxa"/>
            <w:vAlign w:val="center"/>
          </w:tcPr>
          <w:p w:rsidR="006D0805" w:rsidRPr="00604993" w:rsidRDefault="006D0805" w:rsidP="00BE7243">
            <w:pPr>
              <w:widowControl w:val="0"/>
              <w:jc w:val="center"/>
              <w:rPr>
                <w:b/>
                <w:sz w:val="20"/>
                <w:szCs w:val="20"/>
              </w:rPr>
            </w:pPr>
          </w:p>
        </w:tc>
        <w:tc>
          <w:tcPr>
            <w:tcW w:w="567" w:type="dxa"/>
            <w:vAlign w:val="center"/>
          </w:tcPr>
          <w:p w:rsidR="006D0805" w:rsidRPr="00604993" w:rsidRDefault="00743C41" w:rsidP="00611B50">
            <w:pPr>
              <w:widowControl w:val="0"/>
              <w:jc w:val="center"/>
              <w:rPr>
                <w:b/>
                <w:sz w:val="20"/>
                <w:szCs w:val="20"/>
              </w:rPr>
            </w:pPr>
            <w:r>
              <w:rPr>
                <w:b/>
                <w:sz w:val="20"/>
                <w:szCs w:val="20"/>
              </w:rPr>
              <w:t>38</w:t>
            </w:r>
          </w:p>
        </w:tc>
        <w:tc>
          <w:tcPr>
            <w:tcW w:w="709" w:type="dxa"/>
            <w:vAlign w:val="center"/>
          </w:tcPr>
          <w:p w:rsidR="006D0805" w:rsidRPr="00604993" w:rsidRDefault="006D0805" w:rsidP="006E13F3">
            <w:pPr>
              <w:widowControl w:val="0"/>
              <w:jc w:val="center"/>
              <w:rPr>
                <w:b/>
                <w:sz w:val="20"/>
                <w:szCs w:val="20"/>
              </w:rPr>
            </w:pPr>
          </w:p>
        </w:tc>
        <w:tc>
          <w:tcPr>
            <w:tcW w:w="567" w:type="dxa"/>
            <w:vAlign w:val="center"/>
          </w:tcPr>
          <w:p w:rsidR="006D0805" w:rsidRPr="007D7693" w:rsidRDefault="00251907" w:rsidP="00BE7243">
            <w:pPr>
              <w:widowControl w:val="0"/>
              <w:jc w:val="center"/>
              <w:rPr>
                <w:b/>
                <w:sz w:val="20"/>
                <w:szCs w:val="20"/>
              </w:rPr>
            </w:pPr>
            <w:r>
              <w:rPr>
                <w:b/>
                <w:sz w:val="20"/>
                <w:szCs w:val="20"/>
              </w:rPr>
              <w:t>20</w:t>
            </w:r>
          </w:p>
        </w:tc>
        <w:tc>
          <w:tcPr>
            <w:tcW w:w="610" w:type="dxa"/>
            <w:vAlign w:val="center"/>
          </w:tcPr>
          <w:p w:rsidR="006D0805" w:rsidRPr="007D7693" w:rsidRDefault="00251907" w:rsidP="00BE7243">
            <w:pPr>
              <w:widowControl w:val="0"/>
              <w:jc w:val="center"/>
              <w:rPr>
                <w:b/>
                <w:sz w:val="20"/>
                <w:szCs w:val="20"/>
              </w:rPr>
            </w:pPr>
            <w:r>
              <w:rPr>
                <w:b/>
                <w:sz w:val="20"/>
                <w:szCs w:val="20"/>
              </w:rPr>
              <w:t>40</w:t>
            </w:r>
          </w:p>
        </w:tc>
        <w:tc>
          <w:tcPr>
            <w:tcW w:w="903" w:type="dxa"/>
            <w:vAlign w:val="center"/>
          </w:tcPr>
          <w:p w:rsidR="006D0805" w:rsidRPr="001C4B8A" w:rsidRDefault="006D0805" w:rsidP="00BE7243">
            <w:pPr>
              <w:widowControl w:val="0"/>
              <w:jc w:val="center"/>
              <w:rPr>
                <w:b/>
                <w:sz w:val="20"/>
                <w:szCs w:val="20"/>
                <w:lang w:val="pl-PL"/>
              </w:rPr>
            </w:pPr>
            <w:r w:rsidRPr="001C4B8A">
              <w:rPr>
                <w:b/>
                <w:sz w:val="20"/>
                <w:szCs w:val="20"/>
                <w:lang w:val="pl-PL"/>
              </w:rPr>
              <w:t>60</w:t>
            </w:r>
          </w:p>
        </w:tc>
      </w:tr>
      <w:tr w:rsidR="006D0805" w:rsidRPr="001C4B8A" w:rsidTr="00E52006">
        <w:trPr>
          <w:jc w:val="center"/>
        </w:trPr>
        <w:tc>
          <w:tcPr>
            <w:tcW w:w="1242" w:type="dxa"/>
            <w:vAlign w:val="center"/>
          </w:tcPr>
          <w:p w:rsidR="006D0805" w:rsidRPr="001C4B8A" w:rsidRDefault="006D0805" w:rsidP="00BE7243">
            <w:pPr>
              <w:widowControl w:val="0"/>
              <w:rPr>
                <w:b/>
                <w:sz w:val="20"/>
                <w:szCs w:val="20"/>
              </w:rPr>
            </w:pPr>
            <w:r>
              <w:rPr>
                <w:sz w:val="20"/>
                <w:szCs w:val="20"/>
              </w:rPr>
              <w:t xml:space="preserve">**ПСК - </w:t>
            </w:r>
            <w:r w:rsidRPr="001C4B8A">
              <w:rPr>
                <w:b/>
                <w:sz w:val="20"/>
                <w:szCs w:val="20"/>
              </w:rPr>
              <w:t>екзамен</w:t>
            </w:r>
          </w:p>
        </w:tc>
        <w:tc>
          <w:tcPr>
            <w:tcW w:w="853" w:type="dxa"/>
            <w:vAlign w:val="center"/>
          </w:tcPr>
          <w:p w:rsidR="006D0805" w:rsidRPr="00822A97" w:rsidRDefault="00822A97" w:rsidP="00BE7243">
            <w:pPr>
              <w:widowControl w:val="0"/>
              <w:jc w:val="center"/>
              <w:rPr>
                <w:b/>
                <w:sz w:val="20"/>
                <w:szCs w:val="20"/>
              </w:rPr>
            </w:pPr>
            <w:r>
              <w:rPr>
                <w:b/>
                <w:sz w:val="20"/>
                <w:szCs w:val="20"/>
              </w:rPr>
              <w:t>30</w:t>
            </w:r>
          </w:p>
        </w:tc>
        <w:tc>
          <w:tcPr>
            <w:tcW w:w="4098" w:type="dxa"/>
            <w:gridSpan w:val="6"/>
            <w:vAlign w:val="center"/>
          </w:tcPr>
          <w:p w:rsidR="006D0805" w:rsidRPr="00F41F16" w:rsidRDefault="006D0805" w:rsidP="00BE7243">
            <w:pPr>
              <w:widowControl w:val="0"/>
              <w:jc w:val="center"/>
              <w:rPr>
                <w:sz w:val="20"/>
                <w:szCs w:val="20"/>
                <w:lang w:val="ru-RU"/>
              </w:rPr>
            </w:pPr>
          </w:p>
        </w:tc>
        <w:tc>
          <w:tcPr>
            <w:tcW w:w="567" w:type="dxa"/>
            <w:vAlign w:val="center"/>
          </w:tcPr>
          <w:p w:rsidR="006D0805" w:rsidRPr="007D7693" w:rsidRDefault="006D0805" w:rsidP="00BE7243">
            <w:pPr>
              <w:widowControl w:val="0"/>
              <w:jc w:val="center"/>
              <w:rPr>
                <w:sz w:val="20"/>
                <w:szCs w:val="20"/>
              </w:rPr>
            </w:pPr>
            <w:r>
              <w:rPr>
                <w:sz w:val="20"/>
                <w:szCs w:val="20"/>
              </w:rPr>
              <w:t>30</w:t>
            </w:r>
          </w:p>
        </w:tc>
        <w:tc>
          <w:tcPr>
            <w:tcW w:w="709" w:type="dxa"/>
            <w:vAlign w:val="center"/>
          </w:tcPr>
          <w:p w:rsidR="006D0805" w:rsidRPr="007D7693" w:rsidRDefault="006D0805" w:rsidP="00BE7243">
            <w:pPr>
              <w:widowControl w:val="0"/>
              <w:jc w:val="center"/>
              <w:rPr>
                <w:sz w:val="20"/>
                <w:szCs w:val="20"/>
              </w:rPr>
            </w:pPr>
          </w:p>
        </w:tc>
        <w:tc>
          <w:tcPr>
            <w:tcW w:w="567" w:type="dxa"/>
            <w:vAlign w:val="center"/>
          </w:tcPr>
          <w:p w:rsidR="006D0805" w:rsidRPr="001C4B8A" w:rsidRDefault="006D0805" w:rsidP="00BE7243">
            <w:pPr>
              <w:widowControl w:val="0"/>
              <w:jc w:val="center"/>
              <w:rPr>
                <w:b/>
                <w:sz w:val="20"/>
                <w:szCs w:val="20"/>
                <w:lang w:val="pl-PL"/>
              </w:rPr>
            </w:pPr>
            <w:r>
              <w:rPr>
                <w:b/>
                <w:sz w:val="20"/>
                <w:szCs w:val="20"/>
              </w:rPr>
              <w:t>1</w:t>
            </w:r>
            <w:r w:rsidRPr="001C4B8A">
              <w:rPr>
                <w:b/>
                <w:sz w:val="20"/>
                <w:szCs w:val="20"/>
                <w:lang w:val="pl-PL"/>
              </w:rPr>
              <w:t>0</w:t>
            </w:r>
          </w:p>
        </w:tc>
        <w:tc>
          <w:tcPr>
            <w:tcW w:w="610" w:type="dxa"/>
            <w:vAlign w:val="center"/>
          </w:tcPr>
          <w:p w:rsidR="006D0805" w:rsidRPr="001C4B8A" w:rsidRDefault="006D0805" w:rsidP="00BE7243">
            <w:pPr>
              <w:widowControl w:val="0"/>
              <w:jc w:val="center"/>
              <w:rPr>
                <w:b/>
                <w:sz w:val="20"/>
                <w:szCs w:val="20"/>
                <w:lang w:val="pl-PL"/>
              </w:rPr>
            </w:pPr>
            <w:r>
              <w:rPr>
                <w:b/>
                <w:sz w:val="20"/>
                <w:szCs w:val="20"/>
              </w:rPr>
              <w:t>3</w:t>
            </w:r>
            <w:r w:rsidRPr="001C4B8A">
              <w:rPr>
                <w:b/>
                <w:sz w:val="20"/>
                <w:szCs w:val="20"/>
                <w:lang w:val="pl-PL"/>
              </w:rPr>
              <w:t>0</w:t>
            </w:r>
          </w:p>
        </w:tc>
        <w:tc>
          <w:tcPr>
            <w:tcW w:w="903" w:type="dxa"/>
            <w:vAlign w:val="center"/>
          </w:tcPr>
          <w:p w:rsidR="006D0805" w:rsidRPr="001C4B8A" w:rsidRDefault="006D0805" w:rsidP="00BE7243">
            <w:pPr>
              <w:widowControl w:val="0"/>
              <w:jc w:val="center"/>
              <w:rPr>
                <w:b/>
                <w:sz w:val="20"/>
                <w:szCs w:val="20"/>
                <w:lang w:val="pl-PL"/>
              </w:rPr>
            </w:pPr>
            <w:r w:rsidRPr="001C4B8A">
              <w:rPr>
                <w:b/>
                <w:sz w:val="20"/>
                <w:szCs w:val="20"/>
                <w:lang w:val="pl-PL"/>
              </w:rPr>
              <w:t>40</w:t>
            </w:r>
          </w:p>
        </w:tc>
      </w:tr>
      <w:tr w:rsidR="006D0805" w:rsidRPr="001C4B8A" w:rsidTr="00E52006">
        <w:trPr>
          <w:jc w:val="center"/>
        </w:trPr>
        <w:tc>
          <w:tcPr>
            <w:tcW w:w="1242" w:type="dxa"/>
            <w:vAlign w:val="center"/>
          </w:tcPr>
          <w:p w:rsidR="006D0805" w:rsidRPr="007D7693" w:rsidRDefault="006D0805" w:rsidP="00BE7243">
            <w:pPr>
              <w:widowControl w:val="0"/>
              <w:rPr>
                <w:b/>
                <w:color w:val="000000"/>
                <w:sz w:val="20"/>
                <w:szCs w:val="20"/>
              </w:rPr>
            </w:pPr>
            <w:r w:rsidRPr="007D7693">
              <w:rPr>
                <w:b/>
                <w:color w:val="000000"/>
                <w:sz w:val="20"/>
                <w:szCs w:val="20"/>
              </w:rPr>
              <w:t>Загалом</w:t>
            </w:r>
            <w:r>
              <w:rPr>
                <w:b/>
                <w:color w:val="000000"/>
                <w:sz w:val="20"/>
                <w:szCs w:val="20"/>
              </w:rPr>
              <w:t>:</w:t>
            </w:r>
          </w:p>
        </w:tc>
        <w:tc>
          <w:tcPr>
            <w:tcW w:w="853" w:type="dxa"/>
            <w:vAlign w:val="center"/>
          </w:tcPr>
          <w:p w:rsidR="006D0805" w:rsidRPr="00822A97" w:rsidRDefault="00822A97" w:rsidP="00BE7243">
            <w:pPr>
              <w:widowControl w:val="0"/>
              <w:jc w:val="center"/>
              <w:rPr>
                <w:color w:val="000000"/>
                <w:sz w:val="20"/>
                <w:szCs w:val="20"/>
              </w:rPr>
            </w:pPr>
            <w:r>
              <w:rPr>
                <w:b/>
                <w:color w:val="000000"/>
                <w:sz w:val="20"/>
                <w:szCs w:val="20"/>
              </w:rPr>
              <w:t>90</w:t>
            </w:r>
          </w:p>
        </w:tc>
        <w:tc>
          <w:tcPr>
            <w:tcW w:w="567" w:type="dxa"/>
            <w:vAlign w:val="center"/>
          </w:tcPr>
          <w:p w:rsidR="006D0805" w:rsidRPr="00604993" w:rsidRDefault="006E13F3" w:rsidP="00BE7243">
            <w:pPr>
              <w:widowControl w:val="0"/>
              <w:jc w:val="center"/>
              <w:rPr>
                <w:b/>
                <w:sz w:val="20"/>
                <w:szCs w:val="20"/>
              </w:rPr>
            </w:pPr>
            <w:r>
              <w:rPr>
                <w:b/>
                <w:sz w:val="20"/>
                <w:szCs w:val="20"/>
              </w:rPr>
              <w:t>32</w:t>
            </w:r>
          </w:p>
        </w:tc>
        <w:tc>
          <w:tcPr>
            <w:tcW w:w="709" w:type="dxa"/>
            <w:vAlign w:val="center"/>
          </w:tcPr>
          <w:p w:rsidR="006D0805" w:rsidRPr="00604993" w:rsidRDefault="006D0805" w:rsidP="00BE7243">
            <w:pPr>
              <w:widowControl w:val="0"/>
              <w:jc w:val="center"/>
              <w:rPr>
                <w:b/>
                <w:sz w:val="20"/>
                <w:szCs w:val="20"/>
              </w:rPr>
            </w:pPr>
          </w:p>
        </w:tc>
        <w:tc>
          <w:tcPr>
            <w:tcW w:w="567" w:type="dxa"/>
            <w:vAlign w:val="center"/>
          </w:tcPr>
          <w:p w:rsidR="006D0805" w:rsidRPr="00604993" w:rsidRDefault="006E13F3" w:rsidP="00743C41">
            <w:pPr>
              <w:widowControl w:val="0"/>
              <w:jc w:val="center"/>
              <w:rPr>
                <w:b/>
                <w:sz w:val="20"/>
                <w:szCs w:val="20"/>
              </w:rPr>
            </w:pPr>
            <w:r>
              <w:rPr>
                <w:b/>
                <w:sz w:val="20"/>
                <w:szCs w:val="20"/>
              </w:rPr>
              <w:t>1</w:t>
            </w:r>
            <w:r w:rsidR="00743C41">
              <w:rPr>
                <w:b/>
                <w:sz w:val="20"/>
                <w:szCs w:val="20"/>
              </w:rPr>
              <w:t>2</w:t>
            </w:r>
          </w:p>
        </w:tc>
        <w:tc>
          <w:tcPr>
            <w:tcW w:w="696" w:type="dxa"/>
            <w:vAlign w:val="center"/>
          </w:tcPr>
          <w:p w:rsidR="006D0805" w:rsidRPr="00B42235" w:rsidRDefault="006D0805" w:rsidP="00BE7243">
            <w:pPr>
              <w:widowControl w:val="0"/>
              <w:jc w:val="center"/>
              <w:rPr>
                <w:b/>
                <w:sz w:val="20"/>
                <w:szCs w:val="20"/>
              </w:rPr>
            </w:pPr>
          </w:p>
        </w:tc>
        <w:tc>
          <w:tcPr>
            <w:tcW w:w="709" w:type="dxa"/>
            <w:vAlign w:val="center"/>
          </w:tcPr>
          <w:p w:rsidR="006D0805" w:rsidRPr="00604993" w:rsidRDefault="00743C41" w:rsidP="00BE7243">
            <w:pPr>
              <w:widowControl w:val="0"/>
              <w:jc w:val="center"/>
              <w:rPr>
                <w:b/>
                <w:sz w:val="20"/>
                <w:szCs w:val="20"/>
              </w:rPr>
            </w:pPr>
            <w:r>
              <w:rPr>
                <w:b/>
                <w:sz w:val="20"/>
                <w:szCs w:val="20"/>
              </w:rPr>
              <w:t>10</w:t>
            </w:r>
          </w:p>
        </w:tc>
        <w:tc>
          <w:tcPr>
            <w:tcW w:w="850" w:type="dxa"/>
            <w:vAlign w:val="center"/>
          </w:tcPr>
          <w:p w:rsidR="006D0805" w:rsidRPr="00604993" w:rsidRDefault="006D0805" w:rsidP="00BE7243">
            <w:pPr>
              <w:widowControl w:val="0"/>
              <w:jc w:val="center"/>
              <w:rPr>
                <w:b/>
                <w:sz w:val="20"/>
                <w:szCs w:val="20"/>
              </w:rPr>
            </w:pPr>
          </w:p>
        </w:tc>
        <w:tc>
          <w:tcPr>
            <w:tcW w:w="567" w:type="dxa"/>
            <w:vAlign w:val="center"/>
          </w:tcPr>
          <w:p w:rsidR="006D0805" w:rsidRPr="00604993" w:rsidRDefault="00743C41" w:rsidP="00611B50">
            <w:pPr>
              <w:widowControl w:val="0"/>
              <w:jc w:val="center"/>
              <w:rPr>
                <w:b/>
                <w:color w:val="000000"/>
                <w:sz w:val="20"/>
                <w:szCs w:val="20"/>
              </w:rPr>
            </w:pPr>
            <w:r>
              <w:rPr>
                <w:b/>
                <w:color w:val="000000"/>
                <w:sz w:val="20"/>
                <w:szCs w:val="20"/>
              </w:rPr>
              <w:t>38</w:t>
            </w:r>
          </w:p>
        </w:tc>
        <w:tc>
          <w:tcPr>
            <w:tcW w:w="709" w:type="dxa"/>
            <w:vAlign w:val="center"/>
          </w:tcPr>
          <w:p w:rsidR="006D0805" w:rsidRPr="00604993" w:rsidRDefault="006D0805" w:rsidP="00BE7243">
            <w:pPr>
              <w:widowControl w:val="0"/>
              <w:jc w:val="center"/>
              <w:rPr>
                <w:b/>
                <w:color w:val="000000"/>
                <w:sz w:val="20"/>
                <w:szCs w:val="20"/>
              </w:rPr>
            </w:pPr>
          </w:p>
        </w:tc>
        <w:tc>
          <w:tcPr>
            <w:tcW w:w="567" w:type="dxa"/>
            <w:vAlign w:val="center"/>
          </w:tcPr>
          <w:p w:rsidR="006D0805" w:rsidRPr="007D7693" w:rsidRDefault="006D0805" w:rsidP="00BE7243">
            <w:pPr>
              <w:widowControl w:val="0"/>
              <w:jc w:val="center"/>
              <w:rPr>
                <w:b/>
                <w:color w:val="000000"/>
                <w:sz w:val="20"/>
                <w:szCs w:val="20"/>
              </w:rPr>
            </w:pPr>
            <w:r>
              <w:rPr>
                <w:b/>
                <w:color w:val="000000"/>
                <w:sz w:val="20"/>
                <w:szCs w:val="20"/>
              </w:rPr>
              <w:t>40</w:t>
            </w:r>
          </w:p>
        </w:tc>
        <w:tc>
          <w:tcPr>
            <w:tcW w:w="610" w:type="dxa"/>
            <w:vAlign w:val="center"/>
          </w:tcPr>
          <w:p w:rsidR="006D0805" w:rsidRPr="007D7693" w:rsidRDefault="006D0805" w:rsidP="00BE7243">
            <w:pPr>
              <w:widowControl w:val="0"/>
              <w:jc w:val="center"/>
              <w:rPr>
                <w:b/>
                <w:color w:val="000000"/>
                <w:sz w:val="20"/>
                <w:szCs w:val="20"/>
              </w:rPr>
            </w:pPr>
            <w:r>
              <w:rPr>
                <w:b/>
                <w:color w:val="000000"/>
                <w:sz w:val="20"/>
                <w:szCs w:val="20"/>
              </w:rPr>
              <w:t>60</w:t>
            </w:r>
          </w:p>
        </w:tc>
        <w:tc>
          <w:tcPr>
            <w:tcW w:w="903" w:type="dxa"/>
            <w:vAlign w:val="center"/>
          </w:tcPr>
          <w:p w:rsidR="006D0805" w:rsidRPr="001C4B8A" w:rsidRDefault="006D0805" w:rsidP="00BE7243">
            <w:pPr>
              <w:widowControl w:val="0"/>
              <w:jc w:val="center"/>
              <w:rPr>
                <w:b/>
                <w:color w:val="000000"/>
                <w:sz w:val="20"/>
                <w:szCs w:val="20"/>
                <w:lang w:val="pl-PL"/>
              </w:rPr>
            </w:pPr>
            <w:r w:rsidRPr="001C4B8A">
              <w:rPr>
                <w:b/>
                <w:color w:val="000000"/>
                <w:sz w:val="20"/>
                <w:szCs w:val="20"/>
                <w:lang w:val="pl-PL"/>
              </w:rPr>
              <w:t>100</w:t>
            </w:r>
          </w:p>
        </w:tc>
      </w:tr>
    </w:tbl>
    <w:p w:rsidR="006D0805" w:rsidRPr="001C4B8A" w:rsidRDefault="006D0805" w:rsidP="006D0805">
      <w:pPr>
        <w:ind w:left="7513" w:hanging="6946"/>
        <w:jc w:val="both"/>
        <w:rPr>
          <w:i/>
          <w:sz w:val="20"/>
          <w:szCs w:val="20"/>
        </w:rPr>
      </w:pPr>
      <w:r w:rsidRPr="001C4B8A">
        <w:rPr>
          <w:i/>
          <w:sz w:val="20"/>
          <w:szCs w:val="20"/>
        </w:rPr>
        <w:t xml:space="preserve">*ТЗ, </w:t>
      </w:r>
      <w:r w:rsidR="009901D0">
        <w:rPr>
          <w:i/>
          <w:sz w:val="20"/>
          <w:szCs w:val="20"/>
        </w:rPr>
        <w:t>Л</w:t>
      </w:r>
      <w:r w:rsidRPr="001C4B8A">
        <w:rPr>
          <w:i/>
          <w:sz w:val="20"/>
          <w:szCs w:val="20"/>
        </w:rPr>
        <w:t xml:space="preserve">З - відповідно теоретичні та </w:t>
      </w:r>
      <w:r w:rsidR="00251907">
        <w:rPr>
          <w:i/>
          <w:sz w:val="20"/>
          <w:szCs w:val="20"/>
        </w:rPr>
        <w:t>практичні</w:t>
      </w:r>
      <w:r w:rsidRPr="001C4B8A">
        <w:rPr>
          <w:i/>
          <w:sz w:val="20"/>
          <w:szCs w:val="20"/>
        </w:rPr>
        <w:t xml:space="preserve"> завдання</w:t>
      </w:r>
    </w:p>
    <w:p w:rsidR="006D0805" w:rsidRPr="001C4B8A" w:rsidRDefault="006D0805" w:rsidP="006D0805">
      <w:pPr>
        <w:ind w:left="7513" w:hanging="6946"/>
        <w:jc w:val="both"/>
        <w:rPr>
          <w:i/>
          <w:sz w:val="20"/>
          <w:szCs w:val="20"/>
        </w:rPr>
      </w:pPr>
      <w:r w:rsidRPr="001C4B8A">
        <w:rPr>
          <w:i/>
          <w:sz w:val="20"/>
          <w:szCs w:val="20"/>
        </w:rPr>
        <w:t>**ПСК - підсумковий семестровий контроль</w:t>
      </w:r>
    </w:p>
    <w:p w:rsidR="006D0805" w:rsidRDefault="006D0805" w:rsidP="006D0805">
      <w:pPr>
        <w:spacing w:before="120" w:after="120"/>
        <w:ind w:left="6946" w:hanging="6946"/>
        <w:jc w:val="center"/>
        <w:rPr>
          <w:b/>
          <w:sz w:val="28"/>
          <w:szCs w:val="28"/>
        </w:rPr>
      </w:pPr>
      <w:r w:rsidRPr="003C72B9">
        <w:rPr>
          <w:b/>
          <w:sz w:val="28"/>
          <w:szCs w:val="28"/>
        </w:rPr>
        <w:t xml:space="preserve">5. Теми лекційних занять </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915"/>
        <w:gridCol w:w="789"/>
        <w:gridCol w:w="1128"/>
      </w:tblGrid>
      <w:tr w:rsidR="006D0805" w:rsidRPr="00935F8E" w:rsidTr="00935F8E">
        <w:trPr>
          <w:jc w:val="center"/>
        </w:trPr>
        <w:tc>
          <w:tcPr>
            <w:tcW w:w="542" w:type="dxa"/>
            <w:vMerge w:val="restart"/>
            <w:vAlign w:val="center"/>
          </w:tcPr>
          <w:p w:rsidR="006D0805" w:rsidRPr="00935F8E" w:rsidRDefault="006D0805" w:rsidP="00BE7243">
            <w:pPr>
              <w:ind w:left="-70" w:right="-92"/>
              <w:jc w:val="center"/>
              <w:rPr>
                <w:sz w:val="20"/>
                <w:szCs w:val="20"/>
              </w:rPr>
            </w:pPr>
            <w:r w:rsidRPr="00935F8E">
              <w:rPr>
                <w:sz w:val="20"/>
                <w:szCs w:val="20"/>
              </w:rPr>
              <w:lastRenderedPageBreak/>
              <w:t>№</w:t>
            </w:r>
            <w:r w:rsidRPr="00935F8E">
              <w:rPr>
                <w:sz w:val="20"/>
                <w:szCs w:val="20"/>
              </w:rPr>
              <w:br/>
              <w:t>ЗМ*</w:t>
            </w:r>
          </w:p>
        </w:tc>
        <w:tc>
          <w:tcPr>
            <w:tcW w:w="6915" w:type="dxa"/>
            <w:vMerge w:val="restart"/>
            <w:vAlign w:val="center"/>
          </w:tcPr>
          <w:p w:rsidR="006D0805" w:rsidRPr="00935F8E" w:rsidRDefault="006D0805" w:rsidP="00BE7243">
            <w:pPr>
              <w:widowControl w:val="0"/>
              <w:jc w:val="center"/>
              <w:rPr>
                <w:sz w:val="20"/>
                <w:szCs w:val="20"/>
              </w:rPr>
            </w:pPr>
            <w:r w:rsidRPr="00935F8E">
              <w:rPr>
                <w:sz w:val="20"/>
                <w:szCs w:val="20"/>
              </w:rPr>
              <w:t>Назва теми</w:t>
            </w:r>
          </w:p>
        </w:tc>
        <w:tc>
          <w:tcPr>
            <w:tcW w:w="1917" w:type="dxa"/>
            <w:gridSpan w:val="2"/>
            <w:vAlign w:val="center"/>
          </w:tcPr>
          <w:p w:rsidR="006D0805" w:rsidRPr="00935F8E" w:rsidRDefault="006D0805" w:rsidP="00BE7243">
            <w:pPr>
              <w:widowControl w:val="0"/>
              <w:jc w:val="center"/>
              <w:rPr>
                <w:sz w:val="20"/>
                <w:szCs w:val="20"/>
              </w:rPr>
            </w:pPr>
            <w:r w:rsidRPr="00935F8E">
              <w:rPr>
                <w:sz w:val="20"/>
                <w:szCs w:val="20"/>
              </w:rPr>
              <w:t>Кількість годин</w:t>
            </w:r>
          </w:p>
        </w:tc>
      </w:tr>
      <w:tr w:rsidR="006D0805" w:rsidRPr="00935F8E" w:rsidTr="00935F8E">
        <w:trPr>
          <w:jc w:val="center"/>
        </w:trPr>
        <w:tc>
          <w:tcPr>
            <w:tcW w:w="542" w:type="dxa"/>
            <w:vMerge/>
            <w:vAlign w:val="center"/>
          </w:tcPr>
          <w:p w:rsidR="006D0805" w:rsidRPr="00935F8E" w:rsidRDefault="006D0805" w:rsidP="00BE7243">
            <w:pPr>
              <w:widowControl w:val="0"/>
              <w:jc w:val="center"/>
              <w:rPr>
                <w:sz w:val="20"/>
                <w:szCs w:val="20"/>
              </w:rPr>
            </w:pPr>
          </w:p>
        </w:tc>
        <w:tc>
          <w:tcPr>
            <w:tcW w:w="6915" w:type="dxa"/>
            <w:vMerge/>
            <w:vAlign w:val="center"/>
          </w:tcPr>
          <w:p w:rsidR="006D0805" w:rsidRPr="00935F8E" w:rsidRDefault="006D0805" w:rsidP="00BE7243">
            <w:pPr>
              <w:widowControl w:val="0"/>
              <w:jc w:val="center"/>
              <w:rPr>
                <w:sz w:val="20"/>
                <w:szCs w:val="20"/>
              </w:rPr>
            </w:pPr>
          </w:p>
        </w:tc>
        <w:tc>
          <w:tcPr>
            <w:tcW w:w="789" w:type="dxa"/>
            <w:vAlign w:val="center"/>
          </w:tcPr>
          <w:p w:rsidR="006D0805" w:rsidRPr="00935F8E" w:rsidRDefault="006D0805" w:rsidP="00BE7243">
            <w:pPr>
              <w:jc w:val="center"/>
              <w:rPr>
                <w:sz w:val="20"/>
                <w:szCs w:val="20"/>
              </w:rPr>
            </w:pPr>
            <w:r w:rsidRPr="00935F8E">
              <w:rPr>
                <w:sz w:val="20"/>
                <w:szCs w:val="20"/>
              </w:rPr>
              <w:t>о/д ф.</w:t>
            </w:r>
          </w:p>
        </w:tc>
        <w:tc>
          <w:tcPr>
            <w:tcW w:w="1128" w:type="dxa"/>
            <w:vAlign w:val="center"/>
          </w:tcPr>
          <w:p w:rsidR="006D0805" w:rsidRPr="00935F8E" w:rsidRDefault="006D0805" w:rsidP="00BE7243">
            <w:pPr>
              <w:widowControl w:val="0"/>
              <w:jc w:val="center"/>
              <w:rPr>
                <w:sz w:val="20"/>
                <w:szCs w:val="20"/>
              </w:rPr>
            </w:pPr>
            <w:r w:rsidRPr="00935F8E">
              <w:rPr>
                <w:sz w:val="20"/>
                <w:szCs w:val="20"/>
              </w:rPr>
              <w:t>з/дист ф.</w:t>
            </w:r>
          </w:p>
        </w:tc>
      </w:tr>
      <w:tr w:rsidR="00743C41" w:rsidRPr="00935F8E" w:rsidTr="00935F8E">
        <w:trPr>
          <w:jc w:val="center"/>
        </w:trPr>
        <w:tc>
          <w:tcPr>
            <w:tcW w:w="542" w:type="dxa"/>
            <w:vAlign w:val="center"/>
          </w:tcPr>
          <w:p w:rsidR="00743C41" w:rsidRPr="00935F8E" w:rsidRDefault="00743C41" w:rsidP="00743C41">
            <w:pPr>
              <w:widowControl w:val="0"/>
              <w:jc w:val="center"/>
              <w:rPr>
                <w:sz w:val="20"/>
                <w:szCs w:val="20"/>
              </w:rPr>
            </w:pPr>
            <w:r w:rsidRPr="00935F8E">
              <w:rPr>
                <w:sz w:val="20"/>
                <w:szCs w:val="20"/>
              </w:rPr>
              <w:t>1</w:t>
            </w:r>
          </w:p>
        </w:tc>
        <w:tc>
          <w:tcPr>
            <w:tcW w:w="6915" w:type="dxa"/>
          </w:tcPr>
          <w:p w:rsidR="00743C41" w:rsidRPr="00743C41" w:rsidRDefault="00743C41" w:rsidP="00743C41">
            <w:pPr>
              <w:rPr>
                <w:color w:val="000000"/>
                <w:sz w:val="20"/>
                <w:szCs w:val="20"/>
              </w:rPr>
            </w:pPr>
            <w:r w:rsidRPr="00743C41">
              <w:rPr>
                <w:color w:val="000000"/>
                <w:sz w:val="20"/>
                <w:szCs w:val="20"/>
              </w:rPr>
              <w:t>Особливості управління бізнесом</w:t>
            </w:r>
          </w:p>
        </w:tc>
        <w:tc>
          <w:tcPr>
            <w:tcW w:w="789" w:type="dxa"/>
            <w:vAlign w:val="center"/>
          </w:tcPr>
          <w:p w:rsidR="00743C41" w:rsidRPr="00604993" w:rsidRDefault="00743C41" w:rsidP="00743C41">
            <w:pPr>
              <w:widowControl w:val="0"/>
              <w:jc w:val="center"/>
              <w:rPr>
                <w:sz w:val="20"/>
                <w:szCs w:val="20"/>
              </w:rPr>
            </w:pPr>
            <w:r>
              <w:rPr>
                <w:sz w:val="20"/>
                <w:szCs w:val="20"/>
              </w:rPr>
              <w:t>2</w:t>
            </w:r>
          </w:p>
        </w:tc>
        <w:tc>
          <w:tcPr>
            <w:tcW w:w="1128" w:type="dxa"/>
            <w:vAlign w:val="center"/>
          </w:tcPr>
          <w:p w:rsidR="00743C41" w:rsidRPr="00935F8E" w:rsidRDefault="00743C41" w:rsidP="00743C41">
            <w:pPr>
              <w:widowControl w:val="0"/>
              <w:jc w:val="center"/>
              <w:rPr>
                <w:sz w:val="20"/>
                <w:szCs w:val="20"/>
                <w:lang w:val="ru-RU"/>
              </w:rPr>
            </w:pPr>
          </w:p>
        </w:tc>
      </w:tr>
      <w:tr w:rsidR="00743C41" w:rsidRPr="00935F8E" w:rsidTr="00935F8E">
        <w:trPr>
          <w:jc w:val="center"/>
        </w:trPr>
        <w:tc>
          <w:tcPr>
            <w:tcW w:w="542" w:type="dxa"/>
            <w:vAlign w:val="center"/>
          </w:tcPr>
          <w:p w:rsidR="00743C41" w:rsidRPr="00935F8E" w:rsidRDefault="00743C41" w:rsidP="00743C41">
            <w:pPr>
              <w:widowControl w:val="0"/>
              <w:jc w:val="center"/>
              <w:rPr>
                <w:sz w:val="20"/>
                <w:szCs w:val="20"/>
                <w:lang w:val="ru-RU"/>
              </w:rPr>
            </w:pPr>
            <w:r w:rsidRPr="00935F8E">
              <w:rPr>
                <w:sz w:val="20"/>
                <w:szCs w:val="20"/>
                <w:lang w:val="ru-RU"/>
              </w:rPr>
              <w:t>2</w:t>
            </w:r>
          </w:p>
        </w:tc>
        <w:tc>
          <w:tcPr>
            <w:tcW w:w="6915" w:type="dxa"/>
          </w:tcPr>
          <w:p w:rsidR="00743C41" w:rsidRPr="00743C41" w:rsidRDefault="00743C41" w:rsidP="00743C41">
            <w:pPr>
              <w:rPr>
                <w:color w:val="000000"/>
                <w:sz w:val="20"/>
                <w:szCs w:val="20"/>
              </w:rPr>
            </w:pPr>
            <w:r w:rsidRPr="00743C41">
              <w:rPr>
                <w:color w:val="000000"/>
                <w:sz w:val="20"/>
                <w:szCs w:val="20"/>
              </w:rPr>
              <w:t>Функціональні напрями управління бізнесом</w:t>
            </w:r>
          </w:p>
        </w:tc>
        <w:tc>
          <w:tcPr>
            <w:tcW w:w="789" w:type="dxa"/>
            <w:vAlign w:val="center"/>
          </w:tcPr>
          <w:p w:rsidR="00743C41" w:rsidRPr="00604993" w:rsidRDefault="00743C41" w:rsidP="00743C41">
            <w:pPr>
              <w:widowControl w:val="0"/>
              <w:jc w:val="center"/>
              <w:rPr>
                <w:sz w:val="20"/>
                <w:szCs w:val="20"/>
              </w:rPr>
            </w:pPr>
            <w:r>
              <w:rPr>
                <w:sz w:val="20"/>
                <w:szCs w:val="20"/>
              </w:rPr>
              <w:t>4</w:t>
            </w:r>
          </w:p>
        </w:tc>
        <w:tc>
          <w:tcPr>
            <w:tcW w:w="1128" w:type="dxa"/>
            <w:vAlign w:val="center"/>
          </w:tcPr>
          <w:p w:rsidR="00743C41" w:rsidRPr="00935F8E" w:rsidRDefault="00743C41" w:rsidP="00743C41">
            <w:pPr>
              <w:widowControl w:val="0"/>
              <w:jc w:val="center"/>
              <w:rPr>
                <w:sz w:val="20"/>
                <w:szCs w:val="20"/>
                <w:lang w:val="ru-RU"/>
              </w:rPr>
            </w:pPr>
          </w:p>
        </w:tc>
      </w:tr>
      <w:tr w:rsidR="00743C41" w:rsidRPr="00935F8E" w:rsidTr="00935F8E">
        <w:trPr>
          <w:jc w:val="center"/>
        </w:trPr>
        <w:tc>
          <w:tcPr>
            <w:tcW w:w="542" w:type="dxa"/>
            <w:vAlign w:val="center"/>
          </w:tcPr>
          <w:p w:rsidR="00743C41" w:rsidRPr="00935F8E" w:rsidRDefault="00743C41" w:rsidP="00743C41">
            <w:pPr>
              <w:widowControl w:val="0"/>
              <w:jc w:val="center"/>
              <w:rPr>
                <w:sz w:val="20"/>
                <w:szCs w:val="20"/>
                <w:lang w:val="ru-RU"/>
              </w:rPr>
            </w:pPr>
            <w:r w:rsidRPr="00935F8E">
              <w:rPr>
                <w:sz w:val="20"/>
                <w:szCs w:val="20"/>
                <w:lang w:val="ru-RU"/>
              </w:rPr>
              <w:t>3</w:t>
            </w:r>
          </w:p>
        </w:tc>
        <w:tc>
          <w:tcPr>
            <w:tcW w:w="6915" w:type="dxa"/>
            <w:vAlign w:val="center"/>
          </w:tcPr>
          <w:p w:rsidR="00743C41" w:rsidRPr="00935F8E" w:rsidRDefault="00743C41" w:rsidP="00743C41">
            <w:pPr>
              <w:rPr>
                <w:color w:val="000000"/>
                <w:sz w:val="20"/>
                <w:szCs w:val="20"/>
              </w:rPr>
            </w:pPr>
            <w:r w:rsidRPr="00743C41">
              <w:rPr>
                <w:color w:val="000000"/>
                <w:sz w:val="20"/>
                <w:szCs w:val="20"/>
              </w:rPr>
              <w:t>Основи забезпечення розвитку бізнесу</w:t>
            </w:r>
            <w:r w:rsidRPr="00935F8E">
              <w:rPr>
                <w:color w:val="000000"/>
                <w:sz w:val="20"/>
                <w:szCs w:val="20"/>
              </w:rPr>
              <w:t xml:space="preserve"> </w:t>
            </w:r>
          </w:p>
        </w:tc>
        <w:tc>
          <w:tcPr>
            <w:tcW w:w="789" w:type="dxa"/>
            <w:vAlign w:val="center"/>
          </w:tcPr>
          <w:p w:rsidR="00743C41" w:rsidRPr="00604993" w:rsidRDefault="00743C41" w:rsidP="00743C41">
            <w:pPr>
              <w:widowControl w:val="0"/>
              <w:jc w:val="center"/>
              <w:rPr>
                <w:sz w:val="20"/>
                <w:szCs w:val="20"/>
              </w:rPr>
            </w:pPr>
            <w:r>
              <w:rPr>
                <w:sz w:val="20"/>
                <w:szCs w:val="20"/>
              </w:rPr>
              <w:t>4</w:t>
            </w:r>
          </w:p>
        </w:tc>
        <w:tc>
          <w:tcPr>
            <w:tcW w:w="1128" w:type="dxa"/>
            <w:vAlign w:val="center"/>
          </w:tcPr>
          <w:p w:rsidR="00743C41" w:rsidRPr="00935F8E" w:rsidRDefault="00743C41" w:rsidP="00743C41">
            <w:pPr>
              <w:widowControl w:val="0"/>
              <w:jc w:val="center"/>
              <w:rPr>
                <w:sz w:val="20"/>
                <w:szCs w:val="20"/>
                <w:lang w:val="ru-RU"/>
              </w:rPr>
            </w:pPr>
          </w:p>
        </w:tc>
      </w:tr>
      <w:tr w:rsidR="00743C41" w:rsidRPr="00935F8E" w:rsidTr="00935F8E">
        <w:trPr>
          <w:jc w:val="center"/>
        </w:trPr>
        <w:tc>
          <w:tcPr>
            <w:tcW w:w="542" w:type="dxa"/>
            <w:vAlign w:val="center"/>
          </w:tcPr>
          <w:p w:rsidR="00743C41" w:rsidRPr="00935F8E" w:rsidRDefault="00743C41" w:rsidP="00743C41">
            <w:pPr>
              <w:widowControl w:val="0"/>
              <w:jc w:val="center"/>
              <w:rPr>
                <w:sz w:val="20"/>
                <w:szCs w:val="20"/>
                <w:lang w:val="ru-RU"/>
              </w:rPr>
            </w:pPr>
            <w:r w:rsidRPr="00935F8E">
              <w:rPr>
                <w:sz w:val="20"/>
                <w:szCs w:val="20"/>
                <w:lang w:val="ru-RU"/>
              </w:rPr>
              <w:t>4</w:t>
            </w:r>
          </w:p>
        </w:tc>
        <w:tc>
          <w:tcPr>
            <w:tcW w:w="6915" w:type="dxa"/>
            <w:vAlign w:val="center"/>
          </w:tcPr>
          <w:p w:rsidR="00743C41" w:rsidRPr="00743C41" w:rsidRDefault="00743C41" w:rsidP="00743C41">
            <w:pPr>
              <w:rPr>
                <w:color w:val="000000"/>
                <w:sz w:val="20"/>
                <w:szCs w:val="20"/>
              </w:rPr>
            </w:pPr>
            <w:r w:rsidRPr="00743C41">
              <w:rPr>
                <w:color w:val="000000"/>
                <w:sz w:val="20"/>
                <w:szCs w:val="20"/>
              </w:rPr>
              <w:t>Стратегічний розвиток бізнес-структур</w:t>
            </w:r>
          </w:p>
        </w:tc>
        <w:tc>
          <w:tcPr>
            <w:tcW w:w="789" w:type="dxa"/>
            <w:vAlign w:val="center"/>
          </w:tcPr>
          <w:p w:rsidR="00743C41" w:rsidRPr="00604993" w:rsidRDefault="00743C41" w:rsidP="00743C41">
            <w:pPr>
              <w:widowControl w:val="0"/>
              <w:jc w:val="center"/>
              <w:rPr>
                <w:sz w:val="20"/>
                <w:szCs w:val="20"/>
              </w:rPr>
            </w:pPr>
            <w:r>
              <w:rPr>
                <w:sz w:val="20"/>
                <w:szCs w:val="20"/>
              </w:rPr>
              <w:t>2</w:t>
            </w:r>
          </w:p>
        </w:tc>
        <w:tc>
          <w:tcPr>
            <w:tcW w:w="1128" w:type="dxa"/>
            <w:vAlign w:val="center"/>
          </w:tcPr>
          <w:p w:rsidR="00743C41" w:rsidRPr="00935F8E" w:rsidRDefault="00743C41" w:rsidP="00743C41">
            <w:pPr>
              <w:widowControl w:val="0"/>
              <w:jc w:val="center"/>
              <w:rPr>
                <w:sz w:val="20"/>
                <w:szCs w:val="20"/>
                <w:lang w:val="ru-RU"/>
              </w:rPr>
            </w:pPr>
          </w:p>
        </w:tc>
      </w:tr>
      <w:tr w:rsidR="00743C41" w:rsidRPr="00935F8E" w:rsidTr="00935F8E">
        <w:trPr>
          <w:trHeight w:val="70"/>
          <w:jc w:val="center"/>
        </w:trPr>
        <w:tc>
          <w:tcPr>
            <w:tcW w:w="7457" w:type="dxa"/>
            <w:gridSpan w:val="2"/>
            <w:vAlign w:val="center"/>
          </w:tcPr>
          <w:p w:rsidR="00743C41" w:rsidRPr="00935F8E" w:rsidRDefault="00743C41" w:rsidP="00743C41">
            <w:pPr>
              <w:widowControl w:val="0"/>
              <w:rPr>
                <w:bCs/>
                <w:sz w:val="20"/>
                <w:szCs w:val="20"/>
              </w:rPr>
            </w:pPr>
            <w:r w:rsidRPr="00935F8E">
              <w:rPr>
                <w:bCs/>
                <w:sz w:val="20"/>
                <w:szCs w:val="20"/>
              </w:rPr>
              <w:t>Разом:</w:t>
            </w:r>
          </w:p>
        </w:tc>
        <w:tc>
          <w:tcPr>
            <w:tcW w:w="789" w:type="dxa"/>
            <w:vAlign w:val="center"/>
          </w:tcPr>
          <w:p w:rsidR="00743C41" w:rsidRPr="00935F8E" w:rsidRDefault="00743C41" w:rsidP="00743C41">
            <w:pPr>
              <w:widowControl w:val="0"/>
              <w:jc w:val="center"/>
              <w:rPr>
                <w:bCs/>
                <w:sz w:val="20"/>
                <w:szCs w:val="20"/>
              </w:rPr>
            </w:pPr>
            <w:r>
              <w:rPr>
                <w:bCs/>
                <w:sz w:val="20"/>
                <w:szCs w:val="20"/>
              </w:rPr>
              <w:t>12</w:t>
            </w:r>
          </w:p>
        </w:tc>
        <w:tc>
          <w:tcPr>
            <w:tcW w:w="1128" w:type="dxa"/>
            <w:vAlign w:val="center"/>
          </w:tcPr>
          <w:p w:rsidR="00743C41" w:rsidRPr="00604993" w:rsidRDefault="00743C41" w:rsidP="00743C41">
            <w:pPr>
              <w:widowControl w:val="0"/>
              <w:jc w:val="center"/>
              <w:rPr>
                <w:b/>
                <w:sz w:val="20"/>
                <w:szCs w:val="20"/>
              </w:rPr>
            </w:pPr>
          </w:p>
        </w:tc>
      </w:tr>
    </w:tbl>
    <w:p w:rsidR="006D0805" w:rsidRDefault="006D0805" w:rsidP="006D0805">
      <w:pPr>
        <w:ind w:left="7513" w:hanging="6946"/>
        <w:jc w:val="both"/>
        <w:rPr>
          <w:b/>
          <w:sz w:val="28"/>
          <w:szCs w:val="28"/>
        </w:rPr>
      </w:pPr>
      <w:r>
        <w:rPr>
          <w:i/>
          <w:sz w:val="20"/>
          <w:szCs w:val="20"/>
        </w:rPr>
        <w:t>*</w:t>
      </w:r>
      <w:r w:rsidRPr="001C4B8A">
        <w:rPr>
          <w:i/>
          <w:sz w:val="20"/>
          <w:szCs w:val="20"/>
        </w:rPr>
        <w:t>З</w:t>
      </w:r>
      <w:r>
        <w:rPr>
          <w:i/>
          <w:sz w:val="20"/>
          <w:szCs w:val="20"/>
        </w:rPr>
        <w:t>М</w:t>
      </w:r>
      <w:r w:rsidRPr="001C4B8A">
        <w:rPr>
          <w:i/>
          <w:sz w:val="20"/>
          <w:szCs w:val="20"/>
        </w:rPr>
        <w:t xml:space="preserve"> - </w:t>
      </w:r>
      <w:r>
        <w:rPr>
          <w:i/>
          <w:sz w:val="20"/>
          <w:szCs w:val="20"/>
        </w:rPr>
        <w:t>змістовий модуль</w:t>
      </w:r>
    </w:p>
    <w:p w:rsidR="006D0805" w:rsidRDefault="006D0805" w:rsidP="006D0805">
      <w:pPr>
        <w:spacing w:before="120" w:after="120"/>
        <w:ind w:left="7513" w:hanging="7513"/>
        <w:jc w:val="center"/>
        <w:rPr>
          <w:b/>
          <w:sz w:val="28"/>
          <w:szCs w:val="28"/>
        </w:rPr>
      </w:pPr>
      <w:r w:rsidRPr="003C72B9">
        <w:rPr>
          <w:b/>
          <w:sz w:val="28"/>
          <w:szCs w:val="28"/>
        </w:rPr>
        <w:t xml:space="preserve">6. Теми </w:t>
      </w:r>
      <w:r w:rsidR="00251907">
        <w:rPr>
          <w:b/>
          <w:sz w:val="28"/>
          <w:szCs w:val="28"/>
        </w:rPr>
        <w:t>практичних</w:t>
      </w:r>
      <w:r w:rsidRPr="003C72B9">
        <w:rPr>
          <w:b/>
          <w:sz w:val="28"/>
          <w:szCs w:val="28"/>
        </w:rPr>
        <w:t xml:space="preserve"> </w:t>
      </w:r>
      <w:r>
        <w:rPr>
          <w:b/>
          <w:sz w:val="28"/>
          <w:szCs w:val="28"/>
        </w:rPr>
        <w:t>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6922"/>
        <w:gridCol w:w="851"/>
        <w:gridCol w:w="1134"/>
      </w:tblGrid>
      <w:tr w:rsidR="006D0805" w:rsidRPr="00FF33A9" w:rsidTr="00BE7243">
        <w:tc>
          <w:tcPr>
            <w:tcW w:w="449" w:type="dxa"/>
            <w:vMerge w:val="restart"/>
            <w:vAlign w:val="center"/>
          </w:tcPr>
          <w:p w:rsidR="006D0805" w:rsidRPr="00FF33A9" w:rsidRDefault="006D0805" w:rsidP="00BE7243">
            <w:pPr>
              <w:ind w:left="-70" w:right="-92"/>
              <w:jc w:val="center"/>
              <w:rPr>
                <w:b/>
                <w:sz w:val="20"/>
                <w:szCs w:val="20"/>
              </w:rPr>
            </w:pPr>
            <w:r w:rsidRPr="00FF33A9">
              <w:rPr>
                <w:b/>
                <w:sz w:val="20"/>
                <w:szCs w:val="20"/>
              </w:rPr>
              <w:t>№</w:t>
            </w:r>
            <w:r w:rsidRPr="00FF33A9">
              <w:rPr>
                <w:b/>
                <w:sz w:val="20"/>
                <w:szCs w:val="20"/>
              </w:rPr>
              <w:br/>
              <w:t>ЗМ*</w:t>
            </w:r>
          </w:p>
        </w:tc>
        <w:tc>
          <w:tcPr>
            <w:tcW w:w="6922" w:type="dxa"/>
            <w:vMerge w:val="restart"/>
            <w:vAlign w:val="center"/>
          </w:tcPr>
          <w:p w:rsidR="006D0805" w:rsidRPr="00FF33A9" w:rsidRDefault="006D0805" w:rsidP="00BE7243">
            <w:pPr>
              <w:jc w:val="center"/>
              <w:rPr>
                <w:b/>
                <w:sz w:val="20"/>
                <w:szCs w:val="20"/>
              </w:rPr>
            </w:pPr>
            <w:r w:rsidRPr="00FF33A9">
              <w:rPr>
                <w:b/>
                <w:sz w:val="20"/>
                <w:szCs w:val="20"/>
              </w:rPr>
              <w:t>Назва теми</w:t>
            </w:r>
          </w:p>
        </w:tc>
        <w:tc>
          <w:tcPr>
            <w:tcW w:w="1985" w:type="dxa"/>
            <w:gridSpan w:val="2"/>
            <w:vAlign w:val="center"/>
          </w:tcPr>
          <w:p w:rsidR="006D0805" w:rsidRPr="00FF33A9" w:rsidRDefault="006D0805" w:rsidP="00BE7243">
            <w:pPr>
              <w:jc w:val="center"/>
              <w:rPr>
                <w:b/>
                <w:sz w:val="20"/>
                <w:szCs w:val="20"/>
              </w:rPr>
            </w:pPr>
            <w:r w:rsidRPr="00FF33A9">
              <w:rPr>
                <w:b/>
                <w:sz w:val="20"/>
                <w:szCs w:val="20"/>
              </w:rPr>
              <w:t>Кількість</w:t>
            </w:r>
            <w:r>
              <w:rPr>
                <w:b/>
                <w:sz w:val="20"/>
                <w:szCs w:val="20"/>
              </w:rPr>
              <w:t xml:space="preserve"> </w:t>
            </w:r>
            <w:r w:rsidRPr="00FF33A9">
              <w:rPr>
                <w:b/>
                <w:sz w:val="20"/>
                <w:szCs w:val="20"/>
              </w:rPr>
              <w:t>годин</w:t>
            </w:r>
          </w:p>
        </w:tc>
      </w:tr>
      <w:tr w:rsidR="006D0805" w:rsidRPr="00FF33A9" w:rsidTr="00BE7243">
        <w:trPr>
          <w:trHeight w:val="164"/>
        </w:trPr>
        <w:tc>
          <w:tcPr>
            <w:tcW w:w="449" w:type="dxa"/>
            <w:vMerge/>
            <w:vAlign w:val="center"/>
          </w:tcPr>
          <w:p w:rsidR="006D0805" w:rsidRPr="00FF33A9" w:rsidRDefault="006D0805" w:rsidP="00BE7243">
            <w:pPr>
              <w:ind w:left="142" w:hanging="142"/>
              <w:jc w:val="center"/>
              <w:rPr>
                <w:sz w:val="20"/>
                <w:szCs w:val="20"/>
              </w:rPr>
            </w:pPr>
          </w:p>
        </w:tc>
        <w:tc>
          <w:tcPr>
            <w:tcW w:w="6922" w:type="dxa"/>
            <w:vMerge/>
            <w:vAlign w:val="center"/>
          </w:tcPr>
          <w:p w:rsidR="006D0805" w:rsidRPr="00FF33A9" w:rsidRDefault="006D0805" w:rsidP="00BE7243">
            <w:pPr>
              <w:jc w:val="center"/>
              <w:rPr>
                <w:sz w:val="20"/>
                <w:szCs w:val="20"/>
              </w:rPr>
            </w:pPr>
          </w:p>
        </w:tc>
        <w:tc>
          <w:tcPr>
            <w:tcW w:w="851" w:type="dxa"/>
            <w:vAlign w:val="center"/>
          </w:tcPr>
          <w:p w:rsidR="006D0805" w:rsidRPr="00FF33A9" w:rsidRDefault="006D0805" w:rsidP="00BE7243">
            <w:pPr>
              <w:jc w:val="center"/>
              <w:rPr>
                <w:b/>
                <w:sz w:val="20"/>
                <w:szCs w:val="20"/>
              </w:rPr>
            </w:pPr>
            <w:r w:rsidRPr="00FF33A9">
              <w:rPr>
                <w:b/>
                <w:sz w:val="20"/>
                <w:szCs w:val="20"/>
              </w:rPr>
              <w:t>о/д ф.</w:t>
            </w:r>
          </w:p>
        </w:tc>
        <w:tc>
          <w:tcPr>
            <w:tcW w:w="1134" w:type="dxa"/>
            <w:vAlign w:val="center"/>
          </w:tcPr>
          <w:p w:rsidR="006D0805" w:rsidRPr="00FF33A9" w:rsidRDefault="006D0805" w:rsidP="00BE7243">
            <w:pPr>
              <w:widowControl w:val="0"/>
              <w:jc w:val="center"/>
              <w:rPr>
                <w:b/>
                <w:sz w:val="20"/>
                <w:szCs w:val="20"/>
              </w:rPr>
            </w:pPr>
            <w:r w:rsidRPr="00FF33A9">
              <w:rPr>
                <w:b/>
                <w:sz w:val="20"/>
                <w:szCs w:val="20"/>
              </w:rPr>
              <w:t>з/дист ф.</w:t>
            </w:r>
          </w:p>
        </w:tc>
      </w:tr>
      <w:tr w:rsidR="00743C41" w:rsidRPr="00FF33A9" w:rsidTr="004065EE">
        <w:tc>
          <w:tcPr>
            <w:tcW w:w="449" w:type="dxa"/>
            <w:vAlign w:val="center"/>
          </w:tcPr>
          <w:p w:rsidR="00743C41" w:rsidRPr="00FF33A9" w:rsidRDefault="00743C41" w:rsidP="00743C41">
            <w:pPr>
              <w:jc w:val="center"/>
              <w:rPr>
                <w:sz w:val="20"/>
                <w:szCs w:val="20"/>
                <w:lang w:val="pl-PL"/>
              </w:rPr>
            </w:pPr>
            <w:r w:rsidRPr="00FF33A9">
              <w:rPr>
                <w:sz w:val="20"/>
                <w:szCs w:val="20"/>
                <w:lang w:val="pl-PL"/>
              </w:rPr>
              <w:t>1</w:t>
            </w:r>
          </w:p>
        </w:tc>
        <w:tc>
          <w:tcPr>
            <w:tcW w:w="6922" w:type="dxa"/>
          </w:tcPr>
          <w:p w:rsidR="00743C41" w:rsidRPr="00743C41" w:rsidRDefault="00743C41" w:rsidP="00743C41">
            <w:pPr>
              <w:rPr>
                <w:color w:val="000000"/>
                <w:sz w:val="20"/>
                <w:szCs w:val="20"/>
              </w:rPr>
            </w:pPr>
            <w:r w:rsidRPr="00743C41">
              <w:rPr>
                <w:color w:val="000000"/>
                <w:sz w:val="20"/>
                <w:szCs w:val="20"/>
              </w:rPr>
              <w:t>Особливості управління бізнесом</w:t>
            </w:r>
          </w:p>
        </w:tc>
        <w:tc>
          <w:tcPr>
            <w:tcW w:w="851" w:type="dxa"/>
            <w:vAlign w:val="center"/>
          </w:tcPr>
          <w:p w:rsidR="00743C41" w:rsidRPr="00604993" w:rsidRDefault="00743C41" w:rsidP="00743C41">
            <w:pPr>
              <w:widowControl w:val="0"/>
              <w:jc w:val="center"/>
              <w:rPr>
                <w:sz w:val="20"/>
                <w:szCs w:val="20"/>
              </w:rPr>
            </w:pPr>
            <w:r>
              <w:rPr>
                <w:sz w:val="20"/>
                <w:szCs w:val="20"/>
              </w:rPr>
              <w:t>2</w:t>
            </w:r>
          </w:p>
        </w:tc>
        <w:tc>
          <w:tcPr>
            <w:tcW w:w="1134" w:type="dxa"/>
            <w:vAlign w:val="center"/>
          </w:tcPr>
          <w:p w:rsidR="00743C41" w:rsidRPr="00935F8E" w:rsidRDefault="00743C41" w:rsidP="00743C41">
            <w:pPr>
              <w:widowControl w:val="0"/>
              <w:jc w:val="center"/>
              <w:rPr>
                <w:sz w:val="20"/>
                <w:szCs w:val="20"/>
                <w:lang w:val="ru-RU"/>
              </w:rPr>
            </w:pPr>
          </w:p>
        </w:tc>
      </w:tr>
      <w:tr w:rsidR="00743C41" w:rsidRPr="00FF33A9" w:rsidTr="004065EE">
        <w:tc>
          <w:tcPr>
            <w:tcW w:w="449" w:type="dxa"/>
            <w:vAlign w:val="center"/>
          </w:tcPr>
          <w:p w:rsidR="00743C41" w:rsidRPr="00FF33A9" w:rsidRDefault="00743C41" w:rsidP="00743C41">
            <w:pPr>
              <w:jc w:val="center"/>
              <w:rPr>
                <w:sz w:val="20"/>
                <w:szCs w:val="20"/>
                <w:lang w:val="pl-PL"/>
              </w:rPr>
            </w:pPr>
            <w:r w:rsidRPr="00FF33A9">
              <w:rPr>
                <w:sz w:val="20"/>
                <w:szCs w:val="20"/>
                <w:lang w:val="pl-PL"/>
              </w:rPr>
              <w:t>2</w:t>
            </w:r>
          </w:p>
        </w:tc>
        <w:tc>
          <w:tcPr>
            <w:tcW w:w="6922" w:type="dxa"/>
          </w:tcPr>
          <w:p w:rsidR="00743C41" w:rsidRPr="00743C41" w:rsidRDefault="00743C41" w:rsidP="00743C41">
            <w:pPr>
              <w:rPr>
                <w:color w:val="000000"/>
                <w:sz w:val="20"/>
                <w:szCs w:val="20"/>
              </w:rPr>
            </w:pPr>
            <w:r w:rsidRPr="00743C41">
              <w:rPr>
                <w:color w:val="000000"/>
                <w:sz w:val="20"/>
                <w:szCs w:val="20"/>
              </w:rPr>
              <w:t>Функціональні напрями управління бізнесом</w:t>
            </w:r>
          </w:p>
        </w:tc>
        <w:tc>
          <w:tcPr>
            <w:tcW w:w="851" w:type="dxa"/>
            <w:vAlign w:val="center"/>
          </w:tcPr>
          <w:p w:rsidR="00743C41" w:rsidRPr="00604993" w:rsidRDefault="00743C41" w:rsidP="00743C41">
            <w:pPr>
              <w:widowControl w:val="0"/>
              <w:jc w:val="center"/>
              <w:rPr>
                <w:sz w:val="20"/>
                <w:szCs w:val="20"/>
              </w:rPr>
            </w:pPr>
            <w:r>
              <w:rPr>
                <w:sz w:val="20"/>
                <w:szCs w:val="20"/>
              </w:rPr>
              <w:t>2</w:t>
            </w:r>
          </w:p>
        </w:tc>
        <w:tc>
          <w:tcPr>
            <w:tcW w:w="1134" w:type="dxa"/>
            <w:vAlign w:val="center"/>
          </w:tcPr>
          <w:p w:rsidR="00743C41" w:rsidRPr="00935F8E" w:rsidRDefault="00743C41" w:rsidP="00743C41">
            <w:pPr>
              <w:widowControl w:val="0"/>
              <w:jc w:val="center"/>
              <w:rPr>
                <w:sz w:val="20"/>
                <w:szCs w:val="20"/>
                <w:lang w:val="ru-RU"/>
              </w:rPr>
            </w:pPr>
          </w:p>
        </w:tc>
      </w:tr>
      <w:tr w:rsidR="00743C41" w:rsidRPr="00FF33A9" w:rsidTr="00BE7243">
        <w:tc>
          <w:tcPr>
            <w:tcW w:w="449" w:type="dxa"/>
            <w:vAlign w:val="center"/>
          </w:tcPr>
          <w:p w:rsidR="00743C41" w:rsidRPr="00FF33A9" w:rsidRDefault="00743C41" w:rsidP="00743C41">
            <w:pPr>
              <w:jc w:val="center"/>
              <w:rPr>
                <w:sz w:val="20"/>
                <w:szCs w:val="20"/>
                <w:lang w:val="pl-PL"/>
              </w:rPr>
            </w:pPr>
            <w:r w:rsidRPr="00FF33A9">
              <w:rPr>
                <w:sz w:val="20"/>
                <w:szCs w:val="20"/>
                <w:lang w:val="pl-PL"/>
              </w:rPr>
              <w:t>3</w:t>
            </w:r>
          </w:p>
        </w:tc>
        <w:tc>
          <w:tcPr>
            <w:tcW w:w="6922" w:type="dxa"/>
            <w:vAlign w:val="center"/>
          </w:tcPr>
          <w:p w:rsidR="00743C41" w:rsidRPr="00935F8E" w:rsidRDefault="00743C41" w:rsidP="00743C41">
            <w:pPr>
              <w:rPr>
                <w:color w:val="000000"/>
                <w:sz w:val="20"/>
                <w:szCs w:val="20"/>
              </w:rPr>
            </w:pPr>
            <w:r w:rsidRPr="00743C41">
              <w:rPr>
                <w:color w:val="000000"/>
                <w:sz w:val="20"/>
                <w:szCs w:val="20"/>
              </w:rPr>
              <w:t>Основи забезпечення розвитку бізнесу</w:t>
            </w:r>
            <w:r w:rsidRPr="00935F8E">
              <w:rPr>
                <w:color w:val="000000"/>
                <w:sz w:val="20"/>
                <w:szCs w:val="20"/>
              </w:rPr>
              <w:t xml:space="preserve"> </w:t>
            </w:r>
          </w:p>
        </w:tc>
        <w:tc>
          <w:tcPr>
            <w:tcW w:w="851" w:type="dxa"/>
            <w:vAlign w:val="center"/>
          </w:tcPr>
          <w:p w:rsidR="00743C41" w:rsidRPr="00604993" w:rsidRDefault="00743C41" w:rsidP="00743C41">
            <w:pPr>
              <w:widowControl w:val="0"/>
              <w:jc w:val="center"/>
              <w:rPr>
                <w:sz w:val="20"/>
                <w:szCs w:val="20"/>
              </w:rPr>
            </w:pPr>
            <w:r>
              <w:rPr>
                <w:sz w:val="20"/>
                <w:szCs w:val="20"/>
              </w:rPr>
              <w:t>2</w:t>
            </w:r>
          </w:p>
        </w:tc>
        <w:tc>
          <w:tcPr>
            <w:tcW w:w="1134" w:type="dxa"/>
            <w:vAlign w:val="center"/>
          </w:tcPr>
          <w:p w:rsidR="00743C41" w:rsidRPr="00935F8E" w:rsidRDefault="00743C41" w:rsidP="00743C41">
            <w:pPr>
              <w:widowControl w:val="0"/>
              <w:jc w:val="center"/>
              <w:rPr>
                <w:sz w:val="20"/>
                <w:szCs w:val="20"/>
                <w:lang w:val="ru-RU"/>
              </w:rPr>
            </w:pPr>
          </w:p>
        </w:tc>
      </w:tr>
      <w:tr w:rsidR="00743C41" w:rsidRPr="00FF33A9" w:rsidTr="00BE7243">
        <w:tc>
          <w:tcPr>
            <w:tcW w:w="449" w:type="dxa"/>
            <w:vAlign w:val="center"/>
          </w:tcPr>
          <w:p w:rsidR="00743C41" w:rsidRPr="00FF33A9" w:rsidRDefault="00743C41" w:rsidP="00743C41">
            <w:pPr>
              <w:jc w:val="center"/>
              <w:rPr>
                <w:sz w:val="20"/>
                <w:szCs w:val="20"/>
                <w:lang w:val="pl-PL"/>
              </w:rPr>
            </w:pPr>
            <w:r w:rsidRPr="00FF33A9">
              <w:rPr>
                <w:sz w:val="20"/>
                <w:szCs w:val="20"/>
                <w:lang w:val="pl-PL"/>
              </w:rPr>
              <w:t>4</w:t>
            </w:r>
          </w:p>
        </w:tc>
        <w:tc>
          <w:tcPr>
            <w:tcW w:w="6922" w:type="dxa"/>
            <w:vAlign w:val="center"/>
          </w:tcPr>
          <w:p w:rsidR="00743C41" w:rsidRPr="00743C41" w:rsidRDefault="00743C41" w:rsidP="00743C41">
            <w:pPr>
              <w:rPr>
                <w:color w:val="000000"/>
                <w:sz w:val="20"/>
                <w:szCs w:val="20"/>
              </w:rPr>
            </w:pPr>
            <w:r w:rsidRPr="00743C41">
              <w:rPr>
                <w:color w:val="000000"/>
                <w:sz w:val="20"/>
                <w:szCs w:val="20"/>
              </w:rPr>
              <w:t>Стратегічний розвиток бізнес-структур</w:t>
            </w:r>
          </w:p>
        </w:tc>
        <w:tc>
          <w:tcPr>
            <w:tcW w:w="851" w:type="dxa"/>
            <w:vAlign w:val="center"/>
          </w:tcPr>
          <w:p w:rsidR="00743C41" w:rsidRPr="00604993" w:rsidRDefault="00743C41" w:rsidP="00743C41">
            <w:pPr>
              <w:widowControl w:val="0"/>
              <w:jc w:val="center"/>
              <w:rPr>
                <w:sz w:val="20"/>
                <w:szCs w:val="20"/>
              </w:rPr>
            </w:pPr>
            <w:r>
              <w:rPr>
                <w:sz w:val="20"/>
                <w:szCs w:val="20"/>
              </w:rPr>
              <w:t>4</w:t>
            </w:r>
          </w:p>
        </w:tc>
        <w:tc>
          <w:tcPr>
            <w:tcW w:w="1134" w:type="dxa"/>
            <w:vAlign w:val="center"/>
          </w:tcPr>
          <w:p w:rsidR="00743C41" w:rsidRPr="00935F8E" w:rsidRDefault="00743C41" w:rsidP="00743C41">
            <w:pPr>
              <w:widowControl w:val="0"/>
              <w:jc w:val="center"/>
              <w:rPr>
                <w:sz w:val="20"/>
                <w:szCs w:val="20"/>
                <w:lang w:val="ru-RU"/>
              </w:rPr>
            </w:pPr>
          </w:p>
        </w:tc>
      </w:tr>
      <w:tr w:rsidR="006D0805" w:rsidRPr="00FF33A9" w:rsidTr="00BE7243">
        <w:tc>
          <w:tcPr>
            <w:tcW w:w="7371" w:type="dxa"/>
            <w:gridSpan w:val="2"/>
            <w:vAlign w:val="center"/>
          </w:tcPr>
          <w:p w:rsidR="006D0805" w:rsidRPr="00FF33A9" w:rsidRDefault="006D0805" w:rsidP="00BE7243">
            <w:pPr>
              <w:widowControl w:val="0"/>
              <w:rPr>
                <w:b/>
                <w:sz w:val="20"/>
                <w:szCs w:val="20"/>
              </w:rPr>
            </w:pPr>
            <w:r w:rsidRPr="00FF33A9">
              <w:rPr>
                <w:b/>
                <w:bCs/>
                <w:sz w:val="20"/>
                <w:szCs w:val="20"/>
              </w:rPr>
              <w:t>Разом</w:t>
            </w:r>
            <w:r>
              <w:rPr>
                <w:b/>
                <w:bCs/>
                <w:sz w:val="20"/>
                <w:szCs w:val="20"/>
              </w:rPr>
              <w:t>:</w:t>
            </w:r>
          </w:p>
        </w:tc>
        <w:tc>
          <w:tcPr>
            <w:tcW w:w="851" w:type="dxa"/>
            <w:vAlign w:val="center"/>
          </w:tcPr>
          <w:p w:rsidR="006D0805" w:rsidRPr="00FF33A9" w:rsidRDefault="00743C41" w:rsidP="00BE7243">
            <w:pPr>
              <w:jc w:val="center"/>
              <w:rPr>
                <w:b/>
                <w:sz w:val="20"/>
                <w:szCs w:val="20"/>
              </w:rPr>
            </w:pPr>
            <w:r>
              <w:rPr>
                <w:b/>
                <w:sz w:val="20"/>
                <w:szCs w:val="20"/>
              </w:rPr>
              <w:t>10</w:t>
            </w:r>
          </w:p>
        </w:tc>
        <w:tc>
          <w:tcPr>
            <w:tcW w:w="1134" w:type="dxa"/>
            <w:vAlign w:val="center"/>
          </w:tcPr>
          <w:p w:rsidR="006D0805" w:rsidRPr="00FF33A9" w:rsidRDefault="006D0805" w:rsidP="00BE7243">
            <w:pPr>
              <w:jc w:val="center"/>
              <w:rPr>
                <w:b/>
                <w:sz w:val="20"/>
                <w:szCs w:val="20"/>
              </w:rPr>
            </w:pPr>
          </w:p>
        </w:tc>
      </w:tr>
    </w:tbl>
    <w:p w:rsidR="006D0805" w:rsidRDefault="006D0805" w:rsidP="006D0805">
      <w:pPr>
        <w:ind w:left="7513" w:hanging="6946"/>
        <w:jc w:val="both"/>
        <w:rPr>
          <w:i/>
          <w:sz w:val="20"/>
          <w:szCs w:val="20"/>
        </w:rPr>
      </w:pPr>
      <w:r>
        <w:rPr>
          <w:i/>
          <w:sz w:val="20"/>
          <w:szCs w:val="20"/>
        </w:rPr>
        <w:t>*</w:t>
      </w:r>
      <w:r w:rsidRPr="001C4B8A">
        <w:rPr>
          <w:i/>
          <w:sz w:val="20"/>
          <w:szCs w:val="20"/>
        </w:rPr>
        <w:t>З</w:t>
      </w:r>
      <w:r>
        <w:rPr>
          <w:i/>
          <w:sz w:val="20"/>
          <w:szCs w:val="20"/>
        </w:rPr>
        <w:t>М</w:t>
      </w:r>
      <w:r w:rsidRPr="001C4B8A">
        <w:rPr>
          <w:i/>
          <w:sz w:val="20"/>
          <w:szCs w:val="20"/>
        </w:rPr>
        <w:t xml:space="preserve"> - </w:t>
      </w:r>
      <w:r>
        <w:rPr>
          <w:i/>
          <w:sz w:val="20"/>
          <w:szCs w:val="20"/>
        </w:rPr>
        <w:t>змістовий модуль</w:t>
      </w:r>
    </w:p>
    <w:p w:rsidR="006D0805" w:rsidRDefault="006D0805" w:rsidP="006D0805">
      <w:pPr>
        <w:spacing w:before="120" w:after="120"/>
        <w:ind w:left="567"/>
        <w:jc w:val="center"/>
        <w:rPr>
          <w:b/>
          <w:sz w:val="28"/>
          <w:szCs w:val="28"/>
        </w:rPr>
      </w:pPr>
      <w:r>
        <w:rPr>
          <w:b/>
          <w:sz w:val="28"/>
          <w:szCs w:val="28"/>
        </w:rPr>
        <w:t xml:space="preserve">7. Види і зміст поточних контрольних заходів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46"/>
        <w:gridCol w:w="2977"/>
        <w:gridCol w:w="3575"/>
        <w:gridCol w:w="844"/>
        <w:gridCol w:w="6"/>
      </w:tblGrid>
      <w:tr w:rsidR="006D0805" w:rsidRPr="00090190" w:rsidTr="005345CF">
        <w:trPr>
          <w:gridAfter w:val="1"/>
          <w:wAfter w:w="6" w:type="dxa"/>
          <w:trHeight w:val="337"/>
          <w:jc w:val="center"/>
        </w:trPr>
        <w:tc>
          <w:tcPr>
            <w:tcW w:w="988" w:type="dxa"/>
            <w:vMerge w:val="restart"/>
            <w:vAlign w:val="center"/>
          </w:tcPr>
          <w:p w:rsidR="006D0805" w:rsidRPr="00090190" w:rsidRDefault="006D0805" w:rsidP="00BE7243">
            <w:pPr>
              <w:widowControl w:val="0"/>
              <w:jc w:val="center"/>
              <w:rPr>
                <w:b/>
                <w:sz w:val="20"/>
                <w:szCs w:val="20"/>
              </w:rPr>
            </w:pPr>
            <w:r w:rsidRPr="00090190">
              <w:rPr>
                <w:b/>
                <w:sz w:val="20"/>
                <w:szCs w:val="20"/>
              </w:rPr>
              <w:t>№</w:t>
            </w:r>
            <w:r w:rsidRPr="00090190">
              <w:rPr>
                <w:b/>
                <w:sz w:val="20"/>
                <w:szCs w:val="20"/>
              </w:rPr>
              <w:br/>
            </w:r>
            <w:r>
              <w:rPr>
                <w:b/>
                <w:sz w:val="20"/>
                <w:szCs w:val="20"/>
              </w:rPr>
              <w:t>*</w:t>
            </w:r>
            <w:r w:rsidRPr="00090190">
              <w:rPr>
                <w:b/>
                <w:sz w:val="20"/>
                <w:szCs w:val="20"/>
              </w:rPr>
              <w:t>ЗМ</w:t>
            </w:r>
          </w:p>
        </w:tc>
        <w:tc>
          <w:tcPr>
            <w:tcW w:w="4223" w:type="dxa"/>
            <w:gridSpan w:val="2"/>
            <w:vAlign w:val="center"/>
          </w:tcPr>
          <w:p w:rsidR="006D0805" w:rsidRPr="00090190" w:rsidRDefault="006D0805" w:rsidP="00BE7243">
            <w:pPr>
              <w:widowControl w:val="0"/>
              <w:jc w:val="center"/>
              <w:rPr>
                <w:b/>
                <w:sz w:val="20"/>
                <w:szCs w:val="20"/>
              </w:rPr>
            </w:pPr>
            <w:r w:rsidRPr="00090190">
              <w:rPr>
                <w:b/>
                <w:sz w:val="20"/>
                <w:szCs w:val="20"/>
              </w:rPr>
              <w:t>Поточні контрольні заходи (ПКЗ)</w:t>
            </w:r>
          </w:p>
        </w:tc>
        <w:tc>
          <w:tcPr>
            <w:tcW w:w="3575" w:type="dxa"/>
            <w:vMerge w:val="restart"/>
            <w:vAlign w:val="center"/>
          </w:tcPr>
          <w:p w:rsidR="006D0805" w:rsidRPr="00090190" w:rsidRDefault="006D0805" w:rsidP="00BE7243">
            <w:pPr>
              <w:widowControl w:val="0"/>
              <w:jc w:val="center"/>
              <w:rPr>
                <w:b/>
                <w:sz w:val="20"/>
                <w:szCs w:val="20"/>
              </w:rPr>
            </w:pPr>
            <w:r w:rsidRPr="00090190">
              <w:rPr>
                <w:b/>
                <w:sz w:val="20"/>
                <w:szCs w:val="20"/>
              </w:rPr>
              <w:t>Критерії оцінювання</w:t>
            </w:r>
          </w:p>
        </w:tc>
        <w:tc>
          <w:tcPr>
            <w:tcW w:w="844" w:type="dxa"/>
            <w:vMerge w:val="restart"/>
            <w:vAlign w:val="center"/>
          </w:tcPr>
          <w:p w:rsidR="006D0805" w:rsidRPr="00090190" w:rsidRDefault="006D0805" w:rsidP="00BE7243">
            <w:pPr>
              <w:widowControl w:val="0"/>
              <w:jc w:val="center"/>
              <w:rPr>
                <w:b/>
                <w:sz w:val="20"/>
                <w:szCs w:val="20"/>
              </w:rPr>
            </w:pPr>
            <w:r w:rsidRPr="00090190">
              <w:rPr>
                <w:b/>
                <w:sz w:val="20"/>
                <w:szCs w:val="20"/>
              </w:rPr>
              <w:t>Усього балів</w:t>
            </w:r>
          </w:p>
        </w:tc>
      </w:tr>
      <w:tr w:rsidR="006D0805" w:rsidRPr="00090190" w:rsidTr="005345CF">
        <w:trPr>
          <w:gridAfter w:val="1"/>
          <w:wAfter w:w="6" w:type="dxa"/>
          <w:trHeight w:val="236"/>
          <w:jc w:val="center"/>
        </w:trPr>
        <w:tc>
          <w:tcPr>
            <w:tcW w:w="988" w:type="dxa"/>
            <w:vMerge/>
            <w:vAlign w:val="center"/>
          </w:tcPr>
          <w:p w:rsidR="006D0805" w:rsidRPr="00090190" w:rsidRDefault="006D0805" w:rsidP="00BE7243">
            <w:pPr>
              <w:widowControl w:val="0"/>
              <w:jc w:val="center"/>
              <w:rPr>
                <w:b/>
                <w:sz w:val="20"/>
                <w:szCs w:val="20"/>
              </w:rPr>
            </w:pPr>
          </w:p>
        </w:tc>
        <w:tc>
          <w:tcPr>
            <w:tcW w:w="1246" w:type="dxa"/>
            <w:vAlign w:val="center"/>
          </w:tcPr>
          <w:p w:rsidR="006D0805" w:rsidRPr="00090190" w:rsidRDefault="006D0805" w:rsidP="00BE7243">
            <w:pPr>
              <w:widowControl w:val="0"/>
              <w:jc w:val="center"/>
              <w:rPr>
                <w:b/>
                <w:sz w:val="20"/>
                <w:szCs w:val="20"/>
              </w:rPr>
            </w:pPr>
            <w:r w:rsidRPr="00090190">
              <w:rPr>
                <w:b/>
                <w:sz w:val="20"/>
                <w:szCs w:val="20"/>
              </w:rPr>
              <w:t>вид ПКЗ</w:t>
            </w:r>
          </w:p>
        </w:tc>
        <w:tc>
          <w:tcPr>
            <w:tcW w:w="2977" w:type="dxa"/>
            <w:vAlign w:val="center"/>
          </w:tcPr>
          <w:p w:rsidR="006D0805" w:rsidRPr="00090190" w:rsidRDefault="006D0805" w:rsidP="00BE7243">
            <w:pPr>
              <w:widowControl w:val="0"/>
              <w:jc w:val="center"/>
              <w:rPr>
                <w:b/>
                <w:sz w:val="20"/>
                <w:szCs w:val="20"/>
              </w:rPr>
            </w:pPr>
            <w:r w:rsidRPr="00090190">
              <w:rPr>
                <w:b/>
                <w:sz w:val="20"/>
                <w:szCs w:val="20"/>
              </w:rPr>
              <w:t>зміст ПКЗ</w:t>
            </w:r>
          </w:p>
        </w:tc>
        <w:tc>
          <w:tcPr>
            <w:tcW w:w="3575" w:type="dxa"/>
            <w:vMerge/>
            <w:vAlign w:val="center"/>
          </w:tcPr>
          <w:p w:rsidR="006D0805" w:rsidRPr="00090190" w:rsidRDefault="006D0805" w:rsidP="00BE7243">
            <w:pPr>
              <w:widowControl w:val="0"/>
              <w:jc w:val="center"/>
              <w:rPr>
                <w:b/>
                <w:sz w:val="20"/>
                <w:szCs w:val="20"/>
              </w:rPr>
            </w:pPr>
          </w:p>
        </w:tc>
        <w:tc>
          <w:tcPr>
            <w:tcW w:w="844" w:type="dxa"/>
            <w:vMerge/>
            <w:vAlign w:val="center"/>
          </w:tcPr>
          <w:p w:rsidR="006D0805" w:rsidRPr="00090190" w:rsidRDefault="006D0805" w:rsidP="00BE7243">
            <w:pPr>
              <w:widowControl w:val="0"/>
              <w:jc w:val="center"/>
              <w:rPr>
                <w:b/>
                <w:sz w:val="20"/>
                <w:szCs w:val="20"/>
              </w:rPr>
            </w:pPr>
          </w:p>
        </w:tc>
      </w:tr>
      <w:tr w:rsidR="006D0805" w:rsidRPr="00090190" w:rsidTr="005345CF">
        <w:trPr>
          <w:gridAfter w:val="1"/>
          <w:wAfter w:w="6" w:type="dxa"/>
          <w:trHeight w:val="195"/>
          <w:jc w:val="center"/>
        </w:trPr>
        <w:tc>
          <w:tcPr>
            <w:tcW w:w="988" w:type="dxa"/>
            <w:vAlign w:val="center"/>
          </w:tcPr>
          <w:p w:rsidR="006D0805" w:rsidRPr="00090190" w:rsidRDefault="006D0805" w:rsidP="00BE7243">
            <w:pPr>
              <w:widowControl w:val="0"/>
              <w:jc w:val="center"/>
              <w:rPr>
                <w:b/>
                <w:sz w:val="20"/>
                <w:szCs w:val="20"/>
              </w:rPr>
            </w:pPr>
            <w:r w:rsidRPr="00090190">
              <w:rPr>
                <w:b/>
                <w:sz w:val="20"/>
                <w:szCs w:val="20"/>
              </w:rPr>
              <w:t>1</w:t>
            </w:r>
          </w:p>
        </w:tc>
        <w:tc>
          <w:tcPr>
            <w:tcW w:w="1246" w:type="dxa"/>
            <w:vAlign w:val="center"/>
          </w:tcPr>
          <w:p w:rsidR="006D0805" w:rsidRPr="00090190" w:rsidRDefault="006D0805" w:rsidP="00BE7243">
            <w:pPr>
              <w:widowControl w:val="0"/>
              <w:jc w:val="center"/>
              <w:rPr>
                <w:b/>
                <w:sz w:val="20"/>
                <w:szCs w:val="20"/>
              </w:rPr>
            </w:pPr>
            <w:r w:rsidRPr="00090190">
              <w:rPr>
                <w:b/>
                <w:sz w:val="20"/>
                <w:szCs w:val="20"/>
              </w:rPr>
              <w:t>2</w:t>
            </w:r>
          </w:p>
        </w:tc>
        <w:tc>
          <w:tcPr>
            <w:tcW w:w="2977" w:type="dxa"/>
            <w:vAlign w:val="center"/>
          </w:tcPr>
          <w:p w:rsidR="006D0805" w:rsidRPr="00090190" w:rsidRDefault="006D0805" w:rsidP="00BE7243">
            <w:pPr>
              <w:widowControl w:val="0"/>
              <w:jc w:val="center"/>
              <w:rPr>
                <w:b/>
                <w:sz w:val="20"/>
                <w:szCs w:val="20"/>
              </w:rPr>
            </w:pPr>
            <w:r w:rsidRPr="00090190">
              <w:rPr>
                <w:b/>
                <w:sz w:val="20"/>
                <w:szCs w:val="20"/>
              </w:rPr>
              <w:t>3</w:t>
            </w:r>
          </w:p>
        </w:tc>
        <w:tc>
          <w:tcPr>
            <w:tcW w:w="3575" w:type="dxa"/>
            <w:vAlign w:val="center"/>
          </w:tcPr>
          <w:p w:rsidR="006D0805" w:rsidRPr="00090190" w:rsidRDefault="006D0805" w:rsidP="00BE7243">
            <w:pPr>
              <w:widowControl w:val="0"/>
              <w:jc w:val="center"/>
              <w:rPr>
                <w:b/>
                <w:sz w:val="20"/>
                <w:szCs w:val="20"/>
              </w:rPr>
            </w:pPr>
            <w:r w:rsidRPr="00090190">
              <w:rPr>
                <w:b/>
                <w:sz w:val="20"/>
                <w:szCs w:val="20"/>
              </w:rPr>
              <w:t>4</w:t>
            </w:r>
          </w:p>
        </w:tc>
        <w:tc>
          <w:tcPr>
            <w:tcW w:w="844" w:type="dxa"/>
            <w:vAlign w:val="center"/>
          </w:tcPr>
          <w:p w:rsidR="006D0805" w:rsidRPr="00090190" w:rsidRDefault="006D0805" w:rsidP="00BE7243">
            <w:pPr>
              <w:widowControl w:val="0"/>
              <w:jc w:val="center"/>
              <w:rPr>
                <w:b/>
                <w:sz w:val="20"/>
                <w:szCs w:val="20"/>
              </w:rPr>
            </w:pPr>
            <w:r w:rsidRPr="00090190">
              <w:rPr>
                <w:b/>
                <w:sz w:val="20"/>
                <w:szCs w:val="20"/>
              </w:rPr>
              <w:t>5</w:t>
            </w:r>
          </w:p>
        </w:tc>
      </w:tr>
      <w:tr w:rsidR="006D0805" w:rsidRPr="00090190" w:rsidTr="005345CF">
        <w:trPr>
          <w:gridAfter w:val="1"/>
          <w:wAfter w:w="6" w:type="dxa"/>
          <w:jc w:val="center"/>
        </w:trPr>
        <w:tc>
          <w:tcPr>
            <w:tcW w:w="988" w:type="dxa"/>
            <w:vMerge w:val="restart"/>
            <w:vAlign w:val="center"/>
          </w:tcPr>
          <w:p w:rsidR="006D0805" w:rsidRPr="00090190" w:rsidRDefault="006D0805" w:rsidP="00BE7243">
            <w:pPr>
              <w:widowControl w:val="0"/>
              <w:jc w:val="center"/>
              <w:rPr>
                <w:sz w:val="20"/>
                <w:szCs w:val="20"/>
              </w:rPr>
            </w:pPr>
            <w:r w:rsidRPr="00090190">
              <w:rPr>
                <w:sz w:val="20"/>
                <w:szCs w:val="20"/>
              </w:rPr>
              <w:t>1</w:t>
            </w:r>
          </w:p>
        </w:tc>
        <w:tc>
          <w:tcPr>
            <w:tcW w:w="1246" w:type="dxa"/>
            <w:vAlign w:val="center"/>
          </w:tcPr>
          <w:p w:rsidR="006D0805" w:rsidRDefault="006D0805" w:rsidP="00BE7243">
            <w:pPr>
              <w:widowControl w:val="0"/>
              <w:rPr>
                <w:color w:val="000000"/>
                <w:sz w:val="20"/>
                <w:szCs w:val="20"/>
              </w:rPr>
            </w:pPr>
            <w:r>
              <w:rPr>
                <w:color w:val="000000"/>
                <w:sz w:val="20"/>
                <w:szCs w:val="20"/>
              </w:rPr>
              <w:t>ТЗ №1 -</w:t>
            </w:r>
          </w:p>
          <w:p w:rsidR="006D0805" w:rsidRPr="00090190" w:rsidRDefault="006D0805" w:rsidP="00BE7243">
            <w:pPr>
              <w:widowControl w:val="0"/>
              <w:rPr>
                <w:color w:val="000000"/>
                <w:sz w:val="20"/>
                <w:szCs w:val="20"/>
              </w:rPr>
            </w:pPr>
            <w:r>
              <w:rPr>
                <w:color w:val="000000"/>
                <w:sz w:val="20"/>
                <w:szCs w:val="20"/>
              </w:rPr>
              <w:t>Опитув.</w:t>
            </w:r>
          </w:p>
        </w:tc>
        <w:tc>
          <w:tcPr>
            <w:tcW w:w="2977" w:type="dxa"/>
            <w:vAlign w:val="center"/>
          </w:tcPr>
          <w:p w:rsidR="006D0805" w:rsidRPr="00090190" w:rsidRDefault="006D0805" w:rsidP="00251907">
            <w:pPr>
              <w:widowControl w:val="0"/>
              <w:jc w:val="both"/>
              <w:rPr>
                <w:sz w:val="20"/>
                <w:szCs w:val="20"/>
              </w:rPr>
            </w:pPr>
            <w:r w:rsidRPr="00E212A0">
              <w:rPr>
                <w:i/>
                <w:sz w:val="20"/>
                <w:szCs w:val="20"/>
              </w:rPr>
              <w:t>Питання для підготовки</w:t>
            </w:r>
            <w:r w:rsidRPr="00090190">
              <w:rPr>
                <w:sz w:val="20"/>
                <w:szCs w:val="20"/>
              </w:rPr>
              <w:t xml:space="preserve">: </w:t>
            </w:r>
            <w:r w:rsidR="00743C41" w:rsidRPr="00743C41">
              <w:rPr>
                <w:i/>
                <w:sz w:val="20"/>
                <w:szCs w:val="20"/>
              </w:rPr>
              <w:t>Особливості управління бізнесом</w:t>
            </w:r>
          </w:p>
        </w:tc>
        <w:tc>
          <w:tcPr>
            <w:tcW w:w="3575" w:type="dxa"/>
            <w:vAlign w:val="center"/>
          </w:tcPr>
          <w:p w:rsidR="006D0805" w:rsidRPr="001B217A" w:rsidRDefault="006D0805" w:rsidP="001B217A">
            <w:pPr>
              <w:widowControl w:val="0"/>
              <w:jc w:val="both"/>
              <w:rPr>
                <w:color w:val="000000"/>
                <w:spacing w:val="-2"/>
                <w:sz w:val="20"/>
                <w:szCs w:val="20"/>
              </w:rPr>
            </w:pPr>
            <w:r w:rsidRPr="00BF7652">
              <w:rPr>
                <w:i/>
                <w:sz w:val="20"/>
                <w:szCs w:val="20"/>
              </w:rPr>
              <w:t>Опитування проводиться</w:t>
            </w:r>
            <w:r>
              <w:rPr>
                <w:sz w:val="20"/>
                <w:szCs w:val="20"/>
              </w:rPr>
              <w:t xml:space="preserve"> </w:t>
            </w:r>
            <w:r w:rsidRPr="00F173A6">
              <w:rPr>
                <w:bCs/>
                <w:iCs/>
                <w:color w:val="000000"/>
                <w:sz w:val="20"/>
                <w:szCs w:val="20"/>
              </w:rPr>
              <w:t>під час лекційних занять</w:t>
            </w:r>
            <w:r>
              <w:rPr>
                <w:bCs/>
                <w:iCs/>
                <w:color w:val="000000"/>
                <w:sz w:val="20"/>
                <w:szCs w:val="20"/>
              </w:rPr>
              <w:t xml:space="preserve"> з метою стимулювання системного та креативного мислення у студентів</w:t>
            </w:r>
            <w:r w:rsidR="001B217A">
              <w:rPr>
                <w:color w:val="000000"/>
                <w:spacing w:val="-2"/>
                <w:sz w:val="20"/>
                <w:szCs w:val="20"/>
              </w:rPr>
              <w:t xml:space="preserve"> (до 5 балів)</w:t>
            </w:r>
          </w:p>
        </w:tc>
        <w:tc>
          <w:tcPr>
            <w:tcW w:w="844" w:type="dxa"/>
            <w:vAlign w:val="center"/>
          </w:tcPr>
          <w:p w:rsidR="006D0805" w:rsidRPr="00090190" w:rsidRDefault="006D0805" w:rsidP="00BE7243">
            <w:pPr>
              <w:widowControl w:val="0"/>
              <w:jc w:val="center"/>
              <w:rPr>
                <w:b/>
                <w:sz w:val="20"/>
                <w:szCs w:val="20"/>
              </w:rPr>
            </w:pPr>
            <w:r w:rsidRPr="00090190">
              <w:rPr>
                <w:b/>
                <w:sz w:val="20"/>
                <w:szCs w:val="20"/>
              </w:rPr>
              <w:t>5</w:t>
            </w:r>
          </w:p>
        </w:tc>
      </w:tr>
      <w:tr w:rsidR="006D0805" w:rsidRPr="00090190" w:rsidTr="005345CF">
        <w:trPr>
          <w:gridAfter w:val="1"/>
          <w:wAfter w:w="6" w:type="dxa"/>
          <w:trHeight w:val="343"/>
          <w:jc w:val="center"/>
        </w:trPr>
        <w:tc>
          <w:tcPr>
            <w:tcW w:w="988" w:type="dxa"/>
            <w:vMerge/>
            <w:vAlign w:val="center"/>
          </w:tcPr>
          <w:p w:rsidR="006D0805" w:rsidRPr="00090190" w:rsidRDefault="006D0805" w:rsidP="00BE7243">
            <w:pPr>
              <w:widowControl w:val="0"/>
              <w:jc w:val="center"/>
              <w:rPr>
                <w:b/>
                <w:sz w:val="20"/>
                <w:szCs w:val="20"/>
              </w:rPr>
            </w:pPr>
          </w:p>
        </w:tc>
        <w:tc>
          <w:tcPr>
            <w:tcW w:w="1246" w:type="dxa"/>
            <w:vAlign w:val="center"/>
          </w:tcPr>
          <w:p w:rsidR="006D0805" w:rsidRPr="00090190" w:rsidRDefault="006D0805" w:rsidP="005345CF">
            <w:pPr>
              <w:widowControl w:val="0"/>
              <w:ind w:left="34"/>
              <w:rPr>
                <w:color w:val="000000"/>
                <w:sz w:val="20"/>
                <w:szCs w:val="20"/>
              </w:rPr>
            </w:pPr>
            <w:r w:rsidRPr="00090190">
              <w:rPr>
                <w:color w:val="000000"/>
                <w:sz w:val="20"/>
                <w:szCs w:val="20"/>
              </w:rPr>
              <w:t>ПЗ 1</w:t>
            </w:r>
            <w:r>
              <w:rPr>
                <w:color w:val="000000"/>
                <w:sz w:val="20"/>
                <w:szCs w:val="20"/>
              </w:rPr>
              <w:t xml:space="preserve"> - </w:t>
            </w:r>
            <w:r>
              <w:rPr>
                <w:color w:val="000000"/>
                <w:sz w:val="20"/>
                <w:szCs w:val="20"/>
              </w:rPr>
              <w:br/>
            </w:r>
            <w:r w:rsidR="005345CF">
              <w:rPr>
                <w:color w:val="000000"/>
                <w:sz w:val="20"/>
                <w:szCs w:val="20"/>
              </w:rPr>
              <w:t>Підготовка тем доповідей</w:t>
            </w:r>
          </w:p>
        </w:tc>
        <w:tc>
          <w:tcPr>
            <w:tcW w:w="2977" w:type="dxa"/>
            <w:vAlign w:val="center"/>
          </w:tcPr>
          <w:p w:rsidR="005345CF" w:rsidRPr="001672C7" w:rsidRDefault="006D0805" w:rsidP="005345CF">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№1</w:t>
            </w:r>
            <w:r w:rsidRPr="00780A85">
              <w:rPr>
                <w:rFonts w:ascii="Times New Roman" w:hAnsi="Times New Roman" w:cs="Times New Roman"/>
                <w:color w:val="auto"/>
                <w:sz w:val="20"/>
                <w:szCs w:val="20"/>
                <w:lang w:val="uk-UA" w:eastAsia="ar-SA"/>
              </w:rPr>
              <w:t xml:space="preserve"> </w:t>
            </w:r>
            <w:r w:rsidR="005345CF" w:rsidRPr="00780A85">
              <w:rPr>
                <w:rFonts w:ascii="Times New Roman" w:hAnsi="Times New Roman" w:cs="Times New Roman"/>
                <w:color w:val="auto"/>
                <w:sz w:val="20"/>
                <w:szCs w:val="20"/>
                <w:lang w:val="uk-UA" w:eastAsia="ar-SA"/>
              </w:rPr>
              <w:t xml:space="preserve">у формі </w:t>
            </w:r>
            <w:r w:rsidR="005345CF">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6D0805" w:rsidRPr="00090190" w:rsidRDefault="006D0805" w:rsidP="00BE7243">
            <w:pPr>
              <w:pStyle w:val="Default"/>
              <w:jc w:val="both"/>
              <w:rPr>
                <w:sz w:val="20"/>
                <w:szCs w:val="20"/>
                <w:lang w:val="uk-UA"/>
              </w:rPr>
            </w:pPr>
          </w:p>
        </w:tc>
        <w:tc>
          <w:tcPr>
            <w:tcW w:w="3575" w:type="dxa"/>
            <w:vAlign w:val="center"/>
          </w:tcPr>
          <w:p w:rsidR="006D0805" w:rsidRPr="001B217A" w:rsidRDefault="005345CF" w:rsidP="00A95CFC">
            <w:pPr>
              <w:widowControl w:val="0"/>
              <w:jc w:val="both"/>
              <w:rPr>
                <w:sz w:val="20"/>
                <w:szCs w:val="20"/>
              </w:rPr>
            </w:pPr>
            <w:r>
              <w:rPr>
                <w:sz w:val="20"/>
                <w:szCs w:val="20"/>
              </w:rPr>
              <w:t>З</w:t>
            </w:r>
            <w:r w:rsidRPr="00F173A6">
              <w:rPr>
                <w:sz w:val="20"/>
                <w:szCs w:val="20"/>
              </w:rPr>
              <w:t xml:space="preserve">авдання </w:t>
            </w:r>
            <w:r>
              <w:rPr>
                <w:sz w:val="20"/>
                <w:szCs w:val="20"/>
              </w:rPr>
              <w:t>ПР оформлюється у вигляді презентації</w:t>
            </w:r>
            <w:r w:rsidRPr="00F173A6">
              <w:rPr>
                <w:sz w:val="20"/>
                <w:szCs w:val="20"/>
              </w:rPr>
              <w:t xml:space="preserve">. </w:t>
            </w:r>
            <w:r>
              <w:rPr>
                <w:sz w:val="20"/>
                <w:szCs w:val="20"/>
              </w:rPr>
              <w:t xml:space="preserve">Бальна оцінка залежить від повноти та змістовності доповіді, враховує системність і креативність відповідей </w:t>
            </w:r>
            <w:r w:rsidRPr="00F173A6">
              <w:rPr>
                <w:sz w:val="20"/>
                <w:szCs w:val="20"/>
              </w:rPr>
              <w:t>на запитання</w:t>
            </w:r>
            <w:r>
              <w:rPr>
                <w:sz w:val="20"/>
                <w:szCs w:val="20"/>
              </w:rPr>
              <w:t xml:space="preserve"> - до 10 балів</w:t>
            </w:r>
          </w:p>
        </w:tc>
        <w:tc>
          <w:tcPr>
            <w:tcW w:w="844" w:type="dxa"/>
            <w:vAlign w:val="center"/>
          </w:tcPr>
          <w:p w:rsidR="006D0805" w:rsidRPr="00090190" w:rsidRDefault="00251907" w:rsidP="00BE7243">
            <w:pPr>
              <w:widowControl w:val="0"/>
              <w:jc w:val="center"/>
              <w:rPr>
                <w:b/>
                <w:sz w:val="20"/>
                <w:szCs w:val="20"/>
              </w:rPr>
            </w:pPr>
            <w:r>
              <w:rPr>
                <w:b/>
                <w:sz w:val="20"/>
                <w:szCs w:val="20"/>
              </w:rPr>
              <w:t>10</w:t>
            </w:r>
          </w:p>
        </w:tc>
      </w:tr>
      <w:tr w:rsidR="006D0805" w:rsidRPr="00090190" w:rsidTr="005345CF">
        <w:trPr>
          <w:gridAfter w:val="1"/>
          <w:wAfter w:w="6" w:type="dxa"/>
          <w:trHeight w:val="67"/>
          <w:jc w:val="center"/>
        </w:trPr>
        <w:tc>
          <w:tcPr>
            <w:tcW w:w="988" w:type="dxa"/>
            <w:vAlign w:val="center"/>
          </w:tcPr>
          <w:p w:rsidR="006D0805" w:rsidRPr="00090190" w:rsidRDefault="006D0805" w:rsidP="00BE7243">
            <w:pPr>
              <w:widowControl w:val="0"/>
              <w:jc w:val="center"/>
              <w:rPr>
                <w:b/>
                <w:sz w:val="20"/>
                <w:szCs w:val="20"/>
              </w:rPr>
            </w:pPr>
            <w:r w:rsidRPr="00090190">
              <w:rPr>
                <w:b/>
                <w:sz w:val="20"/>
                <w:szCs w:val="20"/>
              </w:rPr>
              <w:t>Усього за ЗМ 1</w:t>
            </w:r>
          </w:p>
        </w:tc>
        <w:tc>
          <w:tcPr>
            <w:tcW w:w="1246" w:type="dxa"/>
            <w:vAlign w:val="center"/>
          </w:tcPr>
          <w:p w:rsidR="006D0805" w:rsidRPr="00090190" w:rsidRDefault="006D0805" w:rsidP="00BE7243">
            <w:pPr>
              <w:widowControl w:val="0"/>
              <w:jc w:val="center"/>
              <w:rPr>
                <w:b/>
                <w:color w:val="000000"/>
                <w:sz w:val="20"/>
                <w:szCs w:val="20"/>
              </w:rPr>
            </w:pPr>
            <w:r w:rsidRPr="00090190">
              <w:rPr>
                <w:b/>
                <w:color w:val="000000"/>
                <w:sz w:val="20"/>
                <w:szCs w:val="20"/>
              </w:rPr>
              <w:t>2</w:t>
            </w:r>
          </w:p>
        </w:tc>
        <w:tc>
          <w:tcPr>
            <w:tcW w:w="2977" w:type="dxa"/>
            <w:vAlign w:val="center"/>
          </w:tcPr>
          <w:p w:rsidR="006D0805" w:rsidRPr="00090190" w:rsidRDefault="006D0805" w:rsidP="00BE7243">
            <w:pPr>
              <w:widowControl w:val="0"/>
              <w:jc w:val="center"/>
              <w:rPr>
                <w:b/>
                <w:sz w:val="20"/>
                <w:szCs w:val="20"/>
              </w:rPr>
            </w:pPr>
          </w:p>
        </w:tc>
        <w:tc>
          <w:tcPr>
            <w:tcW w:w="3575" w:type="dxa"/>
            <w:vAlign w:val="center"/>
          </w:tcPr>
          <w:p w:rsidR="006D0805" w:rsidRPr="00090190" w:rsidRDefault="006D0805" w:rsidP="00BE7243">
            <w:pPr>
              <w:widowControl w:val="0"/>
              <w:jc w:val="center"/>
              <w:rPr>
                <w:sz w:val="20"/>
                <w:szCs w:val="20"/>
              </w:rPr>
            </w:pPr>
          </w:p>
        </w:tc>
        <w:tc>
          <w:tcPr>
            <w:tcW w:w="844" w:type="dxa"/>
            <w:vAlign w:val="center"/>
          </w:tcPr>
          <w:p w:rsidR="006D0805" w:rsidRPr="00090190" w:rsidRDefault="00A95CFC" w:rsidP="00BE7243">
            <w:pPr>
              <w:widowControl w:val="0"/>
              <w:jc w:val="center"/>
              <w:rPr>
                <w:b/>
                <w:sz w:val="20"/>
                <w:szCs w:val="20"/>
              </w:rPr>
            </w:pPr>
            <w:r>
              <w:rPr>
                <w:b/>
                <w:sz w:val="20"/>
                <w:szCs w:val="20"/>
              </w:rPr>
              <w:t>15</w:t>
            </w:r>
          </w:p>
        </w:tc>
      </w:tr>
      <w:tr w:rsidR="00725C43" w:rsidRPr="00090190" w:rsidTr="005345CF">
        <w:trPr>
          <w:gridAfter w:val="1"/>
          <w:wAfter w:w="6" w:type="dxa"/>
          <w:jc w:val="center"/>
        </w:trPr>
        <w:tc>
          <w:tcPr>
            <w:tcW w:w="988" w:type="dxa"/>
            <w:vMerge w:val="restart"/>
            <w:vAlign w:val="center"/>
          </w:tcPr>
          <w:p w:rsidR="00725C43" w:rsidRPr="00090190" w:rsidRDefault="00725C43" w:rsidP="00BE7243">
            <w:pPr>
              <w:widowControl w:val="0"/>
              <w:jc w:val="center"/>
              <w:rPr>
                <w:sz w:val="20"/>
                <w:szCs w:val="20"/>
              </w:rPr>
            </w:pPr>
            <w:r w:rsidRPr="00090190">
              <w:rPr>
                <w:sz w:val="20"/>
                <w:szCs w:val="20"/>
              </w:rPr>
              <w:t>2</w:t>
            </w:r>
          </w:p>
        </w:tc>
        <w:tc>
          <w:tcPr>
            <w:tcW w:w="1246" w:type="dxa"/>
            <w:vAlign w:val="center"/>
          </w:tcPr>
          <w:p w:rsidR="00725C43" w:rsidRDefault="00725C43" w:rsidP="00BE7243">
            <w:pPr>
              <w:widowControl w:val="0"/>
              <w:rPr>
                <w:color w:val="000000"/>
                <w:sz w:val="20"/>
                <w:szCs w:val="20"/>
              </w:rPr>
            </w:pPr>
            <w:r>
              <w:rPr>
                <w:color w:val="000000"/>
                <w:sz w:val="20"/>
                <w:szCs w:val="20"/>
              </w:rPr>
              <w:t>ТЗ №2 -</w:t>
            </w:r>
          </w:p>
          <w:p w:rsidR="00725C43" w:rsidRPr="00090190" w:rsidRDefault="00725C43" w:rsidP="00BE7243">
            <w:pPr>
              <w:widowControl w:val="0"/>
              <w:rPr>
                <w:color w:val="000000"/>
                <w:sz w:val="20"/>
                <w:szCs w:val="20"/>
              </w:rPr>
            </w:pPr>
            <w:r w:rsidRPr="00090190">
              <w:rPr>
                <w:color w:val="000000"/>
                <w:sz w:val="20"/>
                <w:szCs w:val="20"/>
              </w:rPr>
              <w:t>Тест</w:t>
            </w:r>
          </w:p>
        </w:tc>
        <w:tc>
          <w:tcPr>
            <w:tcW w:w="2977" w:type="dxa"/>
            <w:vAlign w:val="center"/>
          </w:tcPr>
          <w:p w:rsidR="00725C43" w:rsidRPr="00090190" w:rsidRDefault="00725C43" w:rsidP="00935F8E">
            <w:pPr>
              <w:widowControl w:val="0"/>
              <w:jc w:val="both"/>
              <w:rPr>
                <w:sz w:val="20"/>
                <w:szCs w:val="20"/>
              </w:rPr>
            </w:pPr>
            <w:r w:rsidRPr="00D53267">
              <w:rPr>
                <w:i/>
                <w:sz w:val="20"/>
                <w:szCs w:val="20"/>
              </w:rPr>
              <w:t>Питання для підготовки</w:t>
            </w:r>
            <w:r w:rsidRPr="00935F8E">
              <w:rPr>
                <w:i/>
                <w:sz w:val="20"/>
                <w:szCs w:val="20"/>
              </w:rPr>
              <w:t xml:space="preserve">: </w:t>
            </w:r>
            <w:r w:rsidR="00743C41" w:rsidRPr="00743C41">
              <w:rPr>
                <w:i/>
                <w:sz w:val="20"/>
                <w:szCs w:val="20"/>
              </w:rPr>
              <w:t>Функціональні напрями управління бізнесом</w:t>
            </w:r>
          </w:p>
        </w:tc>
        <w:tc>
          <w:tcPr>
            <w:tcW w:w="3575" w:type="dxa"/>
            <w:vAlign w:val="center"/>
          </w:tcPr>
          <w:p w:rsidR="00725C43" w:rsidRPr="00090190" w:rsidRDefault="00725C43" w:rsidP="00BE7243">
            <w:pPr>
              <w:jc w:val="both"/>
              <w:rPr>
                <w:sz w:val="20"/>
                <w:szCs w:val="20"/>
              </w:rPr>
            </w:pPr>
            <w:r w:rsidRPr="00D53267">
              <w:rPr>
                <w:i/>
                <w:sz w:val="20"/>
                <w:szCs w:val="20"/>
              </w:rPr>
              <w:t>Тестові питання оцінюються</w:t>
            </w:r>
            <w:r w:rsidRPr="00090190">
              <w:rPr>
                <w:sz w:val="20"/>
                <w:szCs w:val="20"/>
              </w:rPr>
              <w:t>:</w:t>
            </w:r>
          </w:p>
          <w:p w:rsidR="00725C43" w:rsidRPr="00090190" w:rsidRDefault="00725C43" w:rsidP="001B217A">
            <w:pPr>
              <w:jc w:val="both"/>
              <w:rPr>
                <w:sz w:val="20"/>
                <w:szCs w:val="20"/>
              </w:rPr>
            </w:pPr>
            <w:r>
              <w:rPr>
                <w:sz w:val="20"/>
                <w:szCs w:val="20"/>
              </w:rPr>
              <w:t>«</w:t>
            </w:r>
            <w:r w:rsidRPr="00D53267">
              <w:rPr>
                <w:sz w:val="20"/>
                <w:szCs w:val="20"/>
              </w:rPr>
              <w:t>правильно</w:t>
            </w:r>
            <w:r>
              <w:rPr>
                <w:sz w:val="20"/>
                <w:szCs w:val="20"/>
              </w:rPr>
              <w:t>»</w:t>
            </w:r>
            <w:r w:rsidRPr="00D53267">
              <w:rPr>
                <w:sz w:val="20"/>
                <w:szCs w:val="20"/>
              </w:rPr>
              <w:t>/</w:t>
            </w:r>
            <w:r>
              <w:rPr>
                <w:sz w:val="20"/>
                <w:szCs w:val="20"/>
              </w:rPr>
              <w:t>«</w:t>
            </w:r>
            <w:r w:rsidRPr="00D53267">
              <w:rPr>
                <w:sz w:val="20"/>
                <w:szCs w:val="20"/>
              </w:rPr>
              <w:t>неправильно</w:t>
            </w:r>
            <w:r>
              <w:rPr>
                <w:sz w:val="20"/>
                <w:szCs w:val="20"/>
              </w:rPr>
              <w:t>»</w:t>
            </w:r>
            <w:r w:rsidRPr="00090190">
              <w:rPr>
                <w:sz w:val="20"/>
                <w:szCs w:val="20"/>
              </w:rPr>
              <w:t xml:space="preserve"> (вірною є лише один з альтернативних варіантів відповідей)</w:t>
            </w:r>
            <w:r>
              <w:rPr>
                <w:sz w:val="20"/>
                <w:szCs w:val="20"/>
              </w:rPr>
              <w:t xml:space="preserve"> - до 5 балів</w:t>
            </w:r>
          </w:p>
        </w:tc>
        <w:tc>
          <w:tcPr>
            <w:tcW w:w="844" w:type="dxa"/>
            <w:vAlign w:val="center"/>
          </w:tcPr>
          <w:p w:rsidR="00725C43" w:rsidRPr="00090190" w:rsidRDefault="00725C43" w:rsidP="00BE7243">
            <w:pPr>
              <w:widowControl w:val="0"/>
              <w:jc w:val="center"/>
              <w:rPr>
                <w:b/>
                <w:sz w:val="20"/>
                <w:szCs w:val="20"/>
              </w:rPr>
            </w:pPr>
            <w:r w:rsidRPr="00090190">
              <w:rPr>
                <w:b/>
                <w:sz w:val="20"/>
                <w:szCs w:val="20"/>
              </w:rPr>
              <w:t>5</w:t>
            </w:r>
          </w:p>
        </w:tc>
      </w:tr>
      <w:tr w:rsidR="00725C43" w:rsidRPr="00090190" w:rsidTr="005345CF">
        <w:trPr>
          <w:gridAfter w:val="1"/>
          <w:wAfter w:w="6" w:type="dxa"/>
          <w:trHeight w:val="343"/>
          <w:jc w:val="center"/>
        </w:trPr>
        <w:tc>
          <w:tcPr>
            <w:tcW w:w="988" w:type="dxa"/>
            <w:vMerge/>
            <w:vAlign w:val="center"/>
          </w:tcPr>
          <w:p w:rsidR="00725C43" w:rsidRPr="00464C72" w:rsidRDefault="00725C43" w:rsidP="00BE7243">
            <w:pPr>
              <w:widowControl w:val="0"/>
              <w:jc w:val="center"/>
              <w:rPr>
                <w:sz w:val="20"/>
                <w:szCs w:val="20"/>
              </w:rPr>
            </w:pPr>
          </w:p>
        </w:tc>
        <w:tc>
          <w:tcPr>
            <w:tcW w:w="1246" w:type="dxa"/>
            <w:vAlign w:val="center"/>
          </w:tcPr>
          <w:p w:rsidR="00725C43" w:rsidRDefault="00725C43" w:rsidP="0071607A">
            <w:pPr>
              <w:widowControl w:val="0"/>
              <w:rPr>
                <w:color w:val="000000"/>
                <w:sz w:val="20"/>
                <w:szCs w:val="20"/>
              </w:rPr>
            </w:pPr>
            <w:r w:rsidRPr="00090190">
              <w:rPr>
                <w:color w:val="000000"/>
                <w:sz w:val="20"/>
                <w:szCs w:val="20"/>
              </w:rPr>
              <w:t>ПЗ №2</w:t>
            </w:r>
            <w:r>
              <w:rPr>
                <w:color w:val="000000"/>
                <w:sz w:val="20"/>
                <w:szCs w:val="20"/>
              </w:rPr>
              <w:t xml:space="preserve"> - </w:t>
            </w:r>
            <w:r>
              <w:rPr>
                <w:color w:val="000000"/>
                <w:sz w:val="20"/>
                <w:szCs w:val="20"/>
              </w:rPr>
              <w:br/>
            </w:r>
            <w:r w:rsidR="0071607A">
              <w:rPr>
                <w:color w:val="000000"/>
                <w:sz w:val="20"/>
                <w:szCs w:val="20"/>
              </w:rPr>
              <w:t>П</w:t>
            </w:r>
            <w:r>
              <w:rPr>
                <w:color w:val="000000"/>
                <w:sz w:val="20"/>
                <w:szCs w:val="20"/>
              </w:rPr>
              <w:t>Р</w:t>
            </w:r>
          </w:p>
          <w:p w:rsidR="005345CF" w:rsidRPr="00090190" w:rsidRDefault="005345CF" w:rsidP="0071607A">
            <w:pPr>
              <w:widowControl w:val="0"/>
              <w:rPr>
                <w:color w:val="000000"/>
                <w:sz w:val="20"/>
                <w:szCs w:val="20"/>
              </w:rPr>
            </w:pPr>
            <w:r>
              <w:rPr>
                <w:color w:val="000000"/>
                <w:sz w:val="20"/>
                <w:szCs w:val="20"/>
              </w:rPr>
              <w:t>Підготовка тем доповідей</w:t>
            </w:r>
          </w:p>
        </w:tc>
        <w:tc>
          <w:tcPr>
            <w:tcW w:w="2977" w:type="dxa"/>
            <w:vAlign w:val="center"/>
          </w:tcPr>
          <w:p w:rsidR="00A95CFC" w:rsidRPr="001672C7" w:rsidRDefault="00725C43" w:rsidP="00A95CFC">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№2</w:t>
            </w:r>
            <w:r w:rsidRPr="00780A85">
              <w:rPr>
                <w:rFonts w:ascii="Times New Roman" w:hAnsi="Times New Roman" w:cs="Times New Roman"/>
                <w:color w:val="auto"/>
                <w:sz w:val="20"/>
                <w:szCs w:val="20"/>
                <w:lang w:val="uk-UA" w:eastAsia="ar-SA"/>
              </w:rPr>
              <w:t xml:space="preserve"> </w:t>
            </w:r>
            <w:r w:rsidR="00A95CFC" w:rsidRPr="00780A85">
              <w:rPr>
                <w:rFonts w:ascii="Times New Roman" w:hAnsi="Times New Roman" w:cs="Times New Roman"/>
                <w:color w:val="auto"/>
                <w:sz w:val="20"/>
                <w:szCs w:val="20"/>
                <w:lang w:val="uk-UA" w:eastAsia="ar-SA"/>
              </w:rPr>
              <w:t xml:space="preserve">у формі </w:t>
            </w:r>
            <w:r w:rsidR="005345CF">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725C43" w:rsidRPr="00F3175D" w:rsidRDefault="00725C43" w:rsidP="00725C43">
            <w:pPr>
              <w:pStyle w:val="Default"/>
              <w:jc w:val="both"/>
              <w:rPr>
                <w:sz w:val="20"/>
                <w:szCs w:val="20"/>
                <w:lang w:val="uk-UA"/>
              </w:rPr>
            </w:pPr>
          </w:p>
        </w:tc>
        <w:tc>
          <w:tcPr>
            <w:tcW w:w="3575" w:type="dxa"/>
            <w:vAlign w:val="center"/>
          </w:tcPr>
          <w:p w:rsidR="00725C43" w:rsidRPr="00090190" w:rsidRDefault="00725C43" w:rsidP="005345CF">
            <w:pPr>
              <w:widowControl w:val="0"/>
              <w:jc w:val="both"/>
              <w:rPr>
                <w:sz w:val="20"/>
                <w:szCs w:val="20"/>
              </w:rPr>
            </w:pPr>
            <w:r>
              <w:rPr>
                <w:sz w:val="20"/>
                <w:szCs w:val="20"/>
              </w:rPr>
              <w:t xml:space="preserve">ПЗ №2 </w:t>
            </w:r>
            <w:r w:rsidR="00A95CFC">
              <w:rPr>
                <w:sz w:val="20"/>
                <w:szCs w:val="20"/>
              </w:rPr>
              <w:t>З</w:t>
            </w:r>
            <w:r w:rsidR="00A95CFC" w:rsidRPr="00F173A6">
              <w:rPr>
                <w:sz w:val="20"/>
                <w:szCs w:val="20"/>
              </w:rPr>
              <w:t xml:space="preserve">авдання </w:t>
            </w:r>
            <w:r w:rsidR="005345CF">
              <w:rPr>
                <w:sz w:val="20"/>
                <w:szCs w:val="20"/>
              </w:rPr>
              <w:t>ПР</w:t>
            </w:r>
            <w:r w:rsidR="00A95CFC">
              <w:rPr>
                <w:sz w:val="20"/>
                <w:szCs w:val="20"/>
              </w:rPr>
              <w:t xml:space="preserve"> оформлюється </w:t>
            </w:r>
            <w:r w:rsidR="005345CF">
              <w:rPr>
                <w:sz w:val="20"/>
                <w:szCs w:val="20"/>
              </w:rPr>
              <w:t>у вигляді презентації</w:t>
            </w:r>
            <w:r w:rsidR="00A95CFC" w:rsidRPr="00F173A6">
              <w:rPr>
                <w:sz w:val="20"/>
                <w:szCs w:val="20"/>
              </w:rPr>
              <w:t xml:space="preserve">. </w:t>
            </w:r>
            <w:r w:rsidR="00A95CFC">
              <w:rPr>
                <w:sz w:val="20"/>
                <w:szCs w:val="20"/>
              </w:rPr>
              <w:t xml:space="preserve">Бальна оцінка залежить від повноти та змістовності </w:t>
            </w:r>
            <w:r w:rsidR="005345CF">
              <w:rPr>
                <w:sz w:val="20"/>
                <w:szCs w:val="20"/>
              </w:rPr>
              <w:t>доповіді</w:t>
            </w:r>
            <w:r w:rsidR="00A95CFC">
              <w:rPr>
                <w:sz w:val="20"/>
                <w:szCs w:val="20"/>
              </w:rPr>
              <w:t xml:space="preserve">, враховує системність і креативність відповідей </w:t>
            </w:r>
            <w:r w:rsidR="00A95CFC" w:rsidRPr="00F173A6">
              <w:rPr>
                <w:sz w:val="20"/>
                <w:szCs w:val="20"/>
              </w:rPr>
              <w:t>на запитання</w:t>
            </w:r>
            <w:r w:rsidR="00A95CFC">
              <w:rPr>
                <w:sz w:val="20"/>
                <w:szCs w:val="20"/>
              </w:rPr>
              <w:t xml:space="preserve"> - до 10 балів</w:t>
            </w:r>
          </w:p>
        </w:tc>
        <w:tc>
          <w:tcPr>
            <w:tcW w:w="844" w:type="dxa"/>
            <w:vAlign w:val="center"/>
          </w:tcPr>
          <w:p w:rsidR="00725C43" w:rsidRPr="00090190" w:rsidRDefault="0071607A" w:rsidP="00BE7243">
            <w:pPr>
              <w:widowControl w:val="0"/>
              <w:jc w:val="center"/>
              <w:rPr>
                <w:b/>
                <w:sz w:val="20"/>
                <w:szCs w:val="20"/>
              </w:rPr>
            </w:pPr>
            <w:r>
              <w:rPr>
                <w:b/>
                <w:sz w:val="20"/>
                <w:szCs w:val="20"/>
              </w:rPr>
              <w:t>10</w:t>
            </w:r>
          </w:p>
        </w:tc>
      </w:tr>
      <w:tr w:rsidR="006D0805" w:rsidRPr="00090190" w:rsidTr="005345CF">
        <w:trPr>
          <w:gridAfter w:val="1"/>
          <w:wAfter w:w="6" w:type="dxa"/>
          <w:trHeight w:val="67"/>
          <w:jc w:val="center"/>
        </w:trPr>
        <w:tc>
          <w:tcPr>
            <w:tcW w:w="988" w:type="dxa"/>
            <w:vAlign w:val="center"/>
          </w:tcPr>
          <w:p w:rsidR="006D0805" w:rsidRPr="00090190" w:rsidRDefault="006D0805" w:rsidP="00BE7243">
            <w:pPr>
              <w:widowControl w:val="0"/>
              <w:jc w:val="center"/>
              <w:rPr>
                <w:b/>
                <w:sz w:val="20"/>
                <w:szCs w:val="20"/>
              </w:rPr>
            </w:pPr>
            <w:r w:rsidRPr="00090190">
              <w:rPr>
                <w:b/>
                <w:sz w:val="20"/>
                <w:szCs w:val="20"/>
              </w:rPr>
              <w:t>Усього за ЗМ 2</w:t>
            </w:r>
          </w:p>
        </w:tc>
        <w:tc>
          <w:tcPr>
            <w:tcW w:w="1246" w:type="dxa"/>
            <w:vAlign w:val="center"/>
          </w:tcPr>
          <w:p w:rsidR="006D0805" w:rsidRPr="00090190" w:rsidRDefault="006D0805" w:rsidP="00BE7243">
            <w:pPr>
              <w:widowControl w:val="0"/>
              <w:jc w:val="center"/>
              <w:rPr>
                <w:b/>
                <w:color w:val="000000"/>
                <w:sz w:val="20"/>
                <w:szCs w:val="20"/>
              </w:rPr>
            </w:pPr>
            <w:r w:rsidRPr="00090190">
              <w:rPr>
                <w:b/>
                <w:color w:val="000000"/>
                <w:sz w:val="20"/>
                <w:szCs w:val="20"/>
              </w:rPr>
              <w:t>2</w:t>
            </w:r>
          </w:p>
        </w:tc>
        <w:tc>
          <w:tcPr>
            <w:tcW w:w="2977" w:type="dxa"/>
            <w:vAlign w:val="center"/>
          </w:tcPr>
          <w:p w:rsidR="006D0805" w:rsidRPr="00090190" w:rsidRDefault="006D0805" w:rsidP="00BE7243">
            <w:pPr>
              <w:widowControl w:val="0"/>
              <w:jc w:val="center"/>
              <w:rPr>
                <w:b/>
                <w:sz w:val="20"/>
                <w:szCs w:val="20"/>
              </w:rPr>
            </w:pPr>
          </w:p>
        </w:tc>
        <w:tc>
          <w:tcPr>
            <w:tcW w:w="3575" w:type="dxa"/>
            <w:vAlign w:val="center"/>
          </w:tcPr>
          <w:p w:rsidR="006D0805" w:rsidRPr="00090190" w:rsidRDefault="006D0805" w:rsidP="00BE7243">
            <w:pPr>
              <w:widowControl w:val="0"/>
              <w:jc w:val="center"/>
              <w:rPr>
                <w:b/>
                <w:sz w:val="20"/>
                <w:szCs w:val="20"/>
              </w:rPr>
            </w:pPr>
          </w:p>
        </w:tc>
        <w:tc>
          <w:tcPr>
            <w:tcW w:w="844" w:type="dxa"/>
            <w:vAlign w:val="center"/>
          </w:tcPr>
          <w:p w:rsidR="006D0805" w:rsidRPr="00090190" w:rsidRDefault="0071607A" w:rsidP="00BE7243">
            <w:pPr>
              <w:widowControl w:val="0"/>
              <w:jc w:val="center"/>
              <w:rPr>
                <w:b/>
                <w:sz w:val="20"/>
                <w:szCs w:val="20"/>
              </w:rPr>
            </w:pPr>
            <w:r>
              <w:rPr>
                <w:b/>
                <w:sz w:val="20"/>
                <w:szCs w:val="20"/>
              </w:rPr>
              <w:t>15</w:t>
            </w:r>
          </w:p>
        </w:tc>
      </w:tr>
      <w:tr w:rsidR="00725C43" w:rsidRPr="00464C72" w:rsidTr="005345CF">
        <w:trPr>
          <w:trHeight w:val="343"/>
          <w:jc w:val="center"/>
        </w:trPr>
        <w:tc>
          <w:tcPr>
            <w:tcW w:w="988" w:type="dxa"/>
            <w:vMerge w:val="restart"/>
            <w:tcBorders>
              <w:top w:val="single" w:sz="4" w:space="0" w:color="auto"/>
              <w:left w:val="single" w:sz="4" w:space="0" w:color="auto"/>
              <w:right w:val="single" w:sz="4" w:space="0" w:color="auto"/>
            </w:tcBorders>
            <w:vAlign w:val="center"/>
          </w:tcPr>
          <w:p w:rsidR="00725C43" w:rsidRPr="00090190" w:rsidRDefault="00725C43" w:rsidP="00EB5463">
            <w:pPr>
              <w:widowControl w:val="0"/>
              <w:jc w:val="center"/>
              <w:rPr>
                <w:sz w:val="20"/>
                <w:szCs w:val="20"/>
              </w:rPr>
            </w:pPr>
            <w:r w:rsidRPr="00090190">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tcPr>
          <w:p w:rsidR="00725C43" w:rsidRDefault="00725C43" w:rsidP="00EB5463">
            <w:pPr>
              <w:widowControl w:val="0"/>
              <w:rPr>
                <w:color w:val="000000"/>
                <w:sz w:val="20"/>
                <w:szCs w:val="20"/>
              </w:rPr>
            </w:pPr>
            <w:r>
              <w:rPr>
                <w:color w:val="000000"/>
                <w:sz w:val="20"/>
                <w:szCs w:val="20"/>
              </w:rPr>
              <w:t>ТЗ №3 -</w:t>
            </w:r>
          </w:p>
          <w:p w:rsidR="00725C43" w:rsidRPr="00090190" w:rsidRDefault="00725C43" w:rsidP="00EB5463">
            <w:pPr>
              <w:widowControl w:val="0"/>
              <w:rPr>
                <w:color w:val="000000"/>
                <w:sz w:val="20"/>
                <w:szCs w:val="20"/>
              </w:rPr>
            </w:pPr>
            <w:r w:rsidRPr="00090190">
              <w:rPr>
                <w:color w:val="000000"/>
                <w:sz w:val="20"/>
                <w:szCs w:val="20"/>
              </w:rPr>
              <w:t>Тест</w:t>
            </w:r>
          </w:p>
        </w:tc>
        <w:tc>
          <w:tcPr>
            <w:tcW w:w="2977" w:type="dxa"/>
            <w:tcBorders>
              <w:top w:val="single" w:sz="4" w:space="0" w:color="auto"/>
              <w:left w:val="single" w:sz="4" w:space="0" w:color="auto"/>
              <w:bottom w:val="single" w:sz="4" w:space="0" w:color="auto"/>
              <w:right w:val="single" w:sz="4" w:space="0" w:color="auto"/>
            </w:tcBorders>
            <w:vAlign w:val="center"/>
          </w:tcPr>
          <w:p w:rsidR="00935F8E" w:rsidRPr="00935F8E" w:rsidRDefault="00725C43" w:rsidP="00935F8E">
            <w:pPr>
              <w:ind w:firstLine="567"/>
              <w:jc w:val="both"/>
              <w:rPr>
                <w:i/>
                <w:sz w:val="20"/>
                <w:szCs w:val="20"/>
              </w:rPr>
            </w:pPr>
            <w:r w:rsidRPr="00D53267">
              <w:rPr>
                <w:i/>
                <w:sz w:val="20"/>
                <w:szCs w:val="20"/>
              </w:rPr>
              <w:t>Питання для підготовки</w:t>
            </w:r>
            <w:r w:rsidRPr="00090190">
              <w:rPr>
                <w:sz w:val="20"/>
                <w:szCs w:val="20"/>
              </w:rPr>
              <w:t xml:space="preserve">: </w:t>
            </w:r>
            <w:r w:rsidR="00743C41" w:rsidRPr="00743C41">
              <w:rPr>
                <w:i/>
                <w:sz w:val="20"/>
                <w:szCs w:val="20"/>
              </w:rPr>
              <w:t>Основи забезпечення розвитку бізнесу</w:t>
            </w:r>
          </w:p>
          <w:p w:rsidR="00725C43" w:rsidRPr="00090190" w:rsidRDefault="00725C43" w:rsidP="00A95CFC">
            <w:pPr>
              <w:widowControl w:val="0"/>
              <w:jc w:val="both"/>
              <w:rPr>
                <w:sz w:val="20"/>
                <w:szCs w:val="20"/>
              </w:rPr>
            </w:pPr>
          </w:p>
        </w:tc>
        <w:tc>
          <w:tcPr>
            <w:tcW w:w="3575" w:type="dxa"/>
            <w:tcBorders>
              <w:top w:val="single" w:sz="4" w:space="0" w:color="auto"/>
              <w:left w:val="single" w:sz="4" w:space="0" w:color="auto"/>
              <w:bottom w:val="single" w:sz="4" w:space="0" w:color="auto"/>
              <w:right w:val="single" w:sz="4" w:space="0" w:color="auto"/>
            </w:tcBorders>
            <w:vAlign w:val="center"/>
          </w:tcPr>
          <w:p w:rsidR="00725C43" w:rsidRPr="00090190" w:rsidRDefault="00725C43" w:rsidP="00EB5463">
            <w:pPr>
              <w:jc w:val="both"/>
              <w:rPr>
                <w:sz w:val="20"/>
                <w:szCs w:val="20"/>
              </w:rPr>
            </w:pPr>
            <w:r w:rsidRPr="00D53267">
              <w:rPr>
                <w:i/>
                <w:sz w:val="20"/>
                <w:szCs w:val="20"/>
              </w:rPr>
              <w:t>Тестові питання оцінюються</w:t>
            </w:r>
            <w:r w:rsidRPr="00090190">
              <w:rPr>
                <w:sz w:val="20"/>
                <w:szCs w:val="20"/>
              </w:rPr>
              <w:t>:</w:t>
            </w:r>
          </w:p>
          <w:p w:rsidR="00725C43" w:rsidRPr="00725C43" w:rsidRDefault="00725C43" w:rsidP="00725C43">
            <w:pPr>
              <w:widowControl w:val="0"/>
              <w:rPr>
                <w:sz w:val="20"/>
                <w:szCs w:val="20"/>
              </w:rPr>
            </w:pPr>
            <w:r w:rsidRPr="00725C43">
              <w:rPr>
                <w:sz w:val="20"/>
                <w:szCs w:val="20"/>
              </w:rPr>
              <w:t>«правильно»/«неправильно» (вірною є лише один з альтернативних варіантів відповідей) - до 5 балів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5C43" w:rsidRPr="00090190" w:rsidRDefault="00725C43" w:rsidP="00EB5463">
            <w:pPr>
              <w:widowControl w:val="0"/>
              <w:jc w:val="center"/>
              <w:rPr>
                <w:b/>
                <w:sz w:val="20"/>
                <w:szCs w:val="20"/>
              </w:rPr>
            </w:pPr>
            <w:r w:rsidRPr="00090190">
              <w:rPr>
                <w:b/>
                <w:sz w:val="20"/>
                <w:szCs w:val="20"/>
              </w:rPr>
              <w:t>5</w:t>
            </w:r>
          </w:p>
        </w:tc>
      </w:tr>
      <w:tr w:rsidR="00725C43" w:rsidRPr="00090190" w:rsidTr="005345CF">
        <w:trPr>
          <w:trHeight w:val="343"/>
          <w:jc w:val="center"/>
        </w:trPr>
        <w:tc>
          <w:tcPr>
            <w:tcW w:w="988" w:type="dxa"/>
            <w:vMerge/>
            <w:tcBorders>
              <w:left w:val="single" w:sz="4" w:space="0" w:color="auto"/>
              <w:right w:val="single" w:sz="4" w:space="0" w:color="auto"/>
            </w:tcBorders>
            <w:vAlign w:val="center"/>
          </w:tcPr>
          <w:p w:rsidR="00725C43" w:rsidRPr="00090190" w:rsidRDefault="00725C43" w:rsidP="00EB5463">
            <w:pPr>
              <w:widowControl w:val="0"/>
              <w:jc w:val="center"/>
              <w:rPr>
                <w:b/>
                <w:sz w:val="20"/>
                <w:szCs w:val="20"/>
              </w:rPr>
            </w:pPr>
          </w:p>
        </w:tc>
        <w:tc>
          <w:tcPr>
            <w:tcW w:w="1246" w:type="dxa"/>
            <w:tcBorders>
              <w:left w:val="single" w:sz="4" w:space="0" w:color="auto"/>
            </w:tcBorders>
            <w:vAlign w:val="center"/>
          </w:tcPr>
          <w:p w:rsidR="00725C43" w:rsidRPr="00090190" w:rsidRDefault="00725C43" w:rsidP="005345CF">
            <w:pPr>
              <w:widowControl w:val="0"/>
              <w:rPr>
                <w:color w:val="000000"/>
                <w:sz w:val="20"/>
                <w:szCs w:val="20"/>
              </w:rPr>
            </w:pPr>
            <w:r w:rsidRPr="00090190">
              <w:rPr>
                <w:color w:val="000000"/>
                <w:sz w:val="20"/>
                <w:szCs w:val="20"/>
              </w:rPr>
              <w:t>ПЗ №3</w:t>
            </w:r>
            <w:r>
              <w:rPr>
                <w:color w:val="000000"/>
                <w:sz w:val="20"/>
                <w:szCs w:val="20"/>
              </w:rPr>
              <w:t xml:space="preserve">- </w:t>
            </w:r>
            <w:r>
              <w:rPr>
                <w:color w:val="000000"/>
                <w:sz w:val="20"/>
                <w:szCs w:val="20"/>
              </w:rPr>
              <w:br/>
            </w:r>
            <w:r w:rsidR="005345CF">
              <w:rPr>
                <w:color w:val="000000"/>
                <w:sz w:val="20"/>
                <w:szCs w:val="20"/>
              </w:rPr>
              <w:t>ПР Підготовка тем доповідей</w:t>
            </w:r>
          </w:p>
        </w:tc>
        <w:tc>
          <w:tcPr>
            <w:tcW w:w="2977" w:type="dxa"/>
            <w:vAlign w:val="center"/>
          </w:tcPr>
          <w:p w:rsidR="005345CF" w:rsidRPr="001672C7" w:rsidRDefault="00725C43" w:rsidP="005345CF">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№3</w:t>
            </w:r>
            <w:r w:rsidRPr="00780A85">
              <w:rPr>
                <w:rFonts w:ascii="Times New Roman" w:hAnsi="Times New Roman" w:cs="Times New Roman"/>
                <w:color w:val="auto"/>
                <w:sz w:val="20"/>
                <w:szCs w:val="20"/>
                <w:lang w:val="uk-UA" w:eastAsia="ar-SA"/>
              </w:rPr>
              <w:t xml:space="preserve"> </w:t>
            </w:r>
            <w:r w:rsidR="005345CF" w:rsidRPr="00780A85">
              <w:rPr>
                <w:rFonts w:ascii="Times New Roman" w:hAnsi="Times New Roman" w:cs="Times New Roman"/>
                <w:color w:val="auto"/>
                <w:sz w:val="20"/>
                <w:szCs w:val="20"/>
                <w:lang w:val="uk-UA" w:eastAsia="ar-SA"/>
              </w:rPr>
              <w:t xml:space="preserve">у формі </w:t>
            </w:r>
            <w:r w:rsidR="005345CF">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725C43" w:rsidRPr="00F3175D" w:rsidRDefault="00725C43" w:rsidP="00EB5463">
            <w:pPr>
              <w:pStyle w:val="Default"/>
              <w:jc w:val="both"/>
              <w:rPr>
                <w:sz w:val="20"/>
                <w:szCs w:val="20"/>
                <w:lang w:val="uk-UA"/>
              </w:rPr>
            </w:pPr>
          </w:p>
        </w:tc>
        <w:tc>
          <w:tcPr>
            <w:tcW w:w="3575" w:type="dxa"/>
            <w:vAlign w:val="center"/>
          </w:tcPr>
          <w:p w:rsidR="00725C43" w:rsidRPr="00090190" w:rsidRDefault="00725C43" w:rsidP="00EB5463">
            <w:pPr>
              <w:widowControl w:val="0"/>
              <w:jc w:val="both"/>
              <w:rPr>
                <w:sz w:val="20"/>
                <w:szCs w:val="20"/>
              </w:rPr>
            </w:pPr>
            <w:r>
              <w:rPr>
                <w:sz w:val="20"/>
                <w:szCs w:val="20"/>
              </w:rPr>
              <w:t xml:space="preserve">ПЗ №3 </w:t>
            </w:r>
            <w:r w:rsidR="005345CF">
              <w:rPr>
                <w:sz w:val="20"/>
                <w:szCs w:val="20"/>
              </w:rPr>
              <w:t>З</w:t>
            </w:r>
            <w:r w:rsidR="005345CF" w:rsidRPr="00F173A6">
              <w:rPr>
                <w:sz w:val="20"/>
                <w:szCs w:val="20"/>
              </w:rPr>
              <w:t xml:space="preserve">авдання </w:t>
            </w:r>
            <w:r w:rsidR="005345CF">
              <w:rPr>
                <w:sz w:val="20"/>
                <w:szCs w:val="20"/>
              </w:rPr>
              <w:t>ПР оформлюється у вигляді презентації</w:t>
            </w:r>
            <w:r w:rsidR="005345CF" w:rsidRPr="00F173A6">
              <w:rPr>
                <w:sz w:val="20"/>
                <w:szCs w:val="20"/>
              </w:rPr>
              <w:t xml:space="preserve">. </w:t>
            </w:r>
            <w:r w:rsidR="005345CF">
              <w:rPr>
                <w:sz w:val="20"/>
                <w:szCs w:val="20"/>
              </w:rPr>
              <w:t xml:space="preserve">Бальна оцінка залежить від повноти та змістовності доповіді, враховує системність і креативність відповідей </w:t>
            </w:r>
            <w:r w:rsidR="005345CF" w:rsidRPr="00F173A6">
              <w:rPr>
                <w:sz w:val="20"/>
                <w:szCs w:val="20"/>
              </w:rPr>
              <w:t>на запитання</w:t>
            </w:r>
            <w:r w:rsidR="005345CF">
              <w:rPr>
                <w:sz w:val="20"/>
                <w:szCs w:val="20"/>
              </w:rPr>
              <w:t xml:space="preserve"> - до 10 балів</w:t>
            </w:r>
          </w:p>
        </w:tc>
        <w:tc>
          <w:tcPr>
            <w:tcW w:w="850" w:type="dxa"/>
            <w:gridSpan w:val="2"/>
            <w:vAlign w:val="center"/>
          </w:tcPr>
          <w:p w:rsidR="00725C43" w:rsidRPr="00090190" w:rsidRDefault="00A95CFC" w:rsidP="00EB5463">
            <w:pPr>
              <w:widowControl w:val="0"/>
              <w:jc w:val="center"/>
              <w:rPr>
                <w:b/>
                <w:sz w:val="20"/>
                <w:szCs w:val="20"/>
              </w:rPr>
            </w:pPr>
            <w:r>
              <w:rPr>
                <w:b/>
                <w:sz w:val="20"/>
                <w:szCs w:val="20"/>
              </w:rPr>
              <w:t>10</w:t>
            </w:r>
          </w:p>
        </w:tc>
      </w:tr>
      <w:tr w:rsidR="00725C43" w:rsidRPr="00090190" w:rsidTr="005345CF">
        <w:trPr>
          <w:trHeight w:val="67"/>
          <w:jc w:val="center"/>
        </w:trPr>
        <w:tc>
          <w:tcPr>
            <w:tcW w:w="988" w:type="dxa"/>
            <w:vAlign w:val="center"/>
          </w:tcPr>
          <w:p w:rsidR="00725C43" w:rsidRPr="00090190" w:rsidRDefault="00725C43" w:rsidP="00EB5463">
            <w:pPr>
              <w:widowControl w:val="0"/>
              <w:jc w:val="center"/>
              <w:rPr>
                <w:b/>
                <w:sz w:val="20"/>
                <w:szCs w:val="20"/>
              </w:rPr>
            </w:pPr>
            <w:r w:rsidRPr="00090190">
              <w:rPr>
                <w:b/>
                <w:sz w:val="20"/>
                <w:szCs w:val="20"/>
              </w:rPr>
              <w:t>Усього за ЗМ 3</w:t>
            </w:r>
          </w:p>
        </w:tc>
        <w:tc>
          <w:tcPr>
            <w:tcW w:w="1246" w:type="dxa"/>
            <w:vAlign w:val="center"/>
          </w:tcPr>
          <w:p w:rsidR="00725C43" w:rsidRPr="00090190" w:rsidRDefault="00725C43" w:rsidP="00EB5463">
            <w:pPr>
              <w:widowControl w:val="0"/>
              <w:jc w:val="center"/>
              <w:rPr>
                <w:b/>
                <w:color w:val="000000"/>
                <w:sz w:val="20"/>
                <w:szCs w:val="20"/>
              </w:rPr>
            </w:pPr>
            <w:r w:rsidRPr="00090190">
              <w:rPr>
                <w:b/>
                <w:color w:val="000000"/>
                <w:sz w:val="20"/>
                <w:szCs w:val="20"/>
              </w:rPr>
              <w:t>2</w:t>
            </w:r>
          </w:p>
        </w:tc>
        <w:tc>
          <w:tcPr>
            <w:tcW w:w="2977" w:type="dxa"/>
            <w:vAlign w:val="center"/>
          </w:tcPr>
          <w:p w:rsidR="00725C43" w:rsidRPr="00090190" w:rsidRDefault="00725C43" w:rsidP="00EB5463">
            <w:pPr>
              <w:widowControl w:val="0"/>
              <w:jc w:val="center"/>
              <w:rPr>
                <w:b/>
                <w:sz w:val="20"/>
                <w:szCs w:val="20"/>
              </w:rPr>
            </w:pPr>
          </w:p>
        </w:tc>
        <w:tc>
          <w:tcPr>
            <w:tcW w:w="3575" w:type="dxa"/>
            <w:vAlign w:val="center"/>
          </w:tcPr>
          <w:p w:rsidR="00725C43" w:rsidRPr="00090190" w:rsidRDefault="00725C43" w:rsidP="00EB5463">
            <w:pPr>
              <w:widowControl w:val="0"/>
              <w:jc w:val="center"/>
              <w:rPr>
                <w:b/>
                <w:sz w:val="20"/>
                <w:szCs w:val="20"/>
              </w:rPr>
            </w:pPr>
          </w:p>
        </w:tc>
        <w:tc>
          <w:tcPr>
            <w:tcW w:w="850" w:type="dxa"/>
            <w:gridSpan w:val="2"/>
            <w:vAlign w:val="center"/>
          </w:tcPr>
          <w:p w:rsidR="00725C43" w:rsidRPr="00090190" w:rsidRDefault="00A95CFC" w:rsidP="00A95CFC">
            <w:pPr>
              <w:widowControl w:val="0"/>
              <w:jc w:val="center"/>
              <w:rPr>
                <w:b/>
                <w:sz w:val="20"/>
                <w:szCs w:val="20"/>
              </w:rPr>
            </w:pPr>
            <w:r>
              <w:rPr>
                <w:b/>
                <w:sz w:val="20"/>
                <w:szCs w:val="20"/>
              </w:rPr>
              <w:t>15</w:t>
            </w:r>
          </w:p>
        </w:tc>
      </w:tr>
      <w:tr w:rsidR="00725C43" w:rsidRPr="00090190" w:rsidTr="005345CF">
        <w:trPr>
          <w:trHeight w:val="67"/>
          <w:jc w:val="center"/>
        </w:trPr>
        <w:tc>
          <w:tcPr>
            <w:tcW w:w="988" w:type="dxa"/>
            <w:vMerge w:val="restart"/>
            <w:vAlign w:val="center"/>
          </w:tcPr>
          <w:p w:rsidR="00725C43" w:rsidRPr="00725C43" w:rsidRDefault="00725C43" w:rsidP="00EB5463">
            <w:pPr>
              <w:widowControl w:val="0"/>
              <w:jc w:val="center"/>
              <w:rPr>
                <w:sz w:val="20"/>
                <w:szCs w:val="20"/>
              </w:rPr>
            </w:pPr>
            <w:r w:rsidRPr="00725C43">
              <w:rPr>
                <w:sz w:val="20"/>
                <w:szCs w:val="20"/>
              </w:rPr>
              <w:lastRenderedPageBreak/>
              <w:t>4</w:t>
            </w:r>
          </w:p>
        </w:tc>
        <w:tc>
          <w:tcPr>
            <w:tcW w:w="1246" w:type="dxa"/>
            <w:vAlign w:val="center"/>
          </w:tcPr>
          <w:p w:rsidR="00725C43" w:rsidRDefault="00725C43" w:rsidP="00EB5463">
            <w:pPr>
              <w:widowControl w:val="0"/>
              <w:rPr>
                <w:color w:val="000000"/>
                <w:sz w:val="20"/>
                <w:szCs w:val="20"/>
              </w:rPr>
            </w:pPr>
            <w:r>
              <w:rPr>
                <w:color w:val="000000"/>
                <w:sz w:val="20"/>
                <w:szCs w:val="20"/>
              </w:rPr>
              <w:t>ТЗ №4 -</w:t>
            </w:r>
          </w:p>
          <w:p w:rsidR="00725C43" w:rsidRPr="00090190" w:rsidRDefault="005345CF" w:rsidP="00EB5463">
            <w:pPr>
              <w:widowControl w:val="0"/>
              <w:rPr>
                <w:color w:val="000000"/>
                <w:sz w:val="20"/>
                <w:szCs w:val="20"/>
              </w:rPr>
            </w:pPr>
            <w:r>
              <w:rPr>
                <w:color w:val="000000"/>
                <w:sz w:val="20"/>
                <w:szCs w:val="20"/>
              </w:rPr>
              <w:t>опитування</w:t>
            </w:r>
          </w:p>
        </w:tc>
        <w:tc>
          <w:tcPr>
            <w:tcW w:w="2977" w:type="dxa"/>
            <w:vAlign w:val="center"/>
          </w:tcPr>
          <w:p w:rsidR="00725C43" w:rsidRPr="00935F8E" w:rsidRDefault="00725C43" w:rsidP="00935F8E">
            <w:pPr>
              <w:pStyle w:val="Default"/>
              <w:jc w:val="both"/>
              <w:rPr>
                <w:rFonts w:ascii="Times New Roman" w:hAnsi="Times New Roman" w:cs="Times New Roman"/>
                <w:color w:val="auto"/>
                <w:sz w:val="20"/>
                <w:szCs w:val="20"/>
                <w:lang w:val="uk-UA" w:eastAsia="ar-SA"/>
              </w:rPr>
            </w:pPr>
            <w:r w:rsidRPr="00935F8E">
              <w:rPr>
                <w:rFonts w:ascii="Times New Roman" w:hAnsi="Times New Roman" w:cs="Times New Roman"/>
                <w:color w:val="auto"/>
                <w:sz w:val="20"/>
                <w:szCs w:val="20"/>
                <w:lang w:val="uk-UA" w:eastAsia="ar-SA"/>
              </w:rPr>
              <w:t xml:space="preserve">Питання для підготовки: </w:t>
            </w:r>
            <w:r w:rsidR="00743C41" w:rsidRPr="00743C41">
              <w:rPr>
                <w:rFonts w:ascii="Times New Roman" w:hAnsi="Times New Roman" w:cs="Times New Roman"/>
                <w:color w:val="auto"/>
                <w:sz w:val="20"/>
                <w:szCs w:val="20"/>
                <w:lang w:val="uk-UA" w:eastAsia="ar-SA"/>
              </w:rPr>
              <w:t>Стратегічний розвиток бізнес-структур</w:t>
            </w:r>
          </w:p>
        </w:tc>
        <w:tc>
          <w:tcPr>
            <w:tcW w:w="3575" w:type="dxa"/>
            <w:vAlign w:val="center"/>
          </w:tcPr>
          <w:p w:rsidR="00725C43" w:rsidRPr="00725C43" w:rsidRDefault="005345CF" w:rsidP="00EB5463">
            <w:pPr>
              <w:widowControl w:val="0"/>
              <w:rPr>
                <w:sz w:val="20"/>
                <w:szCs w:val="20"/>
              </w:rPr>
            </w:pPr>
            <w:r w:rsidRPr="00BF7652">
              <w:rPr>
                <w:i/>
                <w:sz w:val="20"/>
                <w:szCs w:val="20"/>
              </w:rPr>
              <w:t>Опитування проводиться</w:t>
            </w:r>
            <w:r>
              <w:rPr>
                <w:sz w:val="20"/>
                <w:szCs w:val="20"/>
              </w:rPr>
              <w:t xml:space="preserve"> </w:t>
            </w:r>
            <w:r w:rsidRPr="00F173A6">
              <w:rPr>
                <w:bCs/>
                <w:iCs/>
                <w:color w:val="000000"/>
                <w:sz w:val="20"/>
                <w:szCs w:val="20"/>
              </w:rPr>
              <w:t>під час лекційних занять</w:t>
            </w:r>
            <w:r>
              <w:rPr>
                <w:bCs/>
                <w:iCs/>
                <w:color w:val="000000"/>
                <w:sz w:val="20"/>
                <w:szCs w:val="20"/>
              </w:rPr>
              <w:t xml:space="preserve"> з метою стимулювання системного та креативного мислення у студентів</w:t>
            </w:r>
            <w:r>
              <w:rPr>
                <w:color w:val="000000"/>
                <w:spacing w:val="-2"/>
                <w:sz w:val="20"/>
                <w:szCs w:val="20"/>
              </w:rPr>
              <w:t xml:space="preserve"> (до 5 балів)</w:t>
            </w:r>
          </w:p>
        </w:tc>
        <w:tc>
          <w:tcPr>
            <w:tcW w:w="850" w:type="dxa"/>
            <w:gridSpan w:val="2"/>
            <w:vAlign w:val="center"/>
          </w:tcPr>
          <w:p w:rsidR="00725C43" w:rsidRPr="00090190" w:rsidRDefault="00725C43" w:rsidP="00EB5463">
            <w:pPr>
              <w:widowControl w:val="0"/>
              <w:jc w:val="center"/>
              <w:rPr>
                <w:b/>
                <w:sz w:val="20"/>
                <w:szCs w:val="20"/>
              </w:rPr>
            </w:pPr>
            <w:r w:rsidRPr="00090190">
              <w:rPr>
                <w:b/>
                <w:sz w:val="20"/>
                <w:szCs w:val="20"/>
              </w:rPr>
              <w:t>5</w:t>
            </w:r>
          </w:p>
        </w:tc>
      </w:tr>
      <w:tr w:rsidR="00725C43" w:rsidRPr="00090190" w:rsidTr="005345CF">
        <w:trPr>
          <w:trHeight w:val="67"/>
          <w:jc w:val="center"/>
        </w:trPr>
        <w:tc>
          <w:tcPr>
            <w:tcW w:w="988" w:type="dxa"/>
            <w:vMerge/>
            <w:vAlign w:val="center"/>
          </w:tcPr>
          <w:p w:rsidR="00725C43" w:rsidRPr="00090190" w:rsidRDefault="00725C43" w:rsidP="00EB5463">
            <w:pPr>
              <w:widowControl w:val="0"/>
              <w:jc w:val="center"/>
              <w:rPr>
                <w:b/>
                <w:sz w:val="20"/>
                <w:szCs w:val="20"/>
              </w:rPr>
            </w:pPr>
          </w:p>
        </w:tc>
        <w:tc>
          <w:tcPr>
            <w:tcW w:w="1246" w:type="dxa"/>
            <w:vAlign w:val="center"/>
          </w:tcPr>
          <w:p w:rsidR="00725C43" w:rsidRPr="00090190" w:rsidRDefault="00725C43" w:rsidP="005345CF">
            <w:pPr>
              <w:widowControl w:val="0"/>
              <w:rPr>
                <w:color w:val="000000"/>
                <w:sz w:val="20"/>
                <w:szCs w:val="20"/>
              </w:rPr>
            </w:pPr>
            <w:r w:rsidRPr="00090190">
              <w:rPr>
                <w:color w:val="000000"/>
                <w:sz w:val="20"/>
                <w:szCs w:val="20"/>
              </w:rPr>
              <w:t>ПЗ №</w:t>
            </w:r>
            <w:r>
              <w:rPr>
                <w:color w:val="000000"/>
                <w:sz w:val="20"/>
                <w:szCs w:val="20"/>
              </w:rPr>
              <w:t xml:space="preserve">4- </w:t>
            </w:r>
            <w:r>
              <w:rPr>
                <w:color w:val="000000"/>
                <w:sz w:val="20"/>
                <w:szCs w:val="20"/>
              </w:rPr>
              <w:br/>
            </w:r>
            <w:r w:rsidR="005345CF">
              <w:rPr>
                <w:color w:val="000000"/>
                <w:sz w:val="20"/>
                <w:szCs w:val="20"/>
              </w:rPr>
              <w:t>П</w:t>
            </w:r>
            <w:r>
              <w:rPr>
                <w:color w:val="000000"/>
                <w:sz w:val="20"/>
                <w:szCs w:val="20"/>
              </w:rPr>
              <w:t>Р</w:t>
            </w:r>
            <w:r w:rsidR="005345CF">
              <w:rPr>
                <w:color w:val="000000"/>
                <w:sz w:val="20"/>
                <w:szCs w:val="20"/>
              </w:rPr>
              <w:t xml:space="preserve"> Підготовка тем доповідей</w:t>
            </w:r>
          </w:p>
        </w:tc>
        <w:tc>
          <w:tcPr>
            <w:tcW w:w="2977" w:type="dxa"/>
            <w:vAlign w:val="center"/>
          </w:tcPr>
          <w:p w:rsidR="005345CF" w:rsidRPr="001672C7" w:rsidRDefault="00725C43" w:rsidP="005345CF">
            <w:pPr>
              <w:pStyle w:val="Default"/>
              <w:jc w:val="both"/>
              <w:rPr>
                <w:rFonts w:ascii="Times New Roman" w:hAnsi="Times New Roman" w:cs="Times New Roman"/>
                <w:color w:val="auto"/>
                <w:sz w:val="20"/>
                <w:szCs w:val="20"/>
                <w:lang w:val="uk-UA" w:eastAsia="ar-SA"/>
              </w:rPr>
            </w:pPr>
            <w:r w:rsidRPr="00780A85">
              <w:rPr>
                <w:rFonts w:ascii="Times New Roman" w:hAnsi="Times New Roman" w:cs="Times New Roman"/>
                <w:color w:val="auto"/>
                <w:sz w:val="20"/>
                <w:szCs w:val="20"/>
                <w:lang w:val="uk-UA" w:eastAsia="ar-SA"/>
              </w:rPr>
              <w:t>ПЗ</w:t>
            </w:r>
            <w:r>
              <w:rPr>
                <w:rFonts w:ascii="Times New Roman" w:hAnsi="Times New Roman" w:cs="Times New Roman"/>
                <w:color w:val="auto"/>
                <w:sz w:val="20"/>
                <w:szCs w:val="20"/>
                <w:lang w:val="uk-UA" w:eastAsia="ar-SA"/>
              </w:rPr>
              <w:t> №4</w:t>
            </w:r>
            <w:r w:rsidRPr="00780A85">
              <w:rPr>
                <w:rFonts w:ascii="Times New Roman" w:hAnsi="Times New Roman" w:cs="Times New Roman"/>
                <w:color w:val="auto"/>
                <w:sz w:val="20"/>
                <w:szCs w:val="20"/>
                <w:lang w:val="uk-UA" w:eastAsia="ar-SA"/>
              </w:rPr>
              <w:t xml:space="preserve"> </w:t>
            </w:r>
            <w:r w:rsidR="005345CF" w:rsidRPr="00780A85">
              <w:rPr>
                <w:rFonts w:ascii="Times New Roman" w:hAnsi="Times New Roman" w:cs="Times New Roman"/>
                <w:color w:val="auto"/>
                <w:sz w:val="20"/>
                <w:szCs w:val="20"/>
                <w:lang w:val="uk-UA" w:eastAsia="ar-SA"/>
              </w:rPr>
              <w:t xml:space="preserve">у формі </w:t>
            </w:r>
            <w:r w:rsidR="005345CF">
              <w:rPr>
                <w:rFonts w:ascii="Times New Roman" w:hAnsi="Times New Roman" w:cs="Times New Roman"/>
                <w:color w:val="auto"/>
                <w:sz w:val="20"/>
                <w:szCs w:val="20"/>
                <w:lang w:val="uk-UA" w:eastAsia="ar-SA"/>
              </w:rPr>
              <w:t xml:space="preserve">дискусійного обговорення проблемних питань з тематики змістового модуля. </w:t>
            </w:r>
          </w:p>
          <w:p w:rsidR="00725C43" w:rsidRPr="00F3175D" w:rsidRDefault="00725C43" w:rsidP="00A95CFC">
            <w:pPr>
              <w:pStyle w:val="Default"/>
              <w:jc w:val="both"/>
              <w:rPr>
                <w:sz w:val="20"/>
                <w:szCs w:val="20"/>
                <w:lang w:val="uk-UA"/>
              </w:rPr>
            </w:pPr>
          </w:p>
        </w:tc>
        <w:tc>
          <w:tcPr>
            <w:tcW w:w="3575" w:type="dxa"/>
            <w:vAlign w:val="center"/>
          </w:tcPr>
          <w:p w:rsidR="00725C43" w:rsidRPr="00090190" w:rsidRDefault="00725C43" w:rsidP="00725C43">
            <w:pPr>
              <w:widowControl w:val="0"/>
              <w:jc w:val="both"/>
              <w:rPr>
                <w:sz w:val="20"/>
                <w:szCs w:val="20"/>
              </w:rPr>
            </w:pPr>
            <w:r>
              <w:rPr>
                <w:sz w:val="20"/>
                <w:szCs w:val="20"/>
              </w:rPr>
              <w:t xml:space="preserve">ПЗ №4 </w:t>
            </w:r>
            <w:r w:rsidR="005345CF">
              <w:rPr>
                <w:sz w:val="20"/>
                <w:szCs w:val="20"/>
              </w:rPr>
              <w:t>З</w:t>
            </w:r>
            <w:r w:rsidR="005345CF" w:rsidRPr="00F173A6">
              <w:rPr>
                <w:sz w:val="20"/>
                <w:szCs w:val="20"/>
              </w:rPr>
              <w:t xml:space="preserve">авдання </w:t>
            </w:r>
            <w:r w:rsidR="005345CF">
              <w:rPr>
                <w:sz w:val="20"/>
                <w:szCs w:val="20"/>
              </w:rPr>
              <w:t>ПР оформлюється у вигляді презентації</w:t>
            </w:r>
            <w:r w:rsidR="005345CF" w:rsidRPr="00F173A6">
              <w:rPr>
                <w:sz w:val="20"/>
                <w:szCs w:val="20"/>
              </w:rPr>
              <w:t xml:space="preserve">. </w:t>
            </w:r>
            <w:r w:rsidR="005345CF">
              <w:rPr>
                <w:sz w:val="20"/>
                <w:szCs w:val="20"/>
              </w:rPr>
              <w:t xml:space="preserve">Бальна оцінка залежить від повноти та змістовності доповіді, враховує системність і креативність відповідей </w:t>
            </w:r>
            <w:r w:rsidR="005345CF" w:rsidRPr="00F173A6">
              <w:rPr>
                <w:sz w:val="20"/>
                <w:szCs w:val="20"/>
              </w:rPr>
              <w:t>на запитання</w:t>
            </w:r>
            <w:r w:rsidR="005345CF">
              <w:rPr>
                <w:sz w:val="20"/>
                <w:szCs w:val="20"/>
              </w:rPr>
              <w:t xml:space="preserve"> - до 10 балів</w:t>
            </w:r>
          </w:p>
        </w:tc>
        <w:tc>
          <w:tcPr>
            <w:tcW w:w="850" w:type="dxa"/>
            <w:gridSpan w:val="2"/>
            <w:vAlign w:val="center"/>
          </w:tcPr>
          <w:p w:rsidR="00725C43" w:rsidRPr="00090190" w:rsidRDefault="00A95CFC" w:rsidP="00EB5463">
            <w:pPr>
              <w:widowControl w:val="0"/>
              <w:jc w:val="center"/>
              <w:rPr>
                <w:b/>
                <w:sz w:val="20"/>
                <w:szCs w:val="20"/>
              </w:rPr>
            </w:pPr>
            <w:r>
              <w:rPr>
                <w:b/>
                <w:sz w:val="20"/>
                <w:szCs w:val="20"/>
              </w:rPr>
              <w:t>10</w:t>
            </w:r>
          </w:p>
        </w:tc>
      </w:tr>
      <w:tr w:rsidR="00725C43" w:rsidRPr="00090190" w:rsidTr="005345CF">
        <w:trPr>
          <w:trHeight w:val="67"/>
          <w:jc w:val="center"/>
        </w:trPr>
        <w:tc>
          <w:tcPr>
            <w:tcW w:w="988" w:type="dxa"/>
            <w:vAlign w:val="center"/>
          </w:tcPr>
          <w:p w:rsidR="00725C43" w:rsidRPr="00090190" w:rsidRDefault="00725C43" w:rsidP="00EB5463">
            <w:pPr>
              <w:widowControl w:val="0"/>
              <w:jc w:val="center"/>
              <w:rPr>
                <w:b/>
                <w:sz w:val="20"/>
                <w:szCs w:val="20"/>
              </w:rPr>
            </w:pPr>
            <w:r>
              <w:rPr>
                <w:b/>
                <w:sz w:val="20"/>
                <w:szCs w:val="20"/>
              </w:rPr>
              <w:t>Усього за ЗМ 4</w:t>
            </w:r>
          </w:p>
        </w:tc>
        <w:tc>
          <w:tcPr>
            <w:tcW w:w="1246" w:type="dxa"/>
            <w:vAlign w:val="center"/>
          </w:tcPr>
          <w:p w:rsidR="00725C43" w:rsidRPr="00090190" w:rsidRDefault="00725C43" w:rsidP="00EB5463">
            <w:pPr>
              <w:widowControl w:val="0"/>
              <w:jc w:val="center"/>
              <w:rPr>
                <w:b/>
                <w:color w:val="000000"/>
                <w:sz w:val="20"/>
                <w:szCs w:val="20"/>
              </w:rPr>
            </w:pPr>
            <w:r w:rsidRPr="00090190">
              <w:rPr>
                <w:b/>
                <w:color w:val="000000"/>
                <w:sz w:val="20"/>
                <w:szCs w:val="20"/>
              </w:rPr>
              <w:t>2</w:t>
            </w:r>
          </w:p>
        </w:tc>
        <w:tc>
          <w:tcPr>
            <w:tcW w:w="2977" w:type="dxa"/>
            <w:vAlign w:val="center"/>
          </w:tcPr>
          <w:p w:rsidR="00725C43" w:rsidRPr="00090190" w:rsidRDefault="00725C43" w:rsidP="00EB5463">
            <w:pPr>
              <w:widowControl w:val="0"/>
              <w:jc w:val="center"/>
              <w:rPr>
                <w:b/>
                <w:sz w:val="20"/>
                <w:szCs w:val="20"/>
              </w:rPr>
            </w:pPr>
          </w:p>
        </w:tc>
        <w:tc>
          <w:tcPr>
            <w:tcW w:w="3575" w:type="dxa"/>
            <w:vAlign w:val="center"/>
          </w:tcPr>
          <w:p w:rsidR="00725C43" w:rsidRPr="00090190" w:rsidRDefault="00725C43" w:rsidP="00EB5463">
            <w:pPr>
              <w:widowControl w:val="0"/>
              <w:jc w:val="center"/>
              <w:rPr>
                <w:sz w:val="20"/>
                <w:szCs w:val="20"/>
              </w:rPr>
            </w:pPr>
          </w:p>
        </w:tc>
        <w:tc>
          <w:tcPr>
            <w:tcW w:w="850" w:type="dxa"/>
            <w:gridSpan w:val="2"/>
            <w:vAlign w:val="center"/>
          </w:tcPr>
          <w:p w:rsidR="00725C43" w:rsidRPr="00090190" w:rsidRDefault="00A95CFC" w:rsidP="00EB5463">
            <w:pPr>
              <w:widowControl w:val="0"/>
              <w:jc w:val="center"/>
              <w:rPr>
                <w:b/>
                <w:sz w:val="20"/>
                <w:szCs w:val="20"/>
              </w:rPr>
            </w:pPr>
            <w:r>
              <w:rPr>
                <w:b/>
                <w:sz w:val="20"/>
                <w:szCs w:val="20"/>
              </w:rPr>
              <w:t>15</w:t>
            </w:r>
          </w:p>
        </w:tc>
      </w:tr>
      <w:tr w:rsidR="00A95CFC" w:rsidRPr="00090190" w:rsidTr="005345CF">
        <w:trPr>
          <w:jc w:val="center"/>
        </w:trPr>
        <w:tc>
          <w:tcPr>
            <w:tcW w:w="988" w:type="dxa"/>
            <w:vMerge w:val="restart"/>
            <w:vAlign w:val="center"/>
          </w:tcPr>
          <w:p w:rsidR="00A95CFC" w:rsidRPr="00090190" w:rsidRDefault="00A95CFC" w:rsidP="00B42235">
            <w:pPr>
              <w:widowControl w:val="0"/>
              <w:jc w:val="center"/>
              <w:rPr>
                <w:sz w:val="20"/>
                <w:szCs w:val="20"/>
              </w:rPr>
            </w:pPr>
            <w:r w:rsidRPr="00090190">
              <w:rPr>
                <w:b/>
                <w:sz w:val="20"/>
                <w:szCs w:val="20"/>
              </w:rPr>
              <w:t>Усього за ЗМ 1-</w:t>
            </w:r>
            <w:r w:rsidR="00B42235">
              <w:rPr>
                <w:b/>
                <w:sz w:val="20"/>
                <w:szCs w:val="20"/>
              </w:rPr>
              <w:t>4</w:t>
            </w:r>
          </w:p>
        </w:tc>
        <w:tc>
          <w:tcPr>
            <w:tcW w:w="1246" w:type="dxa"/>
            <w:vAlign w:val="center"/>
          </w:tcPr>
          <w:p w:rsidR="00A95CFC" w:rsidRPr="00090190" w:rsidRDefault="00A95CFC" w:rsidP="00EB5463">
            <w:pPr>
              <w:widowControl w:val="0"/>
              <w:rPr>
                <w:color w:val="000000"/>
                <w:sz w:val="20"/>
                <w:szCs w:val="20"/>
              </w:rPr>
            </w:pPr>
            <w:r>
              <w:rPr>
                <w:b/>
                <w:sz w:val="20"/>
                <w:szCs w:val="20"/>
              </w:rPr>
              <w:t>8</w:t>
            </w:r>
          </w:p>
        </w:tc>
        <w:tc>
          <w:tcPr>
            <w:tcW w:w="2977" w:type="dxa"/>
            <w:vAlign w:val="center"/>
          </w:tcPr>
          <w:p w:rsidR="00A95CFC" w:rsidRPr="00090190" w:rsidRDefault="00A95CFC" w:rsidP="00EB5463">
            <w:pPr>
              <w:widowControl w:val="0"/>
              <w:jc w:val="both"/>
              <w:rPr>
                <w:sz w:val="20"/>
                <w:szCs w:val="20"/>
              </w:rPr>
            </w:pPr>
          </w:p>
        </w:tc>
        <w:tc>
          <w:tcPr>
            <w:tcW w:w="3575" w:type="dxa"/>
            <w:vAlign w:val="center"/>
          </w:tcPr>
          <w:p w:rsidR="00A95CFC" w:rsidRPr="00725C43" w:rsidRDefault="00A95CFC" w:rsidP="00725C43">
            <w:pPr>
              <w:widowControl w:val="0"/>
              <w:rPr>
                <w:sz w:val="20"/>
                <w:szCs w:val="20"/>
              </w:rPr>
            </w:pPr>
          </w:p>
        </w:tc>
        <w:tc>
          <w:tcPr>
            <w:tcW w:w="850" w:type="dxa"/>
            <w:gridSpan w:val="2"/>
            <w:vAlign w:val="center"/>
          </w:tcPr>
          <w:p w:rsidR="00A95CFC" w:rsidRPr="00090190" w:rsidRDefault="00A95CFC" w:rsidP="00EB5463">
            <w:pPr>
              <w:widowControl w:val="0"/>
              <w:jc w:val="center"/>
              <w:rPr>
                <w:b/>
                <w:sz w:val="20"/>
                <w:szCs w:val="20"/>
              </w:rPr>
            </w:pPr>
            <w:r w:rsidRPr="00090190">
              <w:rPr>
                <w:b/>
                <w:sz w:val="20"/>
                <w:szCs w:val="20"/>
              </w:rPr>
              <w:t>60</w:t>
            </w:r>
          </w:p>
        </w:tc>
      </w:tr>
      <w:tr w:rsidR="00A95CFC" w:rsidRPr="00090190" w:rsidTr="005345CF">
        <w:trPr>
          <w:trHeight w:val="343"/>
          <w:jc w:val="center"/>
        </w:trPr>
        <w:tc>
          <w:tcPr>
            <w:tcW w:w="988" w:type="dxa"/>
            <w:vMerge/>
            <w:vAlign w:val="center"/>
          </w:tcPr>
          <w:p w:rsidR="00A95CFC" w:rsidRPr="00090190" w:rsidRDefault="00A95CFC" w:rsidP="00BE7243">
            <w:pPr>
              <w:widowControl w:val="0"/>
              <w:jc w:val="center"/>
              <w:rPr>
                <w:b/>
                <w:sz w:val="20"/>
                <w:szCs w:val="20"/>
              </w:rPr>
            </w:pPr>
          </w:p>
        </w:tc>
        <w:tc>
          <w:tcPr>
            <w:tcW w:w="1246" w:type="dxa"/>
            <w:vAlign w:val="center"/>
          </w:tcPr>
          <w:p w:rsidR="00A95CFC" w:rsidRPr="00090190" w:rsidRDefault="00A95CFC" w:rsidP="007108B7">
            <w:pPr>
              <w:widowControl w:val="0"/>
              <w:rPr>
                <w:color w:val="000000"/>
                <w:sz w:val="20"/>
                <w:szCs w:val="20"/>
              </w:rPr>
            </w:pPr>
          </w:p>
        </w:tc>
        <w:tc>
          <w:tcPr>
            <w:tcW w:w="2977" w:type="dxa"/>
            <w:vAlign w:val="center"/>
          </w:tcPr>
          <w:p w:rsidR="00A95CFC" w:rsidRPr="00F3175D" w:rsidRDefault="00A95CFC" w:rsidP="00EB5463">
            <w:pPr>
              <w:pStyle w:val="Default"/>
              <w:jc w:val="both"/>
              <w:rPr>
                <w:sz w:val="20"/>
                <w:szCs w:val="20"/>
                <w:lang w:val="uk-UA"/>
              </w:rPr>
            </w:pPr>
          </w:p>
        </w:tc>
        <w:tc>
          <w:tcPr>
            <w:tcW w:w="3575" w:type="dxa"/>
            <w:vAlign w:val="center"/>
          </w:tcPr>
          <w:p w:rsidR="00A95CFC" w:rsidRPr="00090190" w:rsidRDefault="00A95CFC" w:rsidP="00EB5463">
            <w:pPr>
              <w:widowControl w:val="0"/>
              <w:jc w:val="both"/>
              <w:rPr>
                <w:sz w:val="20"/>
                <w:szCs w:val="20"/>
              </w:rPr>
            </w:pPr>
          </w:p>
        </w:tc>
        <w:tc>
          <w:tcPr>
            <w:tcW w:w="850" w:type="dxa"/>
            <w:gridSpan w:val="2"/>
            <w:vAlign w:val="center"/>
          </w:tcPr>
          <w:p w:rsidR="00A95CFC" w:rsidRPr="00090190" w:rsidRDefault="00A95CFC" w:rsidP="00BE7243">
            <w:pPr>
              <w:widowControl w:val="0"/>
              <w:jc w:val="center"/>
              <w:rPr>
                <w:b/>
                <w:sz w:val="20"/>
                <w:szCs w:val="20"/>
              </w:rPr>
            </w:pPr>
          </w:p>
        </w:tc>
      </w:tr>
    </w:tbl>
    <w:p w:rsidR="00725C43" w:rsidRDefault="00725C43">
      <w:pPr>
        <w:suppressAutoHyphens w:val="0"/>
        <w:rPr>
          <w:b/>
          <w:sz w:val="28"/>
          <w:szCs w:val="28"/>
        </w:rPr>
      </w:pPr>
      <w:r>
        <w:rPr>
          <w:b/>
          <w:sz w:val="28"/>
          <w:szCs w:val="28"/>
        </w:rPr>
        <w:br w:type="page"/>
      </w:r>
    </w:p>
    <w:p w:rsidR="006D0805" w:rsidRDefault="006D0805" w:rsidP="006D0805">
      <w:pPr>
        <w:spacing w:before="120" w:after="120"/>
        <w:jc w:val="center"/>
        <w:rPr>
          <w:b/>
          <w:bCs/>
          <w:sz w:val="28"/>
          <w:szCs w:val="28"/>
        </w:rPr>
      </w:pPr>
      <w:r w:rsidRPr="0066051C">
        <w:rPr>
          <w:b/>
          <w:sz w:val="28"/>
          <w:szCs w:val="28"/>
        </w:rPr>
        <w:lastRenderedPageBreak/>
        <w:t>8.</w:t>
      </w:r>
      <w:r w:rsidRPr="0066051C">
        <w:rPr>
          <w:b/>
          <w:bCs/>
          <w:sz w:val="28"/>
          <w:szCs w:val="28"/>
        </w:rPr>
        <w:t xml:space="preserve"> Підсумковий семестровий контроль</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593"/>
        <w:gridCol w:w="2942"/>
        <w:gridCol w:w="3280"/>
        <w:gridCol w:w="850"/>
      </w:tblGrid>
      <w:tr w:rsidR="006D0805" w:rsidRPr="00090190" w:rsidTr="00BE7243">
        <w:trPr>
          <w:trHeight w:val="337"/>
          <w:jc w:val="center"/>
        </w:trPr>
        <w:tc>
          <w:tcPr>
            <w:tcW w:w="1017" w:type="dxa"/>
            <w:vMerge w:val="restart"/>
            <w:vAlign w:val="center"/>
          </w:tcPr>
          <w:p w:rsidR="006D0805" w:rsidRPr="00090190" w:rsidRDefault="006D0805" w:rsidP="00BE7243">
            <w:pPr>
              <w:widowControl w:val="0"/>
              <w:jc w:val="center"/>
              <w:rPr>
                <w:b/>
                <w:sz w:val="20"/>
                <w:szCs w:val="20"/>
              </w:rPr>
            </w:pPr>
            <w:r>
              <w:rPr>
                <w:b/>
                <w:sz w:val="20"/>
                <w:szCs w:val="20"/>
              </w:rPr>
              <w:t>Форма</w:t>
            </w:r>
          </w:p>
        </w:tc>
        <w:tc>
          <w:tcPr>
            <w:tcW w:w="4535" w:type="dxa"/>
            <w:gridSpan w:val="2"/>
            <w:vAlign w:val="center"/>
          </w:tcPr>
          <w:p w:rsidR="006D0805" w:rsidRPr="00090190" w:rsidRDefault="006D0805" w:rsidP="00BE7243">
            <w:pPr>
              <w:widowControl w:val="0"/>
              <w:jc w:val="center"/>
              <w:rPr>
                <w:b/>
                <w:sz w:val="20"/>
                <w:szCs w:val="20"/>
              </w:rPr>
            </w:pPr>
            <w:r>
              <w:rPr>
                <w:b/>
                <w:sz w:val="20"/>
                <w:szCs w:val="20"/>
              </w:rPr>
              <w:t xml:space="preserve">Підсумкові </w:t>
            </w:r>
            <w:r w:rsidRPr="00090190">
              <w:rPr>
                <w:b/>
                <w:sz w:val="20"/>
                <w:szCs w:val="20"/>
              </w:rPr>
              <w:t>контрольні заходи (П</w:t>
            </w:r>
            <w:r>
              <w:rPr>
                <w:b/>
                <w:sz w:val="20"/>
                <w:szCs w:val="20"/>
              </w:rPr>
              <w:t>С</w:t>
            </w:r>
            <w:r w:rsidRPr="00090190">
              <w:rPr>
                <w:b/>
                <w:sz w:val="20"/>
                <w:szCs w:val="20"/>
              </w:rPr>
              <w:t>КЗ)</w:t>
            </w:r>
          </w:p>
        </w:tc>
        <w:tc>
          <w:tcPr>
            <w:tcW w:w="3280" w:type="dxa"/>
            <w:vMerge w:val="restart"/>
            <w:vAlign w:val="center"/>
          </w:tcPr>
          <w:p w:rsidR="006D0805" w:rsidRPr="00090190" w:rsidRDefault="006D0805" w:rsidP="00BE7243">
            <w:pPr>
              <w:widowControl w:val="0"/>
              <w:jc w:val="center"/>
              <w:rPr>
                <w:b/>
                <w:sz w:val="20"/>
                <w:szCs w:val="20"/>
              </w:rPr>
            </w:pPr>
            <w:r w:rsidRPr="00090190">
              <w:rPr>
                <w:b/>
                <w:sz w:val="20"/>
                <w:szCs w:val="20"/>
              </w:rPr>
              <w:t>Критерії оцінювання</w:t>
            </w:r>
          </w:p>
        </w:tc>
        <w:tc>
          <w:tcPr>
            <w:tcW w:w="850" w:type="dxa"/>
            <w:vMerge w:val="restart"/>
            <w:vAlign w:val="center"/>
          </w:tcPr>
          <w:p w:rsidR="006D0805" w:rsidRPr="00090190" w:rsidRDefault="006D0805" w:rsidP="00BE7243">
            <w:pPr>
              <w:widowControl w:val="0"/>
              <w:jc w:val="center"/>
              <w:rPr>
                <w:b/>
                <w:sz w:val="20"/>
                <w:szCs w:val="20"/>
              </w:rPr>
            </w:pPr>
            <w:r w:rsidRPr="00090190">
              <w:rPr>
                <w:b/>
                <w:sz w:val="20"/>
                <w:szCs w:val="20"/>
              </w:rPr>
              <w:t>Усього балів</w:t>
            </w:r>
          </w:p>
        </w:tc>
      </w:tr>
      <w:tr w:rsidR="006D0805" w:rsidRPr="00090190" w:rsidTr="00BE7243">
        <w:trPr>
          <w:trHeight w:val="236"/>
          <w:jc w:val="center"/>
        </w:trPr>
        <w:tc>
          <w:tcPr>
            <w:tcW w:w="1017" w:type="dxa"/>
            <w:vMerge/>
            <w:vAlign w:val="center"/>
          </w:tcPr>
          <w:p w:rsidR="006D0805" w:rsidRPr="00090190" w:rsidRDefault="006D0805" w:rsidP="00BE7243">
            <w:pPr>
              <w:widowControl w:val="0"/>
              <w:jc w:val="center"/>
              <w:rPr>
                <w:b/>
                <w:sz w:val="20"/>
                <w:szCs w:val="20"/>
              </w:rPr>
            </w:pPr>
          </w:p>
        </w:tc>
        <w:tc>
          <w:tcPr>
            <w:tcW w:w="1593" w:type="dxa"/>
            <w:vAlign w:val="center"/>
          </w:tcPr>
          <w:p w:rsidR="006D0805" w:rsidRPr="00090190" w:rsidRDefault="006D0805" w:rsidP="00BE7243">
            <w:pPr>
              <w:widowControl w:val="0"/>
              <w:jc w:val="center"/>
              <w:rPr>
                <w:b/>
                <w:sz w:val="20"/>
                <w:szCs w:val="20"/>
              </w:rPr>
            </w:pPr>
            <w:r w:rsidRPr="00090190">
              <w:rPr>
                <w:b/>
                <w:sz w:val="20"/>
                <w:szCs w:val="20"/>
              </w:rPr>
              <w:t>вид П</w:t>
            </w:r>
            <w:r>
              <w:rPr>
                <w:b/>
                <w:sz w:val="20"/>
                <w:szCs w:val="20"/>
              </w:rPr>
              <w:t>С</w:t>
            </w:r>
            <w:r w:rsidRPr="00090190">
              <w:rPr>
                <w:b/>
                <w:sz w:val="20"/>
                <w:szCs w:val="20"/>
              </w:rPr>
              <w:t>КЗ</w:t>
            </w:r>
          </w:p>
        </w:tc>
        <w:tc>
          <w:tcPr>
            <w:tcW w:w="2942" w:type="dxa"/>
            <w:vAlign w:val="center"/>
          </w:tcPr>
          <w:p w:rsidR="006D0805" w:rsidRPr="00090190" w:rsidRDefault="006D0805" w:rsidP="00BE7243">
            <w:pPr>
              <w:widowControl w:val="0"/>
              <w:jc w:val="center"/>
              <w:rPr>
                <w:b/>
                <w:sz w:val="20"/>
                <w:szCs w:val="20"/>
              </w:rPr>
            </w:pPr>
            <w:r w:rsidRPr="00090190">
              <w:rPr>
                <w:b/>
                <w:sz w:val="20"/>
                <w:szCs w:val="20"/>
              </w:rPr>
              <w:t>зміст П</w:t>
            </w:r>
            <w:r>
              <w:rPr>
                <w:b/>
                <w:sz w:val="20"/>
                <w:szCs w:val="20"/>
              </w:rPr>
              <w:t>С</w:t>
            </w:r>
            <w:r w:rsidRPr="00090190">
              <w:rPr>
                <w:b/>
                <w:sz w:val="20"/>
                <w:szCs w:val="20"/>
              </w:rPr>
              <w:t>КЗ</w:t>
            </w:r>
          </w:p>
        </w:tc>
        <w:tc>
          <w:tcPr>
            <w:tcW w:w="3280" w:type="dxa"/>
            <w:vMerge/>
            <w:vAlign w:val="center"/>
          </w:tcPr>
          <w:p w:rsidR="006D0805" w:rsidRPr="00090190" w:rsidRDefault="006D0805" w:rsidP="00BE7243">
            <w:pPr>
              <w:widowControl w:val="0"/>
              <w:jc w:val="center"/>
              <w:rPr>
                <w:b/>
                <w:sz w:val="20"/>
                <w:szCs w:val="20"/>
              </w:rPr>
            </w:pPr>
          </w:p>
        </w:tc>
        <w:tc>
          <w:tcPr>
            <w:tcW w:w="850" w:type="dxa"/>
            <w:vMerge/>
            <w:vAlign w:val="center"/>
          </w:tcPr>
          <w:p w:rsidR="006D0805" w:rsidRPr="00090190" w:rsidRDefault="006D0805" w:rsidP="00BE7243">
            <w:pPr>
              <w:widowControl w:val="0"/>
              <w:jc w:val="center"/>
              <w:rPr>
                <w:b/>
                <w:sz w:val="20"/>
                <w:szCs w:val="20"/>
              </w:rPr>
            </w:pPr>
          </w:p>
        </w:tc>
      </w:tr>
      <w:tr w:rsidR="0066051C" w:rsidRPr="00090190" w:rsidTr="0066051C">
        <w:trPr>
          <w:trHeight w:val="195"/>
          <w:jc w:val="center"/>
        </w:trPr>
        <w:tc>
          <w:tcPr>
            <w:tcW w:w="1017" w:type="dxa"/>
            <w:vMerge w:val="restart"/>
            <w:textDirection w:val="btLr"/>
            <w:vAlign w:val="center"/>
          </w:tcPr>
          <w:p w:rsidR="0066051C" w:rsidRPr="0066051C" w:rsidRDefault="00935F8E" w:rsidP="0066051C">
            <w:pPr>
              <w:widowControl w:val="0"/>
              <w:ind w:left="113" w:right="113"/>
              <w:jc w:val="center"/>
              <w:rPr>
                <w:b/>
              </w:rPr>
            </w:pPr>
            <w:r>
              <w:rPr>
                <w:b/>
              </w:rPr>
              <w:t>Залік</w:t>
            </w:r>
          </w:p>
        </w:tc>
        <w:tc>
          <w:tcPr>
            <w:tcW w:w="1593" w:type="dxa"/>
            <w:vAlign w:val="center"/>
          </w:tcPr>
          <w:p w:rsidR="0066051C" w:rsidRPr="00345791" w:rsidRDefault="0066051C" w:rsidP="00BE7243">
            <w:pPr>
              <w:widowControl w:val="0"/>
              <w:rPr>
                <w:i/>
                <w:color w:val="000000"/>
                <w:sz w:val="20"/>
                <w:szCs w:val="20"/>
              </w:rPr>
            </w:pPr>
            <w:r w:rsidRPr="00345791">
              <w:rPr>
                <w:i/>
                <w:color w:val="000000"/>
                <w:sz w:val="20"/>
                <w:szCs w:val="20"/>
              </w:rPr>
              <w:t>Теоретичне завдання</w:t>
            </w:r>
            <w:r>
              <w:rPr>
                <w:i/>
                <w:color w:val="000000"/>
                <w:sz w:val="20"/>
                <w:szCs w:val="20"/>
              </w:rPr>
              <w:t xml:space="preserve"> №1</w:t>
            </w:r>
            <w:r w:rsidRPr="00345791">
              <w:rPr>
                <w:i/>
                <w:color w:val="000000"/>
                <w:sz w:val="20"/>
                <w:szCs w:val="20"/>
              </w:rPr>
              <w:t>:</w:t>
            </w:r>
          </w:p>
          <w:p w:rsidR="0066051C" w:rsidRPr="00B841C2" w:rsidRDefault="0066051C" w:rsidP="00BE7243">
            <w:pPr>
              <w:widowControl w:val="0"/>
              <w:rPr>
                <w:sz w:val="20"/>
                <w:szCs w:val="20"/>
              </w:rPr>
            </w:pPr>
            <w:r w:rsidRPr="00B841C2">
              <w:rPr>
                <w:color w:val="000000"/>
                <w:sz w:val="20"/>
                <w:szCs w:val="20"/>
              </w:rPr>
              <w:t>Тестування</w:t>
            </w:r>
          </w:p>
        </w:tc>
        <w:tc>
          <w:tcPr>
            <w:tcW w:w="2942" w:type="dxa"/>
            <w:vAlign w:val="center"/>
          </w:tcPr>
          <w:p w:rsidR="0066051C" w:rsidRPr="00345791" w:rsidRDefault="0066051C" w:rsidP="008D13B1">
            <w:pPr>
              <w:jc w:val="both"/>
              <w:rPr>
                <w:sz w:val="20"/>
                <w:szCs w:val="20"/>
              </w:rPr>
            </w:pPr>
            <w:r w:rsidRPr="00345791">
              <w:rPr>
                <w:iCs/>
                <w:color w:val="000000"/>
                <w:sz w:val="20"/>
                <w:szCs w:val="20"/>
              </w:rPr>
              <w:t>Теоретичне</w:t>
            </w:r>
            <w:r>
              <w:rPr>
                <w:iCs/>
                <w:color w:val="000000"/>
                <w:sz w:val="20"/>
                <w:szCs w:val="20"/>
              </w:rPr>
              <w:t xml:space="preserve"> </w:t>
            </w:r>
            <w:r w:rsidRPr="00345791">
              <w:rPr>
                <w:iCs/>
                <w:color w:val="000000"/>
                <w:sz w:val="20"/>
                <w:szCs w:val="20"/>
              </w:rPr>
              <w:t>завдання №1 у форматі комплексного тесту, до якого включено 10</w:t>
            </w:r>
            <w:r>
              <w:rPr>
                <w:sz w:val="20"/>
                <w:szCs w:val="20"/>
              </w:rPr>
              <w:t xml:space="preserve"> </w:t>
            </w:r>
            <w:r w:rsidRPr="00345791">
              <w:rPr>
                <w:iCs/>
                <w:color w:val="000000"/>
                <w:sz w:val="20"/>
                <w:szCs w:val="20"/>
              </w:rPr>
              <w:t xml:space="preserve">питань з усіх </w:t>
            </w:r>
            <w:r>
              <w:rPr>
                <w:iCs/>
                <w:color w:val="000000"/>
                <w:sz w:val="20"/>
                <w:szCs w:val="20"/>
              </w:rPr>
              <w:t xml:space="preserve">змістових </w:t>
            </w:r>
            <w:r w:rsidRPr="00345791">
              <w:rPr>
                <w:iCs/>
                <w:color w:val="000000"/>
                <w:sz w:val="20"/>
                <w:szCs w:val="20"/>
              </w:rPr>
              <w:t>модул</w:t>
            </w:r>
            <w:r>
              <w:rPr>
                <w:iCs/>
                <w:color w:val="000000"/>
                <w:sz w:val="20"/>
                <w:szCs w:val="20"/>
              </w:rPr>
              <w:t xml:space="preserve">ів. </w:t>
            </w:r>
            <w:r w:rsidRPr="00372620">
              <w:rPr>
                <w:sz w:val="20"/>
                <w:szCs w:val="20"/>
              </w:rPr>
              <w:t>Тест передбачає відповідь на теоретичні питання</w:t>
            </w:r>
            <w:r>
              <w:rPr>
                <w:sz w:val="20"/>
                <w:szCs w:val="20"/>
              </w:rPr>
              <w:t>.</w:t>
            </w:r>
          </w:p>
        </w:tc>
        <w:tc>
          <w:tcPr>
            <w:tcW w:w="3280" w:type="dxa"/>
            <w:vAlign w:val="center"/>
          </w:tcPr>
          <w:p w:rsidR="0066051C" w:rsidRPr="00090190" w:rsidRDefault="0066051C" w:rsidP="00BE7243">
            <w:pPr>
              <w:jc w:val="both"/>
              <w:rPr>
                <w:sz w:val="20"/>
                <w:szCs w:val="20"/>
              </w:rPr>
            </w:pPr>
            <w:r w:rsidRPr="00D53267">
              <w:rPr>
                <w:i/>
                <w:sz w:val="20"/>
                <w:szCs w:val="20"/>
              </w:rPr>
              <w:t>Тестові питання оцінюються</w:t>
            </w:r>
            <w:r w:rsidRPr="00090190">
              <w:rPr>
                <w:sz w:val="20"/>
                <w:szCs w:val="20"/>
              </w:rPr>
              <w:t>:</w:t>
            </w:r>
          </w:p>
          <w:p w:rsidR="0066051C" w:rsidRPr="00B841C2" w:rsidRDefault="0066051C" w:rsidP="008D13B1">
            <w:pPr>
              <w:jc w:val="both"/>
              <w:rPr>
                <w:sz w:val="20"/>
                <w:szCs w:val="20"/>
              </w:rPr>
            </w:pPr>
            <w:r>
              <w:rPr>
                <w:sz w:val="20"/>
                <w:szCs w:val="20"/>
              </w:rPr>
              <w:t>«</w:t>
            </w:r>
            <w:r w:rsidRPr="00D53267">
              <w:rPr>
                <w:sz w:val="20"/>
                <w:szCs w:val="20"/>
              </w:rPr>
              <w:t>правильно</w:t>
            </w:r>
            <w:r>
              <w:rPr>
                <w:sz w:val="20"/>
                <w:szCs w:val="20"/>
              </w:rPr>
              <w:t>»</w:t>
            </w:r>
            <w:r w:rsidRPr="00D53267">
              <w:rPr>
                <w:sz w:val="20"/>
                <w:szCs w:val="20"/>
              </w:rPr>
              <w:t>/</w:t>
            </w:r>
            <w:r>
              <w:rPr>
                <w:sz w:val="20"/>
                <w:szCs w:val="20"/>
              </w:rPr>
              <w:t>«</w:t>
            </w:r>
            <w:r w:rsidRPr="00D53267">
              <w:rPr>
                <w:sz w:val="20"/>
                <w:szCs w:val="20"/>
              </w:rPr>
              <w:t>неправильно</w:t>
            </w:r>
            <w:r>
              <w:rPr>
                <w:sz w:val="20"/>
                <w:szCs w:val="20"/>
              </w:rPr>
              <w:t>»</w:t>
            </w:r>
            <w:r w:rsidRPr="00090190">
              <w:rPr>
                <w:sz w:val="20"/>
                <w:szCs w:val="20"/>
              </w:rPr>
              <w:t xml:space="preserve"> (вірною є лише один з варіантів відповідей)</w:t>
            </w:r>
            <w:r>
              <w:rPr>
                <w:sz w:val="20"/>
                <w:szCs w:val="20"/>
              </w:rPr>
              <w:t xml:space="preserve">. </w:t>
            </w:r>
            <w:r w:rsidRPr="00372620">
              <w:rPr>
                <w:sz w:val="20"/>
                <w:szCs w:val="20"/>
              </w:rPr>
              <w:t>Правильна відповідь оцінюється у 1 бал</w:t>
            </w:r>
            <w:r>
              <w:rPr>
                <w:sz w:val="20"/>
                <w:szCs w:val="20"/>
              </w:rPr>
              <w:t>, неправильна - у 0 балів.</w:t>
            </w:r>
          </w:p>
        </w:tc>
        <w:tc>
          <w:tcPr>
            <w:tcW w:w="850" w:type="dxa"/>
            <w:vAlign w:val="center"/>
          </w:tcPr>
          <w:p w:rsidR="0066051C" w:rsidRPr="00B841C2" w:rsidRDefault="0066051C" w:rsidP="00BE7243">
            <w:pPr>
              <w:widowControl w:val="0"/>
              <w:jc w:val="center"/>
              <w:rPr>
                <w:b/>
                <w:sz w:val="20"/>
                <w:szCs w:val="20"/>
              </w:rPr>
            </w:pPr>
            <w:r w:rsidRPr="00B841C2">
              <w:rPr>
                <w:b/>
                <w:sz w:val="20"/>
                <w:szCs w:val="20"/>
              </w:rPr>
              <w:t>10</w:t>
            </w:r>
          </w:p>
        </w:tc>
      </w:tr>
      <w:tr w:rsidR="0066051C" w:rsidRPr="00090190" w:rsidTr="00BE7243">
        <w:trPr>
          <w:trHeight w:val="195"/>
          <w:jc w:val="center"/>
        </w:trPr>
        <w:tc>
          <w:tcPr>
            <w:tcW w:w="1017" w:type="dxa"/>
            <w:vMerge/>
            <w:vAlign w:val="center"/>
          </w:tcPr>
          <w:p w:rsidR="0066051C" w:rsidRPr="00090190" w:rsidRDefault="0066051C" w:rsidP="00BE7243">
            <w:pPr>
              <w:widowControl w:val="0"/>
              <w:jc w:val="center"/>
              <w:rPr>
                <w:b/>
                <w:sz w:val="20"/>
                <w:szCs w:val="20"/>
              </w:rPr>
            </w:pPr>
          </w:p>
        </w:tc>
        <w:tc>
          <w:tcPr>
            <w:tcW w:w="1593" w:type="dxa"/>
            <w:vAlign w:val="center"/>
          </w:tcPr>
          <w:p w:rsidR="0066051C" w:rsidRDefault="0066051C" w:rsidP="00BE7243">
            <w:pPr>
              <w:widowControl w:val="0"/>
              <w:jc w:val="both"/>
              <w:rPr>
                <w:color w:val="000000"/>
                <w:sz w:val="20"/>
                <w:szCs w:val="20"/>
              </w:rPr>
            </w:pPr>
            <w:r>
              <w:rPr>
                <w:i/>
                <w:color w:val="000000"/>
                <w:sz w:val="20"/>
                <w:szCs w:val="20"/>
              </w:rPr>
              <w:t>Практичні</w:t>
            </w:r>
            <w:r w:rsidRPr="00345791">
              <w:rPr>
                <w:i/>
                <w:color w:val="000000"/>
                <w:sz w:val="20"/>
                <w:szCs w:val="20"/>
              </w:rPr>
              <w:t xml:space="preserve"> завдання</w:t>
            </w:r>
            <w:r>
              <w:rPr>
                <w:i/>
                <w:color w:val="000000"/>
                <w:sz w:val="20"/>
                <w:szCs w:val="20"/>
              </w:rPr>
              <w:t xml:space="preserve"> №2-3</w:t>
            </w:r>
            <w:r w:rsidRPr="00345791">
              <w:rPr>
                <w:i/>
                <w:color w:val="000000"/>
                <w:sz w:val="20"/>
                <w:szCs w:val="20"/>
              </w:rPr>
              <w:t>:</w:t>
            </w:r>
          </w:p>
          <w:p w:rsidR="0066051C" w:rsidRPr="00B841C2" w:rsidRDefault="005345CF" w:rsidP="00BE7243">
            <w:pPr>
              <w:widowControl w:val="0"/>
              <w:jc w:val="both"/>
              <w:rPr>
                <w:sz w:val="20"/>
                <w:szCs w:val="20"/>
              </w:rPr>
            </w:pPr>
            <w:r>
              <w:rPr>
                <w:color w:val="000000"/>
                <w:sz w:val="20"/>
                <w:szCs w:val="20"/>
              </w:rPr>
              <w:t>Виконання індивідуального завдання</w:t>
            </w:r>
          </w:p>
        </w:tc>
        <w:tc>
          <w:tcPr>
            <w:tcW w:w="2942" w:type="dxa"/>
            <w:vAlign w:val="center"/>
          </w:tcPr>
          <w:p w:rsidR="00A95CFC" w:rsidRDefault="00A95CFC" w:rsidP="00A95CFC">
            <w:pPr>
              <w:jc w:val="both"/>
              <w:rPr>
                <w:iCs/>
                <w:color w:val="000000"/>
                <w:sz w:val="20"/>
                <w:szCs w:val="20"/>
              </w:rPr>
            </w:pPr>
            <w:r w:rsidRPr="00A95CFC">
              <w:rPr>
                <w:iCs/>
                <w:color w:val="000000"/>
                <w:sz w:val="20"/>
                <w:szCs w:val="20"/>
              </w:rPr>
              <w:t xml:space="preserve">Індивідуальне письмове завдання виконується у вигляді реферату і включає в себе перелік питань та практичних завдань згідно з планом практичних завдань у розділі «Індивідуальне письмове завдання» та передбачає теоретичну й практичну частини. У теоретичній частині студент повинен дати відповіді на одне запитання. Відповіді повинні бути конкретними і одночасно охоплювати сутність поставлених запитань. Обсяг до 6 сторінок А4. Times </w:t>
            </w:r>
            <w:r>
              <w:rPr>
                <w:iCs/>
                <w:color w:val="000000"/>
                <w:sz w:val="20"/>
                <w:szCs w:val="20"/>
              </w:rPr>
              <w:t>New Roman, 14 pt, 1,5 інтервал.</w:t>
            </w:r>
          </w:p>
          <w:p w:rsidR="00A95CFC" w:rsidRPr="00A95CFC" w:rsidRDefault="00A95CFC" w:rsidP="00A95CFC">
            <w:pPr>
              <w:jc w:val="both"/>
              <w:rPr>
                <w:iCs/>
                <w:color w:val="000000"/>
                <w:sz w:val="20"/>
                <w:szCs w:val="20"/>
              </w:rPr>
            </w:pPr>
            <w:r w:rsidRPr="00A95CFC">
              <w:rPr>
                <w:iCs/>
                <w:color w:val="000000"/>
                <w:sz w:val="20"/>
                <w:szCs w:val="20"/>
              </w:rPr>
              <w:t xml:space="preserve"> </w:t>
            </w:r>
          </w:p>
          <w:p w:rsidR="0066051C" w:rsidRPr="00A95CFC" w:rsidRDefault="00A95CFC" w:rsidP="005345CF">
            <w:pPr>
              <w:jc w:val="both"/>
              <w:rPr>
                <w:iCs/>
                <w:color w:val="000000"/>
                <w:sz w:val="20"/>
                <w:szCs w:val="20"/>
              </w:rPr>
            </w:pPr>
            <w:r w:rsidRPr="00A95CFC">
              <w:rPr>
                <w:iCs/>
                <w:color w:val="000000"/>
                <w:sz w:val="20"/>
                <w:szCs w:val="20"/>
              </w:rPr>
              <w:t xml:space="preserve">До практичної частини належить </w:t>
            </w:r>
            <w:r w:rsidR="005345CF">
              <w:rPr>
                <w:iCs/>
                <w:color w:val="000000"/>
                <w:sz w:val="20"/>
                <w:szCs w:val="20"/>
              </w:rPr>
              <w:t xml:space="preserve">аналіз </w:t>
            </w:r>
            <w:r w:rsidRPr="00A95CFC">
              <w:rPr>
                <w:iCs/>
                <w:color w:val="000000"/>
                <w:sz w:val="20"/>
                <w:szCs w:val="20"/>
              </w:rPr>
              <w:t xml:space="preserve">та обґрунтування бачення студента можливих шляхів вирішення проблемних питань. </w:t>
            </w:r>
          </w:p>
        </w:tc>
        <w:tc>
          <w:tcPr>
            <w:tcW w:w="3280" w:type="dxa"/>
            <w:vAlign w:val="center"/>
          </w:tcPr>
          <w:p w:rsidR="0066051C" w:rsidRPr="00B841C2" w:rsidRDefault="0066051C" w:rsidP="00B42235">
            <w:pPr>
              <w:widowControl w:val="0"/>
              <w:jc w:val="both"/>
              <w:rPr>
                <w:sz w:val="20"/>
                <w:szCs w:val="20"/>
              </w:rPr>
            </w:pPr>
            <w:r>
              <w:rPr>
                <w:sz w:val="20"/>
                <w:szCs w:val="20"/>
              </w:rPr>
              <w:t>Кожн</w:t>
            </w:r>
            <w:r w:rsidR="008D13B1" w:rsidRPr="008D13B1">
              <w:rPr>
                <w:sz w:val="20"/>
                <w:szCs w:val="20"/>
              </w:rPr>
              <w:t>е</w:t>
            </w:r>
            <w:r>
              <w:rPr>
                <w:sz w:val="20"/>
                <w:szCs w:val="20"/>
              </w:rPr>
              <w:t xml:space="preserve"> з двох завдань оцінюється максим</w:t>
            </w:r>
            <w:r w:rsidR="008D13B1" w:rsidRPr="008D13B1">
              <w:rPr>
                <w:sz w:val="20"/>
                <w:szCs w:val="20"/>
              </w:rPr>
              <w:t>ум</w:t>
            </w:r>
            <w:r>
              <w:rPr>
                <w:sz w:val="20"/>
                <w:szCs w:val="20"/>
              </w:rPr>
              <w:t xml:space="preserve"> у 15 балів з урахуванням повноти </w:t>
            </w:r>
            <w:r w:rsidRPr="00372620">
              <w:rPr>
                <w:sz w:val="20"/>
                <w:szCs w:val="20"/>
              </w:rPr>
              <w:t>відповідей на запитання</w:t>
            </w:r>
            <w:r w:rsidR="00B42235">
              <w:rPr>
                <w:sz w:val="20"/>
                <w:szCs w:val="20"/>
              </w:rPr>
              <w:t>, логічності побудови відповіді, аргументованості наведених висновків.</w:t>
            </w:r>
          </w:p>
        </w:tc>
        <w:tc>
          <w:tcPr>
            <w:tcW w:w="850" w:type="dxa"/>
            <w:vAlign w:val="center"/>
          </w:tcPr>
          <w:p w:rsidR="0066051C" w:rsidRPr="00B841C2" w:rsidRDefault="0066051C" w:rsidP="00BE7243">
            <w:pPr>
              <w:widowControl w:val="0"/>
              <w:jc w:val="center"/>
              <w:rPr>
                <w:b/>
                <w:sz w:val="20"/>
                <w:szCs w:val="20"/>
              </w:rPr>
            </w:pPr>
            <w:r>
              <w:rPr>
                <w:b/>
                <w:sz w:val="20"/>
                <w:szCs w:val="20"/>
              </w:rPr>
              <w:t>30</w:t>
            </w:r>
          </w:p>
        </w:tc>
      </w:tr>
      <w:tr w:rsidR="006D0805" w:rsidRPr="00090190" w:rsidTr="00BE7243">
        <w:trPr>
          <w:trHeight w:val="195"/>
          <w:jc w:val="center"/>
        </w:trPr>
        <w:tc>
          <w:tcPr>
            <w:tcW w:w="1017" w:type="dxa"/>
            <w:vAlign w:val="center"/>
          </w:tcPr>
          <w:p w:rsidR="006D0805" w:rsidRPr="00090190" w:rsidRDefault="006D0805" w:rsidP="00BE7243">
            <w:pPr>
              <w:widowControl w:val="0"/>
              <w:jc w:val="center"/>
              <w:rPr>
                <w:b/>
                <w:sz w:val="20"/>
                <w:szCs w:val="20"/>
              </w:rPr>
            </w:pPr>
            <w:r w:rsidRPr="00090190">
              <w:rPr>
                <w:b/>
                <w:sz w:val="20"/>
                <w:szCs w:val="20"/>
              </w:rPr>
              <w:t xml:space="preserve">Усього за </w:t>
            </w:r>
            <w:r>
              <w:rPr>
                <w:b/>
                <w:sz w:val="20"/>
                <w:szCs w:val="20"/>
              </w:rPr>
              <w:t>ПСКЗ</w:t>
            </w:r>
          </w:p>
        </w:tc>
        <w:tc>
          <w:tcPr>
            <w:tcW w:w="1593" w:type="dxa"/>
            <w:vAlign w:val="center"/>
          </w:tcPr>
          <w:p w:rsidR="006D0805" w:rsidRPr="00B841C2" w:rsidRDefault="006D0805" w:rsidP="00BE7243">
            <w:pPr>
              <w:widowControl w:val="0"/>
              <w:jc w:val="center"/>
              <w:rPr>
                <w:b/>
                <w:sz w:val="20"/>
                <w:szCs w:val="20"/>
              </w:rPr>
            </w:pPr>
            <w:r>
              <w:rPr>
                <w:b/>
                <w:sz w:val="20"/>
                <w:szCs w:val="20"/>
              </w:rPr>
              <w:t>3</w:t>
            </w:r>
          </w:p>
        </w:tc>
        <w:tc>
          <w:tcPr>
            <w:tcW w:w="6222" w:type="dxa"/>
            <w:gridSpan w:val="2"/>
            <w:vAlign w:val="center"/>
          </w:tcPr>
          <w:p w:rsidR="006D0805" w:rsidRPr="00B67E3F" w:rsidRDefault="006D0805" w:rsidP="005345CF">
            <w:pPr>
              <w:widowControl w:val="0"/>
              <w:ind w:left="282" w:hanging="282"/>
              <w:jc w:val="both"/>
              <w:rPr>
                <w:i/>
                <w:sz w:val="20"/>
                <w:szCs w:val="20"/>
              </w:rPr>
            </w:pPr>
          </w:p>
        </w:tc>
        <w:tc>
          <w:tcPr>
            <w:tcW w:w="850" w:type="dxa"/>
            <w:vAlign w:val="center"/>
          </w:tcPr>
          <w:p w:rsidR="006D0805" w:rsidRPr="00B841C2" w:rsidRDefault="006D0805" w:rsidP="00BE7243">
            <w:pPr>
              <w:widowControl w:val="0"/>
              <w:jc w:val="center"/>
              <w:rPr>
                <w:sz w:val="20"/>
                <w:szCs w:val="20"/>
              </w:rPr>
            </w:pPr>
            <w:r w:rsidRPr="00372620">
              <w:rPr>
                <w:b/>
                <w:sz w:val="20"/>
                <w:szCs w:val="20"/>
              </w:rPr>
              <w:t>40</w:t>
            </w:r>
          </w:p>
        </w:tc>
      </w:tr>
    </w:tbl>
    <w:p w:rsidR="006D0805" w:rsidRPr="00B040B7" w:rsidRDefault="006D0805" w:rsidP="009C08F7">
      <w:pPr>
        <w:widowControl w:val="0"/>
        <w:shd w:val="clear" w:color="auto" w:fill="FFFFFF"/>
        <w:spacing w:before="120"/>
        <w:jc w:val="center"/>
        <w:rPr>
          <w:b/>
        </w:rPr>
      </w:pPr>
      <w:bookmarkStart w:id="0" w:name="_GoBack"/>
      <w:r w:rsidRPr="00B040B7">
        <w:rPr>
          <w:b/>
        </w:rPr>
        <w:t>9.</w:t>
      </w:r>
      <w:r w:rsidRPr="00B040B7">
        <w:rPr>
          <w:b/>
          <w:color w:val="FF0000"/>
        </w:rPr>
        <w:t xml:space="preserve"> </w:t>
      </w:r>
      <w:r w:rsidRPr="00B040B7">
        <w:rPr>
          <w:b/>
        </w:rPr>
        <w:t>Рекомендована література</w:t>
      </w:r>
    </w:p>
    <w:p w:rsidR="006D0805" w:rsidRPr="00B040B7" w:rsidRDefault="006D0805" w:rsidP="009C08F7">
      <w:pPr>
        <w:pStyle w:val="a3"/>
        <w:widowControl w:val="0"/>
        <w:spacing w:before="120" w:after="120"/>
        <w:ind w:firstLine="709"/>
        <w:rPr>
          <w:sz w:val="24"/>
          <w:szCs w:val="24"/>
          <w:lang w:val="uk-UA"/>
        </w:rPr>
      </w:pPr>
      <w:r w:rsidRPr="00B040B7">
        <w:rPr>
          <w:b/>
          <w:sz w:val="24"/>
          <w:szCs w:val="24"/>
          <w:lang w:val="uk-UA"/>
        </w:rPr>
        <w:t>Основна</w:t>
      </w:r>
      <w:r w:rsidRPr="00B040B7">
        <w:rPr>
          <w:sz w:val="24"/>
          <w:szCs w:val="24"/>
          <w:lang w:val="uk-UA"/>
        </w:rPr>
        <w:t>:</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rPr>
        <w:t xml:space="preserve">Мороз О. С. Основи бізнесу : навчальний посібник для здобувачів ступеня вищої освіти бакалавра спеціальності "Менеджмент" освітньо- професійної програми "Промисловий менеджмент". </w:t>
      </w:r>
      <w:r w:rsidRPr="00B040B7">
        <w:rPr>
          <w:sz w:val="24"/>
          <w:szCs w:val="24"/>
          <w:lang w:val="ru-RU"/>
        </w:rPr>
        <w:t xml:space="preserve">Запоріжжя : Запорізький національний університет, 2021. 372 с. URL : </w:t>
      </w:r>
      <w:hyperlink r:id="rId8">
        <w:r w:rsidRPr="00B040B7">
          <w:rPr>
            <w:sz w:val="24"/>
            <w:szCs w:val="24"/>
            <w:lang w:val="ru-RU"/>
          </w:rPr>
          <w:t>http://ebooks.znu.edu.ua/files/ZII/metodychky/2021/0046776.docx</w:t>
        </w:r>
      </w:hyperlink>
    </w:p>
    <w:p w:rsidR="00B040B7" w:rsidRPr="00B040B7" w:rsidRDefault="00B040B7" w:rsidP="00B040B7">
      <w:pPr>
        <w:pStyle w:val="af0"/>
        <w:numPr>
          <w:ilvl w:val="0"/>
          <w:numId w:val="16"/>
        </w:numPr>
        <w:spacing w:after="0" w:line="240" w:lineRule="auto"/>
        <w:rPr>
          <w:sz w:val="24"/>
          <w:szCs w:val="24"/>
        </w:rPr>
      </w:pPr>
      <w:r w:rsidRPr="00B040B7">
        <w:rPr>
          <w:sz w:val="24"/>
          <w:szCs w:val="24"/>
          <w:lang w:val="ru-RU"/>
        </w:rPr>
        <w:t>Варналій</w:t>
      </w:r>
      <w:r w:rsidRPr="00B040B7">
        <w:rPr>
          <w:sz w:val="24"/>
          <w:szCs w:val="24"/>
          <w:lang w:val="ru-RU"/>
        </w:rPr>
        <w:tab/>
        <w:t>З.</w:t>
      </w:r>
      <w:r w:rsidRPr="00B040B7">
        <w:rPr>
          <w:sz w:val="24"/>
          <w:szCs w:val="24"/>
          <w:lang w:val="ru-RU"/>
        </w:rPr>
        <w:tab/>
        <w:t>С.</w:t>
      </w:r>
      <w:r w:rsidRPr="00B040B7">
        <w:rPr>
          <w:sz w:val="24"/>
          <w:szCs w:val="24"/>
          <w:lang w:val="ru-RU"/>
        </w:rPr>
        <w:tab/>
        <w:t>Основи</w:t>
      </w:r>
      <w:r w:rsidRPr="00B040B7">
        <w:rPr>
          <w:sz w:val="24"/>
          <w:szCs w:val="24"/>
          <w:lang w:val="ru-RU"/>
        </w:rPr>
        <w:tab/>
        <w:t>підприємницької діяльності</w:t>
      </w:r>
      <w:r w:rsidRPr="00B040B7">
        <w:rPr>
          <w:sz w:val="24"/>
          <w:szCs w:val="24"/>
          <w:lang w:val="ru-RU"/>
        </w:rPr>
        <w:tab/>
        <w:t>: підручник.</w:t>
      </w:r>
      <w:r w:rsidRPr="00B040B7">
        <w:rPr>
          <w:sz w:val="24"/>
          <w:szCs w:val="24"/>
          <w:lang w:val="ru-RU"/>
        </w:rPr>
        <w:tab/>
      </w:r>
      <w:r w:rsidRPr="00B040B7">
        <w:rPr>
          <w:sz w:val="24"/>
          <w:szCs w:val="24"/>
        </w:rPr>
        <w:t xml:space="preserve">URL: </w:t>
      </w:r>
      <w:hyperlink r:id="rId9">
        <w:r w:rsidRPr="00B040B7">
          <w:rPr>
            <w:sz w:val="24"/>
            <w:szCs w:val="24"/>
          </w:rPr>
          <w:t>https://westudents.com.ua/knigi/164-osnovi-pdprimnitsko-dyalnost-varnaly-</w:t>
        </w:r>
      </w:hyperlink>
      <w:r w:rsidRPr="00B040B7">
        <w:rPr>
          <w:sz w:val="24"/>
          <w:szCs w:val="24"/>
        </w:rPr>
        <w:t xml:space="preserve"> </w:t>
      </w:r>
      <w:hyperlink r:id="rId10">
        <w:r w:rsidRPr="00B040B7">
          <w:rPr>
            <w:sz w:val="24"/>
            <w:szCs w:val="24"/>
          </w:rPr>
          <w:t>zs.html</w:t>
        </w:r>
      </w:hyperlink>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Курс</w:t>
      </w:r>
      <w:r w:rsidRPr="00B040B7">
        <w:rPr>
          <w:sz w:val="24"/>
          <w:szCs w:val="24"/>
          <w:lang w:val="ru-RU"/>
        </w:rPr>
        <w:tab/>
        <w:t>предпринимательства : учебник / под ред. В. Я. Горфинкеля, В. А. Швандара. URL :</w:t>
      </w:r>
      <w:hyperlink r:id="rId11">
        <w:r w:rsidRPr="00B040B7">
          <w:rPr>
            <w:sz w:val="24"/>
            <w:szCs w:val="24"/>
            <w:lang w:val="ru-RU"/>
          </w:rPr>
          <w:t>http://www.bibliotekar.ru/biznes-39/</w:t>
        </w:r>
      </w:hyperlink>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Лапуста М. Г., Поршня А. Г., Старостин Ю. Л. Предпринимательство : учебник. Москва : ИНФРА-М, 2010. 446 с.</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Мороз О. С. Основи менеджменту : нав.-метод. посіб. Запоріжжя : ЗДІА, 2011. 75с.</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Основи бізнесу : підручник /під ред. В. В. Дорофієнка, В. М. Гончарова, В.В. Воронкової. Донецьк : Купріянов В.С., 2010. 644 с.</w:t>
      </w:r>
    </w:p>
    <w:p w:rsidR="00B040B7" w:rsidRPr="00B040B7" w:rsidRDefault="00B040B7" w:rsidP="00B040B7">
      <w:pPr>
        <w:pStyle w:val="af0"/>
        <w:numPr>
          <w:ilvl w:val="0"/>
          <w:numId w:val="16"/>
        </w:numPr>
        <w:spacing w:after="0" w:line="240" w:lineRule="auto"/>
        <w:rPr>
          <w:sz w:val="24"/>
          <w:szCs w:val="24"/>
          <w:lang w:val="ru-RU"/>
        </w:rPr>
      </w:pPr>
      <w:hyperlink r:id="rId12">
        <w:r w:rsidRPr="00B040B7">
          <w:rPr>
            <w:sz w:val="24"/>
            <w:szCs w:val="24"/>
            <w:lang w:val="ru-RU"/>
          </w:rPr>
          <w:t>Донець Л. І., Романенко Н. Г. Основи підприємництва</w:t>
        </w:r>
      </w:hyperlink>
      <w:r w:rsidRPr="00B040B7">
        <w:rPr>
          <w:sz w:val="24"/>
          <w:szCs w:val="24"/>
          <w:lang w:val="ru-RU"/>
        </w:rPr>
        <w:t xml:space="preserve"> : навч. посіб. Київ : Центр навчальної літератури, 2006. 320 с.</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Ємець О. І. Основи підприємництва : навч. посіб. Івано-Франківськ : Лілея– НВ,</w:t>
      </w:r>
      <w:r w:rsidRPr="00B040B7">
        <w:rPr>
          <w:sz w:val="24"/>
          <w:szCs w:val="24"/>
          <w:lang w:val="ru-RU"/>
        </w:rPr>
        <w:tab/>
        <w:t>2012.</w:t>
      </w:r>
      <w:r w:rsidRPr="00B040B7">
        <w:rPr>
          <w:sz w:val="24"/>
          <w:szCs w:val="24"/>
          <w:lang w:val="ru-RU"/>
        </w:rPr>
        <w:tab/>
        <w:t>–</w:t>
      </w:r>
      <w:r w:rsidRPr="00B040B7">
        <w:rPr>
          <w:sz w:val="24"/>
          <w:szCs w:val="24"/>
          <w:lang w:val="ru-RU"/>
        </w:rPr>
        <w:tab/>
        <w:t>147</w:t>
      </w:r>
      <w:r w:rsidRPr="00B040B7">
        <w:rPr>
          <w:sz w:val="24"/>
          <w:szCs w:val="24"/>
          <w:lang w:val="ru-RU"/>
        </w:rPr>
        <w:tab/>
        <w:t>с.</w:t>
      </w:r>
      <w:r w:rsidRPr="00B040B7">
        <w:rPr>
          <w:sz w:val="24"/>
          <w:szCs w:val="24"/>
          <w:lang w:val="ru-RU"/>
        </w:rPr>
        <w:tab/>
        <w:t>URL:</w:t>
      </w:r>
      <w:r w:rsidRPr="00B040B7">
        <w:rPr>
          <w:sz w:val="24"/>
          <w:szCs w:val="24"/>
          <w:lang w:val="ru-RU"/>
        </w:rPr>
        <w:tab/>
      </w:r>
      <w:hyperlink r:id="rId13">
        <w:r w:rsidRPr="00B040B7">
          <w:rPr>
            <w:sz w:val="24"/>
            <w:szCs w:val="24"/>
            <w:lang w:val="ru-RU"/>
          </w:rPr>
          <w:t>https://ktipe.pnu.edu.ua/wp-</w:t>
        </w:r>
      </w:hyperlink>
      <w:r w:rsidRPr="00B040B7">
        <w:rPr>
          <w:sz w:val="24"/>
          <w:szCs w:val="24"/>
          <w:lang w:val="ru-RU"/>
        </w:rPr>
        <w:t xml:space="preserve"> </w:t>
      </w:r>
      <w:hyperlink r:id="rId14">
        <w:r w:rsidRPr="00B040B7">
          <w:rPr>
            <w:sz w:val="24"/>
            <w:szCs w:val="24"/>
            <w:lang w:val="ru-RU"/>
          </w:rPr>
          <w:t>content/uploads/sites/62/2020/04/Основи-підприємництва-навчальний-</w:t>
        </w:r>
      </w:hyperlink>
      <w:r w:rsidRPr="00B040B7">
        <w:rPr>
          <w:sz w:val="24"/>
          <w:szCs w:val="24"/>
          <w:lang w:val="ru-RU"/>
        </w:rPr>
        <w:t xml:space="preserve"> </w:t>
      </w:r>
      <w:hyperlink r:id="rId15">
        <w:r w:rsidRPr="00B040B7">
          <w:rPr>
            <w:sz w:val="24"/>
            <w:szCs w:val="24"/>
            <w:lang w:val="ru-RU"/>
          </w:rPr>
          <w:t>посібник.pdf</w:t>
        </w:r>
      </w:hyperlink>
    </w:p>
    <w:p w:rsidR="00BF512A" w:rsidRPr="00B040B7" w:rsidRDefault="00BF512A" w:rsidP="00C14840">
      <w:pPr>
        <w:shd w:val="clear" w:color="auto" w:fill="FFFFFF"/>
        <w:tabs>
          <w:tab w:val="left" w:pos="567"/>
          <w:tab w:val="left" w:pos="1134"/>
        </w:tabs>
        <w:suppressAutoHyphens w:val="0"/>
        <w:autoSpaceDE w:val="0"/>
        <w:autoSpaceDN w:val="0"/>
        <w:ind w:left="720"/>
        <w:jc w:val="both"/>
      </w:pPr>
    </w:p>
    <w:p w:rsidR="006D0805" w:rsidRPr="00B040B7" w:rsidRDefault="006D0805" w:rsidP="009C08F7">
      <w:pPr>
        <w:pStyle w:val="a3"/>
        <w:spacing w:before="120" w:after="120"/>
        <w:ind w:firstLine="709"/>
        <w:rPr>
          <w:sz w:val="24"/>
          <w:szCs w:val="24"/>
          <w:lang w:val="uk-UA"/>
        </w:rPr>
      </w:pPr>
      <w:r w:rsidRPr="00B040B7">
        <w:rPr>
          <w:b/>
          <w:sz w:val="24"/>
          <w:szCs w:val="24"/>
          <w:lang w:val="uk-UA"/>
        </w:rPr>
        <w:t>Додаткова</w:t>
      </w:r>
      <w:r w:rsidRPr="00B040B7">
        <w:rPr>
          <w:sz w:val="24"/>
          <w:szCs w:val="24"/>
          <w:lang w:val="uk-UA"/>
        </w:rPr>
        <w:t xml:space="preserve">: </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 xml:space="preserve">Волков В. В., Корнійчук В. П., Хом'як К. Д. Стратегічний підприємницький менеджмент. Київ: Знання, 2006. 240 с. </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 xml:space="preserve"> </w:t>
      </w:r>
      <w:r w:rsidRPr="00B040B7">
        <w:rPr>
          <w:sz w:val="24"/>
          <w:szCs w:val="24"/>
          <w:lang w:val="ru-RU"/>
        </w:rPr>
        <w:t xml:space="preserve">Довгань Л. Є., Каракай Ю. В., Артеменко Л. П. Стратегічне управління : навч. посіб. Київ : Центр учбової літератури, 2011. 440 с. </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 xml:space="preserve">Ілляшенко С. М. Інноваційний менеджмент : підручник. Суми : Університетська книга, 2010. 334 с. </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 xml:space="preserve">Карпінський Б. А., Божко С. М. Сталий розвиток економіки: узагальнена модель : монографія. Львів : Логос, 2005. 256 с. </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Клівець П. Г. Стратегія підприємства : навч. посіб. Київ : Академвидав, 2007. 320 с. 7. Ковтун О. І. Стратегія підприємства : навч. посіб. Львів : Новий Світ-2000, 2013. 324 с.</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 xml:space="preserve"> Микитюк П. П. Інноваційний менеджмент : н авч. посіб. Київ : Центр учбової літератури, 2007. 400 с. </w:t>
      </w:r>
    </w:p>
    <w:p w:rsidR="00B040B7" w:rsidRPr="00B040B7" w:rsidRDefault="00B040B7" w:rsidP="00B040B7">
      <w:pPr>
        <w:pStyle w:val="af0"/>
        <w:numPr>
          <w:ilvl w:val="0"/>
          <w:numId w:val="16"/>
        </w:numPr>
        <w:spacing w:after="0" w:line="240" w:lineRule="auto"/>
        <w:rPr>
          <w:sz w:val="24"/>
          <w:szCs w:val="24"/>
          <w:lang w:val="ru-RU"/>
        </w:rPr>
      </w:pPr>
      <w:r w:rsidRPr="00B040B7">
        <w:rPr>
          <w:sz w:val="24"/>
          <w:szCs w:val="24"/>
          <w:lang w:val="ru-RU"/>
        </w:rPr>
        <w:t xml:space="preserve"> Осовська Г. В., Фіщук О. Л., Жалінська І. В. Стратегічний менеджмент: теорія та практика : навч. посіб. Київ : Кондор, 2003. 196 с. </w:t>
      </w:r>
    </w:p>
    <w:p w:rsidR="00C14840" w:rsidRPr="00B040B7" w:rsidRDefault="00B040B7" w:rsidP="00CF735F">
      <w:pPr>
        <w:pStyle w:val="af0"/>
        <w:numPr>
          <w:ilvl w:val="0"/>
          <w:numId w:val="16"/>
        </w:numPr>
        <w:spacing w:after="0" w:line="240" w:lineRule="auto"/>
        <w:rPr>
          <w:sz w:val="24"/>
          <w:szCs w:val="24"/>
          <w:lang w:val="ru-RU"/>
        </w:rPr>
      </w:pPr>
      <w:r w:rsidRPr="00B040B7">
        <w:rPr>
          <w:sz w:val="24"/>
          <w:szCs w:val="24"/>
          <w:lang w:val="ru-RU"/>
        </w:rPr>
        <w:t xml:space="preserve"> Польшаков В. І. Інвестиційний менеджмент : навч. посіб. для студентів вузів рек. МОНУ. Київ : Кондор, 2009.172 </w:t>
      </w:r>
    </w:p>
    <w:p w:rsidR="006D0805" w:rsidRPr="00B040B7" w:rsidRDefault="006D0805" w:rsidP="00C14840">
      <w:pPr>
        <w:pStyle w:val="a3"/>
        <w:spacing w:before="120" w:after="120"/>
        <w:ind w:firstLine="709"/>
        <w:rPr>
          <w:b/>
          <w:sz w:val="24"/>
          <w:szCs w:val="24"/>
          <w:lang w:val="uk-UA"/>
        </w:rPr>
      </w:pPr>
      <w:r w:rsidRPr="00B040B7">
        <w:rPr>
          <w:b/>
          <w:sz w:val="24"/>
          <w:szCs w:val="24"/>
          <w:lang w:val="uk-UA"/>
        </w:rPr>
        <w:t>Інформаційні ресурси:</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Міністерство фінансів України: </w:t>
      </w:r>
      <w:hyperlink r:id="rId16" w:history="1">
        <w:r w:rsidRPr="00B040B7">
          <w:rPr>
            <w:sz w:val="24"/>
            <w:szCs w:val="24"/>
            <w:lang w:val="ru-RU"/>
          </w:rPr>
          <w:t>www.minfin.gov.ua</w:t>
        </w:r>
      </w:hyperlink>
      <w:r w:rsidRPr="00B040B7">
        <w:rPr>
          <w:sz w:val="24"/>
          <w:szCs w:val="24"/>
          <w:lang w:val="ru-RU"/>
        </w:rPr>
        <w:t xml:space="preserve"> </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Міністерство економічного розвитку і торгівлі України: </w:t>
      </w:r>
      <w:hyperlink r:id="rId17" w:history="1">
        <w:r w:rsidRPr="00B040B7">
          <w:rPr>
            <w:sz w:val="24"/>
            <w:szCs w:val="24"/>
            <w:lang w:val="ru-RU"/>
          </w:rPr>
          <w:t>www.me.gov.ua</w:t>
        </w:r>
      </w:hyperlink>
      <w:r w:rsidRPr="00B040B7">
        <w:rPr>
          <w:sz w:val="24"/>
          <w:szCs w:val="24"/>
          <w:lang w:val="ru-RU"/>
        </w:rPr>
        <w:t xml:space="preserve"> </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Комітет з питань промислової політики та підприємництва: </w:t>
      </w:r>
      <w:hyperlink r:id="rId18" w:history="1">
        <w:r w:rsidRPr="00B040B7">
          <w:rPr>
            <w:sz w:val="24"/>
            <w:szCs w:val="24"/>
            <w:lang w:val="ru-RU"/>
          </w:rPr>
          <w:t>www.komprompol.rada.gov.ua</w:t>
        </w:r>
      </w:hyperlink>
      <w:r w:rsidRPr="00B040B7">
        <w:rPr>
          <w:sz w:val="24"/>
          <w:szCs w:val="24"/>
          <w:lang w:val="ru-RU"/>
        </w:rPr>
        <w:t xml:space="preserve"> </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Торгово-промислова палата України: </w:t>
      </w:r>
      <w:hyperlink r:id="rId19" w:history="1">
        <w:r w:rsidRPr="00B040B7">
          <w:rPr>
            <w:sz w:val="24"/>
            <w:szCs w:val="24"/>
            <w:lang w:val="ru-RU"/>
          </w:rPr>
          <w:t>www.ucci.org.ua</w:t>
        </w:r>
      </w:hyperlink>
      <w:r w:rsidRPr="00B040B7">
        <w:rPr>
          <w:sz w:val="24"/>
          <w:szCs w:val="24"/>
          <w:lang w:val="ru-RU"/>
        </w:rPr>
        <w:t xml:space="preserve"> </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Український союз промисловців та підприємців: </w:t>
      </w:r>
      <w:hyperlink r:id="rId20" w:history="1">
        <w:r w:rsidRPr="00B040B7">
          <w:rPr>
            <w:sz w:val="24"/>
            <w:szCs w:val="24"/>
            <w:lang w:val="ru-RU"/>
          </w:rPr>
          <w:t>www.uspp.ua</w:t>
        </w:r>
      </w:hyperlink>
      <w:r w:rsidRPr="00B040B7">
        <w:rPr>
          <w:sz w:val="24"/>
          <w:szCs w:val="24"/>
          <w:lang w:val="ru-RU"/>
        </w:rPr>
        <w:t xml:space="preserve"> </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Офіційний сайт Української асоціації інвестиційного бізнесу: </w:t>
      </w:r>
      <w:hyperlink r:id="rId21" w:history="1">
        <w:r w:rsidRPr="00B040B7">
          <w:rPr>
            <w:sz w:val="24"/>
            <w:szCs w:val="24"/>
            <w:lang w:val="ru-RU"/>
          </w:rPr>
          <w:t>www.uaib.com.ua</w:t>
        </w:r>
      </w:hyperlink>
      <w:r w:rsidRPr="00B040B7">
        <w:rPr>
          <w:sz w:val="24"/>
          <w:szCs w:val="24"/>
          <w:lang w:val="ru-RU"/>
        </w:rPr>
        <w:t>.</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Офіційний сайт Міжнародної асоціації бізнес інновацій: </w:t>
      </w:r>
      <w:hyperlink r:id="rId22" w:history="1">
        <w:r w:rsidRPr="00B040B7">
          <w:rPr>
            <w:sz w:val="24"/>
            <w:szCs w:val="24"/>
            <w:lang w:val="ru-RU"/>
          </w:rPr>
          <w:t>www.inbia.org</w:t>
        </w:r>
      </w:hyperlink>
      <w:r w:rsidRPr="00B040B7">
        <w:rPr>
          <w:sz w:val="24"/>
          <w:szCs w:val="24"/>
          <w:lang w:val="ru-RU"/>
        </w:rPr>
        <w:t xml:space="preserve"> </w:t>
      </w:r>
    </w:p>
    <w:p w:rsidR="00B040B7" w:rsidRPr="00B040B7" w:rsidRDefault="00B040B7" w:rsidP="00B040B7">
      <w:pPr>
        <w:pStyle w:val="af0"/>
        <w:numPr>
          <w:ilvl w:val="0"/>
          <w:numId w:val="17"/>
        </w:numPr>
        <w:spacing w:after="0" w:line="240" w:lineRule="auto"/>
        <w:rPr>
          <w:sz w:val="24"/>
          <w:szCs w:val="24"/>
          <w:lang w:val="ru-RU"/>
        </w:rPr>
      </w:pPr>
      <w:r w:rsidRPr="00B040B7">
        <w:rPr>
          <w:sz w:val="24"/>
          <w:szCs w:val="24"/>
          <w:lang w:val="ru-RU"/>
        </w:rPr>
        <w:t xml:space="preserve">. Сайти бізнес-новин: </w:t>
      </w:r>
    </w:p>
    <w:p w:rsidR="00B040B7" w:rsidRPr="00B040B7" w:rsidRDefault="00B040B7" w:rsidP="00B040B7">
      <w:pPr>
        <w:pStyle w:val="af0"/>
        <w:spacing w:after="0" w:line="240" w:lineRule="auto"/>
        <w:rPr>
          <w:sz w:val="24"/>
          <w:szCs w:val="24"/>
          <w:lang w:val="ru-RU"/>
        </w:rPr>
      </w:pPr>
      <w:hyperlink r:id="rId23" w:history="1">
        <w:r w:rsidRPr="00B040B7">
          <w:rPr>
            <w:sz w:val="24"/>
            <w:szCs w:val="24"/>
            <w:lang w:val="ru-RU"/>
          </w:rPr>
          <w:t>www.business.ua</w:t>
        </w:r>
      </w:hyperlink>
      <w:r w:rsidRPr="00B040B7">
        <w:rPr>
          <w:sz w:val="24"/>
          <w:szCs w:val="24"/>
          <w:lang w:val="ru-RU"/>
        </w:rPr>
        <w:t xml:space="preserve">; </w:t>
      </w:r>
    </w:p>
    <w:p w:rsidR="00B040B7" w:rsidRPr="00B040B7" w:rsidRDefault="00B040B7" w:rsidP="00B040B7">
      <w:pPr>
        <w:pStyle w:val="af0"/>
        <w:spacing w:after="0" w:line="240" w:lineRule="auto"/>
        <w:rPr>
          <w:sz w:val="24"/>
          <w:szCs w:val="24"/>
          <w:lang w:val="ru-RU"/>
        </w:rPr>
      </w:pPr>
      <w:hyperlink r:id="rId24" w:history="1">
        <w:r w:rsidRPr="00B040B7">
          <w:rPr>
            <w:sz w:val="24"/>
            <w:szCs w:val="24"/>
            <w:lang w:val="ru-RU"/>
          </w:rPr>
          <w:t>www.business.vesti-ukr.com</w:t>
        </w:r>
      </w:hyperlink>
      <w:r w:rsidRPr="00B040B7">
        <w:rPr>
          <w:sz w:val="24"/>
          <w:szCs w:val="24"/>
          <w:lang w:val="ru-RU"/>
        </w:rPr>
        <w:t xml:space="preserve">; </w:t>
      </w:r>
    </w:p>
    <w:p w:rsidR="00B040B7" w:rsidRPr="00B040B7" w:rsidRDefault="00B040B7" w:rsidP="00B040B7">
      <w:pPr>
        <w:pStyle w:val="af0"/>
        <w:spacing w:after="0" w:line="240" w:lineRule="auto"/>
        <w:rPr>
          <w:sz w:val="24"/>
          <w:szCs w:val="24"/>
          <w:lang w:val="ru-RU"/>
        </w:rPr>
      </w:pPr>
      <w:hyperlink r:id="rId25" w:history="1">
        <w:r w:rsidRPr="00B040B7">
          <w:rPr>
            <w:sz w:val="24"/>
            <w:szCs w:val="24"/>
            <w:lang w:val="ru-RU"/>
          </w:rPr>
          <w:t>www.businessjournal.com.ua</w:t>
        </w:r>
      </w:hyperlink>
      <w:r w:rsidRPr="00B040B7">
        <w:rPr>
          <w:sz w:val="24"/>
          <w:szCs w:val="24"/>
          <w:lang w:val="ru-RU"/>
        </w:rPr>
        <w:t xml:space="preserve">; </w:t>
      </w:r>
    </w:p>
    <w:p w:rsidR="00B040B7" w:rsidRPr="00B040B7" w:rsidRDefault="00B040B7" w:rsidP="00B040B7">
      <w:pPr>
        <w:pStyle w:val="af0"/>
        <w:spacing w:after="0" w:line="240" w:lineRule="auto"/>
        <w:rPr>
          <w:sz w:val="24"/>
          <w:szCs w:val="24"/>
          <w:lang w:val="ru-RU"/>
        </w:rPr>
      </w:pPr>
      <w:hyperlink r:id="rId26" w:history="1">
        <w:r w:rsidRPr="00B040B7">
          <w:rPr>
            <w:sz w:val="24"/>
            <w:szCs w:val="24"/>
            <w:lang w:val="ru-RU"/>
          </w:rPr>
          <w:t>www.ubr.ua</w:t>
        </w:r>
      </w:hyperlink>
      <w:r w:rsidRPr="00B040B7">
        <w:rPr>
          <w:sz w:val="24"/>
          <w:szCs w:val="24"/>
          <w:lang w:val="ru-RU"/>
        </w:rPr>
        <w:t xml:space="preserve">; </w:t>
      </w:r>
    </w:p>
    <w:p w:rsidR="00B040B7" w:rsidRPr="00B040B7" w:rsidRDefault="00B040B7" w:rsidP="00B040B7">
      <w:pPr>
        <w:pStyle w:val="af0"/>
        <w:spacing w:after="0" w:line="240" w:lineRule="auto"/>
        <w:rPr>
          <w:sz w:val="24"/>
          <w:szCs w:val="24"/>
          <w:lang w:val="ru-RU"/>
        </w:rPr>
      </w:pPr>
      <w:hyperlink r:id="rId27" w:history="1">
        <w:r w:rsidRPr="00B040B7">
          <w:rPr>
            <w:sz w:val="24"/>
            <w:szCs w:val="24"/>
            <w:lang w:val="ru-RU"/>
          </w:rPr>
          <w:t>www.delo.ua</w:t>
        </w:r>
      </w:hyperlink>
      <w:r w:rsidRPr="00B040B7">
        <w:rPr>
          <w:sz w:val="24"/>
          <w:szCs w:val="24"/>
          <w:lang w:val="ru-RU"/>
        </w:rPr>
        <w:t>.</w:t>
      </w:r>
    </w:p>
    <w:bookmarkEnd w:id="0"/>
    <w:p w:rsidR="006D0805" w:rsidRPr="00B040B7" w:rsidRDefault="006D0805" w:rsidP="00B040B7">
      <w:pPr>
        <w:pStyle w:val="af0"/>
        <w:spacing w:after="0" w:line="240" w:lineRule="auto"/>
        <w:rPr>
          <w:sz w:val="24"/>
          <w:szCs w:val="24"/>
          <w:lang w:val="ru-RU"/>
        </w:rPr>
      </w:pPr>
    </w:p>
    <w:sectPr w:rsidR="006D0805" w:rsidRPr="00B040B7" w:rsidSect="00726984">
      <w:headerReference w:type="even" r:id="rId28"/>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65" w:rsidRDefault="00812F65">
      <w:r>
        <w:separator/>
      </w:r>
    </w:p>
  </w:endnote>
  <w:endnote w:type="continuationSeparator" w:id="0">
    <w:p w:rsidR="00812F65" w:rsidRDefault="0081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65" w:rsidRDefault="00812F65">
      <w:r>
        <w:separator/>
      </w:r>
    </w:p>
  </w:footnote>
  <w:footnote w:type="continuationSeparator" w:id="0">
    <w:p w:rsidR="00812F65" w:rsidRDefault="00812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EE" w:rsidRDefault="004065EE" w:rsidP="00F56F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65EE" w:rsidRDefault="004065EE" w:rsidP="00F56F8C">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EE" w:rsidRDefault="004065EE" w:rsidP="00F56F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40B7">
      <w:rPr>
        <w:rStyle w:val="a7"/>
        <w:noProof/>
      </w:rPr>
      <w:t>8</w:t>
    </w:r>
    <w:r>
      <w:rPr>
        <w:rStyle w:val="a7"/>
      </w:rPr>
      <w:fldChar w:fldCharType="end"/>
    </w:r>
  </w:p>
  <w:p w:rsidR="004065EE" w:rsidRDefault="004065EE" w:rsidP="00F56F8C">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7AB4B23"/>
    <w:multiLevelType w:val="multilevel"/>
    <w:tmpl w:val="9E86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80EFB"/>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B07C0"/>
    <w:multiLevelType w:val="hybridMultilevel"/>
    <w:tmpl w:val="F432ECB8"/>
    <w:lvl w:ilvl="0" w:tplc="93C0CB3A">
      <w:start w:val="1"/>
      <w:numFmt w:val="decimal"/>
      <w:lvlText w:val="%1."/>
      <w:lvlJc w:val="left"/>
      <w:pPr>
        <w:ind w:left="1437" w:hanging="87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2A50458"/>
    <w:multiLevelType w:val="hybridMultilevel"/>
    <w:tmpl w:val="1FBE1CA6"/>
    <w:lvl w:ilvl="0" w:tplc="589A71B8">
      <w:start w:val="1"/>
      <w:numFmt w:val="decimal"/>
      <w:lvlText w:val="%1."/>
      <w:lvlJc w:val="left"/>
      <w:pPr>
        <w:ind w:left="644" w:hanging="360"/>
      </w:pPr>
      <w:rPr>
        <w:b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3211267"/>
    <w:multiLevelType w:val="hybridMultilevel"/>
    <w:tmpl w:val="3D8ED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9E0E2D"/>
    <w:multiLevelType w:val="hybridMultilevel"/>
    <w:tmpl w:val="2EDAEDE6"/>
    <w:lvl w:ilvl="0" w:tplc="756407EA">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7" w15:restartNumberingAfterBreak="0">
    <w:nsid w:val="1FC8009D"/>
    <w:multiLevelType w:val="hybridMultilevel"/>
    <w:tmpl w:val="3D8ED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573306"/>
    <w:multiLevelType w:val="hybridMultilevel"/>
    <w:tmpl w:val="69148854"/>
    <w:lvl w:ilvl="0" w:tplc="8A402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356AF8"/>
    <w:multiLevelType w:val="hybridMultilevel"/>
    <w:tmpl w:val="D0E21B3A"/>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584403"/>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32E23"/>
    <w:multiLevelType w:val="hybridMultilevel"/>
    <w:tmpl w:val="6E8670FA"/>
    <w:lvl w:ilvl="0" w:tplc="F45CF66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5720BE9"/>
    <w:multiLevelType w:val="hybridMultilevel"/>
    <w:tmpl w:val="3D8ED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3F26732"/>
    <w:multiLevelType w:val="hybridMultilevel"/>
    <w:tmpl w:val="7354DB90"/>
    <w:lvl w:ilvl="0" w:tplc="75B04A70">
      <w:numFmt w:val="bullet"/>
      <w:lvlText w:val="-"/>
      <w:lvlJc w:val="left"/>
      <w:pPr>
        <w:ind w:left="1287"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7037D77"/>
    <w:multiLevelType w:val="hybridMultilevel"/>
    <w:tmpl w:val="3D5E8AFC"/>
    <w:lvl w:ilvl="0" w:tplc="F45CF66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A4035A8"/>
    <w:multiLevelType w:val="hybridMultilevel"/>
    <w:tmpl w:val="53566C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7"/>
  </w:num>
  <w:num w:numId="4">
    <w:abstractNumId w:val="3"/>
  </w:num>
  <w:num w:numId="5">
    <w:abstractNumId w:val="11"/>
  </w:num>
  <w:num w:numId="6">
    <w:abstractNumId w:val="14"/>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12"/>
  </w:num>
  <w:num w:numId="14">
    <w:abstractNumId w:val="15"/>
  </w:num>
  <w:num w:numId="15">
    <w:abstractNumId w:val="13"/>
  </w:num>
  <w:num w:numId="16">
    <w:abstractNumId w:val="2"/>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3299"/>
    <w:rsid w:val="000060C0"/>
    <w:rsid w:val="00011294"/>
    <w:rsid w:val="00012E91"/>
    <w:rsid w:val="00017A04"/>
    <w:rsid w:val="0002222C"/>
    <w:rsid w:val="00025715"/>
    <w:rsid w:val="00025CF9"/>
    <w:rsid w:val="000305F8"/>
    <w:rsid w:val="00052832"/>
    <w:rsid w:val="00054699"/>
    <w:rsid w:val="00065F4C"/>
    <w:rsid w:val="00076E79"/>
    <w:rsid w:val="00084F51"/>
    <w:rsid w:val="00090758"/>
    <w:rsid w:val="000912AF"/>
    <w:rsid w:val="00094124"/>
    <w:rsid w:val="00094E00"/>
    <w:rsid w:val="00097777"/>
    <w:rsid w:val="000A11D0"/>
    <w:rsid w:val="000A178F"/>
    <w:rsid w:val="000A1E80"/>
    <w:rsid w:val="000A31CB"/>
    <w:rsid w:val="000A72A7"/>
    <w:rsid w:val="000B0FD4"/>
    <w:rsid w:val="000B15E7"/>
    <w:rsid w:val="000B458B"/>
    <w:rsid w:val="000C06B7"/>
    <w:rsid w:val="000C269B"/>
    <w:rsid w:val="000C30C5"/>
    <w:rsid w:val="000C5190"/>
    <w:rsid w:val="000C7275"/>
    <w:rsid w:val="000D0321"/>
    <w:rsid w:val="000D313F"/>
    <w:rsid w:val="000D74EC"/>
    <w:rsid w:val="000E1206"/>
    <w:rsid w:val="000E1C73"/>
    <w:rsid w:val="000F06A3"/>
    <w:rsid w:val="000F1811"/>
    <w:rsid w:val="000F3E28"/>
    <w:rsid w:val="000F6575"/>
    <w:rsid w:val="000F6986"/>
    <w:rsid w:val="0010070F"/>
    <w:rsid w:val="0010235F"/>
    <w:rsid w:val="00106C67"/>
    <w:rsid w:val="0011179A"/>
    <w:rsid w:val="001117E8"/>
    <w:rsid w:val="001122B4"/>
    <w:rsid w:val="001144A3"/>
    <w:rsid w:val="0011523F"/>
    <w:rsid w:val="00123B14"/>
    <w:rsid w:val="00125BE0"/>
    <w:rsid w:val="001279C3"/>
    <w:rsid w:val="001435EF"/>
    <w:rsid w:val="00146DA5"/>
    <w:rsid w:val="001534A2"/>
    <w:rsid w:val="001571FD"/>
    <w:rsid w:val="00157296"/>
    <w:rsid w:val="0016337C"/>
    <w:rsid w:val="00167F4A"/>
    <w:rsid w:val="00167FCB"/>
    <w:rsid w:val="00176451"/>
    <w:rsid w:val="00180411"/>
    <w:rsid w:val="00184EDC"/>
    <w:rsid w:val="001906D9"/>
    <w:rsid w:val="00194F58"/>
    <w:rsid w:val="001A4661"/>
    <w:rsid w:val="001A59E3"/>
    <w:rsid w:val="001A775C"/>
    <w:rsid w:val="001B12ED"/>
    <w:rsid w:val="001B217A"/>
    <w:rsid w:val="001B3459"/>
    <w:rsid w:val="001B5AE9"/>
    <w:rsid w:val="001C098D"/>
    <w:rsid w:val="001C457B"/>
    <w:rsid w:val="001C5C37"/>
    <w:rsid w:val="001C7BB8"/>
    <w:rsid w:val="001E30CA"/>
    <w:rsid w:val="001E3FB9"/>
    <w:rsid w:val="001E4AC7"/>
    <w:rsid w:val="001F6C98"/>
    <w:rsid w:val="00204837"/>
    <w:rsid w:val="00204936"/>
    <w:rsid w:val="0021114E"/>
    <w:rsid w:val="002352A1"/>
    <w:rsid w:val="00240306"/>
    <w:rsid w:val="00241E37"/>
    <w:rsid w:val="00242DF1"/>
    <w:rsid w:val="002470A4"/>
    <w:rsid w:val="00251907"/>
    <w:rsid w:val="00255ADC"/>
    <w:rsid w:val="002574EE"/>
    <w:rsid w:val="0026603E"/>
    <w:rsid w:val="002715CE"/>
    <w:rsid w:val="00285BBE"/>
    <w:rsid w:val="002960C4"/>
    <w:rsid w:val="00296C64"/>
    <w:rsid w:val="002A0056"/>
    <w:rsid w:val="002A49FC"/>
    <w:rsid w:val="002A62A5"/>
    <w:rsid w:val="002B1BD3"/>
    <w:rsid w:val="002B5CF2"/>
    <w:rsid w:val="002C3ACB"/>
    <w:rsid w:val="002C430C"/>
    <w:rsid w:val="002C5C79"/>
    <w:rsid w:val="002E260E"/>
    <w:rsid w:val="002E2AFF"/>
    <w:rsid w:val="002E5388"/>
    <w:rsid w:val="002E7D15"/>
    <w:rsid w:val="002F016C"/>
    <w:rsid w:val="002F098A"/>
    <w:rsid w:val="002F251F"/>
    <w:rsid w:val="002F28BA"/>
    <w:rsid w:val="002F2A06"/>
    <w:rsid w:val="002F2CEC"/>
    <w:rsid w:val="002F46C9"/>
    <w:rsid w:val="002F61EC"/>
    <w:rsid w:val="00306847"/>
    <w:rsid w:val="0031005F"/>
    <w:rsid w:val="00325425"/>
    <w:rsid w:val="003258C2"/>
    <w:rsid w:val="0033072C"/>
    <w:rsid w:val="00331647"/>
    <w:rsid w:val="00333743"/>
    <w:rsid w:val="003347E2"/>
    <w:rsid w:val="00337746"/>
    <w:rsid w:val="00345D02"/>
    <w:rsid w:val="00355964"/>
    <w:rsid w:val="0036125E"/>
    <w:rsid w:val="0036536A"/>
    <w:rsid w:val="00367059"/>
    <w:rsid w:val="00371C5E"/>
    <w:rsid w:val="003940C7"/>
    <w:rsid w:val="00395914"/>
    <w:rsid w:val="00396B88"/>
    <w:rsid w:val="003A30F4"/>
    <w:rsid w:val="003A594F"/>
    <w:rsid w:val="003A61FD"/>
    <w:rsid w:val="003B1438"/>
    <w:rsid w:val="003B2AF9"/>
    <w:rsid w:val="003C72B9"/>
    <w:rsid w:val="003C7A36"/>
    <w:rsid w:val="003D2E69"/>
    <w:rsid w:val="003D6835"/>
    <w:rsid w:val="003E20A2"/>
    <w:rsid w:val="003E2B9F"/>
    <w:rsid w:val="003E62CE"/>
    <w:rsid w:val="004065EE"/>
    <w:rsid w:val="00407CB2"/>
    <w:rsid w:val="00407F50"/>
    <w:rsid w:val="0041376A"/>
    <w:rsid w:val="00413B49"/>
    <w:rsid w:val="004205AC"/>
    <w:rsid w:val="004271AB"/>
    <w:rsid w:val="0043213C"/>
    <w:rsid w:val="00447057"/>
    <w:rsid w:val="0045235D"/>
    <w:rsid w:val="004545EA"/>
    <w:rsid w:val="00456D13"/>
    <w:rsid w:val="0046158D"/>
    <w:rsid w:val="00461EAB"/>
    <w:rsid w:val="00463EC4"/>
    <w:rsid w:val="004645C6"/>
    <w:rsid w:val="00464621"/>
    <w:rsid w:val="004651A1"/>
    <w:rsid w:val="00472634"/>
    <w:rsid w:val="00474A33"/>
    <w:rsid w:val="00475EB0"/>
    <w:rsid w:val="00477B7D"/>
    <w:rsid w:val="00483F53"/>
    <w:rsid w:val="004867B1"/>
    <w:rsid w:val="004872A4"/>
    <w:rsid w:val="004A6B03"/>
    <w:rsid w:val="004C2440"/>
    <w:rsid w:val="004C681E"/>
    <w:rsid w:val="004D1156"/>
    <w:rsid w:val="004F062E"/>
    <w:rsid w:val="004F54D7"/>
    <w:rsid w:val="005023E5"/>
    <w:rsid w:val="005108C6"/>
    <w:rsid w:val="0051356D"/>
    <w:rsid w:val="00515411"/>
    <w:rsid w:val="00523C02"/>
    <w:rsid w:val="00524F85"/>
    <w:rsid w:val="005345CF"/>
    <w:rsid w:val="00537547"/>
    <w:rsid w:val="0054227F"/>
    <w:rsid w:val="00544E83"/>
    <w:rsid w:val="00550E65"/>
    <w:rsid w:val="00554906"/>
    <w:rsid w:val="00560DFD"/>
    <w:rsid w:val="005645F3"/>
    <w:rsid w:val="00564B9F"/>
    <w:rsid w:val="00566BB6"/>
    <w:rsid w:val="0056785B"/>
    <w:rsid w:val="005707CA"/>
    <w:rsid w:val="00572DC4"/>
    <w:rsid w:val="00574301"/>
    <w:rsid w:val="00576CF6"/>
    <w:rsid w:val="00580288"/>
    <w:rsid w:val="0058438C"/>
    <w:rsid w:val="005A498C"/>
    <w:rsid w:val="005A4EFF"/>
    <w:rsid w:val="005A57EC"/>
    <w:rsid w:val="005B01CD"/>
    <w:rsid w:val="005B1232"/>
    <w:rsid w:val="005B5551"/>
    <w:rsid w:val="005C2292"/>
    <w:rsid w:val="005D3278"/>
    <w:rsid w:val="005D5C67"/>
    <w:rsid w:val="005E53B3"/>
    <w:rsid w:val="005E7BB7"/>
    <w:rsid w:val="005F14EA"/>
    <w:rsid w:val="005F45AD"/>
    <w:rsid w:val="005F5C37"/>
    <w:rsid w:val="00602416"/>
    <w:rsid w:val="00611B50"/>
    <w:rsid w:val="00611CF7"/>
    <w:rsid w:val="0061443C"/>
    <w:rsid w:val="00615253"/>
    <w:rsid w:val="006208DC"/>
    <w:rsid w:val="00620C43"/>
    <w:rsid w:val="00625D32"/>
    <w:rsid w:val="00633953"/>
    <w:rsid w:val="006349F0"/>
    <w:rsid w:val="0063520B"/>
    <w:rsid w:val="00641B0D"/>
    <w:rsid w:val="00646772"/>
    <w:rsid w:val="00646AE2"/>
    <w:rsid w:val="006471A7"/>
    <w:rsid w:val="00647D95"/>
    <w:rsid w:val="0065608D"/>
    <w:rsid w:val="00657749"/>
    <w:rsid w:val="0066051C"/>
    <w:rsid w:val="00660F0D"/>
    <w:rsid w:val="00664862"/>
    <w:rsid w:val="00670A5B"/>
    <w:rsid w:val="006730E8"/>
    <w:rsid w:val="0067756E"/>
    <w:rsid w:val="00684979"/>
    <w:rsid w:val="0068497D"/>
    <w:rsid w:val="006850AA"/>
    <w:rsid w:val="00690C61"/>
    <w:rsid w:val="00690D78"/>
    <w:rsid w:val="00691D8A"/>
    <w:rsid w:val="006941D8"/>
    <w:rsid w:val="006A0445"/>
    <w:rsid w:val="006A5DF2"/>
    <w:rsid w:val="006A6F04"/>
    <w:rsid w:val="006A6F16"/>
    <w:rsid w:val="006B075C"/>
    <w:rsid w:val="006B5F95"/>
    <w:rsid w:val="006C22D3"/>
    <w:rsid w:val="006C763F"/>
    <w:rsid w:val="006D0805"/>
    <w:rsid w:val="006E13F3"/>
    <w:rsid w:val="006F3B7D"/>
    <w:rsid w:val="0070519B"/>
    <w:rsid w:val="007059D9"/>
    <w:rsid w:val="00706605"/>
    <w:rsid w:val="007108B7"/>
    <w:rsid w:val="00712A9B"/>
    <w:rsid w:val="00713371"/>
    <w:rsid w:val="007139CD"/>
    <w:rsid w:val="00715471"/>
    <w:rsid w:val="0071607A"/>
    <w:rsid w:val="00724C38"/>
    <w:rsid w:val="00725C43"/>
    <w:rsid w:val="007261E8"/>
    <w:rsid w:val="0072677F"/>
    <w:rsid w:val="00726984"/>
    <w:rsid w:val="007347DF"/>
    <w:rsid w:val="00743A66"/>
    <w:rsid w:val="00743C41"/>
    <w:rsid w:val="00753721"/>
    <w:rsid w:val="0075481D"/>
    <w:rsid w:val="00773C16"/>
    <w:rsid w:val="00773C2F"/>
    <w:rsid w:val="00785B74"/>
    <w:rsid w:val="007908F1"/>
    <w:rsid w:val="00791EDE"/>
    <w:rsid w:val="00795B4C"/>
    <w:rsid w:val="00797A52"/>
    <w:rsid w:val="007B32D8"/>
    <w:rsid w:val="007D0B6D"/>
    <w:rsid w:val="007D24E0"/>
    <w:rsid w:val="007D3753"/>
    <w:rsid w:val="007E23C3"/>
    <w:rsid w:val="007E66BF"/>
    <w:rsid w:val="007F61E2"/>
    <w:rsid w:val="00812BA4"/>
    <w:rsid w:val="00812F65"/>
    <w:rsid w:val="00816782"/>
    <w:rsid w:val="00817682"/>
    <w:rsid w:val="00820B54"/>
    <w:rsid w:val="00822A97"/>
    <w:rsid w:val="00825E87"/>
    <w:rsid w:val="008310E4"/>
    <w:rsid w:val="00831249"/>
    <w:rsid w:val="00834890"/>
    <w:rsid w:val="008355A5"/>
    <w:rsid w:val="00837215"/>
    <w:rsid w:val="008405E2"/>
    <w:rsid w:val="00841E12"/>
    <w:rsid w:val="008442A9"/>
    <w:rsid w:val="0084463C"/>
    <w:rsid w:val="0084600B"/>
    <w:rsid w:val="00846D50"/>
    <w:rsid w:val="00850BCF"/>
    <w:rsid w:val="008550AE"/>
    <w:rsid w:val="00872432"/>
    <w:rsid w:val="00886886"/>
    <w:rsid w:val="00890768"/>
    <w:rsid w:val="00893F1C"/>
    <w:rsid w:val="0089476C"/>
    <w:rsid w:val="008A2275"/>
    <w:rsid w:val="008B0517"/>
    <w:rsid w:val="008B20E5"/>
    <w:rsid w:val="008B2C08"/>
    <w:rsid w:val="008B7DC9"/>
    <w:rsid w:val="008C0DC6"/>
    <w:rsid w:val="008C335F"/>
    <w:rsid w:val="008C5923"/>
    <w:rsid w:val="008C75DC"/>
    <w:rsid w:val="008C7982"/>
    <w:rsid w:val="008D13B1"/>
    <w:rsid w:val="008D5947"/>
    <w:rsid w:val="008E10EC"/>
    <w:rsid w:val="008E3B3C"/>
    <w:rsid w:val="008E51D1"/>
    <w:rsid w:val="008E7D26"/>
    <w:rsid w:val="008F3F5E"/>
    <w:rsid w:val="008F6F1D"/>
    <w:rsid w:val="008F7583"/>
    <w:rsid w:val="00900FC4"/>
    <w:rsid w:val="0090607D"/>
    <w:rsid w:val="0091110D"/>
    <w:rsid w:val="00920822"/>
    <w:rsid w:val="009220C4"/>
    <w:rsid w:val="00922667"/>
    <w:rsid w:val="00924D61"/>
    <w:rsid w:val="00935F8E"/>
    <w:rsid w:val="009420DE"/>
    <w:rsid w:val="00943EA3"/>
    <w:rsid w:val="00951076"/>
    <w:rsid w:val="00951DA9"/>
    <w:rsid w:val="00955227"/>
    <w:rsid w:val="00956AE4"/>
    <w:rsid w:val="00956E8F"/>
    <w:rsid w:val="00966760"/>
    <w:rsid w:val="009727D1"/>
    <w:rsid w:val="00972B23"/>
    <w:rsid w:val="00972F31"/>
    <w:rsid w:val="0098163E"/>
    <w:rsid w:val="00983D59"/>
    <w:rsid w:val="00984E0C"/>
    <w:rsid w:val="009901D0"/>
    <w:rsid w:val="009914B2"/>
    <w:rsid w:val="00992543"/>
    <w:rsid w:val="0099347E"/>
    <w:rsid w:val="0099463D"/>
    <w:rsid w:val="00995051"/>
    <w:rsid w:val="00997812"/>
    <w:rsid w:val="009A1BE3"/>
    <w:rsid w:val="009A4BE3"/>
    <w:rsid w:val="009A6EE4"/>
    <w:rsid w:val="009B0A2A"/>
    <w:rsid w:val="009B632F"/>
    <w:rsid w:val="009C08F7"/>
    <w:rsid w:val="009C39E3"/>
    <w:rsid w:val="009D735A"/>
    <w:rsid w:val="009D74EF"/>
    <w:rsid w:val="009E50CD"/>
    <w:rsid w:val="009F05C3"/>
    <w:rsid w:val="009F2B2C"/>
    <w:rsid w:val="00A015DC"/>
    <w:rsid w:val="00A047CC"/>
    <w:rsid w:val="00A06B1C"/>
    <w:rsid w:val="00A14C6D"/>
    <w:rsid w:val="00A24963"/>
    <w:rsid w:val="00A24FEB"/>
    <w:rsid w:val="00A370C4"/>
    <w:rsid w:val="00A402D9"/>
    <w:rsid w:val="00A40CDA"/>
    <w:rsid w:val="00A424A8"/>
    <w:rsid w:val="00A432E2"/>
    <w:rsid w:val="00A47F6D"/>
    <w:rsid w:val="00A573DC"/>
    <w:rsid w:val="00A6121E"/>
    <w:rsid w:val="00A71E08"/>
    <w:rsid w:val="00A71EDA"/>
    <w:rsid w:val="00A76072"/>
    <w:rsid w:val="00A767AD"/>
    <w:rsid w:val="00A775A8"/>
    <w:rsid w:val="00A92F0C"/>
    <w:rsid w:val="00A9514F"/>
    <w:rsid w:val="00A95CFC"/>
    <w:rsid w:val="00A96FE2"/>
    <w:rsid w:val="00AA4CCE"/>
    <w:rsid w:val="00AC0279"/>
    <w:rsid w:val="00AC095F"/>
    <w:rsid w:val="00AC4813"/>
    <w:rsid w:val="00AD27CC"/>
    <w:rsid w:val="00AD36C5"/>
    <w:rsid w:val="00AD5CD0"/>
    <w:rsid w:val="00AE01F6"/>
    <w:rsid w:val="00AF16DC"/>
    <w:rsid w:val="00AF1ECB"/>
    <w:rsid w:val="00AF275E"/>
    <w:rsid w:val="00AF3FA5"/>
    <w:rsid w:val="00AF4DE7"/>
    <w:rsid w:val="00B040B7"/>
    <w:rsid w:val="00B07199"/>
    <w:rsid w:val="00B07648"/>
    <w:rsid w:val="00B140E5"/>
    <w:rsid w:val="00B23B46"/>
    <w:rsid w:val="00B2438B"/>
    <w:rsid w:val="00B244DE"/>
    <w:rsid w:val="00B34E8A"/>
    <w:rsid w:val="00B377BE"/>
    <w:rsid w:val="00B407F2"/>
    <w:rsid w:val="00B42235"/>
    <w:rsid w:val="00B4259D"/>
    <w:rsid w:val="00B468DC"/>
    <w:rsid w:val="00B5388F"/>
    <w:rsid w:val="00B5393C"/>
    <w:rsid w:val="00B560C0"/>
    <w:rsid w:val="00B57D2B"/>
    <w:rsid w:val="00B60BCB"/>
    <w:rsid w:val="00B66319"/>
    <w:rsid w:val="00B670C3"/>
    <w:rsid w:val="00B80657"/>
    <w:rsid w:val="00B855F6"/>
    <w:rsid w:val="00B85A0C"/>
    <w:rsid w:val="00B85D7F"/>
    <w:rsid w:val="00B862F0"/>
    <w:rsid w:val="00B90C23"/>
    <w:rsid w:val="00B917A8"/>
    <w:rsid w:val="00B930C9"/>
    <w:rsid w:val="00B930CD"/>
    <w:rsid w:val="00BA06C1"/>
    <w:rsid w:val="00BA3362"/>
    <w:rsid w:val="00BB0EF3"/>
    <w:rsid w:val="00BB3A86"/>
    <w:rsid w:val="00BB64A8"/>
    <w:rsid w:val="00BC023D"/>
    <w:rsid w:val="00BC28E3"/>
    <w:rsid w:val="00BD2E84"/>
    <w:rsid w:val="00BD4C07"/>
    <w:rsid w:val="00BD6EE5"/>
    <w:rsid w:val="00BE2F89"/>
    <w:rsid w:val="00BE7243"/>
    <w:rsid w:val="00BF0B63"/>
    <w:rsid w:val="00BF1055"/>
    <w:rsid w:val="00BF2F40"/>
    <w:rsid w:val="00BF512A"/>
    <w:rsid w:val="00C14840"/>
    <w:rsid w:val="00C171EE"/>
    <w:rsid w:val="00C229DB"/>
    <w:rsid w:val="00C25B08"/>
    <w:rsid w:val="00C2780C"/>
    <w:rsid w:val="00C40B9A"/>
    <w:rsid w:val="00C51D8F"/>
    <w:rsid w:val="00C5239D"/>
    <w:rsid w:val="00C54C69"/>
    <w:rsid w:val="00C60B8E"/>
    <w:rsid w:val="00C649B8"/>
    <w:rsid w:val="00C813B5"/>
    <w:rsid w:val="00C825B7"/>
    <w:rsid w:val="00C87934"/>
    <w:rsid w:val="00C90D8B"/>
    <w:rsid w:val="00C92CAD"/>
    <w:rsid w:val="00C9342A"/>
    <w:rsid w:val="00C942A5"/>
    <w:rsid w:val="00C96FFD"/>
    <w:rsid w:val="00CA1704"/>
    <w:rsid w:val="00CA22A8"/>
    <w:rsid w:val="00CA303A"/>
    <w:rsid w:val="00CB75AB"/>
    <w:rsid w:val="00CC63CA"/>
    <w:rsid w:val="00CD1689"/>
    <w:rsid w:val="00CD1DD6"/>
    <w:rsid w:val="00CD24AE"/>
    <w:rsid w:val="00CD7B23"/>
    <w:rsid w:val="00CE2C4F"/>
    <w:rsid w:val="00CF0817"/>
    <w:rsid w:val="00CF0B18"/>
    <w:rsid w:val="00CF3955"/>
    <w:rsid w:val="00CF769D"/>
    <w:rsid w:val="00CF7D16"/>
    <w:rsid w:val="00D003C0"/>
    <w:rsid w:val="00D026EC"/>
    <w:rsid w:val="00D030DD"/>
    <w:rsid w:val="00D10B46"/>
    <w:rsid w:val="00D10FCB"/>
    <w:rsid w:val="00D1756E"/>
    <w:rsid w:val="00D466AA"/>
    <w:rsid w:val="00D473BC"/>
    <w:rsid w:val="00D53B8B"/>
    <w:rsid w:val="00D61F2B"/>
    <w:rsid w:val="00D62664"/>
    <w:rsid w:val="00D71E07"/>
    <w:rsid w:val="00D71EAC"/>
    <w:rsid w:val="00D773F9"/>
    <w:rsid w:val="00D77AEB"/>
    <w:rsid w:val="00D80473"/>
    <w:rsid w:val="00D833B5"/>
    <w:rsid w:val="00D9745C"/>
    <w:rsid w:val="00DA168B"/>
    <w:rsid w:val="00DA2D05"/>
    <w:rsid w:val="00DA3803"/>
    <w:rsid w:val="00DB6754"/>
    <w:rsid w:val="00DC71D0"/>
    <w:rsid w:val="00DD1F33"/>
    <w:rsid w:val="00DD580B"/>
    <w:rsid w:val="00DD7FA0"/>
    <w:rsid w:val="00DE05E1"/>
    <w:rsid w:val="00DF21B5"/>
    <w:rsid w:val="00DF7192"/>
    <w:rsid w:val="00DF7C86"/>
    <w:rsid w:val="00E02C7D"/>
    <w:rsid w:val="00E032A6"/>
    <w:rsid w:val="00E03604"/>
    <w:rsid w:val="00E04E9E"/>
    <w:rsid w:val="00E056E4"/>
    <w:rsid w:val="00E0758C"/>
    <w:rsid w:val="00E31449"/>
    <w:rsid w:val="00E319B4"/>
    <w:rsid w:val="00E40F43"/>
    <w:rsid w:val="00E52006"/>
    <w:rsid w:val="00E53690"/>
    <w:rsid w:val="00E547A0"/>
    <w:rsid w:val="00E561E9"/>
    <w:rsid w:val="00E61254"/>
    <w:rsid w:val="00E62021"/>
    <w:rsid w:val="00E66362"/>
    <w:rsid w:val="00E678A5"/>
    <w:rsid w:val="00E70B6D"/>
    <w:rsid w:val="00E70F56"/>
    <w:rsid w:val="00E818AA"/>
    <w:rsid w:val="00E83747"/>
    <w:rsid w:val="00E94A20"/>
    <w:rsid w:val="00E97369"/>
    <w:rsid w:val="00EA0225"/>
    <w:rsid w:val="00EA08F5"/>
    <w:rsid w:val="00EA224B"/>
    <w:rsid w:val="00EA22AD"/>
    <w:rsid w:val="00EA3565"/>
    <w:rsid w:val="00EA6364"/>
    <w:rsid w:val="00EB2415"/>
    <w:rsid w:val="00EB348D"/>
    <w:rsid w:val="00EB5463"/>
    <w:rsid w:val="00EB6616"/>
    <w:rsid w:val="00EC39A7"/>
    <w:rsid w:val="00EE22C0"/>
    <w:rsid w:val="00EE45C2"/>
    <w:rsid w:val="00EE5810"/>
    <w:rsid w:val="00EE740B"/>
    <w:rsid w:val="00EF028E"/>
    <w:rsid w:val="00EF64B2"/>
    <w:rsid w:val="00F0250C"/>
    <w:rsid w:val="00F10F3F"/>
    <w:rsid w:val="00F14E47"/>
    <w:rsid w:val="00F1534C"/>
    <w:rsid w:val="00F24AE9"/>
    <w:rsid w:val="00F26C96"/>
    <w:rsid w:val="00F437F9"/>
    <w:rsid w:val="00F44F30"/>
    <w:rsid w:val="00F46CB0"/>
    <w:rsid w:val="00F56F8C"/>
    <w:rsid w:val="00F60C7E"/>
    <w:rsid w:val="00F61258"/>
    <w:rsid w:val="00F63ECF"/>
    <w:rsid w:val="00F70A8A"/>
    <w:rsid w:val="00F71617"/>
    <w:rsid w:val="00F73BC0"/>
    <w:rsid w:val="00F73DAD"/>
    <w:rsid w:val="00F9477C"/>
    <w:rsid w:val="00FA3676"/>
    <w:rsid w:val="00FA5216"/>
    <w:rsid w:val="00FB5594"/>
    <w:rsid w:val="00FB6BB8"/>
    <w:rsid w:val="00FC1F6B"/>
    <w:rsid w:val="00FC5968"/>
    <w:rsid w:val="00FD4598"/>
    <w:rsid w:val="00FD6E2A"/>
    <w:rsid w:val="00FE40F0"/>
    <w:rsid w:val="00FE4F5A"/>
    <w:rsid w:val="00FE6736"/>
    <w:rsid w:val="00FF0ED4"/>
    <w:rsid w:val="00FF2BB4"/>
    <w:rsid w:val="00FF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D9A4"/>
  <w15:docId w15:val="{2B7659D4-0767-456A-A829-312C54A6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2">
    <w:name w:val="heading 2"/>
    <w:basedOn w:val="a"/>
    <w:next w:val="a"/>
    <w:link w:val="20"/>
    <w:qFormat/>
    <w:rsid w:val="008E7D26"/>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qFormat/>
    <w:rsid w:val="008E7D26"/>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8E7D26"/>
    <w:pPr>
      <w:suppressAutoHyphens w:val="0"/>
      <w:spacing w:before="240" w:after="60"/>
      <w:outlineLvl w:val="5"/>
    </w:pPr>
    <w:rPr>
      <w:b/>
      <w:bCs/>
      <w:sz w:val="22"/>
      <w:szCs w:val="22"/>
      <w:lang w:val="ru-RU" w:eastAsia="ru-RU"/>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ru-RU"/>
    </w:rPr>
  </w:style>
  <w:style w:type="paragraph" w:styleId="a5">
    <w:name w:val="Body Text"/>
    <w:basedOn w:val="a"/>
    <w:rsid w:val="008C7982"/>
    <w:pPr>
      <w:spacing w:after="120"/>
    </w:pPr>
  </w:style>
  <w:style w:type="paragraph" w:styleId="a6">
    <w:name w:val="header"/>
    <w:basedOn w:val="a"/>
    <w:rsid w:val="00F56F8C"/>
    <w:pPr>
      <w:tabs>
        <w:tab w:val="center" w:pos="4677"/>
        <w:tab w:val="right" w:pos="9355"/>
      </w:tabs>
    </w:pPr>
  </w:style>
  <w:style w:type="character" w:styleId="a7">
    <w:name w:val="page number"/>
    <w:basedOn w:val="a0"/>
    <w:rsid w:val="00F56F8C"/>
  </w:style>
  <w:style w:type="paragraph" w:styleId="30">
    <w:name w:val="Body Text 3"/>
    <w:basedOn w:val="a"/>
    <w:link w:val="31"/>
    <w:rsid w:val="002E5388"/>
    <w:pPr>
      <w:suppressAutoHyphens w:val="0"/>
      <w:spacing w:after="120"/>
    </w:pPr>
    <w:rPr>
      <w:rFonts w:eastAsia="Calibri"/>
      <w:sz w:val="16"/>
      <w:szCs w:val="16"/>
      <w:lang w:val="ru-RU" w:eastAsia="ru-RU"/>
    </w:rPr>
  </w:style>
  <w:style w:type="character" w:customStyle="1" w:styleId="31">
    <w:name w:val="Основной текст 3 Знак"/>
    <w:link w:val="30"/>
    <w:locked/>
    <w:rsid w:val="002E5388"/>
    <w:rPr>
      <w:rFonts w:eastAsia="Calibri"/>
      <w:sz w:val="16"/>
      <w:szCs w:val="16"/>
      <w:lang w:val="ru-RU" w:eastAsia="ru-RU" w:bidi="ar-SA"/>
    </w:rPr>
  </w:style>
  <w:style w:type="character" w:customStyle="1" w:styleId="10">
    <w:name w:val="Заголовок 1 Знак"/>
    <w:link w:val="1"/>
    <w:locked/>
    <w:rsid w:val="00EF028E"/>
    <w:rPr>
      <w:rFonts w:ascii="Arial" w:hAnsi="Arial" w:cs="Arial"/>
      <w:b/>
      <w:bCs/>
      <w:caps/>
      <w:lang w:val="uk-UA" w:eastAsia="ar-SA"/>
    </w:rPr>
  </w:style>
  <w:style w:type="character" w:customStyle="1" w:styleId="20">
    <w:name w:val="Заголовок 2 Знак"/>
    <w:link w:val="2"/>
    <w:locked/>
    <w:rsid w:val="008E7D26"/>
    <w:rPr>
      <w:rFonts w:ascii="Arial" w:eastAsia="Calibri" w:hAnsi="Arial" w:cs="Arial"/>
      <w:b/>
      <w:bCs/>
      <w:i/>
      <w:iCs/>
      <w:sz w:val="28"/>
      <w:szCs w:val="28"/>
      <w:lang w:val="ru-RU" w:eastAsia="ru-RU" w:bidi="ar-SA"/>
    </w:rPr>
  </w:style>
  <w:style w:type="character" w:customStyle="1" w:styleId="50">
    <w:name w:val="Заголовок 5 Знак"/>
    <w:link w:val="5"/>
    <w:semiHidden/>
    <w:locked/>
    <w:rsid w:val="008E7D26"/>
    <w:rPr>
      <w:b/>
      <w:bCs/>
      <w:i/>
      <w:iCs/>
      <w:sz w:val="26"/>
      <w:szCs w:val="26"/>
      <w:lang w:val="ru-RU" w:eastAsia="ru-RU" w:bidi="ar-SA"/>
    </w:rPr>
  </w:style>
  <w:style w:type="character" w:customStyle="1" w:styleId="60">
    <w:name w:val="Заголовок 6 Знак"/>
    <w:link w:val="6"/>
    <w:semiHidden/>
    <w:locked/>
    <w:rsid w:val="008E7D26"/>
    <w:rPr>
      <w:b/>
      <w:bCs/>
      <w:sz w:val="22"/>
      <w:szCs w:val="22"/>
      <w:lang w:val="ru-RU" w:eastAsia="ru-RU" w:bidi="ar-SA"/>
    </w:rPr>
  </w:style>
  <w:style w:type="paragraph" w:styleId="a8">
    <w:name w:val="Normal (Web)"/>
    <w:basedOn w:val="a"/>
    <w:uiPriority w:val="99"/>
    <w:rsid w:val="008E7D26"/>
    <w:pPr>
      <w:suppressAutoHyphens w:val="0"/>
      <w:spacing w:before="100" w:beforeAutospacing="1" w:after="100" w:afterAutospacing="1"/>
    </w:pPr>
    <w:rPr>
      <w:lang w:val="ru-RU" w:eastAsia="ru-RU"/>
    </w:rPr>
  </w:style>
  <w:style w:type="table" w:styleId="a9">
    <w:name w:val="Table Grid"/>
    <w:basedOn w:val="a1"/>
    <w:uiPriority w:val="39"/>
    <w:rsid w:val="002A49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80B"/>
    <w:pPr>
      <w:autoSpaceDE w:val="0"/>
      <w:autoSpaceDN w:val="0"/>
      <w:adjustRightInd w:val="0"/>
    </w:pPr>
    <w:rPr>
      <w:rFonts w:ascii="Arial" w:hAnsi="Arial" w:cs="Arial"/>
      <w:color w:val="000000"/>
      <w:sz w:val="24"/>
      <w:szCs w:val="24"/>
      <w:lang w:eastAsia="ko-KR"/>
    </w:rPr>
  </w:style>
  <w:style w:type="paragraph" w:styleId="32">
    <w:name w:val="Body Text Indent 3"/>
    <w:basedOn w:val="a"/>
    <w:link w:val="33"/>
    <w:rsid w:val="009B0A2A"/>
    <w:pPr>
      <w:spacing w:after="120"/>
      <w:ind w:left="283"/>
    </w:pPr>
    <w:rPr>
      <w:sz w:val="16"/>
      <w:szCs w:val="16"/>
    </w:rPr>
  </w:style>
  <w:style w:type="character" w:customStyle="1" w:styleId="33">
    <w:name w:val="Основной текст с отступом 3 Знак"/>
    <w:link w:val="32"/>
    <w:rsid w:val="009B0A2A"/>
    <w:rPr>
      <w:sz w:val="16"/>
      <w:szCs w:val="16"/>
      <w:lang w:val="uk-UA" w:eastAsia="ar-SA"/>
    </w:rPr>
  </w:style>
  <w:style w:type="character" w:styleId="aa">
    <w:name w:val="Hyperlink"/>
    <w:rsid w:val="002F61EC"/>
    <w:rPr>
      <w:color w:val="0000FF"/>
      <w:u w:val="single"/>
    </w:rPr>
  </w:style>
  <w:style w:type="paragraph" w:styleId="ab">
    <w:name w:val="Balloon Text"/>
    <w:basedOn w:val="a"/>
    <w:link w:val="ac"/>
    <w:rsid w:val="00F61258"/>
    <w:rPr>
      <w:rFonts w:ascii="Tahoma" w:hAnsi="Tahoma"/>
      <w:sz w:val="16"/>
      <w:szCs w:val="16"/>
    </w:rPr>
  </w:style>
  <w:style w:type="character" w:customStyle="1" w:styleId="ac">
    <w:name w:val="Текст выноски Знак"/>
    <w:link w:val="ab"/>
    <w:rsid w:val="00F61258"/>
    <w:rPr>
      <w:rFonts w:ascii="Tahoma" w:hAnsi="Tahoma" w:cs="Tahoma"/>
      <w:sz w:val="16"/>
      <w:szCs w:val="16"/>
      <w:lang w:val="uk-UA" w:eastAsia="ar-SA"/>
    </w:rPr>
  </w:style>
  <w:style w:type="character" w:customStyle="1" w:styleId="apple-converted-space">
    <w:name w:val="apple-converted-space"/>
    <w:basedOn w:val="a0"/>
    <w:rsid w:val="002A62A5"/>
  </w:style>
  <w:style w:type="paragraph" w:customStyle="1" w:styleId="ad">
    <w:name w:val="Мой стиль"/>
    <w:basedOn w:val="a"/>
    <w:link w:val="ae"/>
    <w:rsid w:val="009F05C3"/>
    <w:pPr>
      <w:suppressAutoHyphens w:val="0"/>
      <w:spacing w:line="360" w:lineRule="auto"/>
      <w:ind w:firstLine="709"/>
      <w:jc w:val="both"/>
    </w:pPr>
    <w:rPr>
      <w:bCs/>
      <w:sz w:val="28"/>
      <w:lang w:val="ru-RU" w:eastAsia="ru-RU"/>
    </w:rPr>
  </w:style>
  <w:style w:type="character" w:customStyle="1" w:styleId="ae">
    <w:name w:val="Мой стиль Знак"/>
    <w:link w:val="ad"/>
    <w:rsid w:val="009F05C3"/>
    <w:rPr>
      <w:bCs/>
      <w:sz w:val="28"/>
      <w:szCs w:val="24"/>
      <w:lang w:val="ru-RU" w:eastAsia="ru-RU"/>
    </w:rPr>
  </w:style>
  <w:style w:type="character" w:customStyle="1" w:styleId="tlid-translation">
    <w:name w:val="tlid-translation"/>
    <w:rsid w:val="009F2B2C"/>
  </w:style>
  <w:style w:type="character" w:customStyle="1" w:styleId="a4">
    <w:name w:val="Основной текст с отступом Знак"/>
    <w:link w:val="a3"/>
    <w:rsid w:val="00F1534C"/>
    <w:rPr>
      <w:sz w:val="19"/>
      <w:szCs w:val="19"/>
      <w:lang w:val="ru-RU" w:eastAsia="ar-SA"/>
    </w:rPr>
  </w:style>
  <w:style w:type="paragraph" w:customStyle="1" w:styleId="11">
    <w:name w:val="Абзац списка1"/>
    <w:basedOn w:val="a"/>
    <w:rsid w:val="002F251F"/>
    <w:pPr>
      <w:suppressAutoHyphens w:val="0"/>
      <w:ind w:left="720"/>
      <w:contextualSpacing/>
    </w:pPr>
    <w:rPr>
      <w:rFonts w:eastAsia="Calibri"/>
      <w:sz w:val="28"/>
      <w:lang w:val="ru-RU" w:eastAsia="ru-RU"/>
    </w:rPr>
  </w:style>
  <w:style w:type="character" w:customStyle="1" w:styleId="Bodytext">
    <w:name w:val="Body text_"/>
    <w:link w:val="12"/>
    <w:locked/>
    <w:rsid w:val="002F251F"/>
    <w:rPr>
      <w:spacing w:val="2"/>
      <w:sz w:val="26"/>
      <w:szCs w:val="26"/>
      <w:shd w:val="clear" w:color="auto" w:fill="FFFFFF"/>
    </w:rPr>
  </w:style>
  <w:style w:type="character" w:customStyle="1" w:styleId="Bodytext10pt">
    <w:name w:val="Body text + 10 pt"/>
    <w:aliases w:val="Bold,Spacing 0 pt"/>
    <w:rsid w:val="002F251F"/>
    <w:rPr>
      <w:b/>
      <w:bCs/>
      <w:color w:val="000000"/>
      <w:spacing w:val="2"/>
      <w:w w:val="100"/>
      <w:position w:val="0"/>
      <w:sz w:val="20"/>
      <w:szCs w:val="20"/>
      <w:shd w:val="clear" w:color="auto" w:fill="FFFFFF"/>
      <w:lang w:val="uk-UA"/>
    </w:rPr>
  </w:style>
  <w:style w:type="character" w:customStyle="1" w:styleId="Bodytext10pt2">
    <w:name w:val="Body text + 10 pt2"/>
    <w:aliases w:val="Spacing 0 pt2"/>
    <w:rsid w:val="002F251F"/>
    <w:rPr>
      <w:color w:val="000000"/>
      <w:spacing w:val="3"/>
      <w:w w:val="100"/>
      <w:position w:val="0"/>
      <w:sz w:val="20"/>
      <w:szCs w:val="20"/>
      <w:shd w:val="clear" w:color="auto" w:fill="FFFFFF"/>
      <w:lang w:val="uk-UA"/>
    </w:rPr>
  </w:style>
  <w:style w:type="character" w:customStyle="1" w:styleId="Bodytext10pt1">
    <w:name w:val="Body text + 10 pt1"/>
    <w:aliases w:val="Italic,Spacing 0 pt1"/>
    <w:rsid w:val="002F251F"/>
    <w:rPr>
      <w:i/>
      <w:iCs/>
      <w:color w:val="000000"/>
      <w:spacing w:val="2"/>
      <w:w w:val="100"/>
      <w:position w:val="0"/>
      <w:sz w:val="20"/>
      <w:szCs w:val="20"/>
      <w:shd w:val="clear" w:color="auto" w:fill="FFFFFF"/>
      <w:lang w:val="uk-UA"/>
    </w:rPr>
  </w:style>
  <w:style w:type="paragraph" w:customStyle="1" w:styleId="12">
    <w:name w:val="Основной текст1"/>
    <w:basedOn w:val="a"/>
    <w:link w:val="Bodytext"/>
    <w:rsid w:val="002F251F"/>
    <w:pPr>
      <w:widowControl w:val="0"/>
      <w:shd w:val="clear" w:color="auto" w:fill="FFFFFF"/>
      <w:suppressAutoHyphens w:val="0"/>
      <w:spacing w:before="660" w:after="300" w:line="322" w:lineRule="exact"/>
      <w:ind w:hanging="480"/>
    </w:pPr>
    <w:rPr>
      <w:spacing w:val="2"/>
      <w:sz w:val="26"/>
      <w:szCs w:val="26"/>
      <w:shd w:val="clear" w:color="auto" w:fill="FFFFFF"/>
    </w:rPr>
  </w:style>
  <w:style w:type="paragraph" w:styleId="21">
    <w:name w:val="List Continue 2"/>
    <w:basedOn w:val="a"/>
    <w:unhideWhenUsed/>
    <w:rsid w:val="00922667"/>
    <w:pPr>
      <w:suppressAutoHyphens w:val="0"/>
      <w:spacing w:after="120"/>
      <w:ind w:left="566"/>
      <w:contextualSpacing/>
    </w:pPr>
    <w:rPr>
      <w:sz w:val="28"/>
      <w:lang w:val="ru-RU" w:eastAsia="ru-RU"/>
    </w:rPr>
  </w:style>
  <w:style w:type="paragraph" w:customStyle="1" w:styleId="af">
    <w:name w:val="Знак"/>
    <w:basedOn w:val="a"/>
    <w:rsid w:val="00EF64B2"/>
    <w:pPr>
      <w:suppressAutoHyphens w:val="0"/>
    </w:pPr>
    <w:rPr>
      <w:rFonts w:ascii="Verdana" w:hAnsi="Verdana" w:cs="Verdana"/>
      <w:color w:val="000000"/>
      <w:sz w:val="20"/>
      <w:szCs w:val="20"/>
      <w:lang w:val="en-US" w:eastAsia="en-US"/>
    </w:rPr>
  </w:style>
  <w:style w:type="paragraph" w:styleId="af0">
    <w:name w:val="List Paragraph"/>
    <w:basedOn w:val="a"/>
    <w:uiPriority w:val="1"/>
    <w:qFormat/>
    <w:rsid w:val="002F2A06"/>
    <w:pPr>
      <w:suppressAutoHyphens w:val="0"/>
      <w:spacing w:after="80" w:line="259" w:lineRule="auto"/>
      <w:ind w:left="720"/>
      <w:contextualSpacing/>
      <w:jc w:val="both"/>
    </w:pPr>
    <w:rPr>
      <w:rFonts w:eastAsia="Calibri"/>
      <w:sz w:val="28"/>
      <w:szCs w:val="22"/>
      <w:lang w:eastAsia="en-US"/>
    </w:rPr>
  </w:style>
  <w:style w:type="paragraph" w:customStyle="1" w:styleId="af1">
    <w:name w:val="Знак"/>
    <w:basedOn w:val="a"/>
    <w:rsid w:val="00BE7243"/>
    <w:pPr>
      <w:suppressAutoHyphens w:val="0"/>
    </w:pPr>
    <w:rPr>
      <w:rFonts w:ascii="Verdana" w:hAnsi="Verdana" w:cs="Verdana"/>
      <w:color w:val="000000"/>
      <w:sz w:val="20"/>
      <w:szCs w:val="20"/>
      <w:lang w:val="en-US" w:eastAsia="en-US"/>
    </w:rPr>
  </w:style>
  <w:style w:type="character" w:styleId="HTML">
    <w:name w:val="HTML Cite"/>
    <w:basedOn w:val="a0"/>
    <w:rsid w:val="008D13B1"/>
    <w:rPr>
      <w:i/>
      <w:iCs/>
    </w:rPr>
  </w:style>
  <w:style w:type="character" w:styleId="af2">
    <w:name w:val="Strong"/>
    <w:basedOn w:val="a0"/>
    <w:uiPriority w:val="22"/>
    <w:qFormat/>
    <w:rsid w:val="00C51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47">
      <w:bodyDiv w:val="1"/>
      <w:marLeft w:val="0"/>
      <w:marRight w:val="0"/>
      <w:marTop w:val="0"/>
      <w:marBottom w:val="0"/>
      <w:divBdr>
        <w:top w:val="none" w:sz="0" w:space="0" w:color="auto"/>
        <w:left w:val="none" w:sz="0" w:space="0" w:color="auto"/>
        <w:bottom w:val="none" w:sz="0" w:space="0" w:color="auto"/>
        <w:right w:val="none" w:sz="0" w:space="0" w:color="auto"/>
      </w:divBdr>
    </w:div>
    <w:div w:id="60906472">
      <w:bodyDiv w:val="1"/>
      <w:marLeft w:val="0"/>
      <w:marRight w:val="0"/>
      <w:marTop w:val="0"/>
      <w:marBottom w:val="0"/>
      <w:divBdr>
        <w:top w:val="none" w:sz="0" w:space="0" w:color="auto"/>
        <w:left w:val="none" w:sz="0" w:space="0" w:color="auto"/>
        <w:bottom w:val="none" w:sz="0" w:space="0" w:color="auto"/>
        <w:right w:val="none" w:sz="0" w:space="0" w:color="auto"/>
      </w:divBdr>
    </w:div>
    <w:div w:id="329333976">
      <w:bodyDiv w:val="1"/>
      <w:marLeft w:val="0"/>
      <w:marRight w:val="0"/>
      <w:marTop w:val="0"/>
      <w:marBottom w:val="0"/>
      <w:divBdr>
        <w:top w:val="none" w:sz="0" w:space="0" w:color="auto"/>
        <w:left w:val="none" w:sz="0" w:space="0" w:color="auto"/>
        <w:bottom w:val="none" w:sz="0" w:space="0" w:color="auto"/>
        <w:right w:val="none" w:sz="0" w:space="0" w:color="auto"/>
      </w:divBdr>
    </w:div>
    <w:div w:id="396129655">
      <w:bodyDiv w:val="1"/>
      <w:marLeft w:val="0"/>
      <w:marRight w:val="0"/>
      <w:marTop w:val="0"/>
      <w:marBottom w:val="0"/>
      <w:divBdr>
        <w:top w:val="none" w:sz="0" w:space="0" w:color="auto"/>
        <w:left w:val="none" w:sz="0" w:space="0" w:color="auto"/>
        <w:bottom w:val="none" w:sz="0" w:space="0" w:color="auto"/>
        <w:right w:val="none" w:sz="0" w:space="0" w:color="auto"/>
      </w:divBdr>
    </w:div>
    <w:div w:id="592518958">
      <w:bodyDiv w:val="1"/>
      <w:marLeft w:val="0"/>
      <w:marRight w:val="0"/>
      <w:marTop w:val="0"/>
      <w:marBottom w:val="0"/>
      <w:divBdr>
        <w:top w:val="none" w:sz="0" w:space="0" w:color="auto"/>
        <w:left w:val="none" w:sz="0" w:space="0" w:color="auto"/>
        <w:bottom w:val="none" w:sz="0" w:space="0" w:color="auto"/>
        <w:right w:val="none" w:sz="0" w:space="0" w:color="auto"/>
      </w:divBdr>
    </w:div>
    <w:div w:id="671757360">
      <w:bodyDiv w:val="1"/>
      <w:marLeft w:val="0"/>
      <w:marRight w:val="0"/>
      <w:marTop w:val="0"/>
      <w:marBottom w:val="0"/>
      <w:divBdr>
        <w:top w:val="none" w:sz="0" w:space="0" w:color="auto"/>
        <w:left w:val="none" w:sz="0" w:space="0" w:color="auto"/>
        <w:bottom w:val="none" w:sz="0" w:space="0" w:color="auto"/>
        <w:right w:val="none" w:sz="0" w:space="0" w:color="auto"/>
      </w:divBdr>
    </w:div>
    <w:div w:id="776173142">
      <w:bodyDiv w:val="1"/>
      <w:marLeft w:val="0"/>
      <w:marRight w:val="0"/>
      <w:marTop w:val="0"/>
      <w:marBottom w:val="0"/>
      <w:divBdr>
        <w:top w:val="none" w:sz="0" w:space="0" w:color="auto"/>
        <w:left w:val="none" w:sz="0" w:space="0" w:color="auto"/>
        <w:bottom w:val="none" w:sz="0" w:space="0" w:color="auto"/>
        <w:right w:val="none" w:sz="0" w:space="0" w:color="auto"/>
      </w:divBdr>
    </w:div>
    <w:div w:id="834615167">
      <w:bodyDiv w:val="1"/>
      <w:marLeft w:val="0"/>
      <w:marRight w:val="0"/>
      <w:marTop w:val="0"/>
      <w:marBottom w:val="0"/>
      <w:divBdr>
        <w:top w:val="none" w:sz="0" w:space="0" w:color="auto"/>
        <w:left w:val="none" w:sz="0" w:space="0" w:color="auto"/>
        <w:bottom w:val="none" w:sz="0" w:space="0" w:color="auto"/>
        <w:right w:val="none" w:sz="0" w:space="0" w:color="auto"/>
      </w:divBdr>
    </w:div>
    <w:div w:id="907032941">
      <w:bodyDiv w:val="1"/>
      <w:marLeft w:val="0"/>
      <w:marRight w:val="0"/>
      <w:marTop w:val="0"/>
      <w:marBottom w:val="0"/>
      <w:divBdr>
        <w:top w:val="none" w:sz="0" w:space="0" w:color="auto"/>
        <w:left w:val="none" w:sz="0" w:space="0" w:color="auto"/>
        <w:bottom w:val="none" w:sz="0" w:space="0" w:color="auto"/>
        <w:right w:val="none" w:sz="0" w:space="0" w:color="auto"/>
      </w:divBdr>
    </w:div>
    <w:div w:id="948242436">
      <w:bodyDiv w:val="1"/>
      <w:marLeft w:val="0"/>
      <w:marRight w:val="0"/>
      <w:marTop w:val="0"/>
      <w:marBottom w:val="0"/>
      <w:divBdr>
        <w:top w:val="none" w:sz="0" w:space="0" w:color="auto"/>
        <w:left w:val="none" w:sz="0" w:space="0" w:color="auto"/>
        <w:bottom w:val="none" w:sz="0" w:space="0" w:color="auto"/>
        <w:right w:val="none" w:sz="0" w:space="0" w:color="auto"/>
      </w:divBdr>
    </w:div>
    <w:div w:id="1019235399">
      <w:bodyDiv w:val="1"/>
      <w:marLeft w:val="0"/>
      <w:marRight w:val="0"/>
      <w:marTop w:val="0"/>
      <w:marBottom w:val="0"/>
      <w:divBdr>
        <w:top w:val="none" w:sz="0" w:space="0" w:color="auto"/>
        <w:left w:val="none" w:sz="0" w:space="0" w:color="auto"/>
        <w:bottom w:val="none" w:sz="0" w:space="0" w:color="auto"/>
        <w:right w:val="none" w:sz="0" w:space="0" w:color="auto"/>
      </w:divBdr>
    </w:div>
    <w:div w:id="1309478218">
      <w:bodyDiv w:val="1"/>
      <w:marLeft w:val="0"/>
      <w:marRight w:val="0"/>
      <w:marTop w:val="0"/>
      <w:marBottom w:val="0"/>
      <w:divBdr>
        <w:top w:val="none" w:sz="0" w:space="0" w:color="auto"/>
        <w:left w:val="none" w:sz="0" w:space="0" w:color="auto"/>
        <w:bottom w:val="none" w:sz="0" w:space="0" w:color="auto"/>
        <w:right w:val="none" w:sz="0" w:space="0" w:color="auto"/>
      </w:divBdr>
    </w:div>
    <w:div w:id="1317301898">
      <w:bodyDiv w:val="1"/>
      <w:marLeft w:val="0"/>
      <w:marRight w:val="0"/>
      <w:marTop w:val="0"/>
      <w:marBottom w:val="0"/>
      <w:divBdr>
        <w:top w:val="none" w:sz="0" w:space="0" w:color="auto"/>
        <w:left w:val="none" w:sz="0" w:space="0" w:color="auto"/>
        <w:bottom w:val="none" w:sz="0" w:space="0" w:color="auto"/>
        <w:right w:val="none" w:sz="0" w:space="0" w:color="auto"/>
      </w:divBdr>
    </w:div>
    <w:div w:id="1339187279">
      <w:bodyDiv w:val="1"/>
      <w:marLeft w:val="0"/>
      <w:marRight w:val="0"/>
      <w:marTop w:val="0"/>
      <w:marBottom w:val="0"/>
      <w:divBdr>
        <w:top w:val="none" w:sz="0" w:space="0" w:color="auto"/>
        <w:left w:val="none" w:sz="0" w:space="0" w:color="auto"/>
        <w:bottom w:val="none" w:sz="0" w:space="0" w:color="auto"/>
        <w:right w:val="none" w:sz="0" w:space="0" w:color="auto"/>
      </w:divBdr>
    </w:div>
    <w:div w:id="1569806837">
      <w:bodyDiv w:val="1"/>
      <w:marLeft w:val="0"/>
      <w:marRight w:val="0"/>
      <w:marTop w:val="0"/>
      <w:marBottom w:val="0"/>
      <w:divBdr>
        <w:top w:val="none" w:sz="0" w:space="0" w:color="auto"/>
        <w:left w:val="none" w:sz="0" w:space="0" w:color="auto"/>
        <w:bottom w:val="none" w:sz="0" w:space="0" w:color="auto"/>
        <w:right w:val="none" w:sz="0" w:space="0" w:color="auto"/>
      </w:divBdr>
    </w:div>
    <w:div w:id="1647199120">
      <w:bodyDiv w:val="1"/>
      <w:marLeft w:val="0"/>
      <w:marRight w:val="0"/>
      <w:marTop w:val="0"/>
      <w:marBottom w:val="0"/>
      <w:divBdr>
        <w:top w:val="none" w:sz="0" w:space="0" w:color="auto"/>
        <w:left w:val="none" w:sz="0" w:space="0" w:color="auto"/>
        <w:bottom w:val="none" w:sz="0" w:space="0" w:color="auto"/>
        <w:right w:val="none" w:sz="0" w:space="0" w:color="auto"/>
      </w:divBdr>
    </w:div>
    <w:div w:id="1682118907">
      <w:bodyDiv w:val="1"/>
      <w:marLeft w:val="0"/>
      <w:marRight w:val="0"/>
      <w:marTop w:val="0"/>
      <w:marBottom w:val="0"/>
      <w:divBdr>
        <w:top w:val="none" w:sz="0" w:space="0" w:color="auto"/>
        <w:left w:val="none" w:sz="0" w:space="0" w:color="auto"/>
        <w:bottom w:val="none" w:sz="0" w:space="0" w:color="auto"/>
        <w:right w:val="none" w:sz="0" w:space="0" w:color="auto"/>
      </w:divBdr>
    </w:div>
    <w:div w:id="1721251005">
      <w:bodyDiv w:val="1"/>
      <w:marLeft w:val="0"/>
      <w:marRight w:val="0"/>
      <w:marTop w:val="0"/>
      <w:marBottom w:val="0"/>
      <w:divBdr>
        <w:top w:val="none" w:sz="0" w:space="0" w:color="auto"/>
        <w:left w:val="none" w:sz="0" w:space="0" w:color="auto"/>
        <w:bottom w:val="none" w:sz="0" w:space="0" w:color="auto"/>
        <w:right w:val="none" w:sz="0" w:space="0" w:color="auto"/>
      </w:divBdr>
    </w:div>
    <w:div w:id="1770346355">
      <w:bodyDiv w:val="1"/>
      <w:marLeft w:val="0"/>
      <w:marRight w:val="0"/>
      <w:marTop w:val="0"/>
      <w:marBottom w:val="0"/>
      <w:divBdr>
        <w:top w:val="none" w:sz="0" w:space="0" w:color="auto"/>
        <w:left w:val="none" w:sz="0" w:space="0" w:color="auto"/>
        <w:bottom w:val="none" w:sz="0" w:space="0" w:color="auto"/>
        <w:right w:val="none" w:sz="0" w:space="0" w:color="auto"/>
      </w:divBdr>
    </w:div>
    <w:div w:id="1904102286">
      <w:bodyDiv w:val="1"/>
      <w:marLeft w:val="0"/>
      <w:marRight w:val="0"/>
      <w:marTop w:val="0"/>
      <w:marBottom w:val="0"/>
      <w:divBdr>
        <w:top w:val="none" w:sz="0" w:space="0" w:color="auto"/>
        <w:left w:val="none" w:sz="0" w:space="0" w:color="auto"/>
        <w:bottom w:val="none" w:sz="0" w:space="0" w:color="auto"/>
        <w:right w:val="none" w:sz="0" w:space="0" w:color="auto"/>
      </w:divBdr>
    </w:div>
    <w:div w:id="19772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znu.edu.ua/files/ZII/metodychky/2021/0046776.docx" TargetMode="External"/><Relationship Id="rId13" Type="http://schemas.openxmlformats.org/officeDocument/2006/relationships/hyperlink" Target="https://ktipe.pnu.edu.ua/wp-content/uploads/sites/62/2020/04/&#1054;&#1089;&#1085;&#1086;&#1074;&#1080;-&#1087;&#1110;&#1076;&#1087;&#1088;&#1080;&#1108;&#1084;&#1085;&#1080;&#1094;&#1090;&#1074;&#1072;-&#1085;&#1072;&#1074;&#1095;&#1072;&#1083;&#1100;&#1085;&#1080;&#1081;-&#1087;&#1086;&#1089;&#1110;&#1073;&#1085;&#1080;&#1082;.pdf" TargetMode="External"/><Relationship Id="rId18" Type="http://schemas.openxmlformats.org/officeDocument/2006/relationships/hyperlink" Target="http://www.komprompol.rada.gov.ua" TargetMode="External"/><Relationship Id="rId26" Type="http://schemas.openxmlformats.org/officeDocument/2006/relationships/hyperlink" Target="http://www.ubr.ua" TargetMode="External"/><Relationship Id="rId3" Type="http://schemas.openxmlformats.org/officeDocument/2006/relationships/styles" Target="styles.xml"/><Relationship Id="rId21" Type="http://schemas.openxmlformats.org/officeDocument/2006/relationships/hyperlink" Target="http://www.uaib.com.ua" TargetMode="External"/><Relationship Id="rId7" Type="http://schemas.openxmlformats.org/officeDocument/2006/relationships/endnotes" Target="endnotes.xml"/><Relationship Id="rId12" Type="http://schemas.openxmlformats.org/officeDocument/2006/relationships/hyperlink" Target="https://www.twirpx.com/file/619601/" TargetMode="External"/><Relationship Id="rId17" Type="http://schemas.openxmlformats.org/officeDocument/2006/relationships/hyperlink" Target="http://www.me.gov.ua" TargetMode="External"/><Relationship Id="rId25" Type="http://schemas.openxmlformats.org/officeDocument/2006/relationships/hyperlink" Target="http://www.businessjournal.com.ua" TargetMode="External"/><Relationship Id="rId2" Type="http://schemas.openxmlformats.org/officeDocument/2006/relationships/numbering" Target="numbering.xml"/><Relationship Id="rId16" Type="http://schemas.openxmlformats.org/officeDocument/2006/relationships/hyperlink" Target="http://www.minfin.gov.ua" TargetMode="External"/><Relationship Id="rId20" Type="http://schemas.openxmlformats.org/officeDocument/2006/relationships/hyperlink" Target="http://www.uspp.u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kar.ru/biznes-39/" TargetMode="External"/><Relationship Id="rId24" Type="http://schemas.openxmlformats.org/officeDocument/2006/relationships/hyperlink" Target="http://www.business.vesti-ukr.com" TargetMode="External"/><Relationship Id="rId5" Type="http://schemas.openxmlformats.org/officeDocument/2006/relationships/webSettings" Target="webSettings.xml"/><Relationship Id="rId15" Type="http://schemas.openxmlformats.org/officeDocument/2006/relationships/hyperlink" Target="https://ktipe.pnu.edu.ua/wp-content/uploads/sites/62/2020/04/&#1054;&#1089;&#1085;&#1086;&#1074;&#1080;-&#1087;&#1110;&#1076;&#1087;&#1088;&#1080;&#1108;&#1084;&#1085;&#1080;&#1094;&#1090;&#1074;&#1072;-&#1085;&#1072;&#1074;&#1095;&#1072;&#1083;&#1100;&#1085;&#1080;&#1081;-&#1087;&#1086;&#1089;&#1110;&#1073;&#1085;&#1080;&#1082;.pdf" TargetMode="External"/><Relationship Id="rId23" Type="http://schemas.openxmlformats.org/officeDocument/2006/relationships/hyperlink" Target="http://www.business.ua" TargetMode="External"/><Relationship Id="rId28" Type="http://schemas.openxmlformats.org/officeDocument/2006/relationships/header" Target="header1.xml"/><Relationship Id="rId10" Type="http://schemas.openxmlformats.org/officeDocument/2006/relationships/hyperlink" Target="https://westudents.com.ua/knigi/164-osnovi-pdprimnitsko-dyalnost-varnaly-zs.html" TargetMode="External"/><Relationship Id="rId19" Type="http://schemas.openxmlformats.org/officeDocument/2006/relationships/hyperlink" Target="http://www.ucci.org.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udents.com.ua/knigi/164-osnovi-pdprimnitsko-dyalnost-varnaly-zs.html" TargetMode="External"/><Relationship Id="rId14" Type="http://schemas.openxmlformats.org/officeDocument/2006/relationships/hyperlink" Target="https://ktipe.pnu.edu.ua/wp-content/uploads/sites/62/2020/04/&#1054;&#1089;&#1085;&#1086;&#1074;&#1080;-&#1087;&#1110;&#1076;&#1087;&#1088;&#1080;&#1108;&#1084;&#1085;&#1080;&#1094;&#1090;&#1074;&#1072;-&#1085;&#1072;&#1074;&#1095;&#1072;&#1083;&#1100;&#1085;&#1080;&#1081;-&#1087;&#1086;&#1089;&#1110;&#1073;&#1085;&#1080;&#1082;.pdf" TargetMode="External"/><Relationship Id="rId22" Type="http://schemas.openxmlformats.org/officeDocument/2006/relationships/hyperlink" Target="http://www.inbia.org" TargetMode="External"/><Relationship Id="rId27" Type="http://schemas.openxmlformats.org/officeDocument/2006/relationships/hyperlink" Target="http://www.delo.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EABE-59B0-428C-8393-58B70B0D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13529</Words>
  <Characters>7713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office 2007 rus ent:</Company>
  <LinksUpToDate>false</LinksUpToDate>
  <CharactersWithSpaces>21200</CharactersWithSpaces>
  <SharedDoc>false</SharedDoc>
  <HLinks>
    <vt:vector size="24" baseType="variant">
      <vt:variant>
        <vt:i4>4194335</vt:i4>
      </vt:variant>
      <vt:variant>
        <vt:i4>9</vt:i4>
      </vt:variant>
      <vt:variant>
        <vt:i4>0</vt:i4>
      </vt:variant>
      <vt:variant>
        <vt:i4>5</vt:i4>
      </vt:variant>
      <vt:variant>
        <vt:lpwstr>https://www.anylogic.com/</vt:lpwstr>
      </vt:variant>
      <vt:variant>
        <vt:lpwstr/>
      </vt:variant>
      <vt:variant>
        <vt:i4>4063264</vt:i4>
      </vt:variant>
      <vt:variant>
        <vt:i4>6</vt:i4>
      </vt:variant>
      <vt:variant>
        <vt:i4>0</vt:i4>
      </vt:variant>
      <vt:variant>
        <vt:i4>5</vt:i4>
      </vt:variant>
      <vt:variant>
        <vt:lpwstr>http://www.nbuv.gov.ua/</vt:lpwstr>
      </vt:variant>
      <vt:variant>
        <vt:lpwstr/>
      </vt:variant>
      <vt:variant>
        <vt:i4>3801195</vt:i4>
      </vt:variant>
      <vt:variant>
        <vt:i4>3</vt:i4>
      </vt:variant>
      <vt:variant>
        <vt:i4>0</vt:i4>
      </vt:variant>
      <vt:variant>
        <vt:i4>5</vt:i4>
      </vt:variant>
      <vt:variant>
        <vt:lpwstr>https://moodle.znu.edu.ua/</vt:lpwstr>
      </vt:variant>
      <vt:variant>
        <vt:lpwstr/>
      </vt:variant>
      <vt:variant>
        <vt:i4>7864357</vt:i4>
      </vt:variant>
      <vt:variant>
        <vt:i4>0</vt:i4>
      </vt:variant>
      <vt:variant>
        <vt:i4>0</vt:i4>
      </vt:variant>
      <vt:variant>
        <vt:i4>5</vt:i4>
      </vt:variant>
      <vt:variant>
        <vt:lpwstr>http://library.znu.edu.ua/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Оля</cp:lastModifiedBy>
  <cp:revision>2</cp:revision>
  <cp:lastPrinted>2017-09-04T08:04:00Z</cp:lastPrinted>
  <dcterms:created xsi:type="dcterms:W3CDTF">2023-10-19T20:56:00Z</dcterms:created>
  <dcterms:modified xsi:type="dcterms:W3CDTF">2023-10-19T20:56:00Z</dcterms:modified>
</cp:coreProperties>
</file>