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D7" w:rsidRDefault="00F04DD7" w:rsidP="00F04DD7">
      <w:pPr>
        <w:pStyle w:val="2"/>
        <w:spacing w:before="73"/>
        <w:ind w:left="836"/>
      </w:pPr>
      <w:r>
        <w:rPr>
          <w:u w:val="thick"/>
        </w:rPr>
        <w:t>Лекція 8</w:t>
      </w:r>
      <w:r>
        <w:rPr>
          <w:spacing w:val="51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напрями</w:t>
      </w:r>
      <w:r>
        <w:rPr>
          <w:spacing w:val="-5"/>
        </w:rPr>
        <w:t xml:space="preserve"> </w:t>
      </w:r>
      <w:r>
        <w:t>маркетингової</w:t>
      </w:r>
      <w:r>
        <w:rPr>
          <w:spacing w:val="-5"/>
        </w:rPr>
        <w:t xml:space="preserve"> </w:t>
      </w:r>
      <w:r>
        <w:t>політики</w:t>
      </w:r>
      <w:r>
        <w:rPr>
          <w:spacing w:val="-6"/>
        </w:rPr>
        <w:t xml:space="preserve"> </w:t>
      </w:r>
      <w:r>
        <w:t>бізнесу</w:t>
      </w:r>
    </w:p>
    <w:p w:rsidR="00F04DD7" w:rsidRDefault="00F04DD7" w:rsidP="00F04DD7">
      <w:pPr>
        <w:pStyle w:val="a3"/>
        <w:spacing w:before="116"/>
        <w:ind w:right="694" w:firstLine="710"/>
      </w:pPr>
      <w:bookmarkStart w:id="0" w:name="_GoBack"/>
      <w:bookmarkEnd w:id="0"/>
      <w:r>
        <w:t>Реалізація</w:t>
      </w:r>
      <w:r>
        <w:rPr>
          <w:spacing w:val="1"/>
        </w:rPr>
        <w:t xml:space="preserve"> </w:t>
      </w:r>
      <w:r>
        <w:t>обраних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втілення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життя</w:t>
      </w:r>
      <w:r>
        <w:rPr>
          <w:spacing w:val="3"/>
        </w:rPr>
        <w:t xml:space="preserve"> </w:t>
      </w:r>
      <w:r>
        <w:rPr>
          <w:b/>
          <w:i/>
        </w:rPr>
        <w:t>маркетингової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політики</w:t>
      </w:r>
      <w:r>
        <w:rPr>
          <w:b/>
          <w:i/>
          <w:spacing w:val="-1"/>
        </w:rPr>
        <w:t xml:space="preserve"> </w:t>
      </w:r>
      <w:r>
        <w:t>бізнесової</w:t>
      </w:r>
      <w:r>
        <w:rPr>
          <w:spacing w:val="-4"/>
        </w:rPr>
        <w:t xml:space="preserve"> </w:t>
      </w:r>
      <w:r>
        <w:t>структури</w:t>
      </w:r>
    </w:p>
    <w:p w:rsidR="00F04DD7" w:rsidRDefault="00F04DD7" w:rsidP="00F04DD7">
      <w:pPr>
        <w:pStyle w:val="a7"/>
        <w:numPr>
          <w:ilvl w:val="0"/>
          <w:numId w:val="5"/>
        </w:numPr>
        <w:tabs>
          <w:tab w:val="left" w:pos="775"/>
        </w:tabs>
        <w:ind w:right="689" w:firstLine="0"/>
        <w:rPr>
          <w:sz w:val="28"/>
        </w:rPr>
      </w:pP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 способі (комплексі практичних заходів) за допомогою якого бізнес</w:t>
      </w:r>
      <w:r>
        <w:rPr>
          <w:spacing w:val="-67"/>
          <w:sz w:val="28"/>
        </w:rPr>
        <w:t xml:space="preserve"> </w:t>
      </w:r>
      <w:r>
        <w:rPr>
          <w:sz w:val="28"/>
        </w:rPr>
        <w:t>може досягнути своїх визначених цілей,</w:t>
      </w:r>
      <w:r>
        <w:rPr>
          <w:spacing w:val="1"/>
          <w:sz w:val="28"/>
        </w:rPr>
        <w:t xml:space="preserve"> </w:t>
      </w:r>
      <w:r>
        <w:rPr>
          <w:sz w:val="28"/>
        </w:rPr>
        <w:t>що пов’язані з його існуванням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 ринкових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визначення,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задоволення потреб споживача, управління їх поведінкою </w:t>
      </w:r>
      <w:r>
        <w:rPr>
          <w:sz w:val="28"/>
        </w:rPr>
        <w:t>через 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інструменти.</w:t>
      </w:r>
    </w:p>
    <w:p w:rsidR="00F04DD7" w:rsidRDefault="00F04DD7" w:rsidP="00F04DD7">
      <w:pPr>
        <w:spacing w:before="2"/>
        <w:ind w:left="313" w:right="692" w:firstLine="710"/>
        <w:jc w:val="both"/>
        <w:rPr>
          <w:sz w:val="28"/>
        </w:rPr>
      </w:pP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маркетинг-мікс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загальна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маркетингова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політика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5"/>
          <w:sz w:val="28"/>
        </w:rPr>
        <w:t xml:space="preserve"> </w:t>
      </w:r>
      <w:r>
        <w:rPr>
          <w:sz w:val="28"/>
        </w:rPr>
        <w:t>з 4-х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складових,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 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8"/>
          <w:tab w:val="left" w:pos="1019"/>
        </w:tabs>
        <w:spacing w:line="340" w:lineRule="exact"/>
        <w:ind w:left="1018"/>
        <w:jc w:val="left"/>
        <w:rPr>
          <w:rFonts w:ascii="Symbol" w:hAnsi="Symbol"/>
          <w:sz w:val="28"/>
        </w:rPr>
      </w:pPr>
      <w:r>
        <w:rPr>
          <w:i/>
          <w:sz w:val="28"/>
        </w:rPr>
        <w:t>маркетингової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товарної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(продуктової)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політики</w:t>
      </w:r>
      <w:r>
        <w:rPr>
          <w:sz w:val="28"/>
        </w:rPr>
        <w:t>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8"/>
          <w:tab w:val="left" w:pos="1019"/>
        </w:tabs>
        <w:spacing w:line="341" w:lineRule="exact"/>
        <w:ind w:left="1018"/>
        <w:jc w:val="left"/>
        <w:rPr>
          <w:rFonts w:ascii="Symbol" w:hAnsi="Symbol"/>
          <w:sz w:val="28"/>
        </w:rPr>
      </w:pPr>
      <w:r>
        <w:rPr>
          <w:i/>
          <w:sz w:val="28"/>
        </w:rPr>
        <w:t>маркетингової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цінової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політики</w:t>
      </w:r>
      <w:r>
        <w:rPr>
          <w:sz w:val="28"/>
        </w:rPr>
        <w:t>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8"/>
          <w:tab w:val="left" w:pos="1019"/>
        </w:tabs>
        <w:spacing w:line="342" w:lineRule="exact"/>
        <w:ind w:left="1018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маркетингової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політики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розповсюдження;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8"/>
          <w:tab w:val="left" w:pos="1019"/>
        </w:tabs>
        <w:spacing w:before="4"/>
        <w:ind w:left="1018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маркетингової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політики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просування;</w:t>
      </w:r>
    </w:p>
    <w:p w:rsidR="00F04DD7" w:rsidRDefault="00F04DD7" w:rsidP="00F04DD7">
      <w:pPr>
        <w:tabs>
          <w:tab w:val="left" w:pos="1763"/>
          <w:tab w:val="left" w:pos="2615"/>
          <w:tab w:val="left" w:pos="3267"/>
          <w:tab w:val="left" w:pos="3998"/>
          <w:tab w:val="left" w:pos="4648"/>
          <w:tab w:val="left" w:pos="5027"/>
          <w:tab w:val="left" w:pos="5404"/>
          <w:tab w:val="left" w:pos="5943"/>
          <w:tab w:val="left" w:pos="6920"/>
          <w:tab w:val="left" w:pos="7141"/>
          <w:tab w:val="left" w:pos="7578"/>
          <w:tab w:val="left" w:pos="8689"/>
          <w:tab w:val="left" w:pos="9084"/>
        </w:tabs>
        <w:spacing w:before="11" w:line="235" w:lineRule="auto"/>
        <w:ind w:left="313" w:right="692" w:firstLine="710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ab/>
      </w:r>
      <w:r>
        <w:rPr>
          <w:b/>
          <w:sz w:val="28"/>
        </w:rPr>
        <w:t>Маркетингова</w:t>
      </w:r>
      <w:r>
        <w:rPr>
          <w:b/>
          <w:sz w:val="28"/>
        </w:rPr>
        <w:tab/>
      </w:r>
      <w:r>
        <w:rPr>
          <w:b/>
          <w:w w:val="95"/>
          <w:sz w:val="28"/>
        </w:rPr>
        <w:t>товарна</w:t>
      </w:r>
      <w:r>
        <w:rPr>
          <w:b/>
          <w:w w:val="95"/>
          <w:sz w:val="28"/>
        </w:rPr>
        <w:tab/>
      </w:r>
      <w:r>
        <w:rPr>
          <w:b/>
          <w:w w:val="95"/>
          <w:sz w:val="28"/>
        </w:rPr>
        <w:tab/>
      </w:r>
      <w:r>
        <w:rPr>
          <w:b/>
          <w:sz w:val="28"/>
        </w:rPr>
        <w:t>політика</w:t>
      </w:r>
      <w:r>
        <w:rPr>
          <w:b/>
          <w:sz w:val="28"/>
        </w:rPr>
        <w:tab/>
      </w:r>
      <w:r>
        <w:rPr>
          <w:sz w:val="28"/>
        </w:rPr>
        <w:t>—</w:t>
      </w:r>
      <w:r>
        <w:rPr>
          <w:sz w:val="28"/>
        </w:rPr>
        <w:tab/>
        <w:t>комплекс</w:t>
      </w:r>
      <w:r>
        <w:rPr>
          <w:sz w:val="28"/>
        </w:rPr>
        <w:tab/>
      </w:r>
      <w:r>
        <w:rPr>
          <w:spacing w:val="-1"/>
          <w:sz w:val="28"/>
        </w:rPr>
        <w:t>заходів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товаровиробника</w:t>
      </w:r>
      <w:r>
        <w:rPr>
          <w:sz w:val="28"/>
        </w:rPr>
        <w:tab/>
        <w:t>або</w:t>
      </w:r>
      <w:r>
        <w:rPr>
          <w:sz w:val="28"/>
        </w:rPr>
        <w:tab/>
        <w:t>наявність</w:t>
      </w:r>
      <w:r>
        <w:rPr>
          <w:sz w:val="28"/>
        </w:rPr>
        <w:tab/>
        <w:t>у</w:t>
      </w:r>
      <w:r>
        <w:rPr>
          <w:sz w:val="28"/>
        </w:rPr>
        <w:tab/>
        <w:t>нього</w:t>
      </w:r>
      <w:r>
        <w:rPr>
          <w:sz w:val="28"/>
        </w:rPr>
        <w:tab/>
        <w:t>наперед</w:t>
      </w:r>
      <w:r>
        <w:rPr>
          <w:sz w:val="28"/>
        </w:rPr>
        <w:tab/>
      </w:r>
      <w:r>
        <w:rPr>
          <w:sz w:val="28"/>
        </w:rPr>
        <w:tab/>
        <w:t>обдуманих</w:t>
      </w:r>
      <w:r>
        <w:rPr>
          <w:sz w:val="28"/>
        </w:rPr>
        <w:tab/>
        <w:t>принципів</w:t>
      </w:r>
    </w:p>
    <w:p w:rsidR="00F04DD7" w:rsidRDefault="00F04DD7" w:rsidP="00F04DD7">
      <w:pPr>
        <w:spacing w:line="235" w:lineRule="auto"/>
        <w:rPr>
          <w:sz w:val="28"/>
        </w:r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3"/>
        <w:spacing w:before="67"/>
        <w:ind w:right="698" w:firstLine="0"/>
      </w:pPr>
      <w:r>
        <w:lastRenderedPageBreak/>
        <w:t>поведінки, у межах яких один чи декілька товарів використовуються як основні</w:t>
      </w:r>
      <w:r>
        <w:rPr>
          <w:spacing w:val="-67"/>
        </w:rPr>
        <w:t xml:space="preserve"> </w:t>
      </w:r>
      <w:r>
        <w:t>інструменти виробничо-збутової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організації.</w:t>
      </w:r>
    </w:p>
    <w:p w:rsidR="00F04DD7" w:rsidRDefault="00F04DD7" w:rsidP="00F04DD7">
      <w:pPr>
        <w:pStyle w:val="a3"/>
        <w:ind w:right="687" w:firstLine="710"/>
      </w:pP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товарної</w:t>
      </w:r>
      <w:r>
        <w:rPr>
          <w:spacing w:val="70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 xml:space="preserve">вимагає дотримання наступних </w:t>
      </w:r>
      <w:r>
        <w:rPr>
          <w:b/>
        </w:rPr>
        <w:t>умов</w:t>
      </w:r>
      <w:r>
        <w:t xml:space="preserve">, а саме : </w:t>
      </w:r>
      <w:r>
        <w:rPr>
          <w:b/>
        </w:rPr>
        <w:t xml:space="preserve">а) </w:t>
      </w:r>
      <w:r>
        <w:t>наявності стратегії оперативної</w:t>
      </w:r>
      <w:r>
        <w:rPr>
          <w:spacing w:val="-67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збутової</w:t>
      </w:r>
      <w:r>
        <w:rPr>
          <w:spacing w:val="1"/>
        </w:rPr>
        <w:t xml:space="preserve"> </w:t>
      </w:r>
      <w:r>
        <w:t>складової;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бізнесу;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хорошого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тенденцій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динаміки його</w:t>
      </w:r>
      <w:r>
        <w:rPr>
          <w:spacing w:val="1"/>
        </w:rPr>
        <w:t xml:space="preserve"> </w:t>
      </w:r>
      <w:r>
        <w:t>розвитку.</w:t>
      </w:r>
    </w:p>
    <w:p w:rsidR="00F04DD7" w:rsidRDefault="00F04DD7" w:rsidP="00F04DD7">
      <w:pPr>
        <w:spacing w:before="3"/>
        <w:ind w:left="313" w:right="694" w:firstLine="710"/>
        <w:jc w:val="both"/>
        <w:rPr>
          <w:sz w:val="28"/>
        </w:rPr>
      </w:pPr>
      <w:r>
        <w:rPr>
          <w:sz w:val="28"/>
        </w:rPr>
        <w:t>Основною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метою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збалансованої програми операційно-виробничої діяльності </w:t>
      </w:r>
      <w:r>
        <w:rPr>
          <w:sz w:val="28"/>
        </w:rPr>
        <w:t xml:space="preserve">бізнесу, </w:t>
      </w:r>
      <w:r>
        <w:rPr>
          <w:i/>
          <w:sz w:val="28"/>
        </w:rPr>
        <w:t>виходячи 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 ринку</w:t>
      </w:r>
      <w:r>
        <w:rPr>
          <w:sz w:val="28"/>
        </w:rPr>
        <w:t>, з врахуванням наявних ресурсів та можливостей бізнесу через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формування товарного асортименту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й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</w:p>
    <w:p w:rsidR="00F04DD7" w:rsidRDefault="00F04DD7" w:rsidP="00F04DD7">
      <w:pPr>
        <w:pStyle w:val="a3"/>
        <w:spacing w:before="9" w:line="237" w:lineRule="auto"/>
        <w:ind w:right="700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Товарний асортимент </w:t>
      </w:r>
      <w:r>
        <w:t>— вся сукупність товарів, що випускаються</w:t>
      </w:r>
      <w:r>
        <w:rPr>
          <w:spacing w:val="1"/>
        </w:rPr>
        <w:t xml:space="preserve"> </w:t>
      </w:r>
      <w:r>
        <w:t>(послуг,</w:t>
      </w:r>
      <w:r>
        <w:rPr>
          <w:spacing w:val="1"/>
        </w:rPr>
        <w:t xml:space="preserve"> </w:t>
      </w:r>
      <w:r>
        <w:t>що надаються)</w:t>
      </w:r>
      <w:r>
        <w:rPr>
          <w:spacing w:val="1"/>
        </w:rPr>
        <w:t xml:space="preserve"> </w:t>
      </w:r>
      <w:r>
        <w:t>і пропонуються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 реалізації на</w:t>
      </w:r>
      <w:r>
        <w:rPr>
          <w:spacing w:val="1"/>
        </w:rPr>
        <w:t xml:space="preserve"> </w:t>
      </w:r>
      <w:r>
        <w:t>ринку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доходу</w:t>
      </w:r>
      <w:r>
        <w:rPr>
          <w:spacing w:val="-4"/>
        </w:rPr>
        <w:t xml:space="preserve"> </w:t>
      </w:r>
      <w:r>
        <w:t>та/або</w:t>
      </w:r>
      <w:r>
        <w:rPr>
          <w:spacing w:val="6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вигід</w:t>
      </w:r>
      <w:r>
        <w:rPr>
          <w:spacing w:val="3"/>
        </w:rPr>
        <w:t xml:space="preserve"> </w:t>
      </w:r>
      <w:r>
        <w:t>й</w:t>
      </w:r>
      <w:r>
        <w:rPr>
          <w:spacing w:val="5"/>
        </w:rPr>
        <w:t xml:space="preserve"> </w:t>
      </w:r>
      <w:r>
        <w:t>переваг.</w:t>
      </w:r>
    </w:p>
    <w:p w:rsidR="00F04DD7" w:rsidRDefault="00F04DD7" w:rsidP="00F04DD7">
      <w:pPr>
        <w:pStyle w:val="a3"/>
        <w:spacing w:line="321" w:lineRule="exact"/>
        <w:ind w:left="1023" w:firstLine="0"/>
      </w:pPr>
      <w:r>
        <w:t>Товарний</w:t>
      </w:r>
      <w:r>
        <w:rPr>
          <w:spacing w:val="-7"/>
        </w:rPr>
        <w:t xml:space="preserve"> </w:t>
      </w:r>
      <w:r>
        <w:t>асортимент</w:t>
      </w:r>
      <w:r>
        <w:rPr>
          <w:spacing w:val="-4"/>
        </w:rPr>
        <w:t xml:space="preserve"> </w:t>
      </w:r>
      <w:r>
        <w:t>характеризується</w:t>
      </w:r>
      <w:r>
        <w:rPr>
          <w:spacing w:val="-4"/>
        </w:rPr>
        <w:t xml:space="preserve"> </w:t>
      </w:r>
      <w:r>
        <w:t>певними</w:t>
      </w:r>
      <w:r>
        <w:rPr>
          <w:spacing w:val="2"/>
        </w:rPr>
        <w:t xml:space="preserve"> </w:t>
      </w:r>
      <w:r>
        <w:rPr>
          <w:b/>
          <w:i/>
        </w:rPr>
        <w:t>показниками</w:t>
      </w:r>
      <w:r>
        <w:t>,</w:t>
      </w:r>
      <w:r>
        <w:rPr>
          <w:spacing w:val="-4"/>
        </w:rPr>
        <w:t xml:space="preserve"> </w:t>
      </w:r>
      <w:r>
        <w:t>зокрема</w:t>
      </w:r>
      <w:r>
        <w:rPr>
          <w:spacing w:val="-6"/>
        </w:rPr>
        <w:t xml:space="preserve"> </w:t>
      </w:r>
      <w: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line="242" w:lineRule="auto"/>
        <w:ind w:right="697" w:firstLine="283"/>
        <w:rPr>
          <w:rFonts w:ascii="Symbol" w:hAnsi="Symbol"/>
          <w:sz w:val="28"/>
        </w:rPr>
      </w:pPr>
      <w:r>
        <w:rPr>
          <w:i/>
          <w:sz w:val="28"/>
        </w:rPr>
        <w:t>широта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асортименту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(типів)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виді товару,</w:t>
      </w:r>
      <w:r>
        <w:rPr>
          <w:spacing w:val="3"/>
          <w:sz w:val="28"/>
        </w:rPr>
        <w:t xml:space="preserve"> </w:t>
      </w:r>
      <w:r>
        <w:rPr>
          <w:sz w:val="28"/>
        </w:rPr>
        <w:t>що входить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товарний асортимент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7" w:firstLine="283"/>
        <w:rPr>
          <w:rFonts w:ascii="Symbol" w:hAnsi="Symbol"/>
          <w:sz w:val="28"/>
        </w:rPr>
      </w:pPr>
      <w:r>
        <w:rPr>
          <w:i/>
          <w:sz w:val="28"/>
        </w:rPr>
        <w:t>вікова структура товарного асортименту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 показує 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 застарілими (строк існування товарів на ринку залежить від самого 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споживчих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циклу,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асортименті;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line="242" w:lineRule="auto"/>
        <w:ind w:right="691" w:firstLine="283"/>
        <w:rPr>
          <w:rFonts w:ascii="Symbol" w:hAnsi="Symbol"/>
          <w:sz w:val="28"/>
        </w:rPr>
      </w:pPr>
      <w:r>
        <w:rPr>
          <w:i/>
          <w:sz w:val="28"/>
        </w:rPr>
        <w:t>відповідність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пропозиції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асортименту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попиту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нього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порівнянність між пропонованими асортиментами й очікуваннями (потребами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запитами) цільового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:rsidR="00F04DD7" w:rsidRDefault="00F04DD7" w:rsidP="00F04DD7">
      <w:pPr>
        <w:ind w:left="313" w:right="692" w:firstLine="710"/>
        <w:jc w:val="both"/>
        <w:rPr>
          <w:sz w:val="28"/>
        </w:rPr>
      </w:pPr>
      <w:r>
        <w:rPr>
          <w:sz w:val="28"/>
        </w:rPr>
        <w:t>Маркетингова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товарна</w:t>
      </w:r>
      <w:r>
        <w:rPr>
          <w:spacing w:val="1"/>
          <w:sz w:val="28"/>
        </w:rPr>
        <w:t xml:space="preserve"> </w:t>
      </w:r>
      <w:r>
        <w:rPr>
          <w:sz w:val="28"/>
        </w:rPr>
        <w:t>(продуктова)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структурні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елементи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яких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6" w:firstLine="283"/>
        <w:rPr>
          <w:rFonts w:ascii="Symbol" w:hAnsi="Symbol"/>
          <w:sz w:val="28"/>
        </w:rPr>
      </w:pPr>
      <w:r>
        <w:rPr>
          <w:b/>
          <w:i/>
          <w:sz w:val="28"/>
        </w:rPr>
        <w:t>удосконалення існуючих товарів (послуг)</w:t>
      </w:r>
      <w:r>
        <w:rPr>
          <w:sz w:val="28"/>
        </w:rPr>
        <w:t>, виробництво (надання) яких 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>розробка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товарів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послуг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 й розширення цільового ринку, а також здійснення прориву на нові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сегменти ринку та отримання певних переваг над конкурентами, що дозволить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збільшити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-1"/>
          <w:sz w:val="28"/>
        </w:rPr>
        <w:t xml:space="preserve"> </w:t>
      </w:r>
      <w:r>
        <w:rPr>
          <w:sz w:val="28"/>
        </w:rPr>
        <w:t>сталий</w:t>
      </w:r>
      <w:r>
        <w:rPr>
          <w:spacing w:val="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майбутньому;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5" w:firstLine="283"/>
        <w:rPr>
          <w:rFonts w:ascii="Symbol" w:hAnsi="Symbol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1032510</wp:posOffset>
                </wp:positionV>
                <wp:extent cx="45720" cy="210185"/>
                <wp:effectExtent l="0" t="0" r="381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101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D106" id="Прямоугольник 1" o:spid="_x0000_s1026" style="position:absolute;margin-left:427.35pt;margin-top:81.3pt;width:3.6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" fillcolor="#f5f5f5" stroked="f">
                <w10:wrap anchorx="page"/>
              </v:rect>
            </w:pict>
          </mc:Fallback>
        </mc:AlternateContent>
      </w:r>
      <w:r>
        <w:rPr>
          <w:b/>
          <w:i/>
          <w:sz w:val="28"/>
        </w:rPr>
        <w:t xml:space="preserve">обслуговування товару </w:t>
      </w:r>
      <w:r>
        <w:rPr>
          <w:sz w:val="28"/>
        </w:rPr>
        <w:t>— процес, який забезпечує сталість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 товарів (послуг), що вже впроваджені на ринку і користуються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 попитом споживачів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посилення контролю за якістю 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(надаваних</w:t>
      </w:r>
      <w:r>
        <w:rPr>
          <w:spacing w:val="28"/>
          <w:sz w:val="28"/>
        </w:rPr>
        <w:t xml:space="preserve"> </w:t>
      </w:r>
      <w:r>
        <w:rPr>
          <w:sz w:val="28"/>
        </w:rPr>
        <w:t>послуг)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33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33"/>
          <w:sz w:val="28"/>
        </w:rPr>
        <w:t xml:space="preserve"> </w:t>
      </w:r>
      <w:r>
        <w:rPr>
          <w:sz w:val="28"/>
        </w:rPr>
        <w:t>інформування</w:t>
      </w:r>
      <w:r>
        <w:rPr>
          <w:spacing w:val="34"/>
          <w:sz w:val="28"/>
        </w:rPr>
        <w:t xml:space="preserve"> </w:t>
      </w:r>
      <w:r>
        <w:rPr>
          <w:sz w:val="28"/>
        </w:rPr>
        <w:t>про</w:t>
      </w:r>
      <w:r>
        <w:rPr>
          <w:spacing w:val="3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процесах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розподілення та продажу,</w:t>
      </w:r>
      <w:r>
        <w:rPr>
          <w:spacing w:val="2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3"/>
          <w:sz w:val="28"/>
        </w:rPr>
        <w:t xml:space="preserve"> </w:t>
      </w:r>
      <w:r>
        <w:rPr>
          <w:sz w:val="28"/>
        </w:rPr>
        <w:t>гарантійних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зобов'язань,</w:t>
      </w:r>
      <w:r>
        <w:rPr>
          <w:spacing w:val="6"/>
          <w:sz w:val="28"/>
        </w:rPr>
        <w:t xml:space="preserve"> </w:t>
      </w:r>
      <w:r>
        <w:rPr>
          <w:sz w:val="28"/>
        </w:rPr>
        <w:t>тощо;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line="242" w:lineRule="auto"/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>елімінування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товару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elimination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product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застарілих продуктів (послуг), попит на які має тенденцію до зменшення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 їх</w:t>
      </w:r>
      <w:r>
        <w:rPr>
          <w:spacing w:val="-5"/>
          <w:sz w:val="28"/>
        </w:rPr>
        <w:t xml:space="preserve"> </w:t>
      </w:r>
      <w:r>
        <w:rPr>
          <w:sz w:val="28"/>
        </w:rPr>
        <w:t>з 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з урахуванням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всіх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та наслідків;</w:t>
      </w:r>
    </w:p>
    <w:p w:rsidR="00F04DD7" w:rsidRDefault="00F04DD7" w:rsidP="00F04DD7">
      <w:pPr>
        <w:spacing w:line="242" w:lineRule="auto"/>
        <w:jc w:val="both"/>
        <w:rPr>
          <w:rFonts w:ascii="Symbol" w:hAnsi="Symbol"/>
          <w:sz w:val="28"/>
        </w:r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before="87"/>
        <w:ind w:right="698" w:firstLine="283"/>
        <w:rPr>
          <w:rFonts w:ascii="Symbol" w:hAnsi="Symbol"/>
          <w:sz w:val="28"/>
        </w:rPr>
      </w:pPr>
      <w:r>
        <w:rPr>
          <w:b/>
          <w:i/>
          <w:sz w:val="28"/>
        </w:rPr>
        <w:lastRenderedPageBreak/>
        <w:t>пакування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товару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оболонки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 функції зберігання товару та донесення визначеної інформації до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(функції,</w:t>
      </w:r>
      <w:r>
        <w:rPr>
          <w:spacing w:val="3"/>
          <w:sz w:val="28"/>
        </w:rPr>
        <w:t xml:space="preserve"> </w:t>
      </w:r>
      <w:r>
        <w:rPr>
          <w:sz w:val="28"/>
        </w:rPr>
        <w:t>придатність,</w:t>
      </w:r>
      <w:r>
        <w:rPr>
          <w:spacing w:val="3"/>
          <w:sz w:val="28"/>
        </w:rPr>
        <w:t xml:space="preserve"> </w:t>
      </w:r>
      <w:r>
        <w:rPr>
          <w:sz w:val="28"/>
        </w:rPr>
        <w:t>термін збереження);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92"/>
        </w:tabs>
        <w:spacing w:before="1"/>
        <w:ind w:right="694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маркування товару </w:t>
      </w:r>
      <w:r>
        <w:rPr>
          <w:sz w:val="28"/>
        </w:rPr>
        <w:t>— це певне позначення товару (текстове, у 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малюнку,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коду,</w:t>
      </w:r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упакування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безпосереднє на товар у вигляді етикеток та ярликів, які мають марочну назву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 або більший обсяг інформації про нього (описує товар та його розміри,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указує</w:t>
      </w:r>
      <w:r>
        <w:rPr>
          <w:spacing w:val="1"/>
          <w:sz w:val="28"/>
        </w:rPr>
        <w:t xml:space="preserve"> </w:t>
      </w:r>
      <w:r>
        <w:rPr>
          <w:sz w:val="28"/>
        </w:rPr>
        <w:t>якісні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 при вантажно-розвантажувальних роботах, оприбутковувати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відпускати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переоцінювати,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відпускати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споживачеві,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пропагувати товар,</w:t>
      </w:r>
      <w:r>
        <w:rPr>
          <w:spacing w:val="4"/>
          <w:sz w:val="28"/>
        </w:rPr>
        <w:t xml:space="preserve"> </w:t>
      </w:r>
      <w:r>
        <w:rPr>
          <w:sz w:val="28"/>
        </w:rPr>
        <w:t>тощо.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товарна марка </w:t>
      </w:r>
      <w:r>
        <w:rPr>
          <w:sz w:val="28"/>
        </w:rPr>
        <w:t xml:space="preserve">(англ. </w:t>
      </w:r>
      <w:r>
        <w:rPr>
          <w:i/>
          <w:sz w:val="28"/>
        </w:rPr>
        <w:t>brand</w:t>
      </w:r>
      <w:r>
        <w:rPr>
          <w:sz w:val="28"/>
        </w:rPr>
        <w:t xml:space="preserve">) </w:t>
      </w:r>
      <w:r>
        <w:rPr>
          <w:color w:val="1F2021"/>
          <w:sz w:val="28"/>
        </w:rPr>
        <w:t xml:space="preserve">— </w:t>
      </w:r>
      <w:r>
        <w:rPr>
          <w:sz w:val="28"/>
        </w:rPr>
        <w:t>комплекс понять, назв, знаків, символів,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комбінація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продавцем (групою продавців) товарів або послуг, а також їхніх відмінностей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(послуг)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марка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товарного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знаку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ідентифікує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виготовлювача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торговельної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trademark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полегшує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відстеження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F04DD7" w:rsidRDefault="00F04DD7" w:rsidP="00F04DD7">
      <w:pPr>
        <w:ind w:left="313" w:right="692" w:firstLine="710"/>
        <w:jc w:val="both"/>
        <w:rPr>
          <w:i/>
          <w:sz w:val="28"/>
        </w:rPr>
      </w:pPr>
      <w:r>
        <w:rPr>
          <w:sz w:val="28"/>
        </w:rPr>
        <w:t>Товарні</w:t>
      </w:r>
      <w:r>
        <w:rPr>
          <w:spacing w:val="1"/>
          <w:sz w:val="28"/>
        </w:rPr>
        <w:t xml:space="preserve"> </w:t>
      </w:r>
      <w:r>
        <w:rPr>
          <w:sz w:val="28"/>
        </w:rPr>
        <w:t>марки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торгівельних</w:t>
      </w:r>
      <w:r>
        <w:rPr>
          <w:spacing w:val="70"/>
          <w:sz w:val="28"/>
        </w:rPr>
        <w:t xml:space="preserve"> </w:t>
      </w:r>
      <w:r>
        <w:rPr>
          <w:sz w:val="28"/>
        </w:rPr>
        <w:t>марок)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можуть бути зареєстровані </w:t>
      </w:r>
      <w:r>
        <w:rPr>
          <w:sz w:val="28"/>
        </w:rPr>
        <w:t>у будь-якому кольорі або колірному сполученні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вигляді :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словесного знаку </w:t>
      </w:r>
      <w:r>
        <w:rPr>
          <w:color w:val="1F2021"/>
          <w:sz w:val="28"/>
        </w:rPr>
        <w:t xml:space="preserve">— </w:t>
      </w:r>
      <w:r>
        <w:rPr>
          <w:sz w:val="28"/>
        </w:rPr>
        <w:t>назва фірми або оригінальних слів, сполучення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букв, фрази або словосполучення, виконані незвичайним, що запам'ятовується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шрифтом; </w:t>
      </w:r>
      <w:r>
        <w:rPr>
          <w:b/>
          <w:sz w:val="28"/>
        </w:rPr>
        <w:t xml:space="preserve">б) </w:t>
      </w:r>
      <w:r>
        <w:rPr>
          <w:i/>
          <w:sz w:val="28"/>
        </w:rPr>
        <w:t xml:space="preserve">образотворчого позначення </w:t>
      </w:r>
      <w:r>
        <w:rPr>
          <w:color w:val="1F2021"/>
          <w:sz w:val="28"/>
        </w:rPr>
        <w:t xml:space="preserve">— </w:t>
      </w:r>
      <w:r>
        <w:rPr>
          <w:sz w:val="28"/>
        </w:rPr>
        <w:t>зображення предметів, живих істот,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природних і інших об'єктів, а також фігури будь-яких форм, композиції ліній,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плям, фігур на площині; </w:t>
      </w:r>
      <w:r>
        <w:rPr>
          <w:b/>
          <w:sz w:val="28"/>
        </w:rPr>
        <w:t xml:space="preserve">в) </w:t>
      </w:r>
      <w:r>
        <w:rPr>
          <w:i/>
          <w:sz w:val="28"/>
        </w:rPr>
        <w:t xml:space="preserve">комбінованих позначень </w:t>
      </w:r>
      <w:r>
        <w:rPr>
          <w:color w:val="1F2021"/>
          <w:sz w:val="28"/>
        </w:rPr>
        <w:t xml:space="preserve">— </w:t>
      </w:r>
      <w:r>
        <w:rPr>
          <w:sz w:val="28"/>
        </w:rPr>
        <w:t>комбінації 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37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образотворчих,</w:t>
      </w:r>
      <w:r>
        <w:rPr>
          <w:spacing w:val="35"/>
          <w:sz w:val="28"/>
        </w:rPr>
        <w:t xml:space="preserve"> </w:t>
      </w:r>
      <w:r>
        <w:rPr>
          <w:sz w:val="28"/>
        </w:rPr>
        <w:t>словесних,</w:t>
      </w:r>
      <w:r>
        <w:rPr>
          <w:spacing w:val="35"/>
          <w:sz w:val="28"/>
        </w:rPr>
        <w:t xml:space="preserve"> </w:t>
      </w:r>
      <w:r>
        <w:rPr>
          <w:sz w:val="28"/>
        </w:rPr>
        <w:t>об'ємних;</w:t>
      </w:r>
      <w:r>
        <w:rPr>
          <w:spacing w:val="42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32"/>
          <w:sz w:val="28"/>
        </w:rPr>
        <w:t xml:space="preserve"> </w:t>
      </w:r>
      <w:r>
        <w:rPr>
          <w:i/>
          <w:sz w:val="28"/>
        </w:rPr>
        <w:t>об'ємних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позначень</w:t>
      </w:r>
    </w:p>
    <w:p w:rsidR="00F04DD7" w:rsidRDefault="00F04DD7" w:rsidP="00F04DD7">
      <w:pPr>
        <w:pStyle w:val="a7"/>
        <w:numPr>
          <w:ilvl w:val="0"/>
          <w:numId w:val="5"/>
        </w:numPr>
        <w:tabs>
          <w:tab w:val="left" w:pos="683"/>
        </w:tabs>
        <w:ind w:right="694" w:firstLine="0"/>
        <w:rPr>
          <w:color w:val="1F2021"/>
          <w:sz w:val="28"/>
        </w:rPr>
      </w:pPr>
      <w:r>
        <w:rPr>
          <w:sz w:val="28"/>
        </w:rPr>
        <w:t xml:space="preserve">тривимірні об'єкти, фігури, комбінації фігур; </w:t>
      </w:r>
      <w:r>
        <w:rPr>
          <w:b/>
          <w:sz w:val="28"/>
        </w:rPr>
        <w:t xml:space="preserve">д) </w:t>
      </w:r>
      <w:r>
        <w:rPr>
          <w:i/>
          <w:sz w:val="28"/>
        </w:rPr>
        <w:t xml:space="preserve">інших позначень </w:t>
      </w:r>
      <w:r>
        <w:rPr>
          <w:color w:val="1F2021"/>
          <w:sz w:val="28"/>
        </w:rPr>
        <w:t xml:space="preserve">— </w:t>
      </w:r>
      <w:r>
        <w:rPr>
          <w:sz w:val="28"/>
        </w:rPr>
        <w:t>звукові,</w:t>
      </w:r>
      <w:r>
        <w:rPr>
          <w:spacing w:val="1"/>
          <w:sz w:val="28"/>
        </w:rPr>
        <w:t xml:space="preserve"> </w:t>
      </w:r>
      <w:r>
        <w:rPr>
          <w:sz w:val="28"/>
        </w:rPr>
        <w:t>світлові, тощо. 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 юридичний захист унікальних властивостей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скопіювати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конкуренти.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залучати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вигідних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прихильних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марці,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ринок,</w:t>
      </w:r>
      <w:r>
        <w:rPr>
          <w:spacing w:val="1"/>
          <w:sz w:val="28"/>
        </w:rPr>
        <w:t xml:space="preserve"> </w:t>
      </w:r>
      <w:r>
        <w:rPr>
          <w:sz w:val="28"/>
        </w:rPr>
        <w:t>додає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 як споживачам, так і суспільству тому, що їхнє використання заохочує</w:t>
      </w:r>
      <w:r>
        <w:rPr>
          <w:spacing w:val="-67"/>
          <w:sz w:val="28"/>
        </w:rPr>
        <w:t xml:space="preserve"> </w:t>
      </w:r>
      <w:r>
        <w:rPr>
          <w:sz w:val="28"/>
        </w:rPr>
        <w:t>на нові розробки, стимулюючи виробників шукати нові властивості товару, які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захищені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розмаїтості товарів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покупців.</w:t>
      </w:r>
    </w:p>
    <w:p w:rsidR="00F04DD7" w:rsidRDefault="00F04DD7" w:rsidP="00F04DD7">
      <w:pPr>
        <w:spacing w:before="10"/>
        <w:ind w:left="313" w:right="692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 xml:space="preserve">Формування маркетингової товарної політики </w:t>
      </w:r>
      <w:r>
        <w:rPr>
          <w:sz w:val="28"/>
        </w:rPr>
        <w:t>є, в першу чергу,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процесом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оптимальної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близької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цього)</w:t>
      </w:r>
      <w:r>
        <w:rPr>
          <w:spacing w:val="71"/>
          <w:sz w:val="28"/>
        </w:rPr>
        <w:t xml:space="preserve"> </w:t>
      </w:r>
      <w:r>
        <w:rPr>
          <w:b/>
          <w:i/>
          <w:sz w:val="28"/>
        </w:rPr>
        <w:t>структури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товарної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пропозиції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вираховуванням як споживчих вимог ринку (або окремих його сегментів),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боку,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високий рівень задоволеності споживачів, а, з іншого боку, прийнятні 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бізнесу.</w:t>
      </w:r>
    </w:p>
    <w:p w:rsidR="00F04DD7" w:rsidRDefault="00F04DD7" w:rsidP="00F04DD7">
      <w:pPr>
        <w:jc w:val="both"/>
        <w:rPr>
          <w:sz w:val="28"/>
        </w:rPr>
        <w:sectPr w:rsidR="00F04DD7">
          <w:pgSz w:w="11910" w:h="16840"/>
          <w:pgMar w:top="1020" w:right="440" w:bottom="1180" w:left="820" w:header="0" w:footer="918" w:gutter="0"/>
          <w:cols w:space="720"/>
        </w:sectPr>
      </w:pPr>
    </w:p>
    <w:p w:rsidR="00F04DD7" w:rsidRDefault="00F04DD7" w:rsidP="00F04DD7">
      <w:pPr>
        <w:spacing w:before="67" w:line="322" w:lineRule="exact"/>
        <w:ind w:left="1023"/>
        <w:jc w:val="both"/>
        <w:rPr>
          <w:sz w:val="28"/>
        </w:rPr>
      </w:pPr>
      <w:r>
        <w:rPr>
          <w:sz w:val="28"/>
        </w:rPr>
        <w:lastRenderedPageBreak/>
        <w:t>Традиційною</w:t>
      </w:r>
      <w:r>
        <w:rPr>
          <w:spacing w:val="37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40"/>
          <w:sz w:val="28"/>
        </w:rPr>
        <w:t xml:space="preserve"> </w:t>
      </w:r>
      <w:r>
        <w:rPr>
          <w:sz w:val="28"/>
        </w:rPr>
        <w:t>наступна</w:t>
      </w:r>
      <w:r>
        <w:rPr>
          <w:spacing w:val="44"/>
          <w:sz w:val="28"/>
        </w:rPr>
        <w:t xml:space="preserve"> </w:t>
      </w:r>
      <w:r>
        <w:rPr>
          <w:b/>
          <w:i/>
          <w:sz w:val="28"/>
        </w:rPr>
        <w:t>послідовність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процедур</w:t>
      </w:r>
      <w:r>
        <w:rPr>
          <w:b/>
          <w:i/>
          <w:spacing w:val="42"/>
          <w:sz w:val="28"/>
        </w:rPr>
        <w:t xml:space="preserve"> </w:t>
      </w:r>
      <w:r>
        <w:rPr>
          <w:sz w:val="28"/>
        </w:rPr>
        <w:t>формування</w:t>
      </w:r>
    </w:p>
    <w:p w:rsidR="00F04DD7" w:rsidRDefault="00F04DD7" w:rsidP="00F04DD7">
      <w:pPr>
        <w:spacing w:line="322" w:lineRule="exact"/>
        <w:ind w:left="313"/>
        <w:jc w:val="both"/>
        <w:rPr>
          <w:sz w:val="28"/>
        </w:rPr>
      </w:pPr>
      <w:r>
        <w:rPr>
          <w:i/>
          <w:sz w:val="28"/>
        </w:rPr>
        <w:t>структури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товарної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пропозиції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:</w:t>
      </w:r>
    </w:p>
    <w:p w:rsidR="00F04DD7" w:rsidRDefault="00F04DD7" w:rsidP="00F04DD7">
      <w:pPr>
        <w:pStyle w:val="a7"/>
        <w:numPr>
          <w:ilvl w:val="0"/>
          <w:numId w:val="4"/>
        </w:numPr>
        <w:tabs>
          <w:tab w:val="left" w:pos="1019"/>
        </w:tabs>
        <w:ind w:right="693" w:firstLine="283"/>
        <w:jc w:val="both"/>
        <w:rPr>
          <w:sz w:val="28"/>
        </w:rPr>
      </w:pPr>
      <w:r>
        <w:rPr>
          <w:b/>
          <w:i/>
          <w:sz w:val="28"/>
        </w:rPr>
        <w:t xml:space="preserve">вивчення й визначення </w:t>
      </w:r>
      <w:r>
        <w:rPr>
          <w:sz w:val="28"/>
        </w:rPr>
        <w:t xml:space="preserve">поточних і перспективних </w:t>
      </w:r>
      <w:r>
        <w:rPr>
          <w:i/>
          <w:sz w:val="28"/>
        </w:rPr>
        <w:t xml:space="preserve">потреб покупців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способів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споживання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(послуг, що нею надаються), а також </w:t>
      </w:r>
      <w:r>
        <w:rPr>
          <w:i/>
          <w:sz w:val="28"/>
        </w:rPr>
        <w:t>особливостей купівельного поводження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на цільових</w:t>
      </w:r>
      <w:r>
        <w:rPr>
          <w:spacing w:val="-4"/>
          <w:sz w:val="28"/>
        </w:rPr>
        <w:t xml:space="preserve"> </w:t>
      </w:r>
      <w:r>
        <w:rPr>
          <w:sz w:val="28"/>
        </w:rPr>
        <w:t>сегментах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ринку;</w:t>
      </w:r>
    </w:p>
    <w:p w:rsidR="00F04DD7" w:rsidRDefault="00F04DD7" w:rsidP="00F04DD7">
      <w:pPr>
        <w:pStyle w:val="a7"/>
        <w:numPr>
          <w:ilvl w:val="0"/>
          <w:numId w:val="4"/>
        </w:numPr>
        <w:tabs>
          <w:tab w:val="left" w:pos="1019"/>
        </w:tabs>
        <w:spacing w:before="4"/>
        <w:ind w:right="688" w:firstLine="283"/>
        <w:jc w:val="both"/>
        <w:rPr>
          <w:sz w:val="28"/>
        </w:rPr>
      </w:pPr>
      <w:r>
        <w:rPr>
          <w:b/>
          <w:i/>
          <w:sz w:val="28"/>
        </w:rPr>
        <w:t xml:space="preserve">аналіз і оцінка </w:t>
      </w:r>
      <w:r>
        <w:rPr>
          <w:sz w:val="28"/>
        </w:rPr>
        <w:t xml:space="preserve">товарів (послуг), </w:t>
      </w:r>
      <w:r>
        <w:rPr>
          <w:i/>
          <w:sz w:val="28"/>
        </w:rPr>
        <w:t xml:space="preserve">пропонованих конкурентами </w:t>
      </w:r>
      <w:r>
        <w:rPr>
          <w:sz w:val="28"/>
        </w:rPr>
        <w:t>на даному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сегменті ринку, а також товарів (послуг), що випускаються (надаються) з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позиції споживачів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цих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2"/>
          <w:sz w:val="28"/>
        </w:rPr>
        <w:t xml:space="preserve"> </w:t>
      </w:r>
      <w:r>
        <w:rPr>
          <w:sz w:val="28"/>
        </w:rPr>
        <w:t>(послуг);</w:t>
      </w:r>
    </w:p>
    <w:p w:rsidR="00F04DD7" w:rsidRDefault="00F04DD7" w:rsidP="00F04DD7">
      <w:pPr>
        <w:pStyle w:val="a7"/>
        <w:numPr>
          <w:ilvl w:val="0"/>
          <w:numId w:val="4"/>
        </w:numPr>
        <w:tabs>
          <w:tab w:val="left" w:pos="1019"/>
        </w:tabs>
        <w:ind w:right="691" w:firstLine="283"/>
        <w:jc w:val="both"/>
        <w:rPr>
          <w:sz w:val="28"/>
        </w:rPr>
      </w:pPr>
      <w:r>
        <w:rPr>
          <w:b/>
          <w:i/>
          <w:sz w:val="28"/>
        </w:rPr>
        <w:t>визначення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товарних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асортиментів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 елементи структури маркетингової товарної політики (удосконалення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елімінування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7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диверсифікованість,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здатну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оптимізувати структуру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4"/>
          <w:sz w:val="28"/>
        </w:rPr>
        <w:t xml:space="preserve"> </w:t>
      </w:r>
      <w:r>
        <w:rPr>
          <w:sz w:val="28"/>
        </w:rPr>
        <w:t>асортиментів;</w:t>
      </w:r>
    </w:p>
    <w:p w:rsidR="00F04DD7" w:rsidRDefault="00F04DD7" w:rsidP="00F04DD7">
      <w:pPr>
        <w:pStyle w:val="4"/>
        <w:numPr>
          <w:ilvl w:val="0"/>
          <w:numId w:val="4"/>
        </w:numPr>
        <w:tabs>
          <w:tab w:val="left" w:pos="1019"/>
        </w:tabs>
        <w:spacing w:before="3" w:line="319" w:lineRule="exact"/>
        <w:ind w:left="1018"/>
        <w:jc w:val="both"/>
      </w:pPr>
      <w:r>
        <w:t>аналіз</w:t>
      </w:r>
      <w:r>
        <w:rPr>
          <w:spacing w:val="61"/>
        </w:rPr>
        <w:t xml:space="preserve"> </w:t>
      </w:r>
      <w:r>
        <w:t>пропозицій</w:t>
      </w:r>
      <w:r>
        <w:rPr>
          <w:spacing w:val="63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створенню</w:t>
      </w:r>
      <w:r>
        <w:rPr>
          <w:spacing w:val="64"/>
        </w:rPr>
        <w:t xml:space="preserve"> </w:t>
      </w:r>
      <w:r>
        <w:t>нових</w:t>
      </w:r>
      <w:r>
        <w:rPr>
          <w:spacing w:val="60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вдосконалюванню</w:t>
      </w:r>
      <w:r>
        <w:rPr>
          <w:spacing w:val="63"/>
        </w:rPr>
        <w:t xml:space="preserve"> </w:t>
      </w:r>
      <w:r>
        <w:t>існуючих</w:t>
      </w:r>
    </w:p>
    <w:p w:rsidR="00F04DD7" w:rsidRDefault="00F04DD7" w:rsidP="00F04DD7">
      <w:pPr>
        <w:pStyle w:val="a3"/>
        <w:spacing w:line="319" w:lineRule="exact"/>
        <w:ind w:firstLine="0"/>
      </w:pPr>
      <w:r>
        <w:t>товарів</w:t>
      </w:r>
      <w:r>
        <w:rPr>
          <w:spacing w:val="-6"/>
        </w:rPr>
        <w:t xml:space="preserve"> </w:t>
      </w:r>
      <w:r>
        <w:t>(послуг)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покупців</w:t>
      </w:r>
      <w:r>
        <w:rPr>
          <w:spacing w:val="-6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можливостей</w:t>
      </w:r>
      <w:r>
        <w:rPr>
          <w:spacing w:val="-4"/>
        </w:rPr>
        <w:t xml:space="preserve"> </w:t>
      </w:r>
      <w:r>
        <w:t>бізнесу;</w:t>
      </w:r>
    </w:p>
    <w:p w:rsidR="00F04DD7" w:rsidRDefault="00F04DD7" w:rsidP="00F04DD7">
      <w:pPr>
        <w:pStyle w:val="a7"/>
        <w:numPr>
          <w:ilvl w:val="0"/>
          <w:numId w:val="4"/>
        </w:numPr>
        <w:tabs>
          <w:tab w:val="left" w:pos="1019"/>
        </w:tabs>
        <w:spacing w:before="4"/>
        <w:ind w:right="695" w:firstLine="283"/>
        <w:jc w:val="both"/>
        <w:rPr>
          <w:sz w:val="28"/>
        </w:rPr>
      </w:pPr>
      <w:r>
        <w:rPr>
          <w:b/>
          <w:i/>
          <w:sz w:val="28"/>
        </w:rPr>
        <w:t>розробка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специфікацій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яких, на підставі проведеного аналізу, прийнято рішення щодо включення їх 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товарний асортимент ;</w:t>
      </w:r>
    </w:p>
    <w:p w:rsidR="00F04DD7" w:rsidRDefault="00F04DD7" w:rsidP="00F04DD7">
      <w:pPr>
        <w:pStyle w:val="a7"/>
        <w:numPr>
          <w:ilvl w:val="0"/>
          <w:numId w:val="4"/>
        </w:numPr>
        <w:tabs>
          <w:tab w:val="left" w:pos="1019"/>
        </w:tabs>
        <w:ind w:right="694" w:firstLine="283"/>
        <w:jc w:val="both"/>
        <w:rPr>
          <w:sz w:val="28"/>
        </w:rPr>
      </w:pPr>
      <w:r>
        <w:rPr>
          <w:b/>
          <w:i/>
          <w:sz w:val="28"/>
        </w:rPr>
        <w:t>аналіз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ресурсів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можливостей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розроблювальних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3"/>
          <w:sz w:val="28"/>
        </w:rPr>
        <w:t xml:space="preserve"> </w:t>
      </w:r>
      <w:r>
        <w:rPr>
          <w:sz w:val="28"/>
        </w:rPr>
        <w:t>асортиментів;</w:t>
      </w:r>
    </w:p>
    <w:p w:rsidR="00F04DD7" w:rsidRDefault="00F04DD7" w:rsidP="00F04DD7">
      <w:pPr>
        <w:pStyle w:val="a7"/>
        <w:numPr>
          <w:ilvl w:val="0"/>
          <w:numId w:val="4"/>
        </w:numPr>
        <w:tabs>
          <w:tab w:val="left" w:pos="1019"/>
        </w:tabs>
        <w:ind w:right="699" w:firstLine="283"/>
        <w:jc w:val="both"/>
        <w:rPr>
          <w:sz w:val="28"/>
        </w:rPr>
      </w:pPr>
      <w:r>
        <w:rPr>
          <w:b/>
          <w:i/>
          <w:sz w:val="28"/>
        </w:rPr>
        <w:t>проведення випробувань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нових та вдосконалених товарів (послуг),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запропоновані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товарні</w:t>
      </w:r>
      <w:r>
        <w:rPr>
          <w:spacing w:val="-4"/>
          <w:sz w:val="28"/>
        </w:rPr>
        <w:t xml:space="preserve"> </w:t>
      </w:r>
      <w:r>
        <w:rPr>
          <w:sz w:val="28"/>
        </w:rPr>
        <w:t>асортименти;</w:t>
      </w:r>
    </w:p>
    <w:p w:rsidR="00F04DD7" w:rsidRDefault="00F04DD7" w:rsidP="00F04DD7">
      <w:pPr>
        <w:pStyle w:val="a7"/>
        <w:numPr>
          <w:ilvl w:val="0"/>
          <w:numId w:val="4"/>
        </w:numPr>
        <w:tabs>
          <w:tab w:val="left" w:pos="1019"/>
        </w:tabs>
        <w:ind w:right="691" w:firstLine="283"/>
        <w:jc w:val="both"/>
        <w:rPr>
          <w:sz w:val="28"/>
        </w:rPr>
      </w:pPr>
      <w:r>
        <w:rPr>
          <w:b/>
          <w:i/>
          <w:sz w:val="28"/>
        </w:rPr>
        <w:t>проведення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тестування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ринку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запропонованій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пропозиції,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1"/>
          <w:sz w:val="28"/>
        </w:rPr>
        <w:t xml:space="preserve"> </w:t>
      </w:r>
      <w:r>
        <w:rPr>
          <w:sz w:val="28"/>
        </w:rPr>
        <w:t>чергу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(послуг),</w:t>
      </w:r>
      <w:r>
        <w:rPr>
          <w:spacing w:val="3"/>
          <w:sz w:val="28"/>
        </w:rPr>
        <w:t xml:space="preserve"> </w:t>
      </w:r>
      <w:r>
        <w:rPr>
          <w:sz w:val="28"/>
        </w:rPr>
        <w:t>що входять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пропоновані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товарні</w:t>
      </w:r>
      <w:r>
        <w:rPr>
          <w:spacing w:val="-5"/>
          <w:sz w:val="28"/>
        </w:rPr>
        <w:t xml:space="preserve"> </w:t>
      </w:r>
      <w:r>
        <w:rPr>
          <w:sz w:val="28"/>
        </w:rPr>
        <w:t>асортименти;</w:t>
      </w:r>
    </w:p>
    <w:p w:rsidR="00F04DD7" w:rsidRDefault="00F04DD7" w:rsidP="00F04DD7">
      <w:pPr>
        <w:pStyle w:val="a7"/>
        <w:numPr>
          <w:ilvl w:val="0"/>
          <w:numId w:val="4"/>
        </w:numPr>
        <w:tabs>
          <w:tab w:val="left" w:pos="1019"/>
        </w:tabs>
        <w:spacing w:line="242" w:lineRule="auto"/>
        <w:ind w:right="693" w:firstLine="283"/>
        <w:jc w:val="both"/>
        <w:rPr>
          <w:sz w:val="28"/>
        </w:rPr>
      </w:pPr>
      <w:r>
        <w:rPr>
          <w:b/>
          <w:i/>
          <w:sz w:val="28"/>
        </w:rPr>
        <w:t>розробка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рекомендацій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виробничих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підрозділів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споживчих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властивостей,</w:t>
      </w:r>
      <w:r>
        <w:rPr>
          <w:spacing w:val="70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70"/>
          <w:sz w:val="28"/>
        </w:rPr>
        <w:t xml:space="preserve"> </w:t>
      </w:r>
      <w:r>
        <w:rPr>
          <w:sz w:val="28"/>
        </w:rPr>
        <w:t>дизайну,</w:t>
      </w:r>
      <w:r>
        <w:rPr>
          <w:spacing w:val="1"/>
          <w:sz w:val="28"/>
        </w:rPr>
        <w:t xml:space="preserve"> </w:t>
      </w:r>
      <w:r>
        <w:rPr>
          <w:sz w:val="28"/>
        </w:rPr>
        <w:t>ціни,</w:t>
      </w:r>
      <w:r>
        <w:rPr>
          <w:spacing w:val="-2"/>
          <w:sz w:val="28"/>
        </w:rPr>
        <w:t xml:space="preserve"> </w:t>
      </w:r>
      <w:r>
        <w:rPr>
          <w:sz w:val="28"/>
        </w:rPr>
        <w:t>упакування, найменування, після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обслуговування, тощо.</w:t>
      </w:r>
    </w:p>
    <w:p w:rsidR="00F04DD7" w:rsidRDefault="00F04DD7" w:rsidP="00F04DD7">
      <w:pPr>
        <w:pStyle w:val="a3"/>
        <w:ind w:right="691" w:firstLine="710"/>
      </w:pPr>
      <w:r>
        <w:t>Формуючи маркетингову товарну політику необхідно враховувати , що</w:t>
      </w:r>
      <w:r>
        <w:rPr>
          <w:spacing w:val="1"/>
        </w:rPr>
        <w:t xml:space="preserve"> </w:t>
      </w:r>
      <w:r>
        <w:t xml:space="preserve">товарна маса на ринку </w:t>
      </w:r>
      <w:r>
        <w:rPr>
          <w:b/>
          <w:i/>
        </w:rPr>
        <w:t xml:space="preserve">поділяється на певні угрупування </w:t>
      </w:r>
      <w:r>
        <w:t>за їх функціонально –</w:t>
      </w:r>
      <w:r>
        <w:rPr>
          <w:spacing w:val="-67"/>
        </w:rPr>
        <w:t xml:space="preserve"> </w:t>
      </w:r>
      <w:r>
        <w:t>ролевим впливом на бізнесову діяльність. Наприклад, можна навести наступне</w:t>
      </w:r>
      <w:r>
        <w:rPr>
          <w:spacing w:val="1"/>
        </w:rPr>
        <w:t xml:space="preserve"> </w:t>
      </w:r>
      <w:r>
        <w:t>функціонально</w:t>
      </w:r>
      <w:r>
        <w:rPr>
          <w:spacing w:val="2"/>
        </w:rPr>
        <w:t xml:space="preserve"> </w:t>
      </w:r>
      <w:r>
        <w:t>- ролеве</w:t>
      </w:r>
      <w:r>
        <w:rPr>
          <w:spacing w:val="1"/>
        </w:rPr>
        <w:t xml:space="preserve"> </w:t>
      </w:r>
      <w:r>
        <w:t>угрупування</w:t>
      </w:r>
      <w:r>
        <w:rPr>
          <w:spacing w:val="2"/>
        </w:rPr>
        <w:t xml:space="preserve"> </w:t>
      </w:r>
      <w:r>
        <w:t>товарів</w:t>
      </w:r>
      <w:r>
        <w:rPr>
          <w:spacing w:val="3"/>
        </w:rPr>
        <w:t xml:space="preserve"> </w:t>
      </w:r>
      <w: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i/>
          <w:sz w:val="28"/>
        </w:rPr>
        <w:t>товари,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лідерів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найчастіше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новизни,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привертати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i/>
          <w:sz w:val="28"/>
        </w:rPr>
        <w:t>товари,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локомотивів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1"/>
          <w:sz w:val="28"/>
        </w:rPr>
        <w:t xml:space="preserve"> </w:t>
      </w:r>
      <w:r>
        <w:rPr>
          <w:sz w:val="28"/>
        </w:rPr>
        <w:t>зрілості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насичення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циклу,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 затвердження фірмової марки, що, безумовно, впливає на збут і</w:t>
      </w:r>
      <w:r>
        <w:rPr>
          <w:spacing w:val="1"/>
          <w:sz w:val="28"/>
        </w:rPr>
        <w:t xml:space="preserve"> </w:t>
      </w:r>
      <w:r>
        <w:rPr>
          <w:sz w:val="28"/>
        </w:rPr>
        <w:t>інші 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фірми;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i/>
          <w:sz w:val="28"/>
        </w:rPr>
        <w:t>товари, що виконують рольову функцію при гортання уваги (</w:t>
      </w:r>
      <w:r>
        <w:rPr>
          <w:b/>
          <w:i/>
          <w:sz w:val="28"/>
        </w:rPr>
        <w:t>закличні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товари)</w:t>
      </w:r>
      <w:r>
        <w:rPr>
          <w:i/>
          <w:spacing w:val="68"/>
          <w:sz w:val="28"/>
        </w:rPr>
        <w:t xml:space="preserve"> </w:t>
      </w:r>
      <w:r>
        <w:rPr>
          <w:color w:val="1F2021"/>
          <w:sz w:val="28"/>
        </w:rPr>
        <w:t>—  група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64"/>
          <w:sz w:val="28"/>
        </w:rPr>
        <w:t xml:space="preserve"> </w:t>
      </w:r>
      <w:r>
        <w:rPr>
          <w:sz w:val="28"/>
        </w:rPr>
        <w:t>добре</w:t>
      </w:r>
      <w:r>
        <w:rPr>
          <w:spacing w:val="69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64"/>
          <w:sz w:val="28"/>
        </w:rPr>
        <w:t xml:space="preserve"> </w:t>
      </w:r>
      <w:r>
        <w:rPr>
          <w:sz w:val="28"/>
        </w:rPr>
        <w:t>покупцям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64"/>
          <w:sz w:val="28"/>
        </w:rPr>
        <w:t xml:space="preserve"> </w:t>
      </w:r>
      <w:r>
        <w:rPr>
          <w:sz w:val="28"/>
        </w:rPr>
        <w:t>бізнесова  структура</w:t>
      </w:r>
    </w:p>
    <w:p w:rsidR="00F04DD7" w:rsidRDefault="00F04DD7" w:rsidP="00F04DD7">
      <w:pPr>
        <w:jc w:val="both"/>
        <w:rPr>
          <w:rFonts w:ascii="Symbol" w:hAnsi="Symbol"/>
          <w:sz w:val="28"/>
        </w:r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3"/>
        <w:spacing w:before="67"/>
        <w:ind w:right="697" w:firstLine="0"/>
      </w:pPr>
      <w:r>
        <w:lastRenderedPageBreak/>
        <w:t>включає їх в свою товарну політику з метою привернення уваги покупців до</w:t>
      </w:r>
      <w:r>
        <w:rPr>
          <w:spacing w:val="1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товарного асортименту</w:t>
      </w:r>
      <w:r>
        <w:rPr>
          <w:spacing w:val="66"/>
        </w:rPr>
        <w:t xml:space="preserve"> </w:t>
      </w:r>
      <w:r>
        <w:t>підприємства;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line="242" w:lineRule="auto"/>
        <w:ind w:right="688" w:firstLine="283"/>
        <w:rPr>
          <w:rFonts w:ascii="Symbol" w:hAnsi="Symbol"/>
          <w:sz w:val="28"/>
        </w:rPr>
      </w:pPr>
      <w:r>
        <w:rPr>
          <w:i/>
          <w:sz w:val="28"/>
        </w:rPr>
        <w:t>товари,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тактичних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товарів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товарів,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які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доповнювали б наявні асортиментні групи й виконували б найрізноманітніші</w:t>
      </w:r>
      <w:r>
        <w:rPr>
          <w:spacing w:val="1"/>
          <w:sz w:val="28"/>
        </w:rPr>
        <w:t xml:space="preserve"> </w:t>
      </w:r>
      <w:r>
        <w:rPr>
          <w:sz w:val="28"/>
        </w:rPr>
        <w:t>ролі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різні);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i/>
          <w:sz w:val="28"/>
        </w:rPr>
        <w:t>товари, що виконують роль «</w:t>
      </w:r>
      <w:r>
        <w:rPr>
          <w:b/>
          <w:i/>
          <w:sz w:val="28"/>
        </w:rPr>
        <w:t>впроваджуваних</w:t>
      </w:r>
      <w:r>
        <w:rPr>
          <w:i/>
          <w:sz w:val="28"/>
        </w:rPr>
        <w:t xml:space="preserve">» товарів </w:t>
      </w:r>
      <w:r>
        <w:rPr>
          <w:color w:val="1F2021"/>
          <w:sz w:val="28"/>
        </w:rPr>
        <w:t xml:space="preserve">— </w:t>
      </w:r>
      <w:r>
        <w:rPr>
          <w:sz w:val="28"/>
        </w:rPr>
        <w:t>до цієї 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 товари ринкової новизни, які на самому початку їх виходу їх на ринок</w:t>
      </w:r>
      <w:r>
        <w:rPr>
          <w:spacing w:val="-67"/>
          <w:sz w:val="28"/>
        </w:rPr>
        <w:t xml:space="preserve"> </w:t>
      </w:r>
      <w:r>
        <w:rPr>
          <w:sz w:val="28"/>
        </w:rPr>
        <w:t>і потребують підтримки, бо хоча ця група товарів майже ніколи відразу ж не</w:t>
      </w:r>
      <w:r>
        <w:rPr>
          <w:spacing w:val="1"/>
          <w:sz w:val="28"/>
        </w:rPr>
        <w:t xml:space="preserve"> </w:t>
      </w:r>
      <w:r>
        <w:rPr>
          <w:sz w:val="28"/>
        </w:rPr>
        <w:t>стає рентабельними, в подальшому може забезпечити певне місце бізнесу 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i/>
          <w:sz w:val="28"/>
        </w:rPr>
        <w:t>товари, що «</w:t>
      </w:r>
      <w:r>
        <w:rPr>
          <w:b/>
          <w:i/>
          <w:sz w:val="28"/>
        </w:rPr>
        <w:t>йдуть з ринку</w:t>
      </w:r>
      <w:r>
        <w:rPr>
          <w:i/>
          <w:sz w:val="28"/>
        </w:rPr>
        <w:t xml:space="preserve">» </w:t>
      </w:r>
      <w:r>
        <w:rPr>
          <w:color w:val="1F2021"/>
          <w:sz w:val="28"/>
        </w:rPr>
        <w:t xml:space="preserve">— </w:t>
      </w:r>
      <w:r>
        <w:rPr>
          <w:sz w:val="28"/>
        </w:rPr>
        <w:t>група товарів, які, як правило, по своєму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життєвому</w:t>
      </w:r>
      <w:r>
        <w:rPr>
          <w:spacing w:val="1"/>
          <w:sz w:val="28"/>
        </w:rPr>
        <w:t xml:space="preserve"> </w:t>
      </w:r>
      <w:r>
        <w:rPr>
          <w:sz w:val="28"/>
        </w:rPr>
        <w:t>циклу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1"/>
          <w:sz w:val="28"/>
        </w:rPr>
        <w:t xml:space="preserve"> </w:t>
      </w:r>
      <w:r>
        <w:rPr>
          <w:sz w:val="28"/>
        </w:rPr>
        <w:t>спаду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(розвитку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споживчих</w:t>
      </w:r>
      <w:r>
        <w:rPr>
          <w:spacing w:val="62"/>
          <w:sz w:val="28"/>
        </w:rPr>
        <w:t xml:space="preserve"> </w:t>
      </w:r>
      <w:r>
        <w:rPr>
          <w:sz w:val="28"/>
        </w:rPr>
        <w:t>властивостей),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зняття з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 в</w:t>
      </w:r>
      <w:r>
        <w:rPr>
          <w:spacing w:val="-3"/>
          <w:sz w:val="28"/>
        </w:rPr>
        <w:t xml:space="preserve"> </w:t>
      </w:r>
      <w:r>
        <w:rPr>
          <w:sz w:val="28"/>
        </w:rPr>
        <w:t>подальшому.</w:t>
      </w:r>
    </w:p>
    <w:p w:rsidR="00F04DD7" w:rsidRDefault="00F04DD7" w:rsidP="00F04DD7">
      <w:pPr>
        <w:pStyle w:val="a3"/>
        <w:spacing w:before="1" w:line="237" w:lineRule="auto"/>
        <w:ind w:right="696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Маркетингова</w:t>
      </w:r>
      <w:r>
        <w:rPr>
          <w:b/>
          <w:spacing w:val="1"/>
        </w:rPr>
        <w:t xml:space="preserve"> </w:t>
      </w:r>
      <w:r>
        <w:rPr>
          <w:b/>
        </w:rPr>
        <w:t>цінова</w:t>
      </w:r>
      <w:r>
        <w:rPr>
          <w:b/>
          <w:spacing w:val="1"/>
        </w:rPr>
        <w:t xml:space="preserve"> </w:t>
      </w:r>
      <w:r>
        <w:rPr>
          <w:b/>
        </w:rPr>
        <w:t>політика</w:t>
      </w:r>
      <w:r>
        <w:rPr>
          <w:b/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заходів,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реалізується бізнесом з метою забезпечення задоволення потреб споживачів 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 формування цін та знижок (доплат) на товар (послугу), а також умов</w:t>
      </w:r>
      <w:r>
        <w:rPr>
          <w:spacing w:val="1"/>
        </w:rPr>
        <w:t xml:space="preserve"> </w:t>
      </w:r>
      <w:r>
        <w:t>його оплати.</w:t>
      </w:r>
    </w:p>
    <w:p w:rsidR="00F04DD7" w:rsidRDefault="00F04DD7" w:rsidP="00F04DD7">
      <w:pPr>
        <w:spacing w:before="5"/>
        <w:ind w:left="313" w:right="691" w:firstLine="710"/>
        <w:jc w:val="both"/>
        <w:rPr>
          <w:sz w:val="28"/>
        </w:rPr>
      </w:pP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розповсюдженими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варіантами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формування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маркетингової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цінової політики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є,</w:t>
      </w:r>
      <w:r>
        <w:rPr>
          <w:spacing w:val="4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настурані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line="342" w:lineRule="exact"/>
        <w:ind w:left="1018"/>
        <w:rPr>
          <w:rFonts w:ascii="Symbol" w:hAnsi="Symbol"/>
          <w:sz w:val="28"/>
        </w:rPr>
      </w:pPr>
      <w:r>
        <w:rPr>
          <w:b/>
          <w:i/>
          <w:sz w:val="28"/>
        </w:rPr>
        <w:t>Забезпечення</w:t>
      </w:r>
      <w:r>
        <w:rPr>
          <w:b/>
          <w:i/>
          <w:spacing w:val="133"/>
          <w:sz w:val="28"/>
        </w:rPr>
        <w:t xml:space="preserve"> </w:t>
      </w:r>
      <w:r>
        <w:rPr>
          <w:b/>
          <w:i/>
          <w:sz w:val="28"/>
        </w:rPr>
        <w:t>процесу</w:t>
      </w:r>
      <w:r>
        <w:rPr>
          <w:b/>
          <w:i/>
          <w:spacing w:val="133"/>
          <w:sz w:val="28"/>
        </w:rPr>
        <w:t xml:space="preserve"> </w:t>
      </w:r>
      <w:r>
        <w:rPr>
          <w:b/>
          <w:i/>
          <w:sz w:val="28"/>
        </w:rPr>
        <w:t>виживання</w:t>
      </w:r>
      <w:r>
        <w:rPr>
          <w:b/>
          <w:i/>
          <w:spacing w:val="133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72"/>
          <w:sz w:val="28"/>
        </w:rPr>
        <w:t xml:space="preserve"> </w:t>
      </w:r>
      <w:r>
        <w:rPr>
          <w:sz w:val="28"/>
        </w:rPr>
        <w:t>(впровадження</w:t>
      </w:r>
      <w:r>
        <w:rPr>
          <w:spacing w:val="134"/>
          <w:sz w:val="28"/>
        </w:rPr>
        <w:t xml:space="preserve"> </w:t>
      </w:r>
      <w:r>
        <w:rPr>
          <w:sz w:val="28"/>
        </w:rPr>
        <w:t>принципу</w:t>
      </w:r>
    </w:p>
    <w:p w:rsidR="00F04DD7" w:rsidRDefault="00F04DD7" w:rsidP="00F04DD7">
      <w:pPr>
        <w:pStyle w:val="a3"/>
        <w:spacing w:before="4"/>
        <w:ind w:right="697" w:firstLine="0"/>
      </w:pPr>
      <w:r>
        <w:t>«</w:t>
      </w:r>
      <w:r>
        <w:rPr>
          <w:i/>
        </w:rPr>
        <w:t>виживання</w:t>
      </w:r>
      <w:r>
        <w:rPr>
          <w:i/>
          <w:spacing w:val="1"/>
        </w:rPr>
        <w:t xml:space="preserve"> </w:t>
      </w:r>
      <w:r>
        <w:rPr>
          <w:i/>
        </w:rPr>
        <w:t>важливіше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прибуток»</w:t>
      </w:r>
      <w:r>
        <w:t>)</w:t>
      </w:r>
      <w:r>
        <w:rPr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багато виробників і панує гостра конкуренція, яка змушує бізнесові організації</w:t>
      </w:r>
      <w:r>
        <w:rPr>
          <w:spacing w:val="1"/>
        </w:rPr>
        <w:t xml:space="preserve"> </w:t>
      </w:r>
      <w:r>
        <w:rPr>
          <w:i/>
        </w:rPr>
        <w:t>встановлювати низькі ціни</w:t>
      </w:r>
      <w:r>
        <w:t>, які мають покривати витрати та гарантувати хоча б</w:t>
      </w:r>
      <w:r>
        <w:rPr>
          <w:spacing w:val="1"/>
        </w:rPr>
        <w:t xml:space="preserve"> </w:t>
      </w:r>
      <w:r>
        <w:t>просте відтворення в надії на сприятливу реакцію споживачів, що дозволить</w:t>
      </w:r>
      <w:r>
        <w:rPr>
          <w:spacing w:val="1"/>
        </w:rPr>
        <w:t xml:space="preserve"> </w:t>
      </w:r>
      <w:r>
        <w:t>бізнесу</w:t>
      </w:r>
      <w:r>
        <w:rPr>
          <w:spacing w:val="-4"/>
        </w:rPr>
        <w:t xml:space="preserve"> </w:t>
      </w:r>
      <w:r>
        <w:t>залишитися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або в певному</w:t>
      </w:r>
      <w:r>
        <w:rPr>
          <w:spacing w:val="-4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сегменті.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Максимізація поточного прибутку </w:t>
      </w:r>
      <w:r>
        <w:rPr>
          <w:sz w:val="28"/>
        </w:rPr>
        <w:t>(впровадження принципу «</w:t>
      </w:r>
      <w:r>
        <w:rPr>
          <w:i/>
          <w:sz w:val="28"/>
        </w:rPr>
        <w:t>поточні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фінансові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вагоміше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довгострокові»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здійснення оцінки попиту й витрат відносно різних рівнів цін і вибір ціни, яка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забезпечить максимум надходжень поточного прибутку </w:t>
      </w:r>
      <w:r>
        <w:rPr>
          <w:sz w:val="28"/>
        </w:rPr>
        <w:t>та максимум покриття</w:t>
      </w:r>
      <w:r>
        <w:rPr>
          <w:spacing w:val="-67"/>
          <w:sz w:val="28"/>
        </w:rPr>
        <w:t xml:space="preserve"> </w:t>
      </w:r>
      <w:r>
        <w:rPr>
          <w:sz w:val="28"/>
        </w:rPr>
        <w:t>витрат.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line="342" w:lineRule="exact"/>
        <w:ind w:left="1018"/>
        <w:rPr>
          <w:rFonts w:ascii="Symbol" w:hAnsi="Symbol"/>
          <w:sz w:val="28"/>
        </w:rPr>
      </w:pPr>
      <w:r>
        <w:rPr>
          <w:b/>
          <w:i/>
          <w:sz w:val="28"/>
        </w:rPr>
        <w:t>Завоювання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лідерства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показниками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якості</w:t>
      </w:r>
      <w:r>
        <w:rPr>
          <w:b/>
          <w:i/>
          <w:spacing w:val="19"/>
          <w:sz w:val="28"/>
        </w:rPr>
        <w:t xml:space="preserve"> </w:t>
      </w:r>
      <w:r>
        <w:rPr>
          <w:sz w:val="28"/>
        </w:rPr>
        <w:t>(впровадження</w:t>
      </w:r>
      <w:r>
        <w:rPr>
          <w:spacing w:val="15"/>
          <w:sz w:val="28"/>
        </w:rPr>
        <w:t xml:space="preserve"> </w:t>
      </w:r>
      <w:r>
        <w:rPr>
          <w:sz w:val="28"/>
        </w:rPr>
        <w:t>принципу</w:t>
      </w:r>
    </w:p>
    <w:p w:rsidR="00F04DD7" w:rsidRDefault="00F04DD7" w:rsidP="00F04DD7">
      <w:pPr>
        <w:ind w:left="313" w:right="693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орієнтація на серйозного споживача й на тривалу перспективу»</w:t>
      </w:r>
      <w:r>
        <w:rPr>
          <w:sz w:val="28"/>
        </w:rPr>
        <w:t xml:space="preserve">) </w:t>
      </w:r>
      <w:r>
        <w:rPr>
          <w:color w:val="1F2021"/>
          <w:sz w:val="28"/>
        </w:rPr>
        <w:t xml:space="preserve">— </w:t>
      </w:r>
      <w:r>
        <w:rPr>
          <w:sz w:val="28"/>
        </w:rPr>
        <w:t>найвища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 створеного продукту дає підставу організації встановлювати високу ціну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(послугу).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b/>
          <w:i/>
          <w:sz w:val="28"/>
        </w:rPr>
        <w:t>Завоювання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лідерства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показниками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частки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ринку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 високих прибутків за рахунок максимально можливого зниження ціни</w:t>
      </w:r>
      <w:r>
        <w:rPr>
          <w:spacing w:val="-67"/>
          <w:sz w:val="28"/>
        </w:rPr>
        <w:t xml:space="preserve"> </w:t>
      </w:r>
      <w:r>
        <w:rPr>
          <w:sz w:val="28"/>
        </w:rPr>
        <w:t>на товар (послугу) та максимально можливого збільшення обсягів, намагаючись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-1"/>
          <w:sz w:val="28"/>
        </w:rPr>
        <w:t xml:space="preserve"> </w:t>
      </w:r>
      <w:r>
        <w:rPr>
          <w:sz w:val="28"/>
        </w:rPr>
        <w:t>лідерства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показниками максимальної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частки ринку.</w:t>
      </w:r>
    </w:p>
    <w:p w:rsidR="00F04DD7" w:rsidRDefault="00F04DD7" w:rsidP="00F04DD7">
      <w:pPr>
        <w:pStyle w:val="a3"/>
        <w:spacing w:before="12" w:line="235" w:lineRule="auto"/>
        <w:ind w:right="690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>Ціна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 маркетингу)</w:t>
      </w:r>
      <w:r>
        <w:rPr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певна</w:t>
      </w:r>
      <w:r>
        <w:rPr>
          <w:color w:val="1F2021"/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тих цінностей,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споживач</w:t>
      </w:r>
      <w:r>
        <w:rPr>
          <w:spacing w:val="-1"/>
        </w:rPr>
        <w:t xml:space="preserve"> </w:t>
      </w:r>
      <w:r>
        <w:t>віддає за</w:t>
      </w:r>
      <w:r>
        <w:rPr>
          <w:spacing w:val="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володіння певним</w:t>
      </w:r>
      <w:r>
        <w:rPr>
          <w:spacing w:val="1"/>
        </w:rPr>
        <w:t xml:space="preserve"> </w:t>
      </w:r>
      <w:r>
        <w:t>товаром (послугою).</w:t>
      </w:r>
    </w:p>
    <w:p w:rsidR="00F04DD7" w:rsidRDefault="00F04DD7" w:rsidP="00F04DD7">
      <w:pPr>
        <w:pStyle w:val="a3"/>
        <w:spacing w:before="1"/>
        <w:ind w:right="694" w:firstLine="710"/>
      </w:pPr>
      <w:r>
        <w:t xml:space="preserve">Ціни мають певну </w:t>
      </w:r>
      <w:r>
        <w:rPr>
          <w:b/>
          <w:i/>
        </w:rPr>
        <w:t xml:space="preserve">класифікацію </w:t>
      </w:r>
      <w:r>
        <w:t>в залежності від</w:t>
      </w:r>
      <w:r>
        <w:rPr>
          <w:spacing w:val="1"/>
        </w:rPr>
        <w:t xml:space="preserve"> </w:t>
      </w:r>
      <w:r>
        <w:t>їх видів та принципів</w:t>
      </w:r>
      <w:r>
        <w:rPr>
          <w:spacing w:val="1"/>
        </w:rPr>
        <w:t xml:space="preserve"> </w:t>
      </w:r>
      <w:r>
        <w:t>формування,</w:t>
      </w:r>
      <w:r>
        <w:rPr>
          <w:spacing w:val="3"/>
        </w:rPr>
        <w:t xml:space="preserve"> </w:t>
      </w:r>
      <w:r>
        <w:t>зокрема</w:t>
      </w:r>
      <w:r>
        <w:rPr>
          <w:spacing w:val="2"/>
        </w:rPr>
        <w:t xml:space="preserve"> </w:t>
      </w:r>
      <w: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line="341" w:lineRule="exact"/>
        <w:ind w:left="1018"/>
        <w:rPr>
          <w:rFonts w:ascii="Symbol" w:hAnsi="Symbol"/>
          <w:sz w:val="28"/>
        </w:rPr>
      </w:pP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характером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товарообігу</w:t>
      </w:r>
      <w:r>
        <w:rPr>
          <w:i/>
          <w:spacing w:val="5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-2"/>
          <w:sz w:val="28"/>
        </w:rPr>
        <w:t xml:space="preserve"> </w:t>
      </w:r>
      <w:r>
        <w:rPr>
          <w:sz w:val="28"/>
        </w:rPr>
        <w:t>оптові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роздрібні</w:t>
      </w:r>
      <w:r>
        <w:rPr>
          <w:spacing w:val="-8"/>
          <w:sz w:val="28"/>
        </w:rPr>
        <w:t xml:space="preserve"> </w:t>
      </w:r>
      <w:r>
        <w:rPr>
          <w:sz w:val="28"/>
        </w:rPr>
        <w:t>ціни;</w:t>
      </w:r>
    </w:p>
    <w:p w:rsidR="00F04DD7" w:rsidRDefault="00F04DD7" w:rsidP="00F04DD7">
      <w:pPr>
        <w:spacing w:line="341" w:lineRule="exact"/>
        <w:jc w:val="both"/>
        <w:rPr>
          <w:rFonts w:ascii="Symbol" w:hAnsi="Symbol"/>
          <w:sz w:val="28"/>
        </w:r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before="87" w:line="242" w:lineRule="auto"/>
        <w:ind w:right="698" w:firstLine="283"/>
        <w:rPr>
          <w:rFonts w:ascii="Symbol" w:hAnsi="Symbol"/>
          <w:sz w:val="28"/>
        </w:rPr>
      </w:pPr>
      <w:r>
        <w:rPr>
          <w:i/>
          <w:sz w:val="28"/>
        </w:rPr>
        <w:lastRenderedPageBreak/>
        <w:t>залежно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регулювання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вільні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регульовані</w:t>
      </w:r>
      <w:r>
        <w:rPr>
          <w:spacing w:val="1"/>
          <w:sz w:val="28"/>
        </w:rPr>
        <w:t xml:space="preserve"> </w:t>
      </w:r>
      <w:r>
        <w:rPr>
          <w:sz w:val="28"/>
        </w:rPr>
        <w:t>(граничні,</w:t>
      </w:r>
      <w:r>
        <w:rPr>
          <w:spacing w:val="1"/>
          <w:sz w:val="28"/>
        </w:rPr>
        <w:t xml:space="preserve"> </w:t>
      </w:r>
      <w:r>
        <w:rPr>
          <w:sz w:val="28"/>
        </w:rPr>
        <w:t>фіксовані,</w:t>
      </w:r>
      <w:r>
        <w:rPr>
          <w:spacing w:val="3"/>
          <w:sz w:val="28"/>
        </w:rPr>
        <w:t xml:space="preserve"> </w:t>
      </w:r>
      <w:r>
        <w:rPr>
          <w:sz w:val="28"/>
        </w:rPr>
        <w:t>тощо) ціни;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9" w:firstLine="283"/>
        <w:rPr>
          <w:rFonts w:ascii="Symbol" w:hAnsi="Symbol"/>
          <w:sz w:val="28"/>
        </w:rPr>
      </w:pPr>
      <w:r>
        <w:rPr>
          <w:i/>
          <w:sz w:val="28"/>
        </w:rPr>
        <w:t>за способом фіксації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— </w:t>
      </w:r>
      <w:r>
        <w:rPr>
          <w:sz w:val="28"/>
        </w:rPr>
        <w:t>тверді (незмінні), рухомі (ціни, що зафіксовані на</w:t>
      </w:r>
      <w:r>
        <w:rPr>
          <w:spacing w:val="-67"/>
          <w:sz w:val="28"/>
        </w:rPr>
        <w:t xml:space="preserve"> </w:t>
      </w:r>
      <w:r>
        <w:rPr>
          <w:sz w:val="28"/>
        </w:rPr>
        <w:t>дату підписання контракту)</w:t>
      </w:r>
      <w:r>
        <w:rPr>
          <w:spacing w:val="1"/>
          <w:sz w:val="28"/>
        </w:rPr>
        <w:t xml:space="preserve"> </w:t>
      </w:r>
      <w:r>
        <w:rPr>
          <w:sz w:val="28"/>
        </w:rPr>
        <w:t>та ковзаючи (ціни, які можуть бути переглянуті 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змін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певних умовах);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i/>
          <w:sz w:val="28"/>
        </w:rPr>
        <w:t>залежності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ціна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аукціонів,</w:t>
      </w:r>
      <w:r>
        <w:rPr>
          <w:spacing w:val="1"/>
          <w:sz w:val="28"/>
        </w:rPr>
        <w:t xml:space="preserve"> </w:t>
      </w:r>
      <w:r>
        <w:rPr>
          <w:sz w:val="28"/>
        </w:rPr>
        <w:t>біржові</w:t>
      </w:r>
      <w:r>
        <w:rPr>
          <w:spacing w:val="1"/>
          <w:sz w:val="28"/>
        </w:rPr>
        <w:t xml:space="preserve"> </w:t>
      </w:r>
      <w:r>
        <w:rPr>
          <w:sz w:val="28"/>
        </w:rPr>
        <w:t>котирування,</w:t>
      </w:r>
      <w:r>
        <w:rPr>
          <w:spacing w:val="3"/>
          <w:sz w:val="28"/>
        </w:rPr>
        <w:t xml:space="preserve"> </w:t>
      </w:r>
      <w:r>
        <w:rPr>
          <w:sz w:val="28"/>
        </w:rPr>
        <w:t>ціна</w:t>
      </w:r>
      <w:r>
        <w:rPr>
          <w:spacing w:val="2"/>
          <w:sz w:val="28"/>
        </w:rPr>
        <w:t xml:space="preserve"> </w:t>
      </w:r>
      <w:r>
        <w:rPr>
          <w:sz w:val="28"/>
        </w:rPr>
        <w:t>торгів.</w:t>
      </w:r>
    </w:p>
    <w:p w:rsidR="00F04DD7" w:rsidRDefault="00F04DD7" w:rsidP="00F04DD7">
      <w:pPr>
        <w:pStyle w:val="a3"/>
        <w:ind w:right="693" w:firstLine="710"/>
      </w:pPr>
      <w:r>
        <w:t>В процесі формування маркетингової цінової політики особливу увагу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маркетинговий</w:t>
      </w:r>
      <w:r>
        <w:rPr>
          <w:b/>
          <w:spacing w:val="1"/>
        </w:rPr>
        <w:t xml:space="preserve"> </w:t>
      </w:r>
      <w:r>
        <w:rPr>
          <w:b/>
        </w:rPr>
        <w:t>підхід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70"/>
        </w:rPr>
        <w:t xml:space="preserve"> </w:t>
      </w:r>
      <w:r>
        <w:rPr>
          <w:b/>
        </w:rPr>
        <w:t>процесу</w:t>
      </w:r>
      <w:r>
        <w:rPr>
          <w:b/>
          <w:spacing w:val="70"/>
        </w:rPr>
        <w:t xml:space="preserve"> </w:t>
      </w:r>
      <w:r>
        <w:rPr>
          <w:b/>
        </w:rPr>
        <w:t>ціноутворення</w:t>
      </w:r>
      <w:r>
        <w:t>,</w:t>
      </w:r>
      <w:r>
        <w:rPr>
          <w:spacing w:val="-67"/>
        </w:rPr>
        <w:t xml:space="preserve"> </w:t>
      </w:r>
      <w:r>
        <w:t>який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порівнянні</w:t>
      </w:r>
      <w:r>
        <w:rPr>
          <w:spacing w:val="22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поширеним</w:t>
      </w:r>
      <w:r>
        <w:rPr>
          <w:spacing w:val="28"/>
        </w:rPr>
        <w:t xml:space="preserve"> </w:t>
      </w:r>
      <w:r>
        <w:t>економічним</w:t>
      </w:r>
      <w:r>
        <w:rPr>
          <w:spacing w:val="27"/>
        </w:rPr>
        <w:t xml:space="preserve"> </w:t>
      </w:r>
      <w:r>
        <w:t>підходом,</w:t>
      </w:r>
      <w:r>
        <w:rPr>
          <w:spacing w:val="29"/>
        </w:rPr>
        <w:t xml:space="preserve"> </w:t>
      </w:r>
      <w:r>
        <w:t>має</w:t>
      </w:r>
      <w:r>
        <w:rPr>
          <w:spacing w:val="26"/>
        </w:rPr>
        <w:t xml:space="preserve"> </w:t>
      </w:r>
      <w:r>
        <w:t>певні</w:t>
      </w:r>
      <w:r>
        <w:rPr>
          <w:spacing w:val="26"/>
        </w:rPr>
        <w:t xml:space="preserve"> </w:t>
      </w:r>
      <w:r>
        <w:t>особливості</w:t>
      </w:r>
      <w:r>
        <w:rPr>
          <w:spacing w:val="-6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відмінності,</w:t>
      </w:r>
      <w:r>
        <w:rPr>
          <w:spacing w:val="-2"/>
        </w:rPr>
        <w:t xml:space="preserve"> </w:t>
      </w:r>
      <w:r>
        <w:t>зокрема,</w:t>
      </w:r>
      <w:r>
        <w:rPr>
          <w:spacing w:val="-2"/>
        </w:rPr>
        <w:t xml:space="preserve"> </w:t>
      </w:r>
      <w:r>
        <w:t>відносно</w:t>
      </w:r>
      <w:r>
        <w:rPr>
          <w:spacing w:val="-5"/>
        </w:rPr>
        <w:t xml:space="preserve"> </w:t>
      </w:r>
      <w:r>
        <w:t>послідовності</w:t>
      </w:r>
      <w:r>
        <w:rPr>
          <w:spacing w:val="-9"/>
        </w:rPr>
        <w:t xml:space="preserve"> </w:t>
      </w:r>
      <w:r>
        <w:t>етапів</w:t>
      </w:r>
      <w:r>
        <w:rPr>
          <w:spacing w:val="-2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ціни,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саме</w:t>
      </w:r>
      <w:r>
        <w:rPr>
          <w:spacing w:val="-3"/>
        </w:rPr>
        <w:t xml:space="preserve"> </w:t>
      </w:r>
      <w:r>
        <w:t>:</w:t>
      </w:r>
    </w:p>
    <w:p w:rsidR="00F04DD7" w:rsidRDefault="00F04DD7" w:rsidP="00F04DD7">
      <w:pPr>
        <w:pStyle w:val="a7"/>
        <w:numPr>
          <w:ilvl w:val="0"/>
          <w:numId w:val="3"/>
        </w:numPr>
        <w:tabs>
          <w:tab w:val="left" w:pos="1019"/>
        </w:tabs>
        <w:ind w:right="692" w:firstLine="283"/>
        <w:jc w:val="both"/>
        <w:rPr>
          <w:sz w:val="28"/>
        </w:rPr>
      </w:pPr>
      <w:r>
        <w:rPr>
          <w:sz w:val="28"/>
        </w:rPr>
        <w:t xml:space="preserve">Визначення </w:t>
      </w:r>
      <w:r>
        <w:rPr>
          <w:b/>
          <w:i/>
          <w:sz w:val="28"/>
        </w:rPr>
        <w:t xml:space="preserve">попиту </w:t>
      </w:r>
      <w:r>
        <w:rPr>
          <w:sz w:val="28"/>
        </w:rPr>
        <w:t>на товар/послуги (обсягу, динаміка,</w:t>
      </w:r>
      <w:r>
        <w:rPr>
          <w:spacing w:val="1"/>
          <w:sz w:val="28"/>
        </w:rPr>
        <w:t xml:space="preserve"> </w:t>
      </w:r>
      <w:r>
        <w:rPr>
          <w:sz w:val="28"/>
        </w:rPr>
        <w:t>еластичність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попиту за групами товарів/послуг на конкретних ринках збуту) та </w:t>
      </w:r>
      <w:r>
        <w:rPr>
          <w:b/>
          <w:i/>
          <w:sz w:val="28"/>
        </w:rPr>
        <w:t>фінансових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можливостей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покупців</w:t>
      </w:r>
      <w:r>
        <w:rPr>
          <w:sz w:val="28"/>
        </w:rPr>
        <w:t>.</w:t>
      </w:r>
    </w:p>
    <w:p w:rsidR="00F04DD7" w:rsidRDefault="00F04DD7" w:rsidP="00F04DD7">
      <w:pPr>
        <w:pStyle w:val="a7"/>
        <w:numPr>
          <w:ilvl w:val="0"/>
          <w:numId w:val="3"/>
        </w:numPr>
        <w:tabs>
          <w:tab w:val="left" w:pos="1019"/>
        </w:tabs>
        <w:ind w:right="695" w:firstLine="283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можливостей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продавця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задовольнити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орієнтовної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 мінімального прибутку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F04DD7" w:rsidRDefault="00F04DD7" w:rsidP="00F04DD7">
      <w:pPr>
        <w:pStyle w:val="a7"/>
        <w:numPr>
          <w:ilvl w:val="0"/>
          <w:numId w:val="3"/>
        </w:numPr>
        <w:tabs>
          <w:tab w:val="left" w:pos="1019"/>
        </w:tabs>
        <w:ind w:right="692" w:firstLine="283"/>
        <w:jc w:val="both"/>
        <w:rPr>
          <w:sz w:val="28"/>
        </w:rPr>
      </w:pP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максимально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вигідних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товарів/послуг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(найбільш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вигідної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ціни,</w:t>
      </w:r>
      <w:r>
        <w:rPr>
          <w:spacing w:val="1"/>
          <w:sz w:val="28"/>
        </w:rPr>
        <w:t xml:space="preserve"> </w:t>
      </w:r>
      <w:r>
        <w:rPr>
          <w:sz w:val="28"/>
        </w:rPr>
        <w:t>яка,</w:t>
      </w:r>
      <w:r>
        <w:rPr>
          <w:spacing w:val="1"/>
          <w:sz w:val="28"/>
        </w:rPr>
        <w:t xml:space="preserve"> </w:t>
      </w:r>
      <w:r>
        <w:rPr>
          <w:sz w:val="28"/>
        </w:rPr>
        <w:t>будучи</w:t>
      </w:r>
      <w:r>
        <w:rPr>
          <w:spacing w:val="1"/>
          <w:sz w:val="28"/>
        </w:rPr>
        <w:t xml:space="preserve"> </w:t>
      </w:r>
      <w:r>
        <w:rPr>
          <w:sz w:val="28"/>
        </w:rPr>
        <w:t>помноженою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обсяг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продажу,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прибутку).</w:t>
      </w:r>
    </w:p>
    <w:p w:rsidR="00F04DD7" w:rsidRDefault="00F04DD7" w:rsidP="00F04DD7">
      <w:pPr>
        <w:pStyle w:val="a7"/>
        <w:numPr>
          <w:ilvl w:val="0"/>
          <w:numId w:val="3"/>
        </w:numPr>
        <w:tabs>
          <w:tab w:val="left" w:pos="1019"/>
        </w:tabs>
        <w:spacing w:line="242" w:lineRule="auto"/>
        <w:ind w:right="697" w:firstLine="283"/>
        <w:jc w:val="both"/>
        <w:rPr>
          <w:sz w:val="28"/>
        </w:rPr>
      </w:pPr>
      <w:r>
        <w:rPr>
          <w:b/>
          <w:i/>
          <w:sz w:val="28"/>
        </w:rPr>
        <w:t>Порівняння рівня ціни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товарів/послуг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та їх структури з аналогічними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товарам/послугами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65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(терміну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поставки,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платежу).</w:t>
      </w:r>
    </w:p>
    <w:p w:rsidR="00F04DD7" w:rsidRDefault="00F04DD7" w:rsidP="00F04DD7">
      <w:pPr>
        <w:pStyle w:val="a7"/>
        <w:numPr>
          <w:ilvl w:val="0"/>
          <w:numId w:val="3"/>
        </w:numPr>
        <w:tabs>
          <w:tab w:val="left" w:pos="1019"/>
        </w:tabs>
        <w:ind w:right="693" w:firstLine="283"/>
        <w:jc w:val="both"/>
        <w:rPr>
          <w:sz w:val="28"/>
        </w:rPr>
      </w:pPr>
      <w:r>
        <w:rPr>
          <w:sz w:val="28"/>
        </w:rPr>
        <w:t xml:space="preserve">Визначення можливого </w:t>
      </w:r>
      <w:r>
        <w:rPr>
          <w:b/>
          <w:i/>
          <w:sz w:val="28"/>
        </w:rPr>
        <w:t xml:space="preserve">діапазону ціни </w:t>
      </w:r>
      <w:r>
        <w:rPr>
          <w:sz w:val="28"/>
        </w:rPr>
        <w:t>(верхньої й нижньої межі) та умов</w:t>
      </w:r>
      <w:r>
        <w:rPr>
          <w:spacing w:val="1"/>
          <w:sz w:val="28"/>
        </w:rPr>
        <w:t xml:space="preserve"> </w:t>
      </w:r>
      <w:r>
        <w:rPr>
          <w:sz w:val="28"/>
        </w:rPr>
        <w:t>його застосування, а також можливої динаміки цін, залежності ціни від стадії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життєвого циклу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товару/послуги.</w:t>
      </w:r>
    </w:p>
    <w:p w:rsidR="00F04DD7" w:rsidRDefault="00F04DD7" w:rsidP="00F04DD7">
      <w:pPr>
        <w:pStyle w:val="a7"/>
        <w:numPr>
          <w:ilvl w:val="0"/>
          <w:numId w:val="3"/>
        </w:numPr>
        <w:tabs>
          <w:tab w:val="left" w:pos="1019"/>
        </w:tabs>
        <w:ind w:right="688" w:firstLine="283"/>
        <w:jc w:val="both"/>
        <w:rPr>
          <w:sz w:val="28"/>
        </w:rPr>
      </w:pPr>
      <w:r>
        <w:rPr>
          <w:sz w:val="28"/>
        </w:rPr>
        <w:t xml:space="preserve">Установлення </w:t>
      </w:r>
      <w:r>
        <w:rPr>
          <w:b/>
          <w:i/>
          <w:sz w:val="28"/>
        </w:rPr>
        <w:t>цінового співвідношення всього асортименту</w:t>
      </w:r>
      <w:r>
        <w:rPr>
          <w:sz w:val="28"/>
        </w:rPr>
        <w:t>, 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між собою товарних груп, видів товарів та їх модифікацій та цін на додаткові 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допоміжні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 та</w:t>
      </w:r>
      <w:r>
        <w:rPr>
          <w:spacing w:val="1"/>
          <w:sz w:val="28"/>
        </w:rPr>
        <w:t xml:space="preserve"> </w:t>
      </w:r>
      <w:r>
        <w:rPr>
          <w:sz w:val="28"/>
        </w:rPr>
        <w:t>аксесуари,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доповнюють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товари.</w:t>
      </w:r>
    </w:p>
    <w:p w:rsidR="00F04DD7" w:rsidRDefault="00F04DD7" w:rsidP="00F04DD7">
      <w:pPr>
        <w:pStyle w:val="a7"/>
        <w:numPr>
          <w:ilvl w:val="0"/>
          <w:numId w:val="3"/>
        </w:numPr>
        <w:tabs>
          <w:tab w:val="left" w:pos="1019"/>
        </w:tabs>
        <w:ind w:right="694" w:firstLine="283"/>
        <w:jc w:val="both"/>
        <w:rPr>
          <w:sz w:val="28"/>
        </w:rPr>
      </w:pPr>
      <w:r>
        <w:rPr>
          <w:sz w:val="28"/>
        </w:rPr>
        <w:t xml:space="preserve">Розробка </w:t>
      </w:r>
      <w:r>
        <w:rPr>
          <w:b/>
          <w:i/>
          <w:sz w:val="28"/>
        </w:rPr>
        <w:t xml:space="preserve">тактики цін </w:t>
      </w:r>
      <w:r>
        <w:rPr>
          <w:sz w:val="28"/>
        </w:rPr>
        <w:t>(розпродажі, декілька товарів за ціною одного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інше)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знижок-надбавок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(бонуси,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сезонні,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прогресивні,</w:t>
      </w:r>
      <w:r>
        <w:rPr>
          <w:spacing w:val="4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інше).</w:t>
      </w:r>
    </w:p>
    <w:p w:rsidR="00F04DD7" w:rsidRDefault="00F04DD7" w:rsidP="00F04DD7">
      <w:pPr>
        <w:pStyle w:val="a7"/>
        <w:numPr>
          <w:ilvl w:val="0"/>
          <w:numId w:val="3"/>
        </w:numPr>
        <w:tabs>
          <w:tab w:val="left" w:pos="1019"/>
        </w:tabs>
        <w:spacing w:line="242" w:lineRule="auto"/>
        <w:ind w:right="698" w:firstLine="283"/>
        <w:jc w:val="both"/>
        <w:rPr>
          <w:sz w:val="28"/>
        </w:rPr>
      </w:pPr>
      <w:r>
        <w:rPr>
          <w:sz w:val="28"/>
        </w:rPr>
        <w:t xml:space="preserve">Визначення </w:t>
      </w:r>
      <w:r>
        <w:rPr>
          <w:b/>
          <w:i/>
          <w:sz w:val="28"/>
        </w:rPr>
        <w:t>базових умов ціни</w:t>
      </w:r>
      <w:r>
        <w:rPr>
          <w:sz w:val="28"/>
        </w:rPr>
        <w:t>, які враховують не тільки вартість 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транспортуванням,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обслуговуванням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інше.</w:t>
      </w:r>
    </w:p>
    <w:p w:rsidR="00F04DD7" w:rsidRDefault="00F04DD7" w:rsidP="00F04DD7">
      <w:pPr>
        <w:pStyle w:val="a3"/>
        <w:ind w:right="688" w:firstLine="710"/>
      </w:pPr>
      <w:r>
        <w:t>Увага тому чи іншому етапу процесу ціноутворення під час формування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rPr>
          <w:b/>
        </w:rPr>
        <w:t>цілі</w:t>
      </w:r>
      <w:r>
        <w:rPr>
          <w:b/>
          <w:spacing w:val="1"/>
        </w:rPr>
        <w:t xml:space="preserve"> </w:t>
      </w:r>
      <w:r>
        <w:rPr>
          <w:b/>
        </w:rPr>
        <w:t>ціноутворення</w:t>
      </w:r>
      <w:r>
        <w:t>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маркетинговою</w:t>
      </w:r>
      <w:r>
        <w:rPr>
          <w:spacing w:val="1"/>
        </w:rPr>
        <w:t xml:space="preserve"> </w:t>
      </w:r>
      <w:r>
        <w:t>стратегією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маркетинговою</w:t>
      </w:r>
      <w:r>
        <w:rPr>
          <w:spacing w:val="1"/>
        </w:rPr>
        <w:t xml:space="preserve"> </w:t>
      </w:r>
      <w:r>
        <w:t>політикою,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можна зазначити</w:t>
      </w:r>
      <w:r>
        <w:rPr>
          <w:spacing w:val="-1"/>
        </w:rPr>
        <w:t xml:space="preserve"> </w:t>
      </w:r>
      <w:r>
        <w:t>наступні</w:t>
      </w:r>
      <w:r>
        <w:rPr>
          <w:spacing w:val="-7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цілі</w:t>
      </w:r>
      <w:r>
        <w:rPr>
          <w:spacing w:val="-6"/>
        </w:rPr>
        <w:t xml:space="preserve"> </w:t>
      </w:r>
      <w:r>
        <w:t>ціноутворення</w:t>
      </w:r>
      <w:r>
        <w:rPr>
          <w:spacing w:val="10"/>
        </w:rPr>
        <w:t xml:space="preserve"> </w:t>
      </w:r>
      <w: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>Цілі, що засновані на збуті</w:t>
      </w:r>
      <w:r>
        <w:rPr>
          <w:sz w:val="28"/>
        </w:rPr>
        <w:t>, які орієнтуються на високий обсяг 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 бізнесової діяльності, а також розширенні цільових сегментів ринку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5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4"/>
          <w:sz w:val="28"/>
        </w:rPr>
        <w:t xml:space="preserve"> </w:t>
      </w:r>
      <w:r>
        <w:rPr>
          <w:sz w:val="28"/>
        </w:rPr>
        <w:t>ринку.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Причини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вибору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цих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цілей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полягають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наступному</w:t>
      </w:r>
    </w:p>
    <w:p w:rsidR="00F04DD7" w:rsidRDefault="00F04DD7" w:rsidP="00F04DD7">
      <w:pPr>
        <w:pStyle w:val="a3"/>
        <w:spacing w:line="320" w:lineRule="exact"/>
        <w:ind w:firstLine="0"/>
      </w:pPr>
      <w:r>
        <w:t>:</w:t>
      </w:r>
      <w:r>
        <w:rPr>
          <w:spacing w:val="109"/>
        </w:rPr>
        <w:t xml:space="preserve"> </w:t>
      </w:r>
      <w:r>
        <w:rPr>
          <w:b/>
        </w:rPr>
        <w:t>а)</w:t>
      </w:r>
      <w:r>
        <w:rPr>
          <w:b/>
          <w:spacing w:val="113"/>
        </w:rPr>
        <w:t xml:space="preserve"> </w:t>
      </w:r>
      <w:r>
        <w:t>зацікавленість</w:t>
      </w:r>
      <w:r>
        <w:rPr>
          <w:spacing w:val="118"/>
        </w:rPr>
        <w:t xml:space="preserve"> </w:t>
      </w:r>
      <w:r>
        <w:t>у</w:t>
      </w:r>
      <w:r>
        <w:rPr>
          <w:spacing w:val="110"/>
        </w:rPr>
        <w:t xml:space="preserve"> </w:t>
      </w:r>
      <w:r>
        <w:t>збільшенні</w:t>
      </w:r>
      <w:r>
        <w:rPr>
          <w:spacing w:val="110"/>
        </w:rPr>
        <w:t xml:space="preserve"> </w:t>
      </w:r>
      <w:r>
        <w:t>частки</w:t>
      </w:r>
      <w:r>
        <w:rPr>
          <w:spacing w:val="114"/>
        </w:rPr>
        <w:t xml:space="preserve"> </w:t>
      </w:r>
      <w:r>
        <w:t>ринку</w:t>
      </w:r>
      <w:r>
        <w:rPr>
          <w:spacing w:val="110"/>
        </w:rPr>
        <w:t xml:space="preserve"> </w:t>
      </w:r>
      <w:r>
        <w:t>або</w:t>
      </w:r>
      <w:r>
        <w:rPr>
          <w:spacing w:val="115"/>
        </w:rPr>
        <w:t xml:space="preserve"> </w:t>
      </w:r>
      <w:r>
        <w:t>зростанні</w:t>
      </w:r>
      <w:r>
        <w:rPr>
          <w:spacing w:val="109"/>
        </w:rPr>
        <w:t xml:space="preserve"> </w:t>
      </w:r>
      <w:r>
        <w:t>збуту</w:t>
      </w:r>
      <w:r>
        <w:rPr>
          <w:spacing w:val="111"/>
        </w:rPr>
        <w:t xml:space="preserve"> </w:t>
      </w:r>
      <w:r>
        <w:t>як</w:t>
      </w:r>
      <w:r>
        <w:rPr>
          <w:spacing w:val="119"/>
        </w:rPr>
        <w:t xml:space="preserve"> </w:t>
      </w:r>
      <w:r>
        <w:t>у</w:t>
      </w:r>
    </w:p>
    <w:p w:rsidR="00F04DD7" w:rsidRDefault="00F04DD7" w:rsidP="00F04DD7">
      <w:pPr>
        <w:spacing w:line="320" w:lineRule="exact"/>
        <w:sectPr w:rsidR="00F04DD7">
          <w:pgSz w:w="11910" w:h="16840"/>
          <w:pgMar w:top="102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3"/>
        <w:spacing w:before="67"/>
        <w:ind w:right="697" w:firstLine="0"/>
      </w:pPr>
      <w:r>
        <w:lastRenderedPageBreak/>
        <w:t>важливому   кроці   до   контролю   над   ринками   і   до   стабільних   доходів;</w:t>
      </w:r>
      <w:r>
        <w:rPr>
          <w:spacing w:val="1"/>
        </w:rPr>
        <w:t xml:space="preserve"> </w:t>
      </w:r>
      <w:r>
        <w:rPr>
          <w:b/>
        </w:rPr>
        <w:t xml:space="preserve">б) </w:t>
      </w:r>
      <w:r>
        <w:t>максимізація обсягу збуту (навіть при зниженні доходу з одиниці товару) для</w:t>
      </w:r>
      <w:r>
        <w:rPr>
          <w:spacing w:val="-67"/>
        </w:rPr>
        <w:t xml:space="preserve"> </w:t>
      </w:r>
      <w:r>
        <w:t xml:space="preserve">одержання більшого сукупного прибутку; </w:t>
      </w:r>
      <w:r>
        <w:rPr>
          <w:b/>
        </w:rPr>
        <w:t xml:space="preserve">в) </w:t>
      </w:r>
      <w:r>
        <w:t>великий обсяг реалізації дозволяє</w:t>
      </w:r>
      <w:r>
        <w:rPr>
          <w:spacing w:val="1"/>
        </w:rPr>
        <w:t xml:space="preserve"> </w:t>
      </w:r>
      <w:r>
        <w:t>знизити розмір постійних</w:t>
      </w:r>
      <w:r>
        <w:rPr>
          <w:spacing w:val="-4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одиницю</w:t>
      </w:r>
      <w:r>
        <w:rPr>
          <w:spacing w:val="-2"/>
        </w:rPr>
        <w:t xml:space="preserve"> </w:t>
      </w:r>
      <w:r>
        <w:t>товару,</w:t>
      </w:r>
      <w:r>
        <w:rPr>
          <w:spacing w:val="3"/>
        </w:rPr>
        <w:t xml:space="preserve"> </w:t>
      </w:r>
      <w:r>
        <w:t>тощо.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before="4"/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>Цілі,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засновані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прибутках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орієнтація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зосереджується на одержанні максимального прибутку за визначений 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часу.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Причинами вибору цих цілей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є намагання : </w:t>
      </w:r>
      <w:r>
        <w:rPr>
          <w:b/>
          <w:sz w:val="28"/>
        </w:rPr>
        <w:t xml:space="preserve">а)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 за ряд років замість максимізації прибутку за 1 рік;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б)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віддачі від інвестицій; </w:t>
      </w:r>
      <w:r>
        <w:rPr>
          <w:b/>
          <w:sz w:val="28"/>
        </w:rPr>
        <w:t xml:space="preserve">в) </w:t>
      </w:r>
      <w:r>
        <w:rPr>
          <w:sz w:val="28"/>
        </w:rPr>
        <w:t>прискорення одержання первісного прибутку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нестачу</w:t>
      </w:r>
      <w:r>
        <w:rPr>
          <w:spacing w:val="-5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періоді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непевності в</w:t>
      </w:r>
      <w:r>
        <w:rPr>
          <w:spacing w:val="-2"/>
          <w:sz w:val="28"/>
        </w:rPr>
        <w:t xml:space="preserve"> </w:t>
      </w:r>
      <w:r>
        <w:rPr>
          <w:sz w:val="28"/>
        </w:rPr>
        <w:t>майбутньому,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86" w:firstLine="283"/>
        <w:rPr>
          <w:rFonts w:ascii="Symbol" w:hAnsi="Symbol"/>
          <w:sz w:val="28"/>
        </w:rPr>
      </w:pPr>
      <w:r>
        <w:rPr>
          <w:b/>
          <w:i/>
          <w:sz w:val="28"/>
        </w:rPr>
        <w:t>Цілі,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засновані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існуючому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становищі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ринку,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уникнення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коливання. </w:t>
      </w:r>
      <w:r>
        <w:rPr>
          <w:i/>
          <w:sz w:val="28"/>
        </w:rPr>
        <w:t xml:space="preserve">Причини вибору цих цілей </w:t>
      </w:r>
      <w:r>
        <w:rPr>
          <w:sz w:val="28"/>
        </w:rPr>
        <w:t xml:space="preserve">полягають у : </w:t>
      </w:r>
      <w:r>
        <w:rPr>
          <w:b/>
          <w:sz w:val="28"/>
        </w:rPr>
        <w:t xml:space="preserve">а) </w:t>
      </w:r>
      <w:r>
        <w:rPr>
          <w:sz w:val="28"/>
        </w:rPr>
        <w:t>запобігання спаду в збуті,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турбота про його стабільність; </w:t>
      </w:r>
      <w:r>
        <w:rPr>
          <w:b/>
          <w:sz w:val="28"/>
        </w:rPr>
        <w:t xml:space="preserve">б) </w:t>
      </w:r>
      <w:r>
        <w:rPr>
          <w:sz w:val="28"/>
        </w:rPr>
        <w:t>встановлення сприятливого клімату на 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5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4"/>
          <w:sz w:val="28"/>
        </w:rPr>
        <w:t xml:space="preserve"> </w:t>
      </w:r>
      <w:r>
        <w:rPr>
          <w:sz w:val="28"/>
        </w:rPr>
        <w:t>тощо.</w:t>
      </w:r>
    </w:p>
    <w:p w:rsidR="00F04DD7" w:rsidRDefault="00F04DD7" w:rsidP="00F04DD7">
      <w:pPr>
        <w:pStyle w:val="a3"/>
        <w:ind w:right="705" w:firstLine="710"/>
      </w:pPr>
      <w:r>
        <w:t>У практичній діяльності господарюючих суб’єктів найбільш поширене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знайшли такі</w:t>
      </w:r>
      <w:r>
        <w:rPr>
          <w:spacing w:val="1"/>
        </w:rPr>
        <w:t xml:space="preserve"> </w:t>
      </w:r>
      <w:r>
        <w:rPr>
          <w:b/>
        </w:rPr>
        <w:t>методи</w:t>
      </w:r>
      <w:r>
        <w:rPr>
          <w:b/>
          <w:spacing w:val="-2"/>
        </w:rPr>
        <w:t xml:space="preserve"> </w:t>
      </w:r>
      <w:r>
        <w:rPr>
          <w:b/>
        </w:rPr>
        <w:t>ціноутворення</w:t>
      </w:r>
      <w:r>
        <w:t>,</w:t>
      </w:r>
      <w:r>
        <w:rPr>
          <w:spacing w:val="4"/>
        </w:rPr>
        <w:t xml:space="preserve"> </w:t>
      </w:r>
      <w:r>
        <w:t>як: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85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Витратний метод </w:t>
      </w:r>
      <w:r>
        <w:rPr>
          <w:sz w:val="28"/>
        </w:rPr>
        <w:t>- ціна розраховується, виходячи із суми постійних 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змінних витрат на одиницю продукції й запланованого прибутку 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нижнього порогу</w:t>
      </w:r>
      <w:r>
        <w:rPr>
          <w:spacing w:val="-3"/>
          <w:sz w:val="28"/>
        </w:rPr>
        <w:t xml:space="preserve"> </w:t>
      </w:r>
      <w:r>
        <w:rPr>
          <w:sz w:val="28"/>
        </w:rPr>
        <w:t>ціни.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line="242" w:lineRule="auto"/>
        <w:ind w:right="700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На основі рівня поточних цін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орієнтація передусім не на власні витрати,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цінову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конкурентів.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i/>
          <w:sz w:val="28"/>
        </w:rPr>
        <w:t>На основі торгів/перемовин (договірна ціна) 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 процесі торгів/перемовин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ціна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дещо</w:t>
      </w:r>
      <w:r>
        <w:rPr>
          <w:spacing w:val="1"/>
          <w:sz w:val="28"/>
        </w:rPr>
        <w:t xml:space="preserve"> </w:t>
      </w:r>
      <w:r>
        <w:rPr>
          <w:sz w:val="28"/>
        </w:rPr>
        <w:t>нижчою,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опускалася</w:t>
      </w:r>
      <w:r>
        <w:rPr>
          <w:spacing w:val="2"/>
          <w:sz w:val="28"/>
        </w:rPr>
        <w:t xml:space="preserve"> </w:t>
      </w:r>
      <w:r>
        <w:rPr>
          <w:sz w:val="28"/>
        </w:rPr>
        <w:t>нижче</w:t>
      </w:r>
      <w:r>
        <w:rPr>
          <w:spacing w:val="2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9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На основі цільової норми прибутку </w:t>
      </w:r>
      <w:r>
        <w:rPr>
          <w:sz w:val="28"/>
        </w:rPr>
        <w:t>- ціна встановлюється таким 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бажаної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критичного обсягу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відчутної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</w:t>
      </w:r>
      <w:r>
        <w:rPr>
          <w:sz w:val="28"/>
        </w:rPr>
        <w:t>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категорію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платити</w:t>
      </w:r>
      <w:r>
        <w:rPr>
          <w:spacing w:val="1"/>
          <w:sz w:val="28"/>
        </w:rPr>
        <w:t xml:space="preserve"> </w:t>
      </w:r>
      <w:r>
        <w:rPr>
          <w:sz w:val="28"/>
        </w:rPr>
        <w:t>гроші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послуг: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доставкою,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F04DD7" w:rsidRDefault="00F04DD7" w:rsidP="00F04DD7">
      <w:pPr>
        <w:pStyle w:val="a3"/>
        <w:ind w:right="684" w:firstLine="710"/>
        <w:rPr>
          <w:i/>
        </w:rPr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маркетинговий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 певних методів ціноутворення, формування маркетингової цінової</w:t>
      </w:r>
      <w:r>
        <w:rPr>
          <w:spacing w:val="-67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rPr>
          <w:b/>
          <w:i/>
        </w:rPr>
        <w:t>визначається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підходами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бізнесу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використовування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цін</w:t>
      </w:r>
      <w:r>
        <w:t>,</w:t>
      </w:r>
      <w:r>
        <w:rPr>
          <w:spacing w:val="-67"/>
        </w:rPr>
        <w:t xml:space="preserve"> </w:t>
      </w:r>
      <w:r>
        <w:t xml:space="preserve">наприклад : </w:t>
      </w:r>
      <w:r>
        <w:rPr>
          <w:b/>
        </w:rPr>
        <w:t xml:space="preserve">а) </w:t>
      </w:r>
      <w:r>
        <w:t xml:space="preserve">використання </w:t>
      </w:r>
      <w:r>
        <w:rPr>
          <w:i/>
        </w:rPr>
        <w:t xml:space="preserve">цін, що базуються на витратах </w:t>
      </w:r>
      <w:r>
        <w:t>— найдавніша і</w:t>
      </w:r>
      <w:r>
        <w:rPr>
          <w:spacing w:val="1"/>
        </w:rPr>
        <w:t xml:space="preserve"> </w:t>
      </w:r>
      <w:r>
        <w:t>традиційна,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застосовувана</w:t>
      </w:r>
      <w:r>
        <w:rPr>
          <w:spacing w:val="1"/>
        </w:rPr>
        <w:t xml:space="preserve"> </w:t>
      </w:r>
      <w:r>
        <w:t>політика,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калькулюванні цін на основі витрат, а витрати залежать від цін на ресурси, у</w:t>
      </w:r>
      <w:r>
        <w:rPr>
          <w:spacing w:val="1"/>
        </w:rPr>
        <w:t xml:space="preserve"> </w:t>
      </w:r>
      <w:r>
        <w:t>першу чергу матеріальні і трудові. Результати такого підходу є виваженими з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правильної</w:t>
      </w:r>
      <w:r>
        <w:rPr>
          <w:spacing w:val="1"/>
        </w:rPr>
        <w:t xml:space="preserve"> </w:t>
      </w:r>
      <w:r>
        <w:t>бази</w:t>
      </w:r>
      <w:r>
        <w:rPr>
          <w:spacing w:val="70"/>
        </w:rPr>
        <w:t xml:space="preserve"> </w:t>
      </w:r>
      <w:r>
        <w:t>ціноутворення),</w:t>
      </w:r>
      <w:r>
        <w:rPr>
          <w:spacing w:val="-67"/>
        </w:rPr>
        <w:t xml:space="preserve"> </w:t>
      </w:r>
      <w:r>
        <w:t>хоча і є мало ефективними з точки зору маркетингового підходу до здійснення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i/>
        </w:rPr>
        <w:t>диференційованих</w:t>
      </w:r>
      <w:r>
        <w:rPr>
          <w:i/>
          <w:spacing w:val="1"/>
        </w:rPr>
        <w:t xml:space="preserve"> </w:t>
      </w:r>
      <w:r>
        <w:rPr>
          <w:i/>
        </w:rPr>
        <w:t>цін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встановлення знижок або надбавок до середнього рівня цін для різних ринків та</w:t>
      </w:r>
      <w:r>
        <w:rPr>
          <w:spacing w:val="-67"/>
        </w:rPr>
        <w:t xml:space="preserve"> </w:t>
      </w:r>
      <w:r>
        <w:t>їх</w:t>
      </w:r>
      <w:r>
        <w:rPr>
          <w:spacing w:val="53"/>
        </w:rPr>
        <w:t xml:space="preserve"> </w:t>
      </w:r>
      <w:r>
        <w:t>сегментів,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окремих</w:t>
      </w:r>
      <w:r>
        <w:rPr>
          <w:spacing w:val="60"/>
        </w:rPr>
        <w:t xml:space="preserve"> </w:t>
      </w:r>
      <w:r>
        <w:t>груп</w:t>
      </w:r>
      <w:r>
        <w:rPr>
          <w:spacing w:val="58"/>
        </w:rPr>
        <w:t xml:space="preserve"> </w:t>
      </w:r>
      <w:r>
        <w:t>споживачів</w:t>
      </w:r>
      <w:r>
        <w:rPr>
          <w:spacing w:val="56"/>
        </w:rPr>
        <w:t xml:space="preserve"> </w:t>
      </w:r>
      <w:r>
        <w:t>(використання</w:t>
      </w:r>
      <w:r>
        <w:rPr>
          <w:spacing w:val="61"/>
        </w:rPr>
        <w:t xml:space="preserve"> </w:t>
      </w:r>
      <w:r>
        <w:rPr>
          <w:i/>
        </w:rPr>
        <w:t>пільгових</w:t>
      </w:r>
    </w:p>
    <w:p w:rsidR="00F04DD7" w:rsidRDefault="00F04DD7" w:rsidP="00F04DD7">
      <w:p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3"/>
        <w:spacing w:before="67"/>
        <w:ind w:right="687" w:firstLine="0"/>
      </w:pPr>
      <w:r>
        <w:rPr>
          <w:i/>
        </w:rPr>
        <w:lastRenderedPageBreak/>
        <w:t>цін</w:t>
      </w:r>
      <w:r>
        <w:t>);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i/>
        </w:rPr>
        <w:t>дискримінаційних</w:t>
      </w:r>
      <w:r>
        <w:rPr>
          <w:i/>
          <w:spacing w:val="1"/>
        </w:rPr>
        <w:t xml:space="preserve"> </w:t>
      </w:r>
      <w:r>
        <w:rPr>
          <w:i/>
        </w:rPr>
        <w:t>цін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найвищих цін в залежності від</w:t>
      </w:r>
      <w:r>
        <w:rPr>
          <w:spacing w:val="1"/>
        </w:rPr>
        <w:t xml:space="preserve"> </w:t>
      </w:r>
      <w:r>
        <w:t>ступеня</w:t>
      </w:r>
      <w:r>
        <w:rPr>
          <w:spacing w:val="70"/>
        </w:rPr>
        <w:t xml:space="preserve"> </w:t>
      </w:r>
      <w:r>
        <w:t>монополізації певного сегменту ринку;</w:t>
      </w:r>
      <w:r>
        <w:rPr>
          <w:spacing w:val="1"/>
        </w:rPr>
        <w:t xml:space="preserve"> </w:t>
      </w:r>
      <w:r>
        <w:rPr>
          <w:b/>
        </w:rPr>
        <w:t xml:space="preserve">г) </w:t>
      </w:r>
      <w:r>
        <w:t xml:space="preserve">використання </w:t>
      </w:r>
      <w:r>
        <w:rPr>
          <w:i/>
        </w:rPr>
        <w:t xml:space="preserve">єдиних цін </w:t>
      </w:r>
      <w:r>
        <w:t>— установлення єдиних цін для всіх споживачів на</w:t>
      </w:r>
      <w:r>
        <w:rPr>
          <w:spacing w:val="1"/>
        </w:rPr>
        <w:t xml:space="preserve"> </w:t>
      </w:r>
      <w:r>
        <w:t xml:space="preserve">певну групу товарів (певного сегменту ринку); </w:t>
      </w:r>
      <w:r>
        <w:rPr>
          <w:b/>
        </w:rPr>
        <w:t xml:space="preserve">д) </w:t>
      </w:r>
      <w:r>
        <w:t xml:space="preserve">використання </w:t>
      </w:r>
      <w:r>
        <w:rPr>
          <w:i/>
        </w:rPr>
        <w:t xml:space="preserve">гнучких цін </w:t>
      </w:r>
      <w:r>
        <w:t>—</w:t>
      </w:r>
      <w:r>
        <w:rPr>
          <w:spacing w:val="1"/>
        </w:rPr>
        <w:t xml:space="preserve"> </w:t>
      </w:r>
      <w:r>
        <w:t>встановлення різного рівня цін залежно від можливості покупця оплатити товар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торгівельної</w:t>
      </w:r>
      <w:r>
        <w:rPr>
          <w:spacing w:val="1"/>
        </w:rPr>
        <w:t xml:space="preserve"> </w:t>
      </w:r>
      <w:r>
        <w:t>угоди;</w:t>
      </w:r>
      <w:r>
        <w:rPr>
          <w:spacing w:val="1"/>
        </w:rPr>
        <w:t xml:space="preserve"> </w:t>
      </w:r>
      <w:r>
        <w:rPr>
          <w:b/>
        </w:rPr>
        <w:t>е)</w:t>
      </w:r>
      <w:r>
        <w:rPr>
          <w:b/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i/>
        </w:rPr>
        <w:t>стабільних</w:t>
      </w:r>
      <w:r>
        <w:rPr>
          <w:i/>
          <w:spacing w:val="1"/>
        </w:rPr>
        <w:t xml:space="preserve"> </w:t>
      </w:r>
      <w:r>
        <w:rPr>
          <w:i/>
        </w:rPr>
        <w:t>(стандартних)</w:t>
      </w:r>
      <w:r>
        <w:rPr>
          <w:i/>
          <w:spacing w:val="1"/>
        </w:rPr>
        <w:t xml:space="preserve"> </w:t>
      </w:r>
      <w:r>
        <w:rPr>
          <w:i/>
        </w:rPr>
        <w:t>цін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стабільними</w:t>
      </w:r>
      <w:r>
        <w:rPr>
          <w:spacing w:val="1"/>
        </w:rPr>
        <w:t xml:space="preserve"> </w:t>
      </w:r>
      <w:r>
        <w:t>цінами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b/>
        </w:rPr>
        <w:t>є)</w:t>
      </w:r>
      <w:r>
        <w:rPr>
          <w:b/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i/>
        </w:rPr>
        <w:t>престижних</w:t>
      </w:r>
      <w:r>
        <w:rPr>
          <w:i/>
          <w:spacing w:val="1"/>
        </w:rPr>
        <w:t xml:space="preserve"> </w:t>
      </w:r>
      <w:r>
        <w:rPr>
          <w:i/>
        </w:rPr>
        <w:t>цін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продаж товарів за високими цінами тим сегментам ринку, що особливу увагу</w:t>
      </w:r>
      <w:r>
        <w:rPr>
          <w:spacing w:val="1"/>
        </w:rPr>
        <w:t xml:space="preserve"> </w:t>
      </w:r>
      <w:r>
        <w:t>приділяють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товарній</w:t>
      </w:r>
      <w:r>
        <w:rPr>
          <w:spacing w:val="1"/>
        </w:rPr>
        <w:t xml:space="preserve"> </w:t>
      </w:r>
      <w:r>
        <w:t>марці,</w:t>
      </w:r>
      <w:r>
        <w:rPr>
          <w:spacing w:val="1"/>
        </w:rPr>
        <w:t xml:space="preserve"> </w:t>
      </w:r>
      <w:r>
        <w:t>чутливо</w:t>
      </w:r>
      <w:r>
        <w:rPr>
          <w:spacing w:val="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престижності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низьку</w:t>
      </w:r>
      <w:r>
        <w:rPr>
          <w:spacing w:val="1"/>
        </w:rPr>
        <w:t xml:space="preserve"> </w:t>
      </w:r>
      <w:r>
        <w:t>еластичність</w:t>
      </w:r>
      <w:r>
        <w:rPr>
          <w:spacing w:val="1"/>
        </w:rPr>
        <w:t xml:space="preserve"> </w:t>
      </w:r>
      <w:r>
        <w:t>попиту;</w:t>
      </w:r>
      <w:r>
        <w:rPr>
          <w:spacing w:val="1"/>
        </w:rPr>
        <w:t xml:space="preserve"> </w:t>
      </w:r>
      <w:r>
        <w:rPr>
          <w:b/>
        </w:rPr>
        <w:t>ж)</w:t>
      </w:r>
      <w:r>
        <w:rPr>
          <w:b/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 xml:space="preserve">округлених цін </w:t>
      </w:r>
      <w:r>
        <w:t>— встановлення цін нижче округлених значень, що має певний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ефект;</w:t>
      </w:r>
      <w:r>
        <w:rPr>
          <w:spacing w:val="1"/>
        </w:rPr>
        <w:t xml:space="preserve"> </w:t>
      </w:r>
      <w:r>
        <w:rPr>
          <w:b/>
        </w:rPr>
        <w:t>з)</w:t>
      </w:r>
      <w:r>
        <w:rPr>
          <w:b/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i/>
        </w:rPr>
        <w:t>цін</w:t>
      </w:r>
      <w:r>
        <w:rPr>
          <w:i/>
          <w:spacing w:val="1"/>
        </w:rPr>
        <w:t xml:space="preserve"> </w:t>
      </w:r>
      <w:r>
        <w:rPr>
          <w:i/>
        </w:rPr>
        <w:t>масових</w:t>
      </w:r>
      <w:r>
        <w:rPr>
          <w:i/>
          <w:spacing w:val="1"/>
        </w:rPr>
        <w:t xml:space="preserve"> </w:t>
      </w:r>
      <w:r>
        <w:rPr>
          <w:i/>
        </w:rPr>
        <w:t>закупівель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знижки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більшій,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застосовується,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 xml:space="preserve">привернути   </w:t>
      </w:r>
      <w:r>
        <w:rPr>
          <w:spacing w:val="1"/>
        </w:rPr>
        <w:t xml:space="preserve"> </w:t>
      </w:r>
      <w:r>
        <w:t xml:space="preserve">увагу    покупців    або   </w:t>
      </w:r>
      <w:r>
        <w:rPr>
          <w:spacing w:val="1"/>
        </w:rPr>
        <w:t xml:space="preserve"> </w:t>
      </w:r>
      <w:r>
        <w:t>очистити    склад     від     цих    товарів;</w:t>
      </w:r>
      <w:r>
        <w:rPr>
          <w:spacing w:val="1"/>
        </w:rPr>
        <w:t xml:space="preserve"> </w:t>
      </w:r>
      <w:r>
        <w:rPr>
          <w:b/>
        </w:rPr>
        <w:t>и)</w:t>
      </w:r>
      <w:r>
        <w:rPr>
          <w:b/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i/>
        </w:rPr>
        <w:t>відповідності</w:t>
      </w:r>
      <w:r>
        <w:rPr>
          <w:i/>
          <w:spacing w:val="1"/>
        </w:rPr>
        <w:t xml:space="preserve"> </w:t>
      </w:r>
      <w:r>
        <w:rPr>
          <w:i/>
        </w:rPr>
        <w:t>рівня</w:t>
      </w:r>
      <w:r>
        <w:rPr>
          <w:i/>
          <w:spacing w:val="1"/>
        </w:rPr>
        <w:t xml:space="preserve"> </w:t>
      </w:r>
      <w:r>
        <w:rPr>
          <w:i/>
        </w:rPr>
        <w:t>ціни</w:t>
      </w:r>
      <w:r>
        <w:rPr>
          <w:i/>
          <w:spacing w:val="1"/>
        </w:rPr>
        <w:t xml:space="preserve"> </w:t>
      </w:r>
      <w:r>
        <w:rPr>
          <w:i/>
        </w:rPr>
        <w:t>певному</w:t>
      </w:r>
      <w:r>
        <w:rPr>
          <w:i/>
          <w:spacing w:val="1"/>
        </w:rPr>
        <w:t xml:space="preserve"> </w:t>
      </w:r>
      <w:r>
        <w:rPr>
          <w:i/>
        </w:rPr>
        <w:t>рівню</w:t>
      </w:r>
      <w:r>
        <w:rPr>
          <w:i/>
          <w:spacing w:val="1"/>
        </w:rPr>
        <w:t xml:space="preserve"> </w:t>
      </w:r>
      <w:r>
        <w:rPr>
          <w:i/>
        </w:rPr>
        <w:t>якості</w:t>
      </w:r>
      <w:r>
        <w:rPr>
          <w:i/>
          <w:spacing w:val="1"/>
        </w:rPr>
        <w:t xml:space="preserve"> </w:t>
      </w:r>
      <w:r>
        <w:rPr>
          <w:i/>
        </w:rPr>
        <w:t>товару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високому рівні,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високому рівню якості</w:t>
      </w:r>
      <w:r>
        <w:rPr>
          <w:spacing w:val="1"/>
        </w:rPr>
        <w:t xml:space="preserve"> </w:t>
      </w:r>
      <w:r>
        <w:t>продукції й іміджевих викликам, що формуються виробником/постачальником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ціноутворення.</w:t>
      </w:r>
    </w:p>
    <w:p w:rsidR="00F04DD7" w:rsidRDefault="00F04DD7" w:rsidP="00F04DD7">
      <w:pPr>
        <w:pStyle w:val="a3"/>
        <w:spacing w:before="4" w:line="322" w:lineRule="exact"/>
        <w:ind w:left="1023" w:firstLine="0"/>
      </w:pPr>
      <w:r>
        <w:t>Серед</w:t>
      </w:r>
      <w:r>
        <w:rPr>
          <w:spacing w:val="2"/>
        </w:rPr>
        <w:t xml:space="preserve"> </w:t>
      </w:r>
      <w:r>
        <w:t>найбільш</w:t>
      </w:r>
      <w:r>
        <w:rPr>
          <w:spacing w:val="71"/>
        </w:rPr>
        <w:t xml:space="preserve"> </w:t>
      </w:r>
      <w:r>
        <w:t>розповсюджених</w:t>
      </w:r>
      <w:r>
        <w:rPr>
          <w:spacing w:val="6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ринковій  економіці</w:t>
      </w:r>
      <w:r>
        <w:rPr>
          <w:spacing w:val="73"/>
        </w:rPr>
        <w:t xml:space="preserve"> </w:t>
      </w:r>
      <w:r>
        <w:t>маркетингових</w:t>
      </w:r>
    </w:p>
    <w:p w:rsidR="00F04DD7" w:rsidRDefault="00F04DD7" w:rsidP="00F04DD7">
      <w:pPr>
        <w:spacing w:line="321" w:lineRule="exact"/>
        <w:ind w:left="313"/>
        <w:jc w:val="both"/>
        <w:rPr>
          <w:sz w:val="28"/>
        </w:rPr>
      </w:pPr>
      <w:r>
        <w:rPr>
          <w:b/>
          <w:sz w:val="28"/>
        </w:rPr>
        <w:t>концепцій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ціноутворення </w:t>
      </w:r>
      <w:r>
        <w:rPr>
          <w:sz w:val="28"/>
        </w:rPr>
        <w:t>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зазначити,</w:t>
      </w:r>
      <w:r>
        <w:rPr>
          <w:spacing w:val="-2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-2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>концепція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удосконалення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виробництва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купувати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ціною,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підвищенням ефективності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2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6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доходів;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before="1"/>
        <w:ind w:right="695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концепція удосконалення товару </w:t>
      </w:r>
      <w:r>
        <w:rPr>
          <w:sz w:val="28"/>
        </w:rPr>
        <w:t>— означає, що споживачі вибирають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 найвищої якості з кращими експлуатаційними характеристиками, 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зосередити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своєї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7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концепція інтенсифікації продажів </w:t>
      </w:r>
      <w:r>
        <w:rPr>
          <w:sz w:val="28"/>
        </w:rPr>
        <w:t>— передбачає зосередження уваги</w:t>
      </w:r>
      <w:r>
        <w:rPr>
          <w:spacing w:val="1"/>
          <w:sz w:val="28"/>
        </w:rPr>
        <w:t xml:space="preserve"> </w:t>
      </w:r>
      <w:r>
        <w:rPr>
          <w:sz w:val="28"/>
        </w:rPr>
        <w:t>на ви будові систем та застосуванні різних способів стимулювання покупок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споживачами 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</w:t>
      </w:r>
      <w:r>
        <w:rPr>
          <w:spacing w:val="-4"/>
          <w:sz w:val="28"/>
        </w:rPr>
        <w:t xml:space="preserve"> </w:t>
      </w:r>
      <w:r>
        <w:rPr>
          <w:sz w:val="28"/>
        </w:rPr>
        <w:t>заторами;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>концепція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цільового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маркетингу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 та формування маркетингової цінової політики з забезпеченням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ефективними,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механізмами,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способами та</w:t>
      </w:r>
      <w:r>
        <w:rPr>
          <w:spacing w:val="2"/>
          <w:sz w:val="28"/>
        </w:rPr>
        <w:t xml:space="preserve"> </w:t>
      </w:r>
      <w:r>
        <w:rPr>
          <w:sz w:val="28"/>
        </w:rPr>
        <w:t>інструментами;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>концепція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соціально-етичного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маркетингу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доповнює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цінової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ефективними,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 механізмами, способами та інструментами умовою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орієнтації на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добробуту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потенційних.</w:t>
      </w:r>
    </w:p>
    <w:p w:rsidR="00F04DD7" w:rsidRDefault="00F04DD7" w:rsidP="00F04DD7">
      <w:pPr>
        <w:jc w:val="both"/>
        <w:rPr>
          <w:rFonts w:ascii="Symbol" w:hAnsi="Symbol"/>
          <w:sz w:val="28"/>
        </w:r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3"/>
        <w:spacing w:before="75"/>
        <w:ind w:right="694" w:firstLine="710"/>
      </w:pPr>
      <w:r>
        <w:rPr>
          <w:rFonts w:ascii="Webdings" w:hAnsi="Webdings"/>
          <w:sz w:val="36"/>
        </w:rPr>
        <w:lastRenderedPageBreak/>
        <w:t></w:t>
      </w:r>
      <w:r>
        <w:rPr>
          <w:spacing w:val="1"/>
          <w:sz w:val="36"/>
        </w:rPr>
        <w:t xml:space="preserve"> </w:t>
      </w:r>
      <w:r>
        <w:rPr>
          <w:b/>
        </w:rPr>
        <w:t>Маркетингова</w:t>
      </w:r>
      <w:r>
        <w:rPr>
          <w:b/>
          <w:spacing w:val="1"/>
        </w:rPr>
        <w:t xml:space="preserve"> </w:t>
      </w:r>
      <w:r>
        <w:rPr>
          <w:b/>
        </w:rPr>
        <w:t>політика</w:t>
      </w:r>
      <w:r>
        <w:rPr>
          <w:b/>
          <w:spacing w:val="1"/>
        </w:rPr>
        <w:t xml:space="preserve"> </w:t>
      </w:r>
      <w:r>
        <w:rPr>
          <w:b/>
        </w:rPr>
        <w:t>розповсюдження</w:t>
      </w:r>
      <w:r>
        <w:rPr>
          <w:b/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виготовлених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(наданих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7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товарів/послуг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задоволення</w:t>
      </w:r>
      <w:r>
        <w:rPr>
          <w:spacing w:val="-67"/>
        </w:rPr>
        <w:t xml:space="preserve"> </w:t>
      </w:r>
      <w:r>
        <w:t>потреб споживачів та отримання прибутку та/або інших вигід виробником та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товарів/послуг.</w:t>
      </w:r>
    </w:p>
    <w:p w:rsidR="00F04DD7" w:rsidRDefault="00F04DD7" w:rsidP="00F04DD7">
      <w:pPr>
        <w:pStyle w:val="a3"/>
        <w:ind w:right="690" w:firstLine="710"/>
      </w:pPr>
      <w:r>
        <w:rPr>
          <w:b/>
        </w:rPr>
        <w:t xml:space="preserve">Метою </w:t>
      </w:r>
      <w:r>
        <w:t xml:space="preserve">маркетингової політики розповсюдження є : </w:t>
      </w:r>
      <w:r>
        <w:rPr>
          <w:b/>
        </w:rPr>
        <w:t xml:space="preserve">а) </w:t>
      </w:r>
      <w:r>
        <w:t>визначення схем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rPr>
          <w:i/>
        </w:rPr>
        <w:t>прямий</w:t>
      </w:r>
      <w:r>
        <w:rPr>
          <w:i/>
          <w:spacing w:val="1"/>
        </w:rPr>
        <w:t xml:space="preserve"> </w:t>
      </w:r>
      <w:r>
        <w:rPr>
          <w:i/>
        </w:rPr>
        <w:t>збут</w:t>
      </w:r>
      <w:r>
        <w:rPr>
          <w:i/>
          <w:spacing w:val="1"/>
        </w:rPr>
        <w:t xml:space="preserve"> </w:t>
      </w:r>
      <w:r>
        <w:t>(поставка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чи</w:t>
      </w:r>
      <w:r>
        <w:rPr>
          <w:spacing w:val="71"/>
        </w:rPr>
        <w:t xml:space="preserve"> </w:t>
      </w:r>
      <w:r>
        <w:t>послуг</w:t>
      </w:r>
      <w:r>
        <w:rPr>
          <w:spacing w:val="71"/>
        </w:rPr>
        <w:t xml:space="preserve"> </w:t>
      </w:r>
      <w:r>
        <w:t>споживачеві</w:t>
      </w:r>
      <w:r>
        <w:rPr>
          <w:spacing w:val="1"/>
        </w:rPr>
        <w:t xml:space="preserve"> </w:t>
      </w:r>
      <w:r>
        <w:t xml:space="preserve">здійснюється безпосередньо від виробника), </w:t>
      </w:r>
      <w:r>
        <w:rPr>
          <w:i/>
        </w:rPr>
        <w:t>опосередкований</w:t>
      </w:r>
      <w:r>
        <w:t xml:space="preserve">, </w:t>
      </w:r>
      <w:r>
        <w:rPr>
          <w:i/>
        </w:rPr>
        <w:t xml:space="preserve">непрямий збут </w:t>
      </w:r>
      <w:r>
        <w:t>(в</w:t>
      </w:r>
      <w:r>
        <w:rPr>
          <w:spacing w:val="-67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задіяні</w:t>
      </w:r>
      <w:r>
        <w:rPr>
          <w:spacing w:val="1"/>
        </w:rPr>
        <w:t xml:space="preserve"> </w:t>
      </w:r>
      <w:r>
        <w:t>посередники)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i/>
        </w:rPr>
        <w:t>змішаний</w:t>
      </w:r>
      <w:r>
        <w:t>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організація каналів збуту; </w:t>
      </w:r>
      <w:r>
        <w:rPr>
          <w:b/>
        </w:rPr>
        <w:t xml:space="preserve">в) </w:t>
      </w:r>
      <w:r>
        <w:t>оптимізація каналів та маршрутів збуту, а також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складів,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поставки;</w:t>
      </w:r>
      <w:r>
        <w:rPr>
          <w:spacing w:val="1"/>
        </w:rPr>
        <w:t xml:space="preserve"> </w:t>
      </w:r>
      <w:r>
        <w:rPr>
          <w:b/>
        </w:rPr>
        <w:t>г)</w:t>
      </w:r>
      <w:r>
        <w:rPr>
          <w:b/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-4"/>
        </w:rPr>
        <w:t xml:space="preserve"> </w:t>
      </w:r>
      <w:r>
        <w:t>каналів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маршрутів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схем</w:t>
      </w:r>
      <w:r>
        <w:rPr>
          <w:spacing w:val="2"/>
        </w:rPr>
        <w:t xml:space="preserve"> </w:t>
      </w:r>
      <w:r>
        <w:t>збуту.</w:t>
      </w:r>
    </w:p>
    <w:p w:rsidR="00F04DD7" w:rsidRDefault="00F04DD7" w:rsidP="00F04DD7">
      <w:pPr>
        <w:pStyle w:val="a3"/>
        <w:ind w:right="690" w:firstLine="710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розповсюдження,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rPr>
          <w:b/>
        </w:rPr>
        <w:t xml:space="preserve">завдання </w:t>
      </w:r>
      <w:r>
        <w:t xml:space="preserve">полягають, зокрема, в наступному : </w:t>
      </w:r>
      <w:r>
        <w:rPr>
          <w:b/>
        </w:rPr>
        <w:t xml:space="preserve">а) </w:t>
      </w:r>
      <w:r>
        <w:t>організація роботи з наявними</w:t>
      </w:r>
      <w:r>
        <w:rPr>
          <w:spacing w:val="1"/>
        </w:rPr>
        <w:t xml:space="preserve"> </w:t>
      </w:r>
      <w:r>
        <w:t xml:space="preserve">клієнтами та залучення нових; </w:t>
      </w:r>
      <w:r>
        <w:rPr>
          <w:b/>
        </w:rPr>
        <w:t xml:space="preserve">б) </w:t>
      </w:r>
      <w:r>
        <w:t>пошук і відбір комерційних пропозицій на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послуг);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поставку</w:t>
      </w:r>
      <w:r>
        <w:rPr>
          <w:spacing w:val="-4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(надання</w:t>
      </w:r>
      <w:r>
        <w:rPr>
          <w:spacing w:val="2"/>
        </w:rPr>
        <w:t xml:space="preserve"> </w:t>
      </w:r>
      <w:r>
        <w:t>послуг).</w:t>
      </w:r>
    </w:p>
    <w:p w:rsidR="00F04DD7" w:rsidRDefault="00F04DD7" w:rsidP="00F04DD7">
      <w:pPr>
        <w:pStyle w:val="a3"/>
        <w:spacing w:before="7" w:line="237" w:lineRule="auto"/>
        <w:ind w:right="701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Канал збуту </w:t>
      </w:r>
      <w:r>
        <w:rPr>
          <w:color w:val="1F2021"/>
        </w:rPr>
        <w:t xml:space="preserve">— </w:t>
      </w:r>
      <w:r>
        <w:t>сукупність юридичних чи фізичних осіб, які беруть на</w:t>
      </w:r>
      <w:r>
        <w:rPr>
          <w:spacing w:val="-68"/>
        </w:rPr>
        <w:t xml:space="preserve"> </w:t>
      </w:r>
      <w:r>
        <w:t>себе право власності на товар чи послугу або сприяють передачі цього права</w:t>
      </w:r>
      <w:r>
        <w:rPr>
          <w:spacing w:val="1"/>
        </w:rPr>
        <w:t xml:space="preserve"> </w:t>
      </w:r>
      <w:r>
        <w:t>іншим юридичним чи фізичним особам на шляху руху товарів (послуг) від</w:t>
      </w:r>
      <w:r>
        <w:rPr>
          <w:spacing w:val="1"/>
        </w:rPr>
        <w:t xml:space="preserve"> </w:t>
      </w:r>
      <w:r>
        <w:t>виробника до</w:t>
      </w:r>
      <w:r>
        <w:rPr>
          <w:spacing w:val="-1"/>
        </w:rPr>
        <w:t xml:space="preserve"> </w:t>
      </w:r>
      <w:r>
        <w:t>споживача,</w:t>
      </w:r>
      <w:r>
        <w:rPr>
          <w:spacing w:val="5"/>
        </w:rPr>
        <w:t xml:space="preserve"> </w:t>
      </w:r>
      <w:r>
        <w:rPr>
          <w:color w:val="1F2021"/>
        </w:rPr>
        <w:t>,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включаючи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гуртових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та роздрібних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торговців.</w:t>
      </w:r>
    </w:p>
    <w:p w:rsidR="00F04DD7" w:rsidRDefault="00F04DD7" w:rsidP="00F04DD7">
      <w:pPr>
        <w:spacing w:before="3"/>
        <w:ind w:left="313" w:right="695" w:firstLine="710"/>
        <w:jc w:val="both"/>
        <w:rPr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каналу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збуту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з яких</w:t>
      </w:r>
      <w:r>
        <w:rPr>
          <w:spacing w:val="-4"/>
          <w:sz w:val="28"/>
        </w:rPr>
        <w:t xml:space="preserve"> </w:t>
      </w:r>
      <w:r>
        <w:rPr>
          <w:sz w:val="28"/>
        </w:rPr>
        <w:t>можна,</w:t>
      </w:r>
      <w:r>
        <w:rPr>
          <w:spacing w:val="7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2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наступні 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>рівень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каналу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збуту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посередників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кожному етапі процесу збуту </w:t>
      </w:r>
      <w:r>
        <w:rPr>
          <w:sz w:val="28"/>
        </w:rPr>
        <w:t xml:space="preserve">(шляху </w:t>
      </w:r>
      <w:r>
        <w:rPr>
          <w:i/>
          <w:sz w:val="28"/>
        </w:rPr>
        <w:t>"</w:t>
      </w:r>
      <w:r>
        <w:rPr>
          <w:sz w:val="28"/>
        </w:rPr>
        <w:t>виробник – споживач</w:t>
      </w:r>
      <w:r>
        <w:rPr>
          <w:i/>
          <w:sz w:val="28"/>
        </w:rPr>
        <w:t>"</w:t>
      </w:r>
      <w:r>
        <w:rPr>
          <w:sz w:val="28"/>
        </w:rPr>
        <w:t>). Рівень каналу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канали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нульового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рівня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збут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посередників </w:t>
      </w:r>
      <w:r>
        <w:rPr>
          <w:color w:val="1F2021"/>
          <w:sz w:val="28"/>
        </w:rPr>
        <w:t xml:space="preserve">— </w:t>
      </w:r>
      <w:r>
        <w:rPr>
          <w:sz w:val="28"/>
        </w:rPr>
        <w:t xml:space="preserve">безпосередньо від виробника до споживача); </w:t>
      </w:r>
      <w:r>
        <w:rPr>
          <w:b/>
          <w:sz w:val="28"/>
        </w:rPr>
        <w:t xml:space="preserve">б) </w:t>
      </w:r>
      <w:r>
        <w:rPr>
          <w:i/>
          <w:sz w:val="28"/>
        </w:rPr>
        <w:t>одно-рівневі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канали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певному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етапі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процесу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збуту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існує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виробником і споживачем; </w:t>
      </w:r>
      <w:r>
        <w:rPr>
          <w:b/>
          <w:sz w:val="28"/>
        </w:rPr>
        <w:t xml:space="preserve">в) </w:t>
      </w:r>
      <w:r>
        <w:rPr>
          <w:i/>
          <w:color w:val="1F2021"/>
          <w:sz w:val="28"/>
        </w:rPr>
        <w:t>дво</w:t>
      </w:r>
      <w:r>
        <w:rPr>
          <w:i/>
          <w:sz w:val="28"/>
        </w:rPr>
        <w:t xml:space="preserve">рівневі канали </w:t>
      </w:r>
      <w:r>
        <w:rPr>
          <w:color w:val="1F2021"/>
          <w:sz w:val="28"/>
        </w:rPr>
        <w:t>— на певному етапі процесу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збуту між виробником і покупцем послідовно існують гуртовий та роздрібний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продавці </w:t>
      </w:r>
      <w:r>
        <w:rPr>
          <w:sz w:val="28"/>
        </w:rPr>
        <w:t>і так далі. Багаторівневі канали збуту включають на своєму шляху</w:t>
      </w:r>
      <w:r>
        <w:rPr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 xml:space="preserve">канали розподілу непрямі </w:t>
      </w:r>
      <w:r>
        <w:rPr>
          <w:color w:val="1F2021"/>
          <w:sz w:val="28"/>
        </w:rPr>
        <w:t>— переміщення товарів і послуг від виробника до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споживача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не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прямо,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а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через</w:t>
      </w:r>
      <w:r>
        <w:rPr>
          <w:color w:val="1F2021"/>
          <w:spacing w:val="-9"/>
          <w:sz w:val="28"/>
        </w:rPr>
        <w:t xml:space="preserve"> </w:t>
      </w:r>
      <w:r>
        <w:rPr>
          <w:color w:val="1F2021"/>
          <w:sz w:val="28"/>
        </w:rPr>
        <w:t>посередника</w:t>
      </w:r>
      <w:r>
        <w:rPr>
          <w:color w:val="1F2021"/>
          <w:spacing w:val="4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незалежного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учасника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товароруху</w:t>
      </w:r>
      <w:r>
        <w:rPr>
          <w:sz w:val="28"/>
        </w:rPr>
        <w:t>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>довжина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каналу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збуту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каналу</w:t>
      </w:r>
      <w:r>
        <w:rPr>
          <w:spacing w:val="1"/>
          <w:sz w:val="28"/>
        </w:rPr>
        <w:t xml:space="preserve"> </w:t>
      </w:r>
      <w:r>
        <w:rPr>
          <w:sz w:val="28"/>
        </w:rPr>
        <w:t>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канали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розподілу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непрямі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70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71"/>
          <w:sz w:val="28"/>
        </w:rPr>
        <w:t xml:space="preserve"> </w:t>
      </w:r>
      <w:r>
        <w:rPr>
          <w:sz w:val="28"/>
        </w:rPr>
        <w:t>(протягом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 збутового ланцюга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"</w:t>
      </w:r>
      <w:r>
        <w:rPr>
          <w:sz w:val="28"/>
        </w:rPr>
        <w:t>виробник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</w:t>
      </w:r>
      <w:r>
        <w:rPr>
          <w:i/>
          <w:sz w:val="28"/>
        </w:rPr>
        <w:t>"</w:t>
      </w:r>
      <w:r>
        <w:rPr>
          <w:sz w:val="28"/>
        </w:rPr>
        <w:t>)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ширина каналу збуту </w:t>
      </w:r>
      <w:r>
        <w:rPr>
          <w:color w:val="1F2021"/>
          <w:sz w:val="28"/>
        </w:rPr>
        <w:t xml:space="preserve">— </w:t>
      </w:r>
      <w:r>
        <w:rPr>
          <w:sz w:val="28"/>
        </w:rPr>
        <w:t>кількість посередників, гуртових та роздрібних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продавців, які функціонують як по усій довжині каналу збуту, так і на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збутового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ланцюга;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164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інтенсивність каналу збуту (структура каналу)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обмеження або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 послуг посередників в їх кількості та об’ємах продаж. 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інтенсивний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розподіл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каналу</w:t>
      </w:r>
      <w:r>
        <w:rPr>
          <w:i/>
          <w:spacing w:val="1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8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8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9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6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5"/>
          <w:sz w:val="28"/>
        </w:rPr>
        <w:t xml:space="preserve"> </w:t>
      </w:r>
      <w:r>
        <w:rPr>
          <w:sz w:val="28"/>
        </w:rPr>
        <w:t>через</w:t>
      </w:r>
    </w:p>
    <w:p w:rsidR="00F04DD7" w:rsidRDefault="00F04DD7" w:rsidP="00F04DD7">
      <w:pPr>
        <w:jc w:val="both"/>
        <w:rPr>
          <w:rFonts w:ascii="Symbol" w:hAnsi="Symbol"/>
          <w:sz w:val="28"/>
        </w:r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3"/>
        <w:spacing w:before="67"/>
        <w:ind w:right="690" w:firstLine="0"/>
      </w:pPr>
      <w:r>
        <w:lastRenderedPageBreak/>
        <w:t>максимально</w:t>
      </w:r>
      <w:r>
        <w:rPr>
          <w:spacing w:val="1"/>
        </w:rPr>
        <w:t xml:space="preserve"> </w:t>
      </w:r>
      <w:r>
        <w:t>можливу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посередників;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71"/>
        </w:rPr>
        <w:t xml:space="preserve"> </w:t>
      </w:r>
      <w:r>
        <w:rPr>
          <w:i/>
        </w:rPr>
        <w:t>селективний</w:t>
      </w:r>
      <w:r>
        <w:rPr>
          <w:i/>
          <w:spacing w:val="1"/>
        </w:rPr>
        <w:t xml:space="preserve"> </w:t>
      </w:r>
      <w:r>
        <w:rPr>
          <w:i/>
        </w:rPr>
        <w:t xml:space="preserve">розподіл каналу </w:t>
      </w:r>
      <w:r>
        <w:rPr>
          <w:color w:val="1F2021"/>
        </w:rPr>
        <w:t xml:space="preserve">— </w:t>
      </w:r>
      <w:r>
        <w:t>передбачає укладання постачальником угоди з декількома,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усіма,</w:t>
      </w:r>
      <w:r>
        <w:rPr>
          <w:spacing w:val="1"/>
        </w:rPr>
        <w:t xml:space="preserve"> </w:t>
      </w:r>
      <w:r>
        <w:t>посередниками,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товару;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rPr>
          <w:i/>
        </w:rPr>
        <w:t>ексклюзивний</w:t>
      </w:r>
      <w:r>
        <w:rPr>
          <w:i/>
          <w:spacing w:val="1"/>
        </w:rPr>
        <w:t xml:space="preserve"> </w:t>
      </w:r>
      <w:r>
        <w:rPr>
          <w:i/>
        </w:rPr>
        <w:t>розподіл</w:t>
      </w:r>
      <w:r>
        <w:rPr>
          <w:i/>
          <w:spacing w:val="1"/>
        </w:rPr>
        <w:t xml:space="preserve"> </w:t>
      </w:r>
      <w:r>
        <w:rPr>
          <w:i/>
        </w:rPr>
        <w:t>каналу</w:t>
      </w:r>
      <w:r>
        <w:rPr>
          <w:i/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каналу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винятковості,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посередникам</w:t>
      </w:r>
      <w:r>
        <w:rPr>
          <w:spacing w:val="1"/>
        </w:rPr>
        <w:t xml:space="preserve"> </w:t>
      </w:r>
      <w:r>
        <w:t>виключне право продажу</w:t>
      </w:r>
      <w:r>
        <w:rPr>
          <w:spacing w:val="-4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-4"/>
        </w:rPr>
        <w:t xml:space="preserve"> </w:t>
      </w:r>
      <w:r>
        <w:t>регіональному</w:t>
      </w:r>
      <w:r>
        <w:rPr>
          <w:spacing w:val="-4"/>
        </w:rPr>
        <w:t xml:space="preserve"> </w:t>
      </w:r>
      <w:r>
        <w:t>ринку.</w:t>
      </w:r>
    </w:p>
    <w:p w:rsidR="00F04DD7" w:rsidRDefault="00F04DD7" w:rsidP="00F04DD7">
      <w:pPr>
        <w:spacing w:before="4"/>
        <w:ind w:left="313" w:right="685" w:firstLine="710"/>
        <w:jc w:val="both"/>
        <w:rPr>
          <w:sz w:val="28"/>
        </w:rPr>
      </w:pPr>
      <w:r>
        <w:rPr>
          <w:b/>
          <w:sz w:val="28"/>
        </w:rPr>
        <w:t>Учасниками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каналу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збуту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виробники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товару/послуги,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кінцеві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споживачі </w:t>
      </w:r>
      <w:r>
        <w:rPr>
          <w:sz w:val="28"/>
        </w:rPr>
        <w:t xml:space="preserve">товару/послуги та </w:t>
      </w:r>
      <w:r>
        <w:rPr>
          <w:b/>
          <w:i/>
          <w:sz w:val="28"/>
        </w:rPr>
        <w:t>посередники</w:t>
      </w:r>
      <w:r>
        <w:rPr>
          <w:sz w:val="28"/>
        </w:rPr>
        <w:t xml:space="preserve">, які в залежності від того </w:t>
      </w:r>
      <w:r>
        <w:rPr>
          <w:i/>
          <w:sz w:val="28"/>
        </w:rPr>
        <w:t>хто саме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перебирає право власності </w:t>
      </w:r>
      <w:r>
        <w:rPr>
          <w:sz w:val="28"/>
        </w:rPr>
        <w:t xml:space="preserve">на товар, а також </w:t>
      </w:r>
      <w:r>
        <w:rPr>
          <w:i/>
          <w:sz w:val="28"/>
        </w:rPr>
        <w:t xml:space="preserve">від імені кого </w:t>
      </w:r>
      <w:r>
        <w:rPr>
          <w:sz w:val="28"/>
        </w:rPr>
        <w:t>відбувається угода 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за рахунок чиїх коштів </w:t>
      </w:r>
      <w:r>
        <w:rPr>
          <w:sz w:val="28"/>
        </w:rPr>
        <w:t xml:space="preserve">ця угода відбувається можна виділити наступні </w:t>
      </w:r>
      <w:r>
        <w:rPr>
          <w:i/>
          <w:sz w:val="28"/>
        </w:rPr>
        <w:t>типи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посередників</w:t>
      </w:r>
      <w:r>
        <w:rPr>
          <w:sz w:val="28"/>
        </w:rPr>
        <w:t xml:space="preserve">: </w:t>
      </w:r>
      <w:r>
        <w:rPr>
          <w:b/>
          <w:sz w:val="28"/>
        </w:rPr>
        <w:t xml:space="preserve">а) </w:t>
      </w:r>
      <w:r>
        <w:rPr>
          <w:i/>
          <w:sz w:val="28"/>
        </w:rPr>
        <w:t>посередників,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 діють від свого імені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 свій рахунок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дилери</w:t>
      </w:r>
      <w:r>
        <w:rPr>
          <w:sz w:val="28"/>
        </w:rPr>
        <w:t xml:space="preserve">) </w:t>
      </w:r>
      <w:r>
        <w:rPr>
          <w:color w:val="1F2021"/>
          <w:sz w:val="28"/>
        </w:rPr>
        <w:t xml:space="preserve">— </w:t>
      </w:r>
      <w:r>
        <w:rPr>
          <w:sz w:val="28"/>
        </w:rPr>
        <w:t>придбає товар за договором поставки і стає власником 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реалізуючи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(спеціалізується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користування)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71"/>
          <w:sz w:val="28"/>
        </w:rPr>
        <w:t xml:space="preserve"> </w:t>
      </w:r>
      <w:r>
        <w:rPr>
          <w:sz w:val="28"/>
        </w:rPr>
        <w:t>з   наданням   (сам   або   його   партнери)   сервісу;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посередників,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імені,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рахунок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дистриб'ютори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збувати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території у визначений термін; </w:t>
      </w:r>
      <w:r>
        <w:rPr>
          <w:b/>
          <w:sz w:val="28"/>
        </w:rPr>
        <w:t xml:space="preserve">в) </w:t>
      </w:r>
      <w:r>
        <w:rPr>
          <w:i/>
          <w:sz w:val="28"/>
        </w:rPr>
        <w:t>посередників, які діють від свого імені, але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чужий рахунок </w:t>
      </w:r>
      <w:r>
        <w:rPr>
          <w:sz w:val="28"/>
        </w:rPr>
        <w:t>(</w:t>
      </w:r>
      <w:r>
        <w:rPr>
          <w:b/>
          <w:i/>
          <w:sz w:val="28"/>
        </w:rPr>
        <w:t>комісіонерів</w:t>
      </w:r>
      <w:r>
        <w:rPr>
          <w:sz w:val="28"/>
        </w:rPr>
        <w:t xml:space="preserve">) </w:t>
      </w:r>
      <w:r>
        <w:rPr>
          <w:color w:val="1F2021"/>
          <w:sz w:val="28"/>
        </w:rPr>
        <w:t xml:space="preserve">— </w:t>
      </w:r>
      <w:r>
        <w:rPr>
          <w:sz w:val="28"/>
        </w:rPr>
        <w:t>самостійно укладає угоду з покупцем 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про його поставку від свого імені, але не є власником товару, а працює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комітента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отримуючи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відсоток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проведеної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 або різницю між ціною, призначеною комітентом і ціною 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покупцю;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г) </w:t>
      </w:r>
      <w:r>
        <w:rPr>
          <w:i/>
          <w:sz w:val="28"/>
        </w:rPr>
        <w:t xml:space="preserve">посередників, які діють від чужого імені і за чужий рахунок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групи яких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</w:p>
    <w:p w:rsidR="00F04DD7" w:rsidRDefault="00F04DD7" w:rsidP="00F04DD7">
      <w:pPr>
        <w:pStyle w:val="a7"/>
        <w:numPr>
          <w:ilvl w:val="0"/>
          <w:numId w:val="2"/>
        </w:numPr>
        <w:tabs>
          <w:tab w:val="left" w:pos="1019"/>
        </w:tabs>
        <w:ind w:right="689" w:firstLine="283"/>
        <w:rPr>
          <w:sz w:val="28"/>
        </w:rPr>
      </w:pPr>
      <w:r>
        <w:rPr>
          <w:b/>
          <w:i/>
          <w:sz w:val="28"/>
        </w:rPr>
        <w:t xml:space="preserve">агент </w:t>
      </w:r>
      <w:r>
        <w:rPr>
          <w:color w:val="1F2021"/>
          <w:sz w:val="28"/>
        </w:rPr>
        <w:t xml:space="preserve">— </w:t>
      </w:r>
      <w:r>
        <w:rPr>
          <w:sz w:val="28"/>
        </w:rPr>
        <w:t>посередник, який представляє інтереси виробника (</w:t>
      </w:r>
      <w:r>
        <w:rPr>
          <w:i/>
          <w:sz w:val="28"/>
        </w:rPr>
        <w:t>принципала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збуті,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укладаючи</w:t>
      </w:r>
      <w:r>
        <w:rPr>
          <w:spacing w:val="1"/>
          <w:sz w:val="28"/>
        </w:rPr>
        <w:t xml:space="preserve"> </w:t>
      </w:r>
      <w:r>
        <w:rPr>
          <w:sz w:val="28"/>
        </w:rPr>
        <w:t>угоди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отримуючи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винагороду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агентської угоди</w:t>
      </w:r>
      <w:r>
        <w:rPr>
          <w:sz w:val="28"/>
        </w:rPr>
        <w:t>;</w:t>
      </w:r>
    </w:p>
    <w:p w:rsidR="00F04DD7" w:rsidRDefault="00F04DD7" w:rsidP="00F04DD7">
      <w:pPr>
        <w:pStyle w:val="a7"/>
        <w:numPr>
          <w:ilvl w:val="0"/>
          <w:numId w:val="2"/>
        </w:numPr>
        <w:tabs>
          <w:tab w:val="left" w:pos="1019"/>
        </w:tabs>
        <w:ind w:right="701" w:firstLine="283"/>
        <w:rPr>
          <w:sz w:val="28"/>
        </w:rPr>
      </w:pPr>
      <w:r>
        <w:rPr>
          <w:b/>
          <w:i/>
          <w:sz w:val="28"/>
        </w:rPr>
        <w:t xml:space="preserve">брокер </w:t>
      </w:r>
      <w:r>
        <w:rPr>
          <w:color w:val="1F2021"/>
          <w:sz w:val="28"/>
        </w:rPr>
        <w:t xml:space="preserve">— </w:t>
      </w:r>
      <w:r>
        <w:rPr>
          <w:sz w:val="28"/>
        </w:rPr>
        <w:t>посередник, який домовляється про умови угоди постачання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"зводить"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продавця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покупця, отримуючи</w:t>
      </w:r>
      <w:r>
        <w:rPr>
          <w:spacing w:val="-2"/>
          <w:sz w:val="28"/>
        </w:rPr>
        <w:t xml:space="preserve"> </w:t>
      </w:r>
      <w:r>
        <w:rPr>
          <w:sz w:val="28"/>
        </w:rPr>
        <w:t>винагороду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комісійній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основі;</w:t>
      </w:r>
    </w:p>
    <w:p w:rsidR="00F04DD7" w:rsidRDefault="00F04DD7" w:rsidP="00F04DD7">
      <w:pPr>
        <w:pStyle w:val="a7"/>
        <w:numPr>
          <w:ilvl w:val="0"/>
          <w:numId w:val="2"/>
        </w:numPr>
        <w:tabs>
          <w:tab w:val="left" w:pos="1092"/>
        </w:tabs>
        <w:spacing w:line="242" w:lineRule="auto"/>
        <w:ind w:right="695" w:firstLine="283"/>
        <w:rPr>
          <w:sz w:val="28"/>
        </w:rPr>
      </w:pPr>
      <w:r>
        <w:rPr>
          <w:b/>
          <w:i/>
          <w:sz w:val="28"/>
        </w:rPr>
        <w:t>маклер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посередник,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пошуком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 для</w:t>
      </w:r>
      <w:r>
        <w:rPr>
          <w:spacing w:val="2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угоди.</w:t>
      </w:r>
    </w:p>
    <w:p w:rsidR="00F04DD7" w:rsidRDefault="00F04DD7" w:rsidP="00F04DD7">
      <w:pPr>
        <w:ind w:left="313" w:right="691" w:firstLine="710"/>
        <w:jc w:val="both"/>
        <w:rPr>
          <w:sz w:val="28"/>
        </w:rPr>
      </w:pPr>
      <w:r>
        <w:rPr>
          <w:b/>
          <w:i/>
          <w:sz w:val="28"/>
        </w:rPr>
        <w:t>Канали збуту</w:t>
      </w:r>
      <w:r>
        <w:rPr>
          <w:sz w:val="28"/>
        </w:rPr>
        <w:t>, що задіяні в процесі, реалізації маркетингової 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розповсюдження виконують певні </w:t>
      </w:r>
      <w:r>
        <w:rPr>
          <w:b/>
          <w:sz w:val="28"/>
        </w:rPr>
        <w:t>функції</w:t>
      </w:r>
      <w:r>
        <w:rPr>
          <w:sz w:val="28"/>
        </w:rPr>
        <w:t xml:space="preserve">, зокрема : </w:t>
      </w:r>
      <w:r>
        <w:rPr>
          <w:b/>
          <w:sz w:val="28"/>
        </w:rPr>
        <w:t xml:space="preserve">а) </w:t>
      </w:r>
      <w:r>
        <w:rPr>
          <w:i/>
          <w:sz w:val="28"/>
        </w:rPr>
        <w:t>дослідницьку функцію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(збір,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функцію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встановлення   зв’язків   </w:t>
      </w:r>
      <w:r>
        <w:rPr>
          <w:sz w:val="28"/>
        </w:rPr>
        <w:t xml:space="preserve">зі   споживачем;   </w:t>
      </w:r>
      <w:r>
        <w:rPr>
          <w:b/>
          <w:sz w:val="28"/>
        </w:rPr>
        <w:t xml:space="preserve">в)   </w:t>
      </w:r>
      <w:r>
        <w:rPr>
          <w:i/>
          <w:sz w:val="28"/>
        </w:rPr>
        <w:t xml:space="preserve">функцію   стимулювання   </w:t>
      </w:r>
      <w:r>
        <w:rPr>
          <w:sz w:val="28"/>
        </w:rPr>
        <w:t>збуту;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г) </w:t>
      </w:r>
      <w:r>
        <w:rPr>
          <w:i/>
          <w:sz w:val="28"/>
        </w:rPr>
        <w:t xml:space="preserve">функцію пристосування товару </w:t>
      </w:r>
      <w:r>
        <w:rPr>
          <w:sz w:val="28"/>
        </w:rPr>
        <w:t xml:space="preserve">(послуги) до вимог споживача; </w:t>
      </w:r>
      <w:r>
        <w:rPr>
          <w:b/>
          <w:sz w:val="28"/>
        </w:rPr>
        <w:t xml:space="preserve">д) </w:t>
      </w:r>
      <w:r>
        <w:rPr>
          <w:i/>
          <w:sz w:val="28"/>
        </w:rPr>
        <w:t>функцію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товароруху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(</w:t>
      </w:r>
      <w:r>
        <w:rPr>
          <w:sz w:val="28"/>
        </w:rPr>
        <w:t>транспортування,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функцію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комунікації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проштовхування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 включити до свого асортименту товари конкретного виробника,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запаси,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роздрібної торгівлі найкращі місця і заохотити споживачів до купівлі саме цих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товарів) або </w:t>
      </w:r>
      <w:r>
        <w:rPr>
          <w:i/>
          <w:sz w:val="28"/>
        </w:rPr>
        <w:t xml:space="preserve">притягання </w:t>
      </w:r>
      <w:r>
        <w:rPr>
          <w:sz w:val="28"/>
        </w:rPr>
        <w:t>(передбачає зосередження основних комунікаційних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 на кінцевих споживачах, щоб він сам вимагав цей товар у посередника)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або </w:t>
      </w:r>
      <w:r>
        <w:rPr>
          <w:i/>
          <w:sz w:val="28"/>
        </w:rPr>
        <w:t>комбінування</w:t>
      </w:r>
      <w:r>
        <w:rPr>
          <w:i/>
          <w:spacing w:val="2"/>
          <w:sz w:val="28"/>
        </w:rPr>
        <w:t xml:space="preserve"> </w:t>
      </w:r>
      <w:r>
        <w:rPr>
          <w:color w:val="1F2021"/>
          <w:sz w:val="28"/>
        </w:rPr>
        <w:t>(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напрямів).</w:t>
      </w:r>
    </w:p>
    <w:p w:rsidR="00F04DD7" w:rsidRDefault="00F04DD7" w:rsidP="00F04DD7">
      <w:pPr>
        <w:jc w:val="both"/>
        <w:rPr>
          <w:sz w:val="28"/>
        </w:r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3"/>
        <w:spacing w:before="67"/>
        <w:ind w:right="699" w:firstLine="710"/>
      </w:pPr>
      <w:r>
        <w:lastRenderedPageBreak/>
        <w:t>Суттєвим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розповсюдження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ефективне</w:t>
      </w:r>
      <w:r>
        <w:rPr>
          <w:spacing w:val="3"/>
        </w:rPr>
        <w:t xml:space="preserve"> </w:t>
      </w:r>
      <w:r>
        <w:rPr>
          <w:b/>
          <w:i/>
        </w:rPr>
        <w:t>управління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каналами збуту </w:t>
      </w:r>
      <w:r>
        <w:t>шляхом</w:t>
      </w:r>
      <w:r>
        <w:rPr>
          <w:spacing w:val="-2"/>
        </w:rPr>
        <w:t xml:space="preserve"> </w:t>
      </w:r>
      <w: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Вибору учасників каналу </w:t>
      </w:r>
      <w:r>
        <w:rPr>
          <w:color w:val="1F2021"/>
          <w:sz w:val="28"/>
        </w:rPr>
        <w:t xml:space="preserve">— </w:t>
      </w:r>
      <w:r>
        <w:rPr>
          <w:sz w:val="28"/>
        </w:rPr>
        <w:t>має здійснюватися з урахуванням фінансового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становища та рівня охоплення ринку, рівня організації та основних 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збут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посередник,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 товарів і виробів різних фірм, які продає посередник, його репутації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 клієнтів, наявності 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та складських приміщень, стану управління у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посередника.</w:t>
      </w:r>
    </w:p>
    <w:p w:rsidR="00F04DD7" w:rsidRDefault="00F04DD7" w:rsidP="00F04DD7">
      <w:pPr>
        <w:pStyle w:val="a7"/>
        <w:numPr>
          <w:ilvl w:val="0"/>
          <w:numId w:val="1"/>
        </w:numPr>
        <w:tabs>
          <w:tab w:val="left" w:pos="1019"/>
        </w:tabs>
        <w:ind w:right="692" w:firstLine="427"/>
        <w:rPr>
          <w:sz w:val="28"/>
        </w:rPr>
      </w:pPr>
      <w:r>
        <w:rPr>
          <w:i/>
          <w:sz w:val="28"/>
        </w:rPr>
        <w:t xml:space="preserve">Визначення мотивації учасників каналу </w:t>
      </w:r>
      <w:r>
        <w:rPr>
          <w:color w:val="1F2021"/>
          <w:sz w:val="28"/>
        </w:rPr>
        <w:t xml:space="preserve">— </w:t>
      </w:r>
      <w:r>
        <w:rPr>
          <w:sz w:val="28"/>
        </w:rPr>
        <w:t>залежить від вибору мотивів,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адекватних очікуванням посередників і результативних, з огляду на визначену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мету.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грошова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винагорода;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ексклюзивний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збут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території;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підтримка;</w:t>
      </w:r>
      <w:r>
        <w:rPr>
          <w:spacing w:val="1"/>
          <w:sz w:val="28"/>
        </w:rPr>
        <w:t xml:space="preserve"> </w:t>
      </w:r>
      <w:r>
        <w:rPr>
          <w:sz w:val="28"/>
        </w:rPr>
        <w:t>тісні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партнерські</w:t>
      </w:r>
      <w:r>
        <w:rPr>
          <w:spacing w:val="-5"/>
          <w:sz w:val="28"/>
        </w:rPr>
        <w:t xml:space="preserve"> </w:t>
      </w:r>
      <w:r>
        <w:rPr>
          <w:sz w:val="28"/>
        </w:rPr>
        <w:t>стосунки.</w:t>
      </w:r>
    </w:p>
    <w:p w:rsidR="00F04DD7" w:rsidRDefault="00F04DD7" w:rsidP="00F04DD7">
      <w:pPr>
        <w:pStyle w:val="a7"/>
        <w:numPr>
          <w:ilvl w:val="0"/>
          <w:numId w:val="1"/>
        </w:numPr>
        <w:tabs>
          <w:tab w:val="left" w:pos="1019"/>
        </w:tabs>
        <w:spacing w:before="2"/>
        <w:ind w:right="694" w:firstLine="427"/>
        <w:rPr>
          <w:sz w:val="28"/>
        </w:rPr>
      </w:pPr>
      <w:r>
        <w:rPr>
          <w:i/>
          <w:sz w:val="28"/>
        </w:rPr>
        <w:t xml:space="preserve">Оцінювання та контролю діяльності учасників каналу </w:t>
      </w:r>
      <w:r>
        <w:rPr>
          <w:color w:val="1F2021"/>
          <w:sz w:val="28"/>
        </w:rPr>
        <w:t xml:space="preserve">— </w:t>
      </w:r>
      <w:r>
        <w:rPr>
          <w:sz w:val="28"/>
        </w:rPr>
        <w:t>здійснюється 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критерій,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обсяги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у вартісному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виразі,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споживачам,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ринок,</w:t>
      </w:r>
      <w:r>
        <w:rPr>
          <w:spacing w:val="7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дистриб'ютори надають виробникові. участь у програмах стимулювання 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клієнтів.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вітринах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полицях</w:t>
      </w:r>
      <w:r>
        <w:rPr>
          <w:spacing w:val="-4"/>
          <w:sz w:val="28"/>
        </w:rPr>
        <w:t xml:space="preserve"> </w:t>
      </w:r>
      <w:r>
        <w:rPr>
          <w:sz w:val="28"/>
        </w:rPr>
        <w:t>магазинів,</w:t>
      </w:r>
      <w:r>
        <w:rPr>
          <w:spacing w:val="4"/>
          <w:sz w:val="28"/>
        </w:rPr>
        <w:t xml:space="preserve"> </w:t>
      </w:r>
      <w:r>
        <w:rPr>
          <w:sz w:val="28"/>
        </w:rPr>
        <w:t>тощо.</w:t>
      </w:r>
    </w:p>
    <w:p w:rsidR="00F04DD7" w:rsidRDefault="00F04DD7" w:rsidP="00F04DD7">
      <w:pPr>
        <w:pStyle w:val="a7"/>
        <w:numPr>
          <w:ilvl w:val="0"/>
          <w:numId w:val="1"/>
        </w:numPr>
        <w:tabs>
          <w:tab w:val="left" w:pos="1019"/>
        </w:tabs>
        <w:ind w:right="689" w:firstLine="427"/>
        <w:rPr>
          <w:sz w:val="28"/>
        </w:rPr>
      </w:pPr>
      <w:r>
        <w:rPr>
          <w:i/>
          <w:sz w:val="28"/>
        </w:rPr>
        <w:t xml:space="preserve">Управління конфліктами між учасниками каналу </w:t>
      </w:r>
      <w:r>
        <w:rPr>
          <w:color w:val="1F2021"/>
          <w:sz w:val="28"/>
        </w:rPr>
        <w:t xml:space="preserve">— </w:t>
      </w:r>
      <w:r>
        <w:rPr>
          <w:sz w:val="28"/>
        </w:rPr>
        <w:t>базується узгодженні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конфліктів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одній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"провокує"</w:t>
      </w:r>
      <w:r>
        <w:rPr>
          <w:spacing w:val="-3"/>
          <w:sz w:val="28"/>
        </w:rPr>
        <w:t xml:space="preserve"> </w:t>
      </w:r>
      <w:r>
        <w:rPr>
          <w:sz w:val="28"/>
        </w:rPr>
        <w:t>неузгодженість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каналу.</w:t>
      </w:r>
    </w:p>
    <w:p w:rsidR="00F04DD7" w:rsidRDefault="00F04DD7" w:rsidP="00F04DD7">
      <w:pPr>
        <w:pStyle w:val="a3"/>
        <w:ind w:right="692" w:firstLine="710"/>
      </w:pPr>
      <w:r>
        <w:t>Формування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базується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виборі</w:t>
      </w:r>
      <w:r>
        <w:rPr>
          <w:spacing w:val="-5"/>
        </w:rPr>
        <w:t xml:space="preserve"> </w:t>
      </w:r>
      <w:r>
        <w:t>певної</w:t>
      </w:r>
      <w:r>
        <w:rPr>
          <w:spacing w:val="-3"/>
        </w:rPr>
        <w:t xml:space="preserve"> </w:t>
      </w:r>
      <w:r>
        <w:t>маркетингової</w:t>
      </w:r>
      <w:r>
        <w:rPr>
          <w:spacing w:val="-4"/>
        </w:rPr>
        <w:t xml:space="preserve"> </w:t>
      </w:r>
      <w:r>
        <w:t>системи збуту,</w:t>
      </w:r>
      <w:r>
        <w:rPr>
          <w:spacing w:val="3"/>
        </w:rPr>
        <w:t xml:space="preserve"> </w:t>
      </w:r>
      <w:r>
        <w:t>або їх</w:t>
      </w:r>
      <w:r>
        <w:rPr>
          <w:spacing w:val="-4"/>
        </w:rPr>
        <w:t xml:space="preserve"> </w:t>
      </w:r>
      <w:r>
        <w:t>комбінації.</w:t>
      </w:r>
    </w:p>
    <w:p w:rsidR="00F04DD7" w:rsidRDefault="00F04DD7" w:rsidP="00F04DD7">
      <w:pPr>
        <w:spacing w:line="321" w:lineRule="exact"/>
        <w:ind w:left="1023"/>
        <w:jc w:val="both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маркетингових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збуту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>Традиційна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маркетингова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система</w:t>
      </w:r>
      <w:r>
        <w:rPr>
          <w:b/>
          <w:i/>
          <w:spacing w:val="53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52"/>
          <w:sz w:val="28"/>
        </w:rPr>
        <w:t xml:space="preserve"> </w:t>
      </w:r>
      <w:r>
        <w:rPr>
          <w:sz w:val="28"/>
        </w:rPr>
        <w:t>кожен</w:t>
      </w:r>
      <w:r>
        <w:rPr>
          <w:spacing w:val="52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49"/>
          <w:sz w:val="28"/>
        </w:rPr>
        <w:t xml:space="preserve"> </w:t>
      </w:r>
      <w:r>
        <w:rPr>
          <w:sz w:val="28"/>
        </w:rPr>
        <w:t>збутового</w:t>
      </w:r>
      <w:r>
        <w:rPr>
          <w:spacing w:val="51"/>
          <w:sz w:val="28"/>
        </w:rPr>
        <w:t xml:space="preserve"> </w:t>
      </w:r>
      <w:r>
        <w:rPr>
          <w:sz w:val="28"/>
        </w:rPr>
        <w:t>каналу</w:t>
      </w:r>
      <w:r>
        <w:rPr>
          <w:spacing w:val="-67"/>
          <w:sz w:val="28"/>
        </w:rPr>
        <w:t xml:space="preserve"> </w:t>
      </w:r>
      <w:r>
        <w:rPr>
          <w:sz w:val="28"/>
        </w:rPr>
        <w:t>діє незалежно від інших з метою максимізації власного прибутку, залишаючи</w:t>
      </w:r>
      <w:r>
        <w:rPr>
          <w:spacing w:val="1"/>
          <w:sz w:val="28"/>
        </w:rPr>
        <w:t xml:space="preserve"> </w:t>
      </w:r>
      <w:r>
        <w:rPr>
          <w:sz w:val="28"/>
        </w:rPr>
        <w:t>поза</w:t>
      </w:r>
      <w:r>
        <w:rPr>
          <w:spacing w:val="1"/>
          <w:sz w:val="28"/>
        </w:rPr>
        <w:t xml:space="preserve"> </w:t>
      </w:r>
      <w:r>
        <w:rPr>
          <w:sz w:val="28"/>
        </w:rPr>
        <w:t>увагою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маючи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розподіляти функції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контролювати інших.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89" w:firstLine="283"/>
        <w:rPr>
          <w:rFonts w:ascii="Symbol" w:hAnsi="Symbol"/>
          <w:i/>
          <w:sz w:val="28"/>
        </w:rPr>
      </w:pPr>
      <w:r>
        <w:rPr>
          <w:b/>
          <w:i/>
          <w:sz w:val="28"/>
        </w:rPr>
        <w:t xml:space="preserve">Вертикальна маркетингова система </w:t>
      </w:r>
      <w:r>
        <w:rPr>
          <w:color w:val="1F2021"/>
          <w:sz w:val="28"/>
        </w:rPr>
        <w:t xml:space="preserve">— </w:t>
      </w:r>
      <w:r>
        <w:rPr>
          <w:sz w:val="28"/>
        </w:rPr>
        <w:t>передбачає повну або часткову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координацію функцій учасників каналу збуту з метою економії на операціях 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посилення впливу на ринок. При цьому </w:t>
      </w:r>
      <w:r>
        <w:rPr>
          <w:i/>
          <w:sz w:val="28"/>
        </w:rPr>
        <w:t>один з учасників каналу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(виробник,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гуртовий або роздрібний торговець) бере на себе ініціативу щодо </w:t>
      </w:r>
      <w:r>
        <w:rPr>
          <w:i/>
          <w:sz w:val="28"/>
        </w:rPr>
        <w:t>координації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дій </w:t>
      </w:r>
      <w:r>
        <w:rPr>
          <w:sz w:val="28"/>
        </w:rPr>
        <w:t>між учасниками системи, яка може приймати один з наступних різновидів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корпоративна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інтегрована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вертикальна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маркетингова система </w:t>
      </w:r>
      <w:r>
        <w:rPr>
          <w:color w:val="1F2021"/>
          <w:sz w:val="28"/>
        </w:rPr>
        <w:t xml:space="preserve">— </w:t>
      </w:r>
      <w:r>
        <w:rPr>
          <w:sz w:val="28"/>
        </w:rPr>
        <w:t>передбачає контроль одним власником продаж своїх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70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стадіями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збуту;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адміністративна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контрольована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вертикальна маркетингова система</w:t>
      </w:r>
      <w:r>
        <w:rPr>
          <w:i/>
          <w:spacing w:val="70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70"/>
          <w:sz w:val="28"/>
        </w:rPr>
        <w:t xml:space="preserve"> </w:t>
      </w:r>
      <w:r>
        <w:rPr>
          <w:sz w:val="28"/>
        </w:rPr>
        <w:t>не передбачає договірних 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та існує завдяки високій репутації одного з учасників системи (лідера)</w:t>
      </w:r>
      <w:r>
        <w:rPr>
          <w:spacing w:val="70"/>
          <w:sz w:val="28"/>
        </w:rPr>
        <w:t xml:space="preserve"> </w:t>
      </w:r>
      <w:r>
        <w:rPr>
          <w:sz w:val="28"/>
        </w:rPr>
        <w:t>-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наймогутніших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площі,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33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34"/>
          <w:sz w:val="28"/>
        </w:rPr>
        <w:t xml:space="preserve"> </w:t>
      </w:r>
      <w:r>
        <w:rPr>
          <w:sz w:val="28"/>
        </w:rPr>
        <w:t>збуту;</w:t>
      </w:r>
      <w:r>
        <w:rPr>
          <w:spacing w:val="38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32"/>
          <w:sz w:val="28"/>
        </w:rPr>
        <w:t xml:space="preserve"> </w:t>
      </w:r>
      <w:r>
        <w:rPr>
          <w:i/>
          <w:sz w:val="28"/>
        </w:rPr>
        <w:t>договірна</w:t>
      </w:r>
      <w:r>
        <w:rPr>
          <w:i/>
          <w:spacing w:val="3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контрактна</w:t>
      </w:r>
      <w:r>
        <w:rPr>
          <w:sz w:val="28"/>
        </w:rPr>
        <w:t>)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вертикальна</w:t>
      </w:r>
    </w:p>
    <w:p w:rsidR="00F04DD7" w:rsidRDefault="00F04DD7" w:rsidP="00F04DD7">
      <w:pPr>
        <w:jc w:val="both"/>
        <w:rPr>
          <w:rFonts w:ascii="Symbol" w:hAnsi="Symbol"/>
          <w:sz w:val="28"/>
        </w:r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3"/>
        <w:spacing w:before="67"/>
        <w:ind w:right="698" w:firstLine="0"/>
      </w:pPr>
      <w:r>
        <w:rPr>
          <w:i/>
        </w:rPr>
        <w:lastRenderedPageBreak/>
        <w:t>маркетингова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незалежні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каналу</w:t>
      </w:r>
      <w:r>
        <w:rPr>
          <w:spacing w:val="1"/>
        </w:rPr>
        <w:t xml:space="preserve"> </w:t>
      </w:r>
      <w:r>
        <w:t>(виробники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посередники) підписують контракти з іншими посередниками, в яких докладно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розподілу.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before="4"/>
        <w:ind w:right="690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Горизонтальна маркетингова система </w:t>
      </w:r>
      <w:r>
        <w:rPr>
          <w:color w:val="1F2021"/>
          <w:sz w:val="28"/>
        </w:rPr>
        <w:t xml:space="preserve">— </w:t>
      </w:r>
      <w:r>
        <w:rPr>
          <w:sz w:val="28"/>
        </w:rPr>
        <w:t>передбачає об'єднання зусиль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рівня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дій.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Комбінована (багатоканальна) маркетингова система </w:t>
      </w:r>
      <w:r>
        <w:rPr>
          <w:color w:val="1F2021"/>
          <w:sz w:val="28"/>
        </w:rPr>
        <w:t xml:space="preserve">—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-4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охоплення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8"/>
          <w:sz w:val="28"/>
        </w:rPr>
        <w:t xml:space="preserve"> </w:t>
      </w:r>
      <w:r>
        <w:rPr>
          <w:sz w:val="28"/>
        </w:rPr>
        <w:t>сегментів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ринку.</w:t>
      </w:r>
    </w:p>
    <w:p w:rsidR="00F04DD7" w:rsidRDefault="00F04DD7" w:rsidP="00F04DD7">
      <w:pPr>
        <w:pStyle w:val="a3"/>
        <w:ind w:right="693" w:firstLine="710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каналами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маркетинговими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розповсюдження товарів необхідно враховувати форму за якою здійснюється</w:t>
      </w:r>
      <w:r>
        <w:rPr>
          <w:spacing w:val="1"/>
        </w:rPr>
        <w:t xml:space="preserve"> </w:t>
      </w:r>
      <w:r>
        <w:t>збут результатів бізнесової діяльності.</w:t>
      </w:r>
      <w:r>
        <w:rPr>
          <w:spacing w:val="1"/>
        </w:rPr>
        <w:t xml:space="preserve"> </w:t>
      </w:r>
      <w:r>
        <w:t>Існує два основні</w:t>
      </w:r>
      <w:r>
        <w:rPr>
          <w:spacing w:val="1"/>
        </w:rPr>
        <w:t xml:space="preserve"> </w:t>
      </w:r>
      <w:r>
        <w:rPr>
          <w:b/>
        </w:rPr>
        <w:t>форми</w:t>
      </w:r>
      <w:r>
        <w:rPr>
          <w:b/>
          <w:spacing w:val="1"/>
        </w:rPr>
        <w:t xml:space="preserve"> </w:t>
      </w:r>
      <w:r>
        <w:rPr>
          <w:b/>
        </w:rPr>
        <w:t>торгівлі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Оптова торгівля </w:t>
      </w:r>
      <w:r>
        <w:rPr>
          <w:color w:val="1F2021"/>
          <w:sz w:val="28"/>
        </w:rPr>
        <w:t xml:space="preserve">— </w:t>
      </w:r>
      <w:r>
        <w:rPr>
          <w:sz w:val="28"/>
        </w:rPr>
        <w:t>діяльність, яка пов'язана з розповсюдженням товарів</w:t>
      </w:r>
      <w:r>
        <w:rPr>
          <w:spacing w:val="-67"/>
          <w:sz w:val="28"/>
        </w:rPr>
        <w:t xml:space="preserve"> </w:t>
      </w:r>
      <w:r>
        <w:rPr>
          <w:sz w:val="28"/>
        </w:rPr>
        <w:t>з метою їх подальшого перепродажу чи комерційного використання в 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асортиментних груп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значних обсягах.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передбачає : </w:t>
      </w:r>
      <w:r>
        <w:rPr>
          <w:b/>
          <w:sz w:val="28"/>
        </w:rPr>
        <w:t xml:space="preserve">а) </w:t>
      </w:r>
      <w:r>
        <w:rPr>
          <w:sz w:val="28"/>
        </w:rPr>
        <w:t xml:space="preserve">збирання та опрацювання інформації про ринок; </w:t>
      </w:r>
      <w:r>
        <w:rPr>
          <w:b/>
          <w:sz w:val="28"/>
        </w:rPr>
        <w:t xml:space="preserve">б)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закупівлі товарного асортименту; </w:t>
      </w:r>
      <w:r>
        <w:rPr>
          <w:b/>
          <w:sz w:val="28"/>
        </w:rPr>
        <w:t xml:space="preserve">в) </w:t>
      </w:r>
      <w:r>
        <w:rPr>
          <w:sz w:val="28"/>
        </w:rPr>
        <w:t>відбір та формування партій поставок;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г) </w:t>
      </w:r>
      <w:r>
        <w:rPr>
          <w:sz w:val="28"/>
        </w:rPr>
        <w:t xml:space="preserve">складування, зберігання та транспортування товару; </w:t>
      </w:r>
      <w:r>
        <w:rPr>
          <w:b/>
          <w:sz w:val="28"/>
        </w:rPr>
        <w:t xml:space="preserve">д) </w:t>
      </w:r>
      <w:r>
        <w:rPr>
          <w:sz w:val="28"/>
        </w:rPr>
        <w:t>прийняття 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пов’язаних з ушкодженням, старінням та розкрадання товару; </w:t>
      </w:r>
      <w:r>
        <w:rPr>
          <w:b/>
          <w:sz w:val="28"/>
        </w:rPr>
        <w:t xml:space="preserve">е)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поставок (передоплата,</w:t>
      </w:r>
      <w:r>
        <w:rPr>
          <w:spacing w:val="3"/>
          <w:sz w:val="28"/>
        </w:rPr>
        <w:t xml:space="preserve"> </w:t>
      </w:r>
      <w:r>
        <w:rPr>
          <w:sz w:val="28"/>
        </w:rPr>
        <w:t>кредит);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 xml:space="preserve">є) </w:t>
      </w:r>
      <w:r>
        <w:rPr>
          <w:sz w:val="28"/>
        </w:rPr>
        <w:t>продаж товарів.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>Роздрібна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торгівля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 кінцевим споживачам, які купують їх для особистого вжитку. Ця форма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розповсюдження товарів забезпечує : </w:t>
      </w:r>
      <w:r>
        <w:rPr>
          <w:b/>
          <w:sz w:val="28"/>
        </w:rPr>
        <w:t xml:space="preserve">а) </w:t>
      </w:r>
      <w:r>
        <w:rPr>
          <w:sz w:val="28"/>
        </w:rPr>
        <w:t>визначення потреби в товарах/послугах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участь у його просуванні; </w:t>
      </w:r>
      <w:r>
        <w:rPr>
          <w:b/>
          <w:sz w:val="28"/>
        </w:rPr>
        <w:t xml:space="preserve">в) </w:t>
      </w:r>
      <w:r>
        <w:rPr>
          <w:sz w:val="28"/>
        </w:rPr>
        <w:t>своєчасну оплату вартості товару, транспортних та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 витрат;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зберігання,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маркування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товару та</w:t>
      </w:r>
      <w:r>
        <w:rPr>
          <w:spacing w:val="7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70"/>
          <w:sz w:val="28"/>
        </w:rPr>
        <w:t xml:space="preserve"> </w:t>
      </w:r>
      <w:r>
        <w:rPr>
          <w:sz w:val="28"/>
        </w:rPr>
        <w:t>цін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нього;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д)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безпосередній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цією діяльністю.</w:t>
      </w:r>
    </w:p>
    <w:p w:rsidR="00F04DD7" w:rsidRDefault="00F04DD7" w:rsidP="00F04DD7">
      <w:pPr>
        <w:pStyle w:val="a3"/>
        <w:ind w:right="688" w:firstLine="710"/>
      </w:pPr>
      <w:r>
        <w:t>Розповсюдження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rPr>
          <w:b/>
          <w:i/>
        </w:rPr>
        <w:t>рухом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товарів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(товарорухом)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пересуванням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передачею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власності)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транспортування,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каналами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клієнтами,</w:t>
      </w:r>
      <w:r>
        <w:rPr>
          <w:spacing w:val="1"/>
        </w:rPr>
        <w:t xml:space="preserve"> </w:t>
      </w:r>
      <w:r>
        <w:t>організацію</w:t>
      </w:r>
      <w:r>
        <w:rPr>
          <w:spacing w:val="-1"/>
        </w:rPr>
        <w:t xml:space="preserve"> </w:t>
      </w:r>
      <w:r>
        <w:t>продажу.</w:t>
      </w:r>
    </w:p>
    <w:p w:rsidR="00F04DD7" w:rsidRDefault="00F04DD7" w:rsidP="00F04DD7">
      <w:pPr>
        <w:pStyle w:val="a3"/>
        <w:spacing w:before="9" w:line="237" w:lineRule="auto"/>
        <w:ind w:right="693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Логістика </w:t>
      </w:r>
      <w:r>
        <w:t xml:space="preserve">(англ. </w:t>
      </w:r>
      <w:r>
        <w:rPr>
          <w:i/>
        </w:rPr>
        <w:t xml:space="preserve">logistics, </w:t>
      </w:r>
      <w:r>
        <w:t xml:space="preserve">від. грецького </w:t>
      </w:r>
      <w:r>
        <w:rPr>
          <w:i/>
        </w:rPr>
        <w:t>"враховувати"</w:t>
      </w:r>
      <w:r>
        <w:t>) — процес</w:t>
      </w:r>
      <w:r>
        <w:rPr>
          <w:spacing w:val="1"/>
        </w:rPr>
        <w:t xml:space="preserve"> </w:t>
      </w:r>
      <w:r>
        <w:t>управління рухом матеріальних потоків, збереженням матеріалів і товарів, а</w:t>
      </w:r>
      <w:r>
        <w:rPr>
          <w:spacing w:val="1"/>
        </w:rPr>
        <w:t xml:space="preserve"> </w:t>
      </w:r>
      <w:r>
        <w:t>також супутніми інформаційними потоками за допомогою організації каналів</w:t>
      </w:r>
      <w:r>
        <w:rPr>
          <w:spacing w:val="1"/>
        </w:rPr>
        <w:t xml:space="preserve"> </w:t>
      </w:r>
      <w:r>
        <w:t>товароруху.</w:t>
      </w:r>
    </w:p>
    <w:p w:rsidR="00F04DD7" w:rsidRDefault="00F04DD7" w:rsidP="00F04DD7">
      <w:pPr>
        <w:pStyle w:val="a3"/>
        <w:spacing w:before="3"/>
        <w:ind w:right="691" w:firstLine="710"/>
      </w:pPr>
      <w:r>
        <w:t xml:space="preserve">Поняття </w:t>
      </w:r>
      <w:r>
        <w:rPr>
          <w:b/>
          <w:i/>
        </w:rPr>
        <w:t>управління матеріальним потоком</w:t>
      </w:r>
      <w:r>
        <w:rPr>
          <w:b/>
          <w:i/>
          <w:spacing w:val="1"/>
        </w:rPr>
        <w:t xml:space="preserve"> </w:t>
      </w:r>
      <w:r>
        <w:t xml:space="preserve">передбачає як </w:t>
      </w:r>
      <w:r>
        <w:rPr>
          <w:b/>
          <w:i/>
        </w:rPr>
        <w:t>управління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матеріалами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яке стосується руху товарно-матеріальних цінностей</w:t>
      </w:r>
      <w:r>
        <w:rPr>
          <w:spacing w:val="1"/>
        </w:rPr>
        <w:t xml:space="preserve"> </w:t>
      </w:r>
      <w:r>
        <w:t>у межах</w:t>
      </w:r>
      <w:r>
        <w:rPr>
          <w:spacing w:val="1"/>
        </w:rPr>
        <w:t xml:space="preserve"> </w:t>
      </w:r>
      <w:r>
        <w:t>підприємства та пов'язаний з механізмом зниження витрат, які виникають, в</w:t>
      </w:r>
      <w:r>
        <w:rPr>
          <w:spacing w:val="1"/>
        </w:rPr>
        <w:t xml:space="preserve"> </w:t>
      </w:r>
      <w:r>
        <w:t>основному, на етапах постачання і виробництва, так і</w:t>
      </w:r>
      <w:r>
        <w:rPr>
          <w:spacing w:val="1"/>
        </w:rPr>
        <w:t xml:space="preserve"> </w:t>
      </w:r>
      <w:r>
        <w:rPr>
          <w:b/>
          <w:i/>
        </w:rPr>
        <w:t>управління розподілом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стосується розподілу готової продукції серед споживачів та пов'язаний з</w:t>
      </w:r>
      <w:r>
        <w:rPr>
          <w:spacing w:val="1"/>
        </w:rPr>
        <w:t xml:space="preserve"> </w:t>
      </w:r>
      <w:r>
        <w:t>механізмом</w:t>
      </w:r>
      <w:r>
        <w:rPr>
          <w:spacing w:val="1"/>
        </w:rPr>
        <w:t xml:space="preserve"> </w:t>
      </w:r>
      <w:r>
        <w:t>зниження</w:t>
      </w:r>
      <w:r>
        <w:rPr>
          <w:spacing w:val="2"/>
        </w:rPr>
        <w:t xml:space="preserve"> </w:t>
      </w:r>
      <w:r>
        <w:t>витрат,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виникають</w:t>
      </w:r>
      <w:r>
        <w:rPr>
          <w:spacing w:val="-2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сфері</w:t>
      </w:r>
      <w:r>
        <w:rPr>
          <w:spacing w:val="-4"/>
        </w:rPr>
        <w:t xml:space="preserve"> </w:t>
      </w:r>
      <w:r>
        <w:t>збуту.</w:t>
      </w:r>
    </w:p>
    <w:p w:rsidR="00F04DD7" w:rsidRDefault="00F04DD7" w:rsidP="00F04DD7">
      <w:p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3"/>
        <w:spacing w:before="67"/>
        <w:ind w:right="692" w:firstLine="710"/>
      </w:pPr>
      <w:r>
        <w:rPr>
          <w:b/>
          <w:i/>
        </w:rPr>
        <w:lastRenderedPageBreak/>
        <w:t xml:space="preserve">Основні завдання логістики </w:t>
      </w:r>
      <w:r>
        <w:t>під час реалізації маркетингової політики</w:t>
      </w:r>
      <w:r>
        <w:rPr>
          <w:spacing w:val="1"/>
        </w:rPr>
        <w:t xml:space="preserve"> </w:t>
      </w:r>
      <w:r>
        <w:t>розповсюдження полягає в тому, щоб товар опинився в потрібному місці,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потрібній кількості, у потрібний час </w:t>
      </w:r>
      <w:r>
        <w:rPr>
          <w:i/>
        </w:rPr>
        <w:t xml:space="preserve">з метою </w:t>
      </w:r>
      <w:r>
        <w:t>одночасної максимізації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обслуговування клієнтів та мінімізації витрат на збут товарів. Основна увага в</w:t>
      </w:r>
      <w:r>
        <w:rPr>
          <w:spacing w:val="1"/>
        </w:rPr>
        <w:t xml:space="preserve"> </w:t>
      </w:r>
      <w:r>
        <w:t xml:space="preserve">управлінні рухом товарів приділяється : </w:t>
      </w:r>
      <w:r>
        <w:rPr>
          <w:b/>
        </w:rPr>
        <w:t xml:space="preserve">а) </w:t>
      </w:r>
      <w:r>
        <w:t>оптимізації рівня складських запасів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маршрутів;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зменшенню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24"/>
        </w:rPr>
        <w:t xml:space="preserve"> </w:t>
      </w:r>
      <w:r>
        <w:t>оптимізації</w:t>
      </w:r>
      <w:r>
        <w:rPr>
          <w:spacing w:val="124"/>
        </w:rPr>
        <w:t xml:space="preserve"> </w:t>
      </w:r>
      <w:r>
        <w:t xml:space="preserve">видів  </w:t>
      </w:r>
      <w:r>
        <w:rPr>
          <w:spacing w:val="52"/>
        </w:rPr>
        <w:t xml:space="preserve"> </w:t>
      </w:r>
      <w:r>
        <w:t xml:space="preserve">транспорту  </w:t>
      </w:r>
      <w:r>
        <w:rPr>
          <w:spacing w:val="49"/>
        </w:rPr>
        <w:t xml:space="preserve"> </w:t>
      </w:r>
      <w:r>
        <w:t xml:space="preserve">та  </w:t>
      </w:r>
      <w:r>
        <w:rPr>
          <w:spacing w:val="55"/>
        </w:rPr>
        <w:t xml:space="preserve"> </w:t>
      </w:r>
      <w:r>
        <w:t xml:space="preserve">ступеня  </w:t>
      </w:r>
      <w:r>
        <w:rPr>
          <w:spacing w:val="55"/>
        </w:rPr>
        <w:t xml:space="preserve"> </w:t>
      </w:r>
      <w:r>
        <w:t xml:space="preserve">його  </w:t>
      </w:r>
      <w:r>
        <w:rPr>
          <w:spacing w:val="54"/>
        </w:rPr>
        <w:t xml:space="preserve"> </w:t>
      </w:r>
      <w:r>
        <w:t>завантаження;</w:t>
      </w:r>
      <w:r>
        <w:rPr>
          <w:spacing w:val="-68"/>
        </w:rPr>
        <w:t xml:space="preserve"> </w:t>
      </w:r>
      <w:r>
        <w:rPr>
          <w:b/>
        </w:rPr>
        <w:t xml:space="preserve">в) </w:t>
      </w:r>
      <w:r>
        <w:t>зменшенню витрат на утримання складського господарства та підвищенню</w:t>
      </w:r>
      <w:r>
        <w:rPr>
          <w:spacing w:val="1"/>
        </w:rPr>
        <w:t xml:space="preserve"> </w:t>
      </w:r>
      <w:r>
        <w:t xml:space="preserve">його ефективності; </w:t>
      </w:r>
      <w:r>
        <w:rPr>
          <w:b/>
        </w:rPr>
        <w:t xml:space="preserve">г) </w:t>
      </w:r>
      <w:r>
        <w:t>забезпеченню своєчасного відвантаження, швидкого та</w:t>
      </w:r>
      <w:r>
        <w:rPr>
          <w:spacing w:val="1"/>
        </w:rPr>
        <w:t xml:space="preserve"> </w:t>
      </w:r>
      <w:r>
        <w:t>надійного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якості;</w:t>
      </w:r>
      <w:r>
        <w:rPr>
          <w:spacing w:val="1"/>
        </w:rPr>
        <w:t xml:space="preserve"> </w:t>
      </w:r>
      <w:r>
        <w:rPr>
          <w:b/>
        </w:rPr>
        <w:t>д)</w:t>
      </w:r>
      <w:r>
        <w:rPr>
          <w:b/>
          <w:spacing w:val="1"/>
        </w:rPr>
        <w:t xml:space="preserve"> </w:t>
      </w:r>
      <w:r>
        <w:t>зменшенню</w:t>
      </w:r>
      <w:r>
        <w:rPr>
          <w:spacing w:val="1"/>
        </w:rPr>
        <w:t xml:space="preserve"> </w:t>
      </w:r>
      <w:r>
        <w:t>ризиків</w:t>
      </w:r>
      <w:r>
        <w:rPr>
          <w:spacing w:val="-2"/>
        </w:rPr>
        <w:t xml:space="preserve"> </w:t>
      </w:r>
      <w:r>
        <w:t>постачання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збереження</w:t>
      </w:r>
      <w:r>
        <w:rPr>
          <w:spacing w:val="2"/>
        </w:rPr>
        <w:t xml:space="preserve"> </w:t>
      </w:r>
      <w:r>
        <w:t>товару,</w:t>
      </w:r>
      <w:r>
        <w:rPr>
          <w:spacing w:val="4"/>
        </w:rPr>
        <w:t xml:space="preserve"> </w:t>
      </w:r>
      <w:r>
        <w:t>тощо.</w:t>
      </w:r>
    </w:p>
    <w:p w:rsidR="00F04DD7" w:rsidRDefault="00F04DD7" w:rsidP="00F04DD7">
      <w:pPr>
        <w:pStyle w:val="a3"/>
        <w:spacing w:before="2"/>
        <w:ind w:right="691" w:firstLine="710"/>
      </w:pP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розповсюдження,</w:t>
      </w:r>
      <w:r>
        <w:rPr>
          <w:spacing w:val="1"/>
        </w:rPr>
        <w:t xml:space="preserve"> </w:t>
      </w:r>
      <w:r>
        <w:t>логістика</w:t>
      </w:r>
      <w:r>
        <w:rPr>
          <w:spacing w:val="1"/>
        </w:rPr>
        <w:t xml:space="preserve"> </w:t>
      </w:r>
      <w:r>
        <w:t>виконує,</w:t>
      </w:r>
      <w:r>
        <w:rPr>
          <w:spacing w:val="4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rPr>
          <w:b/>
          <w:i/>
        </w:rPr>
        <w:t>функції</w:t>
      </w:r>
      <w:r>
        <w:rPr>
          <w:b/>
          <w:i/>
          <w:spacing w:val="5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i/>
          <w:sz w:val="28"/>
        </w:rPr>
        <w:t>Розробка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оброблення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замовлень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відправки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споживачеві необхідної продукції </w:t>
      </w:r>
      <w:r>
        <w:rPr>
          <w:sz w:val="28"/>
        </w:rPr>
        <w:t>— передбачає перевірку платоспроможності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замовника; прийняття рішення щодо продажу товару;</w:t>
      </w:r>
      <w:r>
        <w:rPr>
          <w:spacing w:val="70"/>
          <w:sz w:val="28"/>
        </w:rPr>
        <w:t xml:space="preserve"> </w:t>
      </w:r>
      <w:r>
        <w:rPr>
          <w:sz w:val="28"/>
        </w:rPr>
        <w:t>отримання 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 наявний запас товару; видачу замовлення для складу; оформлення 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замовникові</w:t>
      </w:r>
      <w:r>
        <w:rPr>
          <w:spacing w:val="-6"/>
          <w:sz w:val="28"/>
        </w:rPr>
        <w:t xml:space="preserve"> </w:t>
      </w:r>
      <w:r>
        <w:rPr>
          <w:sz w:val="28"/>
        </w:rPr>
        <w:t>та транспортування документів;</w:t>
      </w:r>
      <w:r>
        <w:rPr>
          <w:spacing w:val="-1"/>
          <w:sz w:val="28"/>
        </w:rPr>
        <w:t xml:space="preserve"> </w:t>
      </w:r>
      <w:r>
        <w:rPr>
          <w:sz w:val="28"/>
        </w:rPr>
        <w:t>облік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товару.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i/>
          <w:sz w:val="28"/>
        </w:rPr>
        <w:t>Складування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оброблення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вантажів,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зберігання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8" w:firstLine="283"/>
        <w:rPr>
          <w:rFonts w:ascii="Symbol" w:hAnsi="Symbol"/>
          <w:sz w:val="28"/>
        </w:rPr>
      </w:pP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запасами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(відволікання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9"/>
          <w:sz w:val="28"/>
        </w:rPr>
        <w:t xml:space="preserve"> </w:t>
      </w:r>
      <w:r>
        <w:rPr>
          <w:sz w:val="28"/>
        </w:rPr>
        <w:t>коштів)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62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запасу.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6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Вибір методу та маршруту транспортування </w:t>
      </w:r>
      <w:r>
        <w:rPr>
          <w:sz w:val="28"/>
        </w:rPr>
        <w:t>— забезпечує своєчасне 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ушкоджень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зменшити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поставок,</w:t>
      </w:r>
      <w:r>
        <w:rPr>
          <w:spacing w:val="3"/>
          <w:sz w:val="28"/>
        </w:rPr>
        <w:t xml:space="preserve"> </w:t>
      </w:r>
      <w:r>
        <w:rPr>
          <w:sz w:val="28"/>
        </w:rPr>
        <w:t>умовам</w:t>
      </w:r>
      <w:r>
        <w:rPr>
          <w:spacing w:val="2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6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F04DD7" w:rsidRDefault="00F04DD7" w:rsidP="00F04DD7">
      <w:pPr>
        <w:pStyle w:val="a3"/>
        <w:ind w:right="695" w:firstLine="667"/>
      </w:pPr>
      <w:r>
        <w:t>Четвертий елемент комплексу маркетингу (маркетинг-мікс) – просування,</w:t>
      </w:r>
      <w:r>
        <w:rPr>
          <w:spacing w:val="1"/>
        </w:rPr>
        <w:t xml:space="preserve"> </w:t>
      </w:r>
      <w:r>
        <w:t>також визначає</w:t>
      </w:r>
      <w:r>
        <w:rPr>
          <w:spacing w:val="1"/>
        </w:rPr>
        <w:t xml:space="preserve"> </w:t>
      </w:r>
      <w:r>
        <w:t>відповідну</w:t>
      </w:r>
      <w:r>
        <w:rPr>
          <w:spacing w:val="-4"/>
        </w:rPr>
        <w:t xml:space="preserve"> </w:t>
      </w:r>
      <w:r>
        <w:t>маркетингову</w:t>
      </w:r>
      <w:r>
        <w:rPr>
          <w:spacing w:val="-3"/>
        </w:rPr>
        <w:t xml:space="preserve"> </w:t>
      </w:r>
      <w:r>
        <w:t>політику.</w:t>
      </w:r>
    </w:p>
    <w:p w:rsidR="00F04DD7" w:rsidRDefault="00F04DD7" w:rsidP="00F04DD7">
      <w:pPr>
        <w:pStyle w:val="a3"/>
        <w:spacing w:before="7" w:line="237" w:lineRule="auto"/>
        <w:ind w:right="691" w:firstLine="667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Просування </w:t>
      </w:r>
      <w:r>
        <w:t>(англ.</w:t>
      </w:r>
      <w:r>
        <w:rPr>
          <w:spacing w:val="1"/>
        </w:rPr>
        <w:t xml:space="preserve"> </w:t>
      </w:r>
      <w:r>
        <w:rPr>
          <w:i/>
        </w:rPr>
        <w:t>Promotion</w:t>
      </w:r>
      <w:r>
        <w:t>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повідомлень,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інформування,</w:t>
      </w:r>
      <w:r>
        <w:rPr>
          <w:spacing w:val="1"/>
        </w:rPr>
        <w:t xml:space="preserve"> </w:t>
      </w:r>
      <w:r>
        <w:t>переконання,</w:t>
      </w:r>
      <w:r>
        <w:rPr>
          <w:spacing w:val="2"/>
        </w:rPr>
        <w:t xml:space="preserve"> </w:t>
      </w:r>
      <w:r>
        <w:t>нагадування про себе,</w:t>
      </w:r>
      <w:r>
        <w:rPr>
          <w:spacing w:val="2"/>
        </w:rPr>
        <w:t xml:space="preserve"> </w:t>
      </w:r>
      <w:r>
        <w:t>свої</w:t>
      </w:r>
      <w:r>
        <w:rPr>
          <w:spacing w:val="3"/>
        </w:rPr>
        <w:t xml:space="preserve"> </w:t>
      </w:r>
      <w:r>
        <w:t>товари</w:t>
      </w:r>
      <w:r>
        <w:rPr>
          <w:spacing w:val="4"/>
        </w:rPr>
        <w:t xml:space="preserve"> </w:t>
      </w:r>
      <w:r>
        <w:t>та/або послуги.</w:t>
      </w:r>
    </w:p>
    <w:p w:rsidR="00F04DD7" w:rsidRDefault="00F04DD7" w:rsidP="00F04DD7">
      <w:pPr>
        <w:pStyle w:val="a3"/>
        <w:spacing w:before="7"/>
        <w:ind w:right="690" w:firstLine="672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Маркетингова</w:t>
      </w:r>
      <w:r>
        <w:rPr>
          <w:b/>
          <w:spacing w:val="1"/>
        </w:rPr>
        <w:t xml:space="preserve"> </w:t>
      </w:r>
      <w:r>
        <w:rPr>
          <w:b/>
        </w:rPr>
        <w:t>політика</w:t>
      </w:r>
      <w:r>
        <w:rPr>
          <w:b/>
          <w:spacing w:val="1"/>
        </w:rPr>
        <w:t xml:space="preserve"> </w:t>
      </w:r>
      <w:r>
        <w:rPr>
          <w:b/>
        </w:rPr>
        <w:t>просування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орієнтирів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бізнесовою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контактними</w:t>
      </w:r>
      <w:r>
        <w:rPr>
          <w:spacing w:val="1"/>
        </w:rPr>
        <w:t xml:space="preserve"> </w:t>
      </w:r>
      <w:r>
        <w:t>аудиторіями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 відповідних</w:t>
      </w:r>
      <w:r>
        <w:rPr>
          <w:spacing w:val="-4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виконання його місії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ринковій сфері.</w:t>
      </w:r>
    </w:p>
    <w:p w:rsidR="00F04DD7" w:rsidRDefault="00F04DD7" w:rsidP="00F04DD7">
      <w:pPr>
        <w:ind w:left="313" w:right="697" w:firstLine="71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функцій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7" w:firstLine="283"/>
        <w:rPr>
          <w:rFonts w:ascii="Symbol" w:hAnsi="Symbol"/>
          <w:sz w:val="28"/>
        </w:rPr>
      </w:pPr>
      <w:r>
        <w:rPr>
          <w:sz w:val="28"/>
        </w:rPr>
        <w:t>створювання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імідж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 результатам її діяльності, зокрема (образу престижності, низьких цін</w:t>
      </w:r>
      <w:r>
        <w:rPr>
          <w:spacing w:val="1"/>
          <w:sz w:val="28"/>
        </w:rPr>
        <w:t xml:space="preserve"> </w:t>
      </w:r>
      <w:r>
        <w:rPr>
          <w:sz w:val="28"/>
        </w:rPr>
        <w:t>або інноваційності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3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4"/>
          <w:sz w:val="28"/>
        </w:rPr>
        <w:t xml:space="preserve"> </w:t>
      </w:r>
      <w:r>
        <w:rPr>
          <w:sz w:val="28"/>
        </w:rPr>
        <w:t>тощо);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705" w:firstLine="283"/>
        <w:rPr>
          <w:rFonts w:ascii="Symbol" w:hAnsi="Symbol"/>
          <w:sz w:val="28"/>
        </w:rPr>
      </w:pPr>
      <w:r>
        <w:rPr>
          <w:sz w:val="28"/>
        </w:rPr>
        <w:t>інформування споживачів та контрагентів про параметри товарів/послуг,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умови їх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постачання/отримання;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left="1018"/>
        <w:rPr>
          <w:rFonts w:ascii="Symbol" w:hAnsi="Symbol"/>
          <w:sz w:val="28"/>
        </w:rPr>
      </w:pPr>
      <w:r>
        <w:rPr>
          <w:sz w:val="28"/>
        </w:rPr>
        <w:t>сприяння</w:t>
      </w:r>
      <w:r>
        <w:rPr>
          <w:spacing w:val="-4"/>
          <w:sz w:val="28"/>
        </w:rPr>
        <w:t xml:space="preserve"> </w:t>
      </w:r>
      <w:r>
        <w:rPr>
          <w:sz w:val="28"/>
        </w:rPr>
        <w:t>пізнаванню</w:t>
      </w:r>
      <w:r>
        <w:rPr>
          <w:spacing w:val="-5"/>
          <w:sz w:val="28"/>
        </w:rPr>
        <w:t xml:space="preserve"> </w:t>
      </w:r>
      <w:r>
        <w:rPr>
          <w:sz w:val="28"/>
        </w:rPr>
        <w:t>нових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товарів/послуг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9"/>
          <w:sz w:val="28"/>
        </w:rPr>
        <w:t xml:space="preserve"> </w:t>
      </w:r>
      <w:r>
        <w:rPr>
          <w:sz w:val="28"/>
        </w:rPr>
        <w:t>популяризації;</w:t>
      </w:r>
    </w:p>
    <w:p w:rsidR="00F04DD7" w:rsidRDefault="00F04DD7" w:rsidP="00F04DD7">
      <w:pPr>
        <w:jc w:val="both"/>
        <w:rPr>
          <w:rFonts w:ascii="Symbol" w:hAnsi="Symbol"/>
          <w:sz w:val="28"/>
        </w:r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before="87"/>
        <w:ind w:left="1018"/>
        <w:rPr>
          <w:rFonts w:ascii="Symbol" w:hAnsi="Symbol"/>
          <w:sz w:val="28"/>
        </w:rPr>
      </w:pPr>
      <w:r>
        <w:rPr>
          <w:sz w:val="28"/>
        </w:rPr>
        <w:lastRenderedPageBreak/>
        <w:t>підтримка</w:t>
      </w:r>
      <w:r>
        <w:rPr>
          <w:spacing w:val="-5"/>
          <w:sz w:val="28"/>
        </w:rPr>
        <w:t xml:space="preserve"> </w:t>
      </w:r>
      <w:r>
        <w:rPr>
          <w:sz w:val="28"/>
        </w:rPr>
        <w:t>популярності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-9"/>
          <w:sz w:val="28"/>
        </w:rPr>
        <w:t xml:space="preserve"> </w:t>
      </w:r>
      <w:r>
        <w:rPr>
          <w:sz w:val="28"/>
        </w:rPr>
        <w:t>товарів/послуг;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before="2"/>
        <w:ind w:right="700" w:firstLine="283"/>
        <w:rPr>
          <w:rFonts w:ascii="Symbol" w:hAnsi="Symbol"/>
          <w:sz w:val="28"/>
        </w:rPr>
      </w:pPr>
      <w:r>
        <w:rPr>
          <w:sz w:val="28"/>
        </w:rPr>
        <w:t>зміна образу чи способу використання товарі/послуг, які втрачають свої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ринкові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позиції;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707" w:firstLine="283"/>
        <w:rPr>
          <w:rFonts w:ascii="Symbol" w:hAnsi="Symbol"/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доброзичливості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ентузіазму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4"/>
          <w:sz w:val="28"/>
        </w:rPr>
        <w:t xml:space="preserve"> </w:t>
      </w:r>
      <w:r>
        <w:rPr>
          <w:sz w:val="28"/>
        </w:rPr>
        <w:t>та процесу</w:t>
      </w:r>
      <w:r>
        <w:rPr>
          <w:spacing w:val="-4"/>
          <w:sz w:val="28"/>
        </w:rPr>
        <w:t xml:space="preserve"> </w:t>
      </w:r>
      <w:r>
        <w:rPr>
          <w:sz w:val="28"/>
        </w:rPr>
        <w:t>збуту,</w:t>
      </w:r>
      <w:r>
        <w:rPr>
          <w:spacing w:val="2"/>
          <w:sz w:val="28"/>
        </w:rPr>
        <w:t xml:space="preserve"> </w:t>
      </w:r>
      <w:r>
        <w:rPr>
          <w:sz w:val="28"/>
        </w:rPr>
        <w:t>зокрема;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702" w:firstLine="283"/>
        <w:rPr>
          <w:rFonts w:ascii="Symbol" w:hAnsi="Symbol"/>
          <w:sz w:val="28"/>
        </w:rPr>
      </w:pP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акційні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 (знижки, розпродаж, подарунки, тощо) та переконання 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придбання певних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товарів/послуг та їх</w:t>
      </w:r>
      <w:r>
        <w:rPr>
          <w:spacing w:val="-6"/>
          <w:sz w:val="28"/>
        </w:rPr>
        <w:t xml:space="preserve"> </w:t>
      </w:r>
      <w:r>
        <w:rPr>
          <w:sz w:val="28"/>
        </w:rPr>
        <w:t>асортиментних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line="342" w:lineRule="exact"/>
        <w:ind w:left="1018"/>
        <w:rPr>
          <w:rFonts w:ascii="Symbol" w:hAnsi="Symbol"/>
          <w:sz w:val="28"/>
        </w:rPr>
      </w:pPr>
      <w:r>
        <w:rPr>
          <w:sz w:val="28"/>
        </w:rPr>
        <w:t>роз’яснення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-9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-8"/>
          <w:sz w:val="28"/>
        </w:rPr>
        <w:t xml:space="preserve"> </w:t>
      </w:r>
      <w:r>
        <w:rPr>
          <w:sz w:val="28"/>
        </w:rPr>
        <w:t>та відповіді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запити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споживачів;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704" w:firstLine="283"/>
        <w:rPr>
          <w:rFonts w:ascii="Symbol" w:hAnsi="Symbol"/>
          <w:sz w:val="28"/>
        </w:rPr>
      </w:pP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-67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spacing w:line="340" w:lineRule="exact"/>
        <w:ind w:left="1018"/>
        <w:rPr>
          <w:rFonts w:ascii="Symbol" w:hAnsi="Symbol"/>
          <w:sz w:val="28"/>
        </w:rPr>
      </w:pPr>
      <w:r>
        <w:rPr>
          <w:sz w:val="28"/>
        </w:rPr>
        <w:t>завершальні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угодам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послуг.</w:t>
      </w:r>
    </w:p>
    <w:p w:rsidR="00F04DD7" w:rsidRDefault="00F04DD7" w:rsidP="00F04DD7">
      <w:pPr>
        <w:pStyle w:val="a3"/>
        <w:ind w:right="687" w:firstLine="710"/>
      </w:pPr>
      <w:r>
        <w:t>Виконання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rPr>
          <w:i/>
        </w:rPr>
        <w:t>структури,</w:t>
      </w:r>
      <w:r>
        <w:rPr>
          <w:i/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rPr>
          <w:i/>
        </w:rPr>
        <w:t>комплексом</w:t>
      </w:r>
      <w:r>
        <w:rPr>
          <w:i/>
          <w:spacing w:val="70"/>
        </w:rPr>
        <w:t xml:space="preserve"> </w:t>
      </w:r>
      <w:r>
        <w:rPr>
          <w:i/>
        </w:rPr>
        <w:t>просування</w:t>
      </w:r>
      <w:r>
        <w:t>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бізнесова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маркетинговій діяльності</w:t>
      </w:r>
    </w:p>
    <w:p w:rsidR="00F04DD7" w:rsidRDefault="00F04DD7" w:rsidP="00F04DD7">
      <w:pPr>
        <w:spacing w:before="10" w:line="237" w:lineRule="auto"/>
        <w:ind w:left="313" w:right="692" w:firstLine="667"/>
        <w:jc w:val="both"/>
        <w:rPr>
          <w:i/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маркетингової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політики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i/>
          <w:sz w:val="28"/>
        </w:rPr>
        <w:t>комплекс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просування </w:t>
      </w:r>
      <w:r>
        <w:rPr>
          <w:b/>
          <w:sz w:val="28"/>
        </w:rPr>
        <w:t xml:space="preserve">)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 набір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 на</w:t>
      </w:r>
      <w:r>
        <w:rPr>
          <w:spacing w:val="70"/>
          <w:sz w:val="28"/>
        </w:rPr>
        <w:t xml:space="preserve"> </w:t>
      </w:r>
      <w:r>
        <w:rPr>
          <w:sz w:val="28"/>
        </w:rPr>
        <w:t>цільові сегменти ринку 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контактні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прихильного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3"/>
          <w:sz w:val="28"/>
        </w:rPr>
        <w:t xml:space="preserve"> </w:t>
      </w:r>
      <w:r>
        <w:rPr>
          <w:sz w:val="28"/>
        </w:rPr>
        <w:t>його цілей 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3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3"/>
          <w:sz w:val="28"/>
        </w:rPr>
        <w:t xml:space="preserve"> </w:t>
      </w:r>
      <w:r>
        <w:rPr>
          <w:sz w:val="28"/>
        </w:rPr>
        <w:t>і/або послуг</w:t>
      </w:r>
      <w:r>
        <w:rPr>
          <w:i/>
          <w:sz w:val="28"/>
        </w:rPr>
        <w:t>.</w:t>
      </w:r>
    </w:p>
    <w:p w:rsidR="00F04DD7" w:rsidRDefault="00F04DD7" w:rsidP="00F04DD7">
      <w:pPr>
        <w:pStyle w:val="a3"/>
        <w:spacing w:before="2"/>
        <w:ind w:right="699" w:firstLine="710"/>
      </w:pPr>
      <w:r>
        <w:t xml:space="preserve">До </w:t>
      </w:r>
      <w:r>
        <w:rPr>
          <w:b/>
        </w:rPr>
        <w:t xml:space="preserve">основних елементів </w:t>
      </w:r>
      <w:r>
        <w:t>структури маркетингової політики просування</w:t>
      </w:r>
      <w:r>
        <w:rPr>
          <w:spacing w:val="1"/>
        </w:rPr>
        <w:t xml:space="preserve"> </w:t>
      </w:r>
      <w:r>
        <w:t>(комплексу</w:t>
      </w:r>
      <w:r>
        <w:rPr>
          <w:spacing w:val="-4"/>
        </w:rPr>
        <w:t xml:space="preserve"> </w:t>
      </w:r>
      <w:r>
        <w:t>просування)</w:t>
      </w:r>
      <w:r>
        <w:rPr>
          <w:spacing w:val="-1"/>
        </w:rPr>
        <w:t xml:space="preserve"> </w:t>
      </w:r>
      <w:r>
        <w:t>належать,</w:t>
      </w:r>
      <w:r>
        <w:rPr>
          <w:spacing w:val="4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як 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>Реклама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неособистого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платного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представлення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подальше </w:t>
      </w:r>
      <w:r>
        <w:rPr>
          <w:i/>
          <w:sz w:val="28"/>
        </w:rPr>
        <w:t xml:space="preserve">просування </w:t>
      </w:r>
      <w:r>
        <w:rPr>
          <w:sz w:val="28"/>
        </w:rPr>
        <w:t>на ринку певних товарів/послуг, а також чітких ідей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 від імені та за рахунок їх власника, виробника або постачальника,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посередника тощо.</w:t>
      </w:r>
      <w:r>
        <w:rPr>
          <w:spacing w:val="70"/>
          <w:sz w:val="28"/>
        </w:rPr>
        <w:t xml:space="preserve"> </w:t>
      </w:r>
      <w:r>
        <w:rPr>
          <w:sz w:val="28"/>
        </w:rPr>
        <w:t>До основних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характеристик реклами</w:t>
      </w:r>
      <w:r>
        <w:rPr>
          <w:spacing w:val="70"/>
          <w:sz w:val="28"/>
        </w:rPr>
        <w:t xml:space="preserve"> </w:t>
      </w:r>
      <w:r>
        <w:rPr>
          <w:sz w:val="28"/>
        </w:rPr>
        <w:t>відносять наступні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а) </w:t>
      </w:r>
      <w:r>
        <w:rPr>
          <w:sz w:val="28"/>
        </w:rPr>
        <w:t>широке охоплення аудиторії та відносна дешевизна (в розрахунку на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одержувача рекламного продукту); </w:t>
      </w:r>
      <w:r>
        <w:rPr>
          <w:b/>
          <w:sz w:val="28"/>
        </w:rPr>
        <w:t xml:space="preserve">б) </w:t>
      </w:r>
      <w:r>
        <w:rPr>
          <w:sz w:val="28"/>
        </w:rPr>
        <w:t>можливість багаторазового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того</w:t>
      </w:r>
      <w:r>
        <w:rPr>
          <w:spacing w:val="70"/>
          <w:sz w:val="28"/>
        </w:rPr>
        <w:t xml:space="preserve"> </w:t>
      </w:r>
      <w:r>
        <w:rPr>
          <w:sz w:val="28"/>
        </w:rPr>
        <w:t>ж     рекламного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70"/>
          <w:sz w:val="28"/>
        </w:rPr>
        <w:t xml:space="preserve"> </w:t>
      </w:r>
      <w:r>
        <w:rPr>
          <w:sz w:val="28"/>
        </w:rPr>
        <w:t>(повторення</w:t>
      </w:r>
      <w:r>
        <w:rPr>
          <w:spacing w:val="70"/>
          <w:sz w:val="28"/>
        </w:rPr>
        <w:t xml:space="preserve"> </w:t>
      </w:r>
      <w:r>
        <w:rPr>
          <w:sz w:val="28"/>
        </w:rPr>
        <w:t>повідомлень,</w:t>
      </w:r>
      <w:r>
        <w:rPr>
          <w:spacing w:val="70"/>
          <w:sz w:val="28"/>
        </w:rPr>
        <w:t xml:space="preserve"> </w:t>
      </w:r>
      <w:r>
        <w:rPr>
          <w:sz w:val="28"/>
        </w:rPr>
        <w:t>тощо);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в) </w:t>
      </w:r>
      <w:r>
        <w:rPr>
          <w:sz w:val="28"/>
        </w:rPr>
        <w:t xml:space="preserve">без особистісний характер спрямування; </w:t>
      </w:r>
      <w:r>
        <w:rPr>
          <w:b/>
          <w:sz w:val="28"/>
        </w:rPr>
        <w:t xml:space="preserve">г) </w:t>
      </w:r>
      <w:r>
        <w:rPr>
          <w:sz w:val="28"/>
        </w:rPr>
        <w:t>дає змогу організації 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наочного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 та</w:t>
      </w:r>
      <w:r>
        <w:rPr>
          <w:spacing w:val="4"/>
          <w:sz w:val="28"/>
        </w:rPr>
        <w:t xml:space="preserve"> </w:t>
      </w:r>
      <w:r>
        <w:rPr>
          <w:sz w:val="28"/>
        </w:rPr>
        <w:t>інші.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>Зв’язки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громадськістю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Public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Relations,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некомерційного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іміджу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 цієї діяльності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70"/>
          <w:sz w:val="28"/>
        </w:rPr>
        <w:t xml:space="preserve"> </w:t>
      </w:r>
      <w:r>
        <w:rPr>
          <w:sz w:val="28"/>
        </w:rPr>
        <w:t>важливих відомостей,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що мають пропагандистський та престижний характер, у різноманітних засобах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інформації. Серед основних характеристик </w:t>
      </w:r>
      <w:r>
        <w:rPr>
          <w:i/>
          <w:sz w:val="28"/>
        </w:rPr>
        <w:t xml:space="preserve">PR виділяють </w:t>
      </w:r>
      <w:r>
        <w:rPr>
          <w:sz w:val="28"/>
        </w:rPr>
        <w:t xml:space="preserve">: </w:t>
      </w:r>
      <w:r>
        <w:rPr>
          <w:b/>
          <w:sz w:val="28"/>
        </w:rPr>
        <w:t xml:space="preserve">а) </w:t>
      </w:r>
      <w:r>
        <w:rPr>
          <w:sz w:val="28"/>
        </w:rPr>
        <w:t>високий 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правдоподібності;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широке</w:t>
      </w:r>
      <w:r>
        <w:rPr>
          <w:spacing w:val="1"/>
          <w:sz w:val="28"/>
        </w:rPr>
        <w:t xml:space="preserve"> </w:t>
      </w:r>
      <w:r>
        <w:rPr>
          <w:sz w:val="28"/>
        </w:rPr>
        <w:t>охоплення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цільової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представлення 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інші.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Не фінансове стимулювання процесу збуту </w:t>
      </w:r>
      <w:r>
        <w:rPr>
          <w:sz w:val="28"/>
        </w:rPr>
        <w:t>— короткотермінові 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не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 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інформативність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30"/>
          <w:sz w:val="28"/>
        </w:rPr>
        <w:t xml:space="preserve"> </w:t>
      </w:r>
      <w:r>
        <w:rPr>
          <w:sz w:val="28"/>
        </w:rPr>
        <w:t>збуту;</w:t>
      </w:r>
      <w:r>
        <w:rPr>
          <w:spacing w:val="39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34"/>
          <w:sz w:val="28"/>
        </w:rPr>
        <w:t xml:space="preserve"> </w:t>
      </w:r>
      <w:r>
        <w:rPr>
          <w:sz w:val="28"/>
        </w:rPr>
        <w:t>привабливість</w:t>
      </w:r>
      <w:r>
        <w:rPr>
          <w:spacing w:val="33"/>
          <w:sz w:val="28"/>
        </w:rPr>
        <w:t xml:space="preserve"> </w:t>
      </w:r>
      <w:r>
        <w:rPr>
          <w:sz w:val="28"/>
        </w:rPr>
        <w:t>споживчих</w:t>
      </w:r>
      <w:r>
        <w:rPr>
          <w:spacing w:val="30"/>
          <w:sz w:val="28"/>
        </w:rPr>
        <w:t xml:space="preserve"> </w:t>
      </w:r>
      <w:r>
        <w:rPr>
          <w:sz w:val="28"/>
        </w:rPr>
        <w:t>властивостей</w:t>
      </w:r>
    </w:p>
    <w:p w:rsidR="00F04DD7" w:rsidRDefault="00F04DD7" w:rsidP="00F04DD7">
      <w:pPr>
        <w:jc w:val="both"/>
        <w:rPr>
          <w:rFonts w:ascii="Symbol" w:hAnsi="Symbol"/>
          <w:sz w:val="28"/>
        </w:rPr>
        <w:sectPr w:rsidR="00F04DD7">
          <w:pgSz w:w="11910" w:h="16840"/>
          <w:pgMar w:top="102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3"/>
        <w:spacing w:before="67"/>
        <w:ind w:right="693" w:firstLine="0"/>
      </w:pPr>
      <w:r>
        <w:lastRenderedPageBreak/>
        <w:t xml:space="preserve">товару/послуги та умов їх придбання; </w:t>
      </w:r>
      <w:r>
        <w:rPr>
          <w:b/>
        </w:rPr>
        <w:t xml:space="preserve">в) </w:t>
      </w:r>
      <w:r>
        <w:t>запрошення та пропозиції щодо участі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6"/>
        </w:rPr>
        <w:t xml:space="preserve"> </w:t>
      </w:r>
      <w:r>
        <w:t>збуту;</w:t>
      </w:r>
      <w:r>
        <w:rPr>
          <w:spacing w:val="1"/>
        </w:rPr>
        <w:t xml:space="preserve"> </w:t>
      </w:r>
      <w:r>
        <w:rPr>
          <w:b/>
        </w:rPr>
        <w:t>г)</w:t>
      </w:r>
      <w:r>
        <w:rPr>
          <w:b/>
          <w:spacing w:val="-2"/>
        </w:rPr>
        <w:t xml:space="preserve"> </w:t>
      </w:r>
      <w:r>
        <w:t>короткостроковий</w:t>
      </w:r>
      <w:r>
        <w:rPr>
          <w:spacing w:val="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ефекту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зростанні</w:t>
      </w:r>
      <w:r>
        <w:rPr>
          <w:spacing w:val="-6"/>
        </w:rPr>
        <w:t xml:space="preserve"> </w:t>
      </w:r>
      <w:r>
        <w:t>продажу.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b/>
          <w:i/>
          <w:sz w:val="28"/>
        </w:rPr>
        <w:t>Особистий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(персональний)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продаж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товару/послуги та їх виробника/постачальника в процесі зустрічей та бесід з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кількома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1"/>
          <w:sz w:val="28"/>
        </w:rPr>
        <w:t xml:space="preserve"> </w:t>
      </w:r>
      <w:r>
        <w:rPr>
          <w:sz w:val="28"/>
        </w:rPr>
        <w:t>(фактичними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потенційними)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 угоди (контракту) щодо купівлі товару. До основних 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прямий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безпосередній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встановлення відносин; </w:t>
      </w:r>
      <w:r>
        <w:rPr>
          <w:b/>
          <w:sz w:val="28"/>
        </w:rPr>
        <w:t xml:space="preserve">б) </w:t>
      </w:r>
      <w:r>
        <w:rPr>
          <w:sz w:val="28"/>
        </w:rPr>
        <w:t>особисте сприяння встановленню тісних та тривалих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стосунків;</w:t>
      </w:r>
      <w:r>
        <w:rPr>
          <w:spacing w:val="46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оперативне</w:t>
      </w:r>
      <w:r>
        <w:rPr>
          <w:spacing w:val="115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115"/>
          <w:sz w:val="28"/>
        </w:rPr>
        <w:t xml:space="preserve"> </w:t>
      </w:r>
      <w:r>
        <w:rPr>
          <w:sz w:val="28"/>
        </w:rPr>
        <w:t>на</w:t>
      </w:r>
      <w:r>
        <w:rPr>
          <w:spacing w:val="115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109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12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11"/>
          <w:sz w:val="28"/>
        </w:rPr>
        <w:t xml:space="preserve"> </w:t>
      </w:r>
      <w:r>
        <w:rPr>
          <w:sz w:val="28"/>
        </w:rPr>
        <w:t>збуту;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 xml:space="preserve">г) </w:t>
      </w:r>
      <w:r>
        <w:rPr>
          <w:sz w:val="28"/>
        </w:rPr>
        <w:t xml:space="preserve">найдорожчий вид комунікації (у розрахунку на один контакт); </w:t>
      </w:r>
      <w:r>
        <w:rPr>
          <w:b/>
          <w:sz w:val="28"/>
        </w:rPr>
        <w:t xml:space="preserve">д)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1"/>
          <w:sz w:val="28"/>
        </w:rPr>
        <w:t xml:space="preserve"> </w:t>
      </w:r>
      <w:r>
        <w:rPr>
          <w:sz w:val="28"/>
        </w:rPr>
        <w:t>ускладнень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разі</w:t>
      </w:r>
      <w:r>
        <w:rPr>
          <w:spacing w:val="-5"/>
          <w:sz w:val="28"/>
        </w:rPr>
        <w:t xml:space="preserve"> </w:t>
      </w:r>
      <w:r>
        <w:rPr>
          <w:sz w:val="28"/>
        </w:rPr>
        <w:t>зміни</w:t>
      </w:r>
      <w:r>
        <w:rPr>
          <w:spacing w:val="-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збуту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інші.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>Прямий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маркетинг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 з метою досягнення відгуку без втручання роздрібної торгівлі або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типів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немасовий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продаж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конкретній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особі;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продаж,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зорієнтований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споживача </w:t>
      </w:r>
      <w:r>
        <w:rPr>
          <w:sz w:val="28"/>
        </w:rPr>
        <w:t>— варіювання персональних умови продажу під час звернення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"/>
          <w:sz w:val="28"/>
        </w:rPr>
        <w:t xml:space="preserve"> </w:t>
      </w:r>
      <w:r>
        <w:rPr>
          <w:sz w:val="28"/>
        </w:rPr>
        <w:t>збуту;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оперативний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продаж </w:t>
      </w:r>
      <w:r>
        <w:rPr>
          <w:sz w:val="28"/>
        </w:rPr>
        <w:t>— повідомлення до конкретної особи, яке в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 збуту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її швидке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продаж,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постійно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оновлюється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змінюються.</w:t>
      </w:r>
    </w:p>
    <w:p w:rsidR="00F04DD7" w:rsidRDefault="00F04DD7" w:rsidP="00F04DD7">
      <w:pPr>
        <w:pStyle w:val="a3"/>
        <w:ind w:right="690" w:firstLine="710"/>
      </w:pPr>
      <w:r>
        <w:t>Вибір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(співвідношення між окремими її елементами) залежить від багатьох факторів,</w:t>
      </w:r>
      <w:r>
        <w:rPr>
          <w:spacing w:val="1"/>
        </w:rPr>
        <w:t xml:space="preserve"> </w:t>
      </w:r>
      <w:r>
        <w:t>що впливають як на маркетингову стратегію та політику бізнесової структури 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зокрема.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впливових</w:t>
      </w:r>
      <w:r>
        <w:rPr>
          <w:spacing w:val="1"/>
        </w:rPr>
        <w:t xml:space="preserve"> </w:t>
      </w:r>
      <w:r>
        <w:rPr>
          <w:b/>
        </w:rPr>
        <w:t>факторів</w:t>
      </w:r>
      <w:r>
        <w:t>, що впливають на структуру комплексу просування та маркетингових</w:t>
      </w:r>
      <w:r>
        <w:rPr>
          <w:spacing w:val="-67"/>
        </w:rPr>
        <w:t xml:space="preserve"> </w:t>
      </w:r>
      <w:r>
        <w:t xml:space="preserve">комунікацій, можна віднести, зокрема, такі як : </w:t>
      </w:r>
      <w:r>
        <w:rPr>
          <w:b/>
        </w:rPr>
        <w:t xml:space="preserve">а) </w:t>
      </w:r>
      <w:r>
        <w:t>цілі маркетингу бізнесової</w:t>
      </w:r>
      <w:r>
        <w:rPr>
          <w:spacing w:val="1"/>
        </w:rPr>
        <w:t xml:space="preserve"> </w:t>
      </w:r>
      <w:r>
        <w:t xml:space="preserve">організації; </w:t>
      </w:r>
      <w:r>
        <w:rPr>
          <w:b/>
        </w:rPr>
        <w:t xml:space="preserve">б) </w:t>
      </w:r>
      <w:r>
        <w:t>бюджет і ресурси, що передбачаються для просування;</w:t>
      </w:r>
      <w:r>
        <w:rPr>
          <w:spacing w:val="1"/>
        </w:rPr>
        <w:t xml:space="preserve"> </w:t>
      </w:r>
      <w:r>
        <w:rPr>
          <w:b/>
        </w:rPr>
        <w:t xml:space="preserve">в) </w:t>
      </w:r>
      <w:r>
        <w:t>тип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(споживчий,</w:t>
      </w:r>
      <w:r>
        <w:rPr>
          <w:spacing w:val="1"/>
        </w:rPr>
        <w:t xml:space="preserve"> </w:t>
      </w:r>
      <w:r>
        <w:t>промисловий,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rPr>
          <w:b/>
        </w:rPr>
        <w:t>г)</w:t>
      </w:r>
      <w:r>
        <w:rPr>
          <w:b/>
          <w:spacing w:val="70"/>
        </w:rPr>
        <w:t xml:space="preserve"> </w:t>
      </w:r>
      <w:r>
        <w:t>обрана</w:t>
      </w:r>
      <w:r>
        <w:rPr>
          <w:spacing w:val="1"/>
        </w:rPr>
        <w:t xml:space="preserve"> </w:t>
      </w:r>
      <w:r>
        <w:t xml:space="preserve">стратегія просування : </w:t>
      </w:r>
      <w:r>
        <w:rPr>
          <w:i/>
        </w:rPr>
        <w:t xml:space="preserve">проштовхування </w:t>
      </w:r>
      <w:r>
        <w:t xml:space="preserve">(англ. </w:t>
      </w:r>
      <w:r>
        <w:rPr>
          <w:i/>
        </w:rPr>
        <w:t xml:space="preserve">Push </w:t>
      </w:r>
      <w:r>
        <w:t>—</w:t>
      </w:r>
      <w:r>
        <w:rPr>
          <w:spacing w:val="1"/>
        </w:rPr>
        <w:t xml:space="preserve"> </w:t>
      </w:r>
      <w:r>
        <w:t>залучення до процесу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учасників)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i/>
        </w:rPr>
        <w:t>притягнення</w:t>
      </w:r>
      <w:r>
        <w:rPr>
          <w:i/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rPr>
          <w:i/>
        </w:rPr>
        <w:t>Pull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концентрація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споживачах);</w:t>
      </w:r>
      <w:r>
        <w:rPr>
          <w:spacing w:val="1"/>
        </w:rPr>
        <w:t xml:space="preserve"> </w:t>
      </w:r>
      <w:r>
        <w:rPr>
          <w:b/>
        </w:rPr>
        <w:t>д)</w:t>
      </w:r>
      <w:r>
        <w:rPr>
          <w:b/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сегменту ринку (розмір,</w:t>
      </w:r>
      <w:r>
        <w:rPr>
          <w:spacing w:val="1"/>
        </w:rPr>
        <w:t xml:space="preserve"> </w:t>
      </w:r>
      <w:r>
        <w:t>географічний</w:t>
      </w:r>
      <w:r>
        <w:rPr>
          <w:spacing w:val="1"/>
        </w:rPr>
        <w:t xml:space="preserve"> </w:t>
      </w:r>
      <w:r>
        <w:t>простір,</w:t>
      </w:r>
      <w:r>
        <w:rPr>
          <w:spacing w:val="70"/>
        </w:rPr>
        <w:t xml:space="preserve"> </w:t>
      </w:r>
      <w:r>
        <w:t>демографічна ситуація,</w:t>
      </w:r>
      <w:r>
        <w:rPr>
          <w:spacing w:val="70"/>
        </w:rPr>
        <w:t xml:space="preserve"> </w:t>
      </w:r>
      <w:r>
        <w:t>тощо);</w:t>
      </w:r>
      <w:r>
        <w:rPr>
          <w:spacing w:val="-67"/>
        </w:rPr>
        <w:t xml:space="preserve"> </w:t>
      </w:r>
      <w:r>
        <w:rPr>
          <w:b/>
        </w:rPr>
        <w:t xml:space="preserve">е) </w:t>
      </w:r>
      <w:r>
        <w:t>характеристики товару/послуги, які реалізуються (промисловий, споживчий,</w:t>
      </w:r>
      <w:r>
        <w:rPr>
          <w:spacing w:val="1"/>
        </w:rPr>
        <w:t xml:space="preserve"> </w:t>
      </w:r>
      <w:r>
        <w:t>послуга,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rPr>
          <w:b/>
        </w:rPr>
        <w:t>є)</w:t>
      </w:r>
      <w:r>
        <w:rPr>
          <w:b/>
          <w:spacing w:val="1"/>
        </w:rPr>
        <w:t xml:space="preserve"> </w:t>
      </w:r>
      <w:r>
        <w:t>сезонність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особливості</w:t>
      </w:r>
      <w:r>
        <w:rPr>
          <w:spacing w:val="70"/>
        </w:rPr>
        <w:t xml:space="preserve"> </w:t>
      </w:r>
      <w:r>
        <w:t>ціноутворення</w:t>
      </w:r>
      <w:r>
        <w:rPr>
          <w:spacing w:val="70"/>
        </w:rPr>
        <w:t xml:space="preserve"> </w:t>
      </w:r>
      <w:r>
        <w:t>товару/послуги;</w:t>
      </w:r>
      <w:r>
        <w:rPr>
          <w:spacing w:val="1"/>
        </w:rPr>
        <w:t xml:space="preserve"> </w:t>
      </w:r>
      <w:r>
        <w:rPr>
          <w:b/>
        </w:rPr>
        <w:t>ж)</w:t>
      </w:r>
      <w:r>
        <w:rPr>
          <w:b/>
          <w:spacing w:val="118"/>
        </w:rPr>
        <w:t xml:space="preserve"> </w:t>
      </w:r>
      <w:r>
        <w:t>життєвий</w:t>
      </w:r>
      <w:r>
        <w:rPr>
          <w:spacing w:val="118"/>
        </w:rPr>
        <w:t xml:space="preserve"> </w:t>
      </w:r>
      <w:r>
        <w:t xml:space="preserve">цикл  </w:t>
      </w:r>
      <w:r>
        <w:rPr>
          <w:spacing w:val="47"/>
        </w:rPr>
        <w:t xml:space="preserve"> </w:t>
      </w:r>
      <w:r>
        <w:t xml:space="preserve">товару/послуги  </w:t>
      </w:r>
      <w:r>
        <w:rPr>
          <w:spacing w:val="52"/>
        </w:rPr>
        <w:t xml:space="preserve"> </w:t>
      </w:r>
      <w:r>
        <w:t xml:space="preserve">та  </w:t>
      </w:r>
      <w:r>
        <w:rPr>
          <w:spacing w:val="48"/>
        </w:rPr>
        <w:t xml:space="preserve"> </w:t>
      </w:r>
      <w:r>
        <w:t xml:space="preserve">особливості  </w:t>
      </w:r>
      <w:r>
        <w:rPr>
          <w:spacing w:val="48"/>
        </w:rPr>
        <w:t xml:space="preserve"> </w:t>
      </w:r>
      <w:r>
        <w:t xml:space="preserve">його  </w:t>
      </w:r>
      <w:r>
        <w:rPr>
          <w:spacing w:val="47"/>
        </w:rPr>
        <w:t xml:space="preserve"> </w:t>
      </w:r>
      <w:r>
        <w:t>використання;</w:t>
      </w:r>
      <w:r>
        <w:rPr>
          <w:spacing w:val="-68"/>
        </w:rPr>
        <w:t xml:space="preserve"> </w:t>
      </w:r>
      <w:r>
        <w:rPr>
          <w:b/>
        </w:rPr>
        <w:t xml:space="preserve">з) </w:t>
      </w:r>
      <w:r>
        <w:t>характеристика типу ринкового охоплення (інтенсивне, вибіркове, обмежене,</w:t>
      </w:r>
      <w:r>
        <w:rPr>
          <w:spacing w:val="-67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rPr>
          <w:b/>
        </w:rPr>
        <w:t>и)</w:t>
      </w:r>
      <w:r>
        <w:rPr>
          <w:b/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інші.</w:t>
      </w:r>
    </w:p>
    <w:p w:rsidR="00F04DD7" w:rsidRDefault="00F04DD7" w:rsidP="00F04DD7">
      <w:pPr>
        <w:spacing w:before="5"/>
        <w:ind w:left="313" w:right="687" w:firstLine="782"/>
        <w:jc w:val="both"/>
        <w:rPr>
          <w:sz w:val="28"/>
        </w:rPr>
      </w:pP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засобом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комунікативних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зв’язків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 ринку.</w:t>
      </w:r>
    </w:p>
    <w:p w:rsidR="00F04DD7" w:rsidRDefault="00F04DD7" w:rsidP="00F04DD7">
      <w:pPr>
        <w:jc w:val="both"/>
        <w:rPr>
          <w:sz w:val="28"/>
        </w:r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spacing w:before="67"/>
        <w:ind w:left="313" w:right="691" w:firstLine="710"/>
        <w:jc w:val="both"/>
        <w:rPr>
          <w:sz w:val="28"/>
        </w:rPr>
      </w:pPr>
      <w:r>
        <w:rPr>
          <w:sz w:val="28"/>
        </w:rPr>
        <w:lastRenderedPageBreak/>
        <w:t>Комунікація, у найбільш широкому розумінні, являє собою процес обміну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інформацією,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використовують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комунікацію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засобу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політики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просування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вона має більш широке трактування, що забезпечує надання відповіді на певне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коло питань, зокрема :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про що </w:t>
      </w:r>
      <w:r>
        <w:rPr>
          <w:sz w:val="28"/>
        </w:rPr>
        <w:t xml:space="preserve">саме необхідно надати інформацію; </w:t>
      </w:r>
      <w:r>
        <w:rPr>
          <w:b/>
          <w:sz w:val="28"/>
        </w:rPr>
        <w:t xml:space="preserve">б) </w:t>
      </w:r>
      <w:r>
        <w:rPr>
          <w:i/>
          <w:sz w:val="28"/>
        </w:rPr>
        <w:t>якою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повинна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яким має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оформлення </w:t>
      </w:r>
      <w:r>
        <w:rPr>
          <w:sz w:val="28"/>
        </w:rPr>
        <w:t xml:space="preserve">інформаційного повідомлення; </w:t>
      </w:r>
      <w:r>
        <w:rPr>
          <w:b/>
          <w:sz w:val="28"/>
        </w:rPr>
        <w:t xml:space="preserve">г) </w:t>
      </w:r>
      <w:r>
        <w:rPr>
          <w:i/>
          <w:sz w:val="28"/>
        </w:rPr>
        <w:t xml:space="preserve">від імені кого та кому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спрямовувати</w:t>
      </w:r>
      <w:r>
        <w:rPr>
          <w:spacing w:val="5"/>
          <w:sz w:val="28"/>
        </w:rPr>
        <w:t xml:space="preserve"> </w:t>
      </w:r>
      <w:r>
        <w:rPr>
          <w:sz w:val="28"/>
        </w:rPr>
        <w:t>інформаційне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повідомлення,</w:t>
      </w:r>
      <w:r>
        <w:rPr>
          <w:spacing w:val="4"/>
          <w:sz w:val="28"/>
        </w:rPr>
        <w:t xml:space="preserve"> </w:t>
      </w:r>
      <w:r>
        <w:rPr>
          <w:sz w:val="28"/>
        </w:rPr>
        <w:t>тощо.</w:t>
      </w:r>
    </w:p>
    <w:p w:rsidR="00F04DD7" w:rsidRDefault="00F04DD7" w:rsidP="00F04DD7">
      <w:pPr>
        <w:spacing w:before="10" w:line="357" w:lineRule="exact"/>
        <w:ind w:left="985"/>
        <w:jc w:val="both"/>
        <w:rPr>
          <w:i/>
          <w:sz w:val="28"/>
        </w:rPr>
      </w:pPr>
      <w:r>
        <w:rPr>
          <w:rFonts w:ascii="Webdings" w:hAnsi="Webdings"/>
          <w:sz w:val="36"/>
        </w:rPr>
        <w:t></w:t>
      </w:r>
      <w:r>
        <w:rPr>
          <w:spacing w:val="19"/>
          <w:sz w:val="36"/>
        </w:rPr>
        <w:t xml:space="preserve"> </w:t>
      </w:r>
      <w:r>
        <w:rPr>
          <w:b/>
          <w:sz w:val="28"/>
        </w:rPr>
        <w:t>Комунікація</w:t>
      </w:r>
      <w:r>
        <w:rPr>
          <w:b/>
          <w:spacing w:val="38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засіб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маркетингової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політики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просування</w:t>
      </w:r>
    </w:p>
    <w:p w:rsidR="00F04DD7" w:rsidRDefault="00F04DD7" w:rsidP="00F04DD7">
      <w:pPr>
        <w:pStyle w:val="a7"/>
        <w:numPr>
          <w:ilvl w:val="0"/>
          <w:numId w:val="5"/>
        </w:numPr>
        <w:tabs>
          <w:tab w:val="left" w:pos="871"/>
        </w:tabs>
        <w:ind w:right="698" w:firstLine="0"/>
        <w:rPr>
          <w:sz w:val="28"/>
        </w:rPr>
      </w:pPr>
      <w:r>
        <w:rPr>
          <w:sz w:val="28"/>
        </w:rPr>
        <w:t>засіб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одержувачами з допомогою різноманітних форм зв’язку, що тісно пов’язаний з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ринковим позиціонуванням бізнесу та результатів його діяльності, спрямований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бізнесу.</w:t>
      </w:r>
    </w:p>
    <w:p w:rsidR="00F04DD7" w:rsidRDefault="00F04DD7" w:rsidP="00F04DD7">
      <w:pPr>
        <w:pStyle w:val="a3"/>
        <w:ind w:right="692" w:firstLine="667"/>
      </w:pPr>
      <w:r>
        <w:t>Реалізація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rPr>
          <w:b/>
        </w:rPr>
        <w:t>комунікаційних</w:t>
      </w:r>
      <w:r>
        <w:rPr>
          <w:b/>
          <w:spacing w:val="1"/>
        </w:rPr>
        <w:t xml:space="preserve"> </w:t>
      </w:r>
      <w:r>
        <w:rPr>
          <w:b/>
        </w:rPr>
        <w:t>потоків</w:t>
      </w:r>
      <w:r>
        <w:rPr>
          <w:b/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зовнішнього,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бізнесового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rPr>
          <w:i/>
        </w:rPr>
        <w:t xml:space="preserve">необхідність </w:t>
      </w:r>
      <w:r>
        <w:t>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6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виявлення цільової аудиторії </w:t>
      </w:r>
      <w:r>
        <w:rPr>
          <w:sz w:val="28"/>
        </w:rPr>
        <w:t>потенційних і реальних покупців товару /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 й осіб (як юридичних, так і фізичних), що користуватимуться ними або</w:t>
      </w:r>
      <w:r>
        <w:rPr>
          <w:spacing w:val="-67"/>
          <w:sz w:val="28"/>
        </w:rPr>
        <w:t xml:space="preserve"> </w:t>
      </w:r>
      <w:r>
        <w:rPr>
          <w:sz w:val="28"/>
        </w:rPr>
        <w:t>впливатимуть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купівлі;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9" w:firstLine="283"/>
        <w:rPr>
          <w:rFonts w:ascii="Symbol" w:hAnsi="Symbol"/>
          <w:sz w:val="28"/>
        </w:rPr>
      </w:pPr>
      <w:r>
        <w:rPr>
          <w:i/>
          <w:sz w:val="28"/>
        </w:rPr>
        <w:t>планування витрат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 проведення конкретних 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 пов’язані з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комунікацією,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71"/>
          <w:sz w:val="28"/>
        </w:rPr>
        <w:t xml:space="preserve"> </w:t>
      </w:r>
      <w:r>
        <w:rPr>
          <w:sz w:val="28"/>
        </w:rPr>
        <w:t>виникають,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тенденцій,</w:t>
      </w:r>
      <w:r>
        <w:rPr>
          <w:spacing w:val="2"/>
          <w:sz w:val="28"/>
        </w:rPr>
        <w:t xml:space="preserve"> </w:t>
      </w:r>
      <w:r>
        <w:rPr>
          <w:sz w:val="28"/>
        </w:rPr>
        <w:t>що намічаються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34"/>
        </w:tabs>
        <w:ind w:right="690" w:firstLine="283"/>
        <w:rPr>
          <w:rFonts w:ascii="Symbol" w:hAnsi="Symbol"/>
          <w:sz w:val="28"/>
        </w:rPr>
      </w:pPr>
      <w:r>
        <w:rPr>
          <w:i/>
          <w:sz w:val="28"/>
        </w:rPr>
        <w:t>організації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комунікаційного   процесу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через відповідні 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здійснюючи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цільової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3"/>
          <w:sz w:val="28"/>
        </w:rPr>
        <w:t xml:space="preserve"> </w:t>
      </w:r>
      <w:r>
        <w:rPr>
          <w:sz w:val="28"/>
        </w:rPr>
        <w:t>па</w:t>
      </w:r>
      <w:r>
        <w:rPr>
          <w:spacing w:val="2"/>
          <w:sz w:val="28"/>
        </w:rPr>
        <w:t xml:space="preserve"> </w:t>
      </w:r>
      <w:r>
        <w:rPr>
          <w:sz w:val="28"/>
        </w:rPr>
        <w:t>неї;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34"/>
        </w:tabs>
        <w:ind w:right="688" w:firstLine="283"/>
        <w:rPr>
          <w:rFonts w:ascii="Symbol" w:hAnsi="Symbol"/>
          <w:sz w:val="28"/>
        </w:rPr>
      </w:pPr>
      <w:r>
        <w:rPr>
          <w:i/>
          <w:sz w:val="28"/>
        </w:rPr>
        <w:t>контроль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взаємодії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комунікації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дії</w:t>
      </w:r>
      <w:r>
        <w:rPr>
          <w:spacing w:val="-6"/>
          <w:sz w:val="28"/>
        </w:rPr>
        <w:t xml:space="preserve"> </w:t>
      </w:r>
      <w:r>
        <w:rPr>
          <w:sz w:val="28"/>
        </w:rPr>
        <w:t>безпосередніх 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цього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процесу;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34"/>
        </w:tabs>
        <w:ind w:right="691" w:firstLine="283"/>
        <w:rPr>
          <w:rFonts w:ascii="Symbol" w:hAnsi="Symbol"/>
          <w:sz w:val="28"/>
        </w:rPr>
      </w:pP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каналів зворотного зв’язку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 підставі аналізу 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-6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 позицій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цільову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аудиторію;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34"/>
        </w:tabs>
        <w:ind w:right="697" w:firstLine="283"/>
        <w:rPr>
          <w:rFonts w:ascii="Symbol" w:hAnsi="Symbol"/>
          <w:sz w:val="28"/>
        </w:rPr>
      </w:pPr>
      <w:r>
        <w:rPr>
          <w:i/>
          <w:sz w:val="28"/>
        </w:rPr>
        <w:t>коригування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перебігу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подій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отримуваного зворотного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зв’язку.</w:t>
      </w:r>
    </w:p>
    <w:p w:rsidR="00F04DD7" w:rsidRDefault="00F04DD7" w:rsidP="00F04DD7">
      <w:pPr>
        <w:pStyle w:val="a3"/>
        <w:ind w:right="691" w:firstLine="710"/>
      </w:pPr>
      <w:r>
        <w:t>В якості найбільш вживаних засобів реалізації маркетингової політики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відносити</w:t>
      </w:r>
      <w:r>
        <w:rPr>
          <w:spacing w:val="1"/>
        </w:rPr>
        <w:t xml:space="preserve"> </w:t>
      </w:r>
      <w:r>
        <w:rPr>
          <w:b/>
          <w:i/>
        </w:rPr>
        <w:t>інтегровані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маркетингові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комунікації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поєднують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просування,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яких,</w:t>
      </w:r>
      <w:r>
        <w:rPr>
          <w:spacing w:val="1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відносити: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i/>
          <w:sz w:val="28"/>
        </w:rPr>
        <w:t>виставку-показ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засіб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демонстрування товарів та їх комплексів, спрямованих для задоволення 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одній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галузях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виникнуть</w:t>
      </w:r>
      <w:r>
        <w:rPr>
          <w:spacing w:val="-2"/>
          <w:sz w:val="28"/>
        </w:rPr>
        <w:t xml:space="preserve"> </w:t>
      </w:r>
      <w:r>
        <w:rPr>
          <w:sz w:val="28"/>
        </w:rPr>
        <w:t>(можуть</w:t>
      </w:r>
      <w:r>
        <w:rPr>
          <w:spacing w:val="-1"/>
          <w:sz w:val="28"/>
        </w:rPr>
        <w:t xml:space="preserve"> </w:t>
      </w:r>
      <w:r>
        <w:rPr>
          <w:sz w:val="28"/>
        </w:rPr>
        <w:t>бути задоволені)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майбутньому;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торгово-промислову виставку </w:t>
      </w:r>
      <w:r>
        <w:rPr>
          <w:sz w:val="28"/>
        </w:rPr>
        <w:t>— короткочасний періодичний захід,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зазвичай проводиться в одному і тому ж місці, в рамках якого значна 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33"/>
          <w:sz w:val="28"/>
        </w:rPr>
        <w:t xml:space="preserve"> </w:t>
      </w:r>
      <w:r>
        <w:rPr>
          <w:sz w:val="28"/>
        </w:rPr>
        <w:t>(експонентів)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39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32"/>
          <w:sz w:val="28"/>
        </w:rPr>
        <w:t xml:space="preserve"> </w:t>
      </w:r>
      <w:r>
        <w:rPr>
          <w:sz w:val="28"/>
        </w:rPr>
        <w:t>зразків</w:t>
      </w:r>
      <w:r>
        <w:rPr>
          <w:spacing w:val="40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39"/>
          <w:sz w:val="28"/>
        </w:rPr>
        <w:t xml:space="preserve"> </w:t>
      </w:r>
      <w:r>
        <w:rPr>
          <w:sz w:val="28"/>
        </w:rPr>
        <w:t>(експонатів)</w:t>
      </w:r>
      <w:r>
        <w:rPr>
          <w:spacing w:val="35"/>
          <w:sz w:val="28"/>
        </w:rPr>
        <w:t xml:space="preserve"> </w:t>
      </w:r>
      <w:r>
        <w:rPr>
          <w:sz w:val="28"/>
        </w:rPr>
        <w:t>да-</w:t>
      </w:r>
    </w:p>
    <w:p w:rsidR="00F04DD7" w:rsidRDefault="00F04DD7" w:rsidP="00F04DD7">
      <w:pPr>
        <w:jc w:val="both"/>
        <w:rPr>
          <w:rFonts w:ascii="Symbol" w:hAnsi="Symbol"/>
          <w:sz w:val="28"/>
        </w:rPr>
        <w:sectPr w:rsidR="00F04DD7">
          <w:pgSz w:w="11910" w:h="16840"/>
          <w:pgMar w:top="1040" w:right="440" w:bottom="1180" w:left="820" w:header="0" w:footer="918" w:gutter="0"/>
          <w:cols w:space="720"/>
        </w:sectPr>
      </w:pPr>
    </w:p>
    <w:p w:rsidR="00F04DD7" w:rsidRDefault="00F04DD7" w:rsidP="00F04DD7">
      <w:pPr>
        <w:pStyle w:val="a3"/>
        <w:spacing w:before="67"/>
        <w:ind w:right="690" w:firstLine="0"/>
      </w:pPr>
      <w:r>
        <w:lastRenderedPageBreak/>
        <w:t>ють</w:t>
      </w:r>
      <w:r>
        <w:rPr>
          <w:spacing w:val="1"/>
        </w:rPr>
        <w:t xml:space="preserve"> </w:t>
      </w:r>
      <w:r>
        <w:t>представницьку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(однієї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галузей) і намагаються інформувати кінцевих споживачів (або посередників)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бізнес та найбільш</w:t>
      </w:r>
      <w:r>
        <w:rPr>
          <w:spacing w:val="1"/>
        </w:rPr>
        <w:t xml:space="preserve"> </w:t>
      </w:r>
      <w:r>
        <w:t>суттєві</w:t>
      </w:r>
      <w:r>
        <w:rPr>
          <w:spacing w:val="-6"/>
        </w:rPr>
        <w:t xml:space="preserve"> </w:t>
      </w:r>
      <w:r>
        <w:t>результати</w:t>
      </w:r>
      <w:r>
        <w:rPr>
          <w:spacing w:val="69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функціонування;</w:t>
      </w:r>
    </w:p>
    <w:p w:rsidR="00F04DD7" w:rsidRDefault="00F04DD7" w:rsidP="00F04DD7">
      <w:pPr>
        <w:pStyle w:val="a7"/>
        <w:numPr>
          <w:ilvl w:val="1"/>
          <w:numId w:val="5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ярмарок </w:t>
      </w:r>
      <w:r>
        <w:rPr>
          <w:sz w:val="28"/>
        </w:rPr>
        <w:t>— виставка зразків, яка проводиться відповідно до звичаїв тієї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являючи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захід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товарів/послуг,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діє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експонентам дозволяється представляти зразки своєї продукції для укладення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торгових угод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національному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масштабах.</w:t>
      </w:r>
    </w:p>
    <w:p w:rsidR="001776C7" w:rsidRDefault="001776C7"/>
    <w:sectPr w:rsidR="001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434"/>
    <w:multiLevelType w:val="hybridMultilevel"/>
    <w:tmpl w:val="6858734E"/>
    <w:lvl w:ilvl="0" w:tplc="F5F8E46C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B78C1D8C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D5163052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43E07F20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53D46FFE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F6360FB0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2E605D56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095449BA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F1A87138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22832F6B"/>
    <w:multiLevelType w:val="hybridMultilevel"/>
    <w:tmpl w:val="B9545248"/>
    <w:lvl w:ilvl="0" w:tplc="EF30C134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5BA41B72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567EA516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EEF862F0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18FE2C02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AEF205B0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8FBA6D00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386028CC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98B86078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4AD17063"/>
    <w:multiLevelType w:val="hybridMultilevel"/>
    <w:tmpl w:val="CB1807EC"/>
    <w:lvl w:ilvl="0" w:tplc="28CC8E30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599069F8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C3787EBA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35BCC9B8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35A66C58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E77E59D8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29C857F0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1E7CDA64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D9B2436E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50853B90"/>
    <w:multiLevelType w:val="hybridMultilevel"/>
    <w:tmpl w:val="68A05910"/>
    <w:lvl w:ilvl="0" w:tplc="25FC8DB4">
      <w:numFmt w:val="bullet"/>
      <w:lvlText w:val=""/>
      <w:lvlJc w:val="left"/>
      <w:pPr>
        <w:ind w:left="313" w:hanging="27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C90001E">
      <w:numFmt w:val="bullet"/>
      <w:lvlText w:val="•"/>
      <w:lvlJc w:val="left"/>
      <w:pPr>
        <w:ind w:left="1352" w:hanging="279"/>
      </w:pPr>
      <w:rPr>
        <w:rFonts w:hint="default"/>
        <w:lang w:val="uk-UA" w:eastAsia="en-US" w:bidi="ar-SA"/>
      </w:rPr>
    </w:lvl>
    <w:lvl w:ilvl="2" w:tplc="FF36493C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3" w:tplc="1084F7C4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A788772E">
      <w:numFmt w:val="bullet"/>
      <w:lvlText w:val="•"/>
      <w:lvlJc w:val="left"/>
      <w:pPr>
        <w:ind w:left="4449" w:hanging="279"/>
      </w:pPr>
      <w:rPr>
        <w:rFonts w:hint="default"/>
        <w:lang w:val="uk-UA" w:eastAsia="en-US" w:bidi="ar-SA"/>
      </w:rPr>
    </w:lvl>
    <w:lvl w:ilvl="5" w:tplc="9DF66F46"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 w:tplc="315E322C">
      <w:numFmt w:val="bullet"/>
      <w:lvlText w:val="•"/>
      <w:lvlJc w:val="left"/>
      <w:pPr>
        <w:ind w:left="6514" w:hanging="279"/>
      </w:pPr>
      <w:rPr>
        <w:rFonts w:hint="default"/>
        <w:lang w:val="uk-UA" w:eastAsia="en-US" w:bidi="ar-SA"/>
      </w:rPr>
    </w:lvl>
    <w:lvl w:ilvl="7" w:tplc="21E25DBA">
      <w:numFmt w:val="bullet"/>
      <w:lvlText w:val="•"/>
      <w:lvlJc w:val="left"/>
      <w:pPr>
        <w:ind w:left="7546" w:hanging="279"/>
      </w:pPr>
      <w:rPr>
        <w:rFonts w:hint="default"/>
        <w:lang w:val="uk-UA" w:eastAsia="en-US" w:bidi="ar-SA"/>
      </w:rPr>
    </w:lvl>
    <w:lvl w:ilvl="8" w:tplc="13B8C69A">
      <w:numFmt w:val="bullet"/>
      <w:lvlText w:val="•"/>
      <w:lvlJc w:val="left"/>
      <w:pPr>
        <w:ind w:left="8579" w:hanging="279"/>
      </w:pPr>
      <w:rPr>
        <w:rFonts w:hint="default"/>
        <w:lang w:val="uk-UA" w:eastAsia="en-US" w:bidi="ar-SA"/>
      </w:rPr>
    </w:lvl>
  </w:abstractNum>
  <w:abstractNum w:abstractNumId="4" w15:restartNumberingAfterBreak="0">
    <w:nsid w:val="678B0E78"/>
    <w:multiLevelType w:val="hybridMultilevel"/>
    <w:tmpl w:val="ACB40FBA"/>
    <w:lvl w:ilvl="0" w:tplc="D7C2DB8A">
      <w:numFmt w:val="bullet"/>
      <w:lvlText w:val="—"/>
      <w:lvlJc w:val="left"/>
      <w:pPr>
        <w:ind w:left="313" w:hanging="644"/>
      </w:pPr>
      <w:rPr>
        <w:rFonts w:hint="default"/>
        <w:w w:val="99"/>
        <w:lang w:val="uk-UA" w:eastAsia="en-US" w:bidi="ar-SA"/>
      </w:rPr>
    </w:lvl>
    <w:lvl w:ilvl="1" w:tplc="E9446F86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2" w:tplc="C6A40B48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147C2CA4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F9142CBA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2D127498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66706C08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E56C0408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F51482D4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D7"/>
    <w:rsid w:val="001776C7"/>
    <w:rsid w:val="00F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5D02"/>
  <w15:chartTrackingRefBased/>
  <w15:docId w15:val="{71FB7A9E-9AE9-4ABC-92F3-ACAE8115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4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04DD7"/>
    <w:pPr>
      <w:spacing w:before="1"/>
      <w:ind w:left="432" w:right="80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F04DD7"/>
    <w:pPr>
      <w:ind w:left="27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04DD7"/>
    <w:pPr>
      <w:spacing w:before="124"/>
      <w:ind w:left="3564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04DD7"/>
    <w:pPr>
      <w:ind w:left="1018" w:hanging="423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4DD7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04DD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F04DD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F04DD7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04D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4DD7"/>
    <w:pPr>
      <w:ind w:left="313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4DD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F04DD7"/>
    <w:pPr>
      <w:spacing w:before="330"/>
      <w:ind w:left="1044" w:right="105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F04DD7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F04DD7"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F04DD7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6624</Words>
  <Characters>37761</Characters>
  <Application>Microsoft Office Word</Application>
  <DocSecurity>0</DocSecurity>
  <Lines>314</Lines>
  <Paragraphs>88</Paragraphs>
  <ScaleCrop>false</ScaleCrop>
  <Company/>
  <LinksUpToDate>false</LinksUpToDate>
  <CharactersWithSpaces>44297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2022-01-24T10:20:00Z</dcterms:created>
  <dcterms:modified xsi:type="dcterms:W3CDTF">2022-01-24T10:21:00Z</dcterms:modified>
</cp:coreProperties>
</file>