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00" w:rsidRDefault="00582800" w:rsidP="00582800">
      <w:pPr>
        <w:pStyle w:val="2"/>
        <w:ind w:left="994"/>
      </w:pPr>
      <w:r>
        <w:rPr>
          <w:u w:val="thick"/>
        </w:rPr>
        <w:t>Тема 24</w:t>
      </w:r>
      <w:bookmarkStart w:id="0" w:name="_GoBack"/>
      <w:bookmarkEnd w:id="0"/>
      <w:r>
        <w:rPr>
          <w:spacing w:val="38"/>
        </w:rPr>
        <w:t xml:space="preserve"> </w:t>
      </w:r>
      <w:r>
        <w:t>Напрями</w:t>
      </w:r>
      <w:r>
        <w:rPr>
          <w:spacing w:val="-17"/>
        </w:rPr>
        <w:t xml:space="preserve"> </w:t>
      </w:r>
      <w:r>
        <w:t>забезпечення</w:t>
      </w:r>
      <w:r>
        <w:rPr>
          <w:spacing w:val="-20"/>
        </w:rPr>
        <w:t xml:space="preserve"> </w:t>
      </w:r>
      <w:r>
        <w:t>сталого</w:t>
      </w:r>
      <w:r>
        <w:rPr>
          <w:spacing w:val="-12"/>
        </w:rPr>
        <w:t xml:space="preserve"> </w:t>
      </w:r>
      <w:r>
        <w:t>розвитку</w:t>
      </w:r>
      <w:r>
        <w:rPr>
          <w:spacing w:val="-16"/>
        </w:rPr>
        <w:t xml:space="preserve"> </w:t>
      </w:r>
      <w:r>
        <w:t>бізнесу</w:t>
      </w:r>
    </w:p>
    <w:p w:rsidR="00582800" w:rsidRDefault="00582800" w:rsidP="00582800">
      <w:pPr>
        <w:pStyle w:val="a3"/>
        <w:spacing w:before="118"/>
        <w:ind w:right="695" w:firstLine="710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 xml:space="preserve">Сталий розвиток </w:t>
      </w:r>
      <w:r>
        <w:t xml:space="preserve">(від англ. </w:t>
      </w:r>
      <w:r>
        <w:rPr>
          <w:i/>
        </w:rPr>
        <w:t xml:space="preserve">Sustainable development </w:t>
      </w:r>
      <w:r>
        <w:rPr>
          <w:color w:val="1F2021"/>
        </w:rPr>
        <w:t xml:space="preserve">— </w:t>
      </w:r>
      <w:r>
        <w:t>життєздатний,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підтримуваний розвиток)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такий розвиток суспільства</w:t>
      </w:r>
      <w:r>
        <w:rPr>
          <w:spacing w:val="1"/>
        </w:rPr>
        <w:t xml:space="preserve"> </w:t>
      </w:r>
      <w:r>
        <w:t>в цілому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 окремих суб’єктів, зокрема, який не лише задовольняє їх сучасні потреби,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загрозу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поколінь</w:t>
      </w:r>
      <w:r>
        <w:rPr>
          <w:spacing w:val="1"/>
        </w:rPr>
        <w:t xml:space="preserve"> </w:t>
      </w:r>
      <w:r>
        <w:t>задовольняти свої</w:t>
      </w:r>
      <w:r>
        <w:rPr>
          <w:spacing w:val="-4"/>
        </w:rPr>
        <w:t xml:space="preserve"> </w:t>
      </w:r>
      <w:r>
        <w:t>власні</w:t>
      </w:r>
      <w:r>
        <w:rPr>
          <w:spacing w:val="-4"/>
        </w:rPr>
        <w:t xml:space="preserve"> </w:t>
      </w:r>
      <w:r>
        <w:t>потреби в майбутньому.</w:t>
      </w:r>
    </w:p>
    <w:p w:rsidR="00582800" w:rsidRDefault="00582800" w:rsidP="00582800">
      <w:pPr>
        <w:pStyle w:val="a3"/>
        <w:ind w:right="689" w:firstLine="710"/>
      </w:pPr>
      <w:r>
        <w:t>Таким чином, суть сталого розвитку підприємств, як окремих суб’єктів</w:t>
      </w:r>
      <w:r>
        <w:rPr>
          <w:spacing w:val="1"/>
        </w:rPr>
        <w:t xml:space="preserve"> </w:t>
      </w:r>
      <w:r>
        <w:t>можна визначити як забезпечення протягом в тривалого періоду часу не лише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екологічного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соціального</w:t>
      </w:r>
      <w:r>
        <w:rPr>
          <w:spacing w:val="2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регіону</w:t>
      </w:r>
      <w:r>
        <w:rPr>
          <w:spacing w:val="-3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функціонування.</w:t>
      </w:r>
    </w:p>
    <w:p w:rsidR="00582800" w:rsidRDefault="00582800" w:rsidP="00582800">
      <w:pPr>
        <w:pStyle w:val="a3"/>
        <w:ind w:right="691" w:firstLine="710"/>
      </w:pPr>
      <w:r>
        <w:t>Сталий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тісним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корпоративної стійкості та включає в себе поєднання трьох аспектів потреб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відоме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«триєдиний</w:t>
      </w:r>
      <w:r>
        <w:rPr>
          <w:spacing w:val="1"/>
        </w:rPr>
        <w:t xml:space="preserve"> </w:t>
      </w:r>
      <w:r>
        <w:t>підсумок»,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: поєднання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процвітання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пов’язаних з</w:t>
      </w:r>
      <w:r>
        <w:rPr>
          <w:spacing w:val="1"/>
        </w:rPr>
        <w:t xml:space="preserve"> </w:t>
      </w:r>
      <w:r>
        <w:t>ними осіб,</w:t>
      </w:r>
      <w:r>
        <w:rPr>
          <w:spacing w:val="1"/>
        </w:rPr>
        <w:t xml:space="preserve"> </w:t>
      </w:r>
      <w:r>
        <w:t>а також збереження</w:t>
      </w:r>
      <w:r>
        <w:rPr>
          <w:spacing w:val="1"/>
        </w:rPr>
        <w:t xml:space="preserve"> </w:t>
      </w:r>
      <w:r>
        <w:t>і відтворення</w:t>
      </w:r>
      <w:r>
        <w:rPr>
          <w:spacing w:val="70"/>
        </w:rPr>
        <w:t xml:space="preserve"> </w:t>
      </w:r>
      <w:r>
        <w:t>природних ресурсів</w:t>
      </w:r>
      <w:r>
        <w:rPr>
          <w:spacing w:val="-67"/>
        </w:rPr>
        <w:t xml:space="preserve"> </w:t>
      </w:r>
      <w:r>
        <w:t>та захист навколишнього середовища.</w:t>
      </w:r>
      <w:r>
        <w:rPr>
          <w:spacing w:val="1"/>
        </w:rPr>
        <w:t xml:space="preserve"> </w:t>
      </w:r>
      <w:r>
        <w:t>Тобто, забезпечення сталого розвитку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rPr>
          <w:b/>
          <w:i/>
        </w:rPr>
        <w:t>економічним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розвитком,</w:t>
      </w:r>
      <w:r>
        <w:rPr>
          <w:b/>
          <w:i/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відсутністю</w:t>
      </w:r>
      <w:r>
        <w:rPr>
          <w:spacing w:val="1"/>
        </w:rPr>
        <w:t xml:space="preserve"> </w:t>
      </w:r>
      <w:r>
        <w:t xml:space="preserve">порушення при цьому і </w:t>
      </w:r>
      <w:r>
        <w:rPr>
          <w:b/>
          <w:i/>
        </w:rPr>
        <w:t xml:space="preserve">еколого-безпекових </w:t>
      </w:r>
      <w:r>
        <w:t xml:space="preserve">і </w:t>
      </w:r>
      <w:r>
        <w:rPr>
          <w:b/>
          <w:i/>
        </w:rPr>
        <w:t xml:space="preserve">соціальних </w:t>
      </w:r>
      <w:r>
        <w:t>проблем, а також не</w:t>
      </w:r>
      <w:r>
        <w:rPr>
          <w:spacing w:val="1"/>
        </w:rPr>
        <w:t xml:space="preserve"> </w:t>
      </w:r>
      <w:r>
        <w:t xml:space="preserve">виснажуючи певною мірою </w:t>
      </w:r>
      <w:r>
        <w:rPr>
          <w:b/>
          <w:i/>
        </w:rPr>
        <w:t>ресурсної бази</w:t>
      </w:r>
      <w:r>
        <w:t>, необхідної для функціонування та</w:t>
      </w:r>
      <w:r>
        <w:rPr>
          <w:spacing w:val="1"/>
        </w:rPr>
        <w:t xml:space="preserve"> </w:t>
      </w:r>
      <w:r>
        <w:t>розвитку підприємства. Сталість розвитку бізнесу має забезпечити так звана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rPr>
          <w:b/>
          <w:i/>
        </w:rPr>
        <w:t>потрійної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цілі</w:t>
      </w:r>
      <w:r>
        <w:rPr>
          <w:b/>
          <w:i/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Джона</w:t>
      </w:r>
      <w:r>
        <w:rPr>
          <w:spacing w:val="1"/>
        </w:rPr>
        <w:t xml:space="preserve"> </w:t>
      </w:r>
      <w:r>
        <w:t>Елкінгтона потрійного критерію</w:t>
      </w:r>
      <w:r>
        <w:rPr>
          <w:spacing w:val="1"/>
        </w:rPr>
        <w:t xml:space="preserve"> </w:t>
      </w:r>
      <w:r>
        <w:t xml:space="preserve">(англ. </w:t>
      </w:r>
      <w:r>
        <w:rPr>
          <w:i/>
        </w:rPr>
        <w:t>Triple bottom line</w:t>
      </w:r>
      <w:r>
        <w:t xml:space="preserve">, </w:t>
      </w:r>
      <w:r>
        <w:rPr>
          <w:i/>
        </w:rPr>
        <w:t xml:space="preserve">TBL </w:t>
      </w:r>
      <w:r>
        <w:rPr>
          <w:color w:val="1F2021"/>
        </w:rPr>
        <w:t>— потрійного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нижнього рядку</w:t>
      </w:r>
      <w:r>
        <w:t xml:space="preserve">), що знайшла широке розповсюдження у вигляді моделі </w:t>
      </w:r>
      <w:r>
        <w:rPr>
          <w:i/>
        </w:rPr>
        <w:t>З «Р»</w:t>
      </w:r>
      <w:r>
        <w:rPr>
          <w:i/>
          <w:spacing w:val="1"/>
        </w:rPr>
        <w:t xml:space="preserve"> </w:t>
      </w:r>
      <w:r>
        <w:t>(акронім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англ.</w:t>
      </w:r>
      <w:r>
        <w:rPr>
          <w:spacing w:val="5"/>
        </w:rPr>
        <w:t xml:space="preserve"> </w:t>
      </w:r>
      <w:r>
        <w:rPr>
          <w:i/>
        </w:rPr>
        <w:t>Profit,</w:t>
      </w:r>
      <w:r>
        <w:rPr>
          <w:i/>
          <w:spacing w:val="2"/>
        </w:rPr>
        <w:t xml:space="preserve"> </w:t>
      </w:r>
      <w:r>
        <w:rPr>
          <w:i/>
        </w:rPr>
        <w:t>People,</w:t>
      </w:r>
      <w:r>
        <w:rPr>
          <w:i/>
          <w:spacing w:val="3"/>
        </w:rPr>
        <w:t xml:space="preserve"> </w:t>
      </w:r>
      <w:r>
        <w:rPr>
          <w:i/>
        </w:rPr>
        <w:t>Planet</w:t>
      </w:r>
      <w:r>
        <w:rPr>
          <w:i/>
          <w:spacing w:val="66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-3"/>
        </w:rPr>
        <w:t xml:space="preserve"> </w:t>
      </w:r>
      <w:r>
        <w:t>Прибуток, Люди,</w:t>
      </w:r>
      <w:r>
        <w:rPr>
          <w:spacing w:val="-1"/>
        </w:rPr>
        <w:t xml:space="preserve"> </w:t>
      </w:r>
      <w:r>
        <w:t>Планета/ресурс),</w:t>
      </w:r>
    </w:p>
    <w:p w:rsidR="00582800" w:rsidRDefault="00582800" w:rsidP="00582800">
      <w:pPr>
        <w:pStyle w:val="a3"/>
        <w:ind w:right="691" w:firstLine="71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сталий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забезпечити як без забезпечення міцності і надійності усіх елементів 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вертикальних,</w:t>
      </w:r>
      <w:r>
        <w:rPr>
          <w:spacing w:val="1"/>
        </w:rPr>
        <w:t xml:space="preserve"> </w:t>
      </w:r>
      <w:r>
        <w:t>так і горизонтальних),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бізнесу</w:t>
      </w:r>
      <w:r>
        <w:rPr>
          <w:spacing w:val="71"/>
        </w:rPr>
        <w:t xml:space="preserve"> </w:t>
      </w:r>
      <w:r>
        <w:t>витримувати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«навантаження»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неї,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мінімізації</w:t>
      </w:r>
      <w:r>
        <w:rPr>
          <w:spacing w:val="47"/>
        </w:rPr>
        <w:t xml:space="preserve"> </w:t>
      </w:r>
      <w:r>
        <w:t>витрат.</w:t>
      </w:r>
      <w:r>
        <w:rPr>
          <w:spacing w:val="54"/>
        </w:rPr>
        <w:t xml:space="preserve"> </w:t>
      </w:r>
      <w:r>
        <w:t>Тобто,</w:t>
      </w:r>
      <w:r>
        <w:rPr>
          <w:spacing w:val="55"/>
        </w:rPr>
        <w:t xml:space="preserve"> </w:t>
      </w:r>
      <w:r>
        <w:t>серед</w:t>
      </w:r>
      <w:r>
        <w:rPr>
          <w:spacing w:val="51"/>
        </w:rPr>
        <w:t xml:space="preserve"> </w:t>
      </w:r>
      <w:r>
        <w:t>доволі</w:t>
      </w:r>
      <w:r>
        <w:rPr>
          <w:spacing w:val="52"/>
        </w:rPr>
        <w:t xml:space="preserve"> </w:t>
      </w:r>
      <w:r>
        <w:t>широкого</w:t>
      </w:r>
      <w:r>
        <w:rPr>
          <w:spacing w:val="53"/>
        </w:rPr>
        <w:t xml:space="preserve"> </w:t>
      </w:r>
      <w:r>
        <w:t>кола</w:t>
      </w:r>
      <w:r>
        <w:rPr>
          <w:spacing w:val="54"/>
        </w:rPr>
        <w:t xml:space="preserve"> </w:t>
      </w:r>
      <w:r>
        <w:rPr>
          <w:b/>
        </w:rPr>
        <w:t>напрямів</w:t>
      </w:r>
      <w:r>
        <w:rPr>
          <w:b/>
          <w:spacing w:val="51"/>
        </w:rPr>
        <w:t xml:space="preserve"> </w:t>
      </w:r>
      <w:r>
        <w:rPr>
          <w:b/>
        </w:rPr>
        <w:t>та</w:t>
      </w:r>
      <w:r>
        <w:rPr>
          <w:b/>
          <w:spacing w:val="53"/>
        </w:rPr>
        <w:t xml:space="preserve"> </w:t>
      </w:r>
      <w:r>
        <w:rPr>
          <w:b/>
        </w:rPr>
        <w:t>заходів</w:t>
      </w:r>
      <w:r>
        <w:t>,</w:t>
      </w:r>
    </w:p>
    <w:p w:rsidR="00582800" w:rsidRDefault="00582800" w:rsidP="00582800">
      <w:p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spacing w:before="67"/>
        <w:ind w:left="313" w:right="673"/>
        <w:jc w:val="both"/>
        <w:rPr>
          <w:sz w:val="28"/>
        </w:rPr>
      </w:pPr>
      <w:r>
        <w:rPr>
          <w:sz w:val="28"/>
        </w:rPr>
        <w:lastRenderedPageBreak/>
        <w:t xml:space="preserve">забезпечення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сталого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розвитку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бізнесу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можна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виділити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наступні   </w:t>
      </w:r>
      <w:r>
        <w:rPr>
          <w:spacing w:val="41"/>
          <w:sz w:val="28"/>
        </w:rPr>
        <w:t xml:space="preserve"> 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системи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менеджменту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1"/>
          <w:sz w:val="28"/>
        </w:rPr>
        <w:t xml:space="preserve"> </w:t>
      </w:r>
      <w:r>
        <w:rPr>
          <w:spacing w:val="-4"/>
          <w:w w:val="95"/>
          <w:sz w:val="28"/>
        </w:rPr>
        <w:t xml:space="preserve">окремих її складових; </w:t>
      </w:r>
      <w:r>
        <w:rPr>
          <w:b/>
          <w:spacing w:val="-4"/>
          <w:w w:val="95"/>
          <w:sz w:val="28"/>
        </w:rPr>
        <w:t xml:space="preserve">б) </w:t>
      </w:r>
      <w:r>
        <w:rPr>
          <w:spacing w:val="-4"/>
          <w:w w:val="95"/>
          <w:sz w:val="28"/>
        </w:rPr>
        <w:t xml:space="preserve">здійснення </w:t>
      </w:r>
      <w:r>
        <w:rPr>
          <w:b/>
          <w:i/>
          <w:spacing w:val="-3"/>
          <w:w w:val="95"/>
          <w:sz w:val="28"/>
        </w:rPr>
        <w:t xml:space="preserve">організаційного розвитку </w:t>
      </w:r>
      <w:r>
        <w:rPr>
          <w:spacing w:val="-3"/>
          <w:w w:val="95"/>
          <w:sz w:val="28"/>
        </w:rPr>
        <w:t>бізнесових структур та</w:t>
      </w:r>
      <w:r>
        <w:rPr>
          <w:spacing w:val="-2"/>
          <w:w w:val="95"/>
          <w:sz w:val="28"/>
        </w:rPr>
        <w:t xml:space="preserve"> </w:t>
      </w:r>
      <w:r>
        <w:rPr>
          <w:spacing w:val="-13"/>
          <w:sz w:val="28"/>
        </w:rPr>
        <w:t>бізнесу</w:t>
      </w:r>
      <w:r>
        <w:rPr>
          <w:sz w:val="28"/>
        </w:rPr>
        <w:t xml:space="preserve"> в </w:t>
      </w:r>
      <w:r>
        <w:rPr>
          <w:spacing w:val="-14"/>
          <w:sz w:val="28"/>
        </w:rPr>
        <w:t>цілому;</w:t>
      </w:r>
      <w:r>
        <w:rPr>
          <w:sz w:val="28"/>
        </w:rPr>
        <w:t xml:space="preserve"> </w:t>
      </w:r>
      <w:r>
        <w:rPr>
          <w:b/>
          <w:spacing w:val="-8"/>
          <w:sz w:val="28"/>
        </w:rPr>
        <w:t>в)</w:t>
      </w:r>
      <w:r>
        <w:rPr>
          <w:b/>
          <w:sz w:val="28"/>
        </w:rPr>
        <w:t xml:space="preserve"> </w:t>
      </w:r>
      <w:r>
        <w:rPr>
          <w:spacing w:val="-14"/>
          <w:sz w:val="28"/>
        </w:rPr>
        <w:t>впровадження</w:t>
      </w:r>
      <w:r>
        <w:rPr>
          <w:sz w:val="28"/>
        </w:rPr>
        <w:t xml:space="preserve"> </w:t>
      </w:r>
      <w:r>
        <w:rPr>
          <w:b/>
          <w:i/>
          <w:spacing w:val="-15"/>
          <w:sz w:val="28"/>
        </w:rPr>
        <w:t>ресурсозберігаючих</w:t>
      </w:r>
      <w:r>
        <w:rPr>
          <w:b/>
          <w:i/>
          <w:sz w:val="28"/>
        </w:rPr>
        <w:t xml:space="preserve"> </w:t>
      </w:r>
      <w:r>
        <w:rPr>
          <w:spacing w:val="-14"/>
          <w:sz w:val="28"/>
        </w:rPr>
        <w:t>технологій</w:t>
      </w:r>
      <w:r>
        <w:rPr>
          <w:sz w:val="28"/>
        </w:rPr>
        <w:t xml:space="preserve"> </w:t>
      </w:r>
      <w:r>
        <w:rPr>
          <w:spacing w:val="-9"/>
          <w:sz w:val="28"/>
        </w:rPr>
        <w:t>та</w:t>
      </w:r>
      <w:r>
        <w:rPr>
          <w:sz w:val="28"/>
        </w:rPr>
        <w:t xml:space="preserve"> </w:t>
      </w:r>
      <w:r>
        <w:rPr>
          <w:spacing w:val="-14"/>
          <w:sz w:val="28"/>
        </w:rPr>
        <w:t>методів</w:t>
      </w:r>
      <w:r>
        <w:rPr>
          <w:sz w:val="28"/>
        </w:rPr>
        <w:t xml:space="preserve"> </w:t>
      </w:r>
      <w:r>
        <w:rPr>
          <w:spacing w:val="-14"/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-3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5"/>
          <w:sz w:val="28"/>
        </w:rPr>
        <w:t xml:space="preserve"> </w:t>
      </w:r>
      <w:r>
        <w:rPr>
          <w:sz w:val="28"/>
        </w:rPr>
        <w:t>бізнесу.</w:t>
      </w:r>
    </w:p>
    <w:p w:rsidR="00582800" w:rsidRDefault="00582800" w:rsidP="00582800">
      <w:pPr>
        <w:spacing w:before="4"/>
        <w:ind w:left="313" w:right="673" w:firstLine="710"/>
        <w:jc w:val="both"/>
        <w:rPr>
          <w:sz w:val="32"/>
        </w:rPr>
      </w:pPr>
      <w:r>
        <w:rPr>
          <w:sz w:val="28"/>
        </w:rPr>
        <w:t>Одним з найбільш ефективних та визнаних світовою спільнотою шляхів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інтегрованої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pacing w:val="-8"/>
          <w:sz w:val="28"/>
        </w:rPr>
        <w:t>менеджменту</w:t>
      </w:r>
      <w:r>
        <w:rPr>
          <w:spacing w:val="-8"/>
          <w:sz w:val="32"/>
        </w:rPr>
        <w:t xml:space="preserve">, як </w:t>
      </w:r>
      <w:r>
        <w:rPr>
          <w:spacing w:val="-8"/>
          <w:sz w:val="28"/>
        </w:rPr>
        <w:t xml:space="preserve">напрямок </w:t>
      </w:r>
      <w:r>
        <w:rPr>
          <w:b/>
          <w:i/>
          <w:spacing w:val="-8"/>
          <w:sz w:val="28"/>
        </w:rPr>
        <w:t xml:space="preserve">створення </w:t>
      </w:r>
      <w:r>
        <w:rPr>
          <w:b/>
          <w:i/>
          <w:spacing w:val="-8"/>
          <w:sz w:val="32"/>
        </w:rPr>
        <w:t xml:space="preserve">підґрунтя </w:t>
      </w:r>
      <w:r>
        <w:rPr>
          <w:spacing w:val="-8"/>
          <w:sz w:val="32"/>
        </w:rPr>
        <w:t>щодо забезпечення сталого</w:t>
      </w:r>
      <w:r>
        <w:rPr>
          <w:spacing w:val="-7"/>
          <w:sz w:val="32"/>
        </w:rPr>
        <w:t xml:space="preserve"> </w:t>
      </w:r>
      <w:r>
        <w:rPr>
          <w:sz w:val="32"/>
        </w:rPr>
        <w:t>розвитку</w:t>
      </w:r>
      <w:r>
        <w:rPr>
          <w:spacing w:val="-37"/>
          <w:sz w:val="32"/>
        </w:rPr>
        <w:t xml:space="preserve"> </w:t>
      </w:r>
      <w:r>
        <w:rPr>
          <w:sz w:val="32"/>
        </w:rPr>
        <w:t>бізнесу.</w:t>
      </w:r>
    </w:p>
    <w:p w:rsidR="00582800" w:rsidRDefault="00582800" w:rsidP="00582800">
      <w:pPr>
        <w:spacing w:before="8" w:line="237" w:lineRule="auto"/>
        <w:ind w:left="313" w:right="694" w:firstLine="710"/>
        <w:jc w:val="both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sz w:val="28"/>
        </w:rPr>
        <w:t xml:space="preserve">Інтегрована система менеджменту </w:t>
      </w:r>
      <w:r>
        <w:rPr>
          <w:color w:val="1F2021"/>
          <w:sz w:val="28"/>
        </w:rPr>
        <w:t xml:space="preserve">— </w:t>
      </w:r>
      <w:r>
        <w:rPr>
          <w:sz w:val="28"/>
        </w:rPr>
        <w:t>частина системи 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менеджменту бізнесу, що відповідає вимогам двох або більше </w:t>
      </w:r>
      <w:r>
        <w:rPr>
          <w:i/>
          <w:sz w:val="28"/>
        </w:rPr>
        <w:t>міжнародних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стандартів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систематизованого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управління і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функціонує як</w:t>
      </w:r>
      <w:r>
        <w:rPr>
          <w:spacing w:val="-2"/>
          <w:sz w:val="28"/>
        </w:rPr>
        <w:t xml:space="preserve"> </w:t>
      </w:r>
      <w:r>
        <w:rPr>
          <w:sz w:val="28"/>
        </w:rPr>
        <w:t>єдине ціле.</w:t>
      </w:r>
    </w:p>
    <w:p w:rsidR="00582800" w:rsidRDefault="00582800" w:rsidP="00582800">
      <w:pPr>
        <w:ind w:left="313" w:right="671" w:firstLine="710"/>
        <w:jc w:val="both"/>
        <w:rPr>
          <w:sz w:val="28"/>
        </w:rPr>
      </w:pPr>
      <w:r>
        <w:rPr>
          <w:spacing w:val="-4"/>
          <w:sz w:val="28"/>
        </w:rPr>
        <w:t xml:space="preserve">Інтегрована система </w:t>
      </w:r>
      <w:r>
        <w:rPr>
          <w:spacing w:val="-3"/>
          <w:sz w:val="28"/>
        </w:rPr>
        <w:t xml:space="preserve">менеджменту хоча за своєю назвою є </w:t>
      </w:r>
      <w:r>
        <w:rPr>
          <w:spacing w:val="-3"/>
          <w:sz w:val="32"/>
        </w:rPr>
        <w:t>об’єднуваною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системою управління, </w:t>
      </w:r>
      <w:r>
        <w:rPr>
          <w:b/>
          <w:sz w:val="32"/>
        </w:rPr>
        <w:t>але</w:t>
      </w:r>
      <w:r>
        <w:rPr>
          <w:b/>
          <w:spacing w:val="1"/>
          <w:sz w:val="32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суті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є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тотожною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загального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менеджменту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поєднує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Принципова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цими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інтегрована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менеджменту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більш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комплексним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поняттям,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передбачає </w:t>
      </w:r>
      <w:r>
        <w:rPr>
          <w:b/>
          <w:i/>
          <w:sz w:val="28"/>
        </w:rPr>
        <w:t xml:space="preserve">узгодженість </w:t>
      </w:r>
      <w:r>
        <w:rPr>
          <w:sz w:val="28"/>
        </w:rPr>
        <w:t>між собою окремих систем менеджменту, я також</w:t>
      </w:r>
      <w:r>
        <w:rPr>
          <w:spacing w:val="1"/>
          <w:sz w:val="28"/>
        </w:rPr>
        <w:t xml:space="preserve"> </w:t>
      </w:r>
      <w:r>
        <w:rPr>
          <w:i/>
          <w:w w:val="95"/>
          <w:sz w:val="28"/>
        </w:rPr>
        <w:t xml:space="preserve">інтегрована система менеджменту </w:t>
      </w:r>
      <w:r>
        <w:rPr>
          <w:w w:val="95"/>
          <w:sz w:val="28"/>
        </w:rPr>
        <w:t xml:space="preserve">все ж таки носить певною мірою </w:t>
      </w:r>
      <w:r>
        <w:rPr>
          <w:b/>
          <w:i/>
          <w:w w:val="95"/>
          <w:sz w:val="28"/>
        </w:rPr>
        <w:t>обмежений</w:t>
      </w:r>
      <w:r>
        <w:rPr>
          <w:b/>
          <w:i/>
          <w:spacing w:val="1"/>
          <w:w w:val="95"/>
          <w:sz w:val="28"/>
        </w:rPr>
        <w:t xml:space="preserve"> </w:t>
      </w:r>
      <w:r>
        <w:rPr>
          <w:b/>
          <w:i/>
          <w:sz w:val="28"/>
        </w:rPr>
        <w:t>характер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об'єднуючи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наприклад, такі як : </w:t>
      </w:r>
      <w:r>
        <w:rPr>
          <w:b/>
          <w:sz w:val="28"/>
        </w:rPr>
        <w:t xml:space="preserve">а) </w:t>
      </w:r>
      <w:r>
        <w:rPr>
          <w:sz w:val="28"/>
        </w:rPr>
        <w:t xml:space="preserve">система менеджменту якості; </w:t>
      </w:r>
      <w:r>
        <w:rPr>
          <w:b/>
          <w:sz w:val="28"/>
        </w:rPr>
        <w:t xml:space="preserve">б) </w:t>
      </w:r>
      <w:r>
        <w:rPr>
          <w:sz w:val="28"/>
        </w:rPr>
        <w:t>система екологічного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енергетичного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впровадженні усіх діючих в даний час міжнародних стандартів менеджменту,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тотожною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поки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включають окремих напрямів менеджменту, зокрема, таких як : фінансовий,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інноваційний,</w:t>
      </w:r>
      <w:r>
        <w:rPr>
          <w:spacing w:val="2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3"/>
          <w:sz w:val="28"/>
        </w:rPr>
        <w:t xml:space="preserve"> </w:t>
      </w:r>
      <w:r>
        <w:rPr>
          <w:sz w:val="28"/>
        </w:rPr>
        <w:t>цінних</w:t>
      </w:r>
      <w:r>
        <w:rPr>
          <w:spacing w:val="-3"/>
          <w:sz w:val="28"/>
        </w:rPr>
        <w:t xml:space="preserve"> </w:t>
      </w:r>
      <w:r>
        <w:rPr>
          <w:sz w:val="28"/>
        </w:rPr>
        <w:t>паперів,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582800" w:rsidRDefault="00582800" w:rsidP="00582800">
      <w:pPr>
        <w:spacing w:before="4"/>
        <w:ind w:left="313" w:right="692" w:firstLine="710"/>
        <w:jc w:val="both"/>
        <w:rPr>
          <w:sz w:val="28"/>
        </w:rPr>
      </w:pPr>
      <w:r>
        <w:rPr>
          <w:spacing w:val="-3"/>
          <w:sz w:val="28"/>
        </w:rPr>
        <w:t xml:space="preserve">Таким чином, </w:t>
      </w:r>
      <w:r>
        <w:rPr>
          <w:b/>
          <w:i/>
          <w:spacing w:val="-2"/>
          <w:sz w:val="28"/>
        </w:rPr>
        <w:t xml:space="preserve">інтегрована система менеджменту </w:t>
      </w:r>
      <w:r>
        <w:rPr>
          <w:spacing w:val="-2"/>
          <w:sz w:val="28"/>
        </w:rPr>
        <w:t>являє собою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систему,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що з'єднує в собі вимоги </w:t>
      </w:r>
      <w:r>
        <w:rPr>
          <w:i/>
          <w:sz w:val="28"/>
        </w:rPr>
        <w:t xml:space="preserve">відповідності кільком міжнародним стандартам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управління та </w:t>
      </w:r>
      <w:r>
        <w:rPr>
          <w:i/>
          <w:sz w:val="28"/>
        </w:rPr>
        <w:t>функціонує як єдина система</w:t>
      </w:r>
      <w:r>
        <w:rPr>
          <w:sz w:val="28"/>
        </w:rPr>
        <w:t>, яка є частиною загальної 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підприємства.</w:t>
      </w:r>
    </w:p>
    <w:p w:rsidR="00582800" w:rsidRDefault="00582800" w:rsidP="00582800">
      <w:pPr>
        <w:pStyle w:val="a3"/>
        <w:ind w:right="695" w:firstLine="710"/>
      </w:pPr>
      <w:r>
        <w:t>Більшість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стандартів,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країнах світу, в тому числі й в Україні, мають абревіатуру</w:t>
      </w:r>
      <w:r>
        <w:rPr>
          <w:spacing w:val="70"/>
        </w:rPr>
        <w:t xml:space="preserve"> </w:t>
      </w:r>
      <w:r>
        <w:t>ISO, яка забезпечує</w:t>
      </w:r>
      <w:r>
        <w:rPr>
          <w:spacing w:val="1"/>
        </w:rPr>
        <w:t xml:space="preserve"> </w:t>
      </w:r>
      <w:r>
        <w:t>їх сприйняття їх як синонімів гарантії високої якості, і являють собою підґрунтя</w:t>
      </w:r>
      <w:r>
        <w:rPr>
          <w:spacing w:val="-67"/>
        </w:rPr>
        <w:t xml:space="preserve"> </w:t>
      </w:r>
      <w:r>
        <w:t>забезпечення сталого розвитку підприємства де їх впроваджують. Українська</w:t>
      </w:r>
      <w:r>
        <w:rPr>
          <w:spacing w:val="1"/>
        </w:rPr>
        <w:t xml:space="preserve"> </w:t>
      </w:r>
      <w:r>
        <w:t>національна версія</w:t>
      </w:r>
      <w:r>
        <w:rPr>
          <w:spacing w:val="1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міжнародних</w:t>
      </w:r>
      <w:r>
        <w:rPr>
          <w:spacing w:val="-5"/>
        </w:rPr>
        <w:t xml:space="preserve"> </w:t>
      </w:r>
      <w:r>
        <w:t>стандартів</w:t>
      </w:r>
      <w:r>
        <w:rPr>
          <w:spacing w:val="-3"/>
        </w:rPr>
        <w:t xml:space="preserve"> </w:t>
      </w:r>
      <w:r>
        <w:t>має назву</w:t>
      </w:r>
      <w:r>
        <w:rPr>
          <w:spacing w:val="5"/>
        </w:rPr>
        <w:t xml:space="preserve"> </w:t>
      </w:r>
      <w:r>
        <w:t>ДСТУ</w:t>
      </w:r>
      <w:r>
        <w:rPr>
          <w:spacing w:val="-1"/>
        </w:rPr>
        <w:t xml:space="preserve"> </w:t>
      </w:r>
      <w:r>
        <w:t>ISO.</w:t>
      </w:r>
    </w:p>
    <w:p w:rsidR="00582800" w:rsidRDefault="00582800" w:rsidP="00582800">
      <w:pPr>
        <w:ind w:left="313" w:right="687" w:firstLine="710"/>
        <w:jc w:val="both"/>
        <w:rPr>
          <w:b/>
          <w:i/>
          <w:sz w:val="28"/>
        </w:rPr>
      </w:pPr>
      <w:r>
        <w:rPr>
          <w:b/>
          <w:sz w:val="28"/>
        </w:rPr>
        <w:t xml:space="preserve">ISO </w:t>
      </w:r>
      <w:r>
        <w:rPr>
          <w:color w:val="1F2021"/>
          <w:sz w:val="28"/>
        </w:rPr>
        <w:t xml:space="preserve">— </w:t>
      </w:r>
      <w:r>
        <w:rPr>
          <w:sz w:val="28"/>
        </w:rPr>
        <w:t>це абревіатура, яка походить від англомовної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назви Міжнародної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зі стандартизації (акронім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I</w:t>
      </w:r>
      <w:r>
        <w:rPr>
          <w:i/>
          <w:sz w:val="28"/>
        </w:rPr>
        <w:t>nternational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i/>
          <w:sz w:val="28"/>
        </w:rPr>
        <w:t>rganization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S</w:t>
      </w:r>
      <w:r>
        <w:rPr>
          <w:i/>
          <w:sz w:val="28"/>
        </w:rPr>
        <w:t>tandardization</w:t>
      </w:r>
      <w:r>
        <w:rPr>
          <w:sz w:val="28"/>
        </w:rPr>
        <w:t xml:space="preserve">), що розробляє стандарти, дотримання яких </w:t>
      </w:r>
      <w:r>
        <w:rPr>
          <w:b/>
          <w:i/>
          <w:sz w:val="28"/>
        </w:rPr>
        <w:t xml:space="preserve">гарантує </w:t>
      </w:r>
      <w:r>
        <w:rPr>
          <w:sz w:val="28"/>
        </w:rPr>
        <w:t>те, що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вироблені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</w:t>
      </w:r>
      <w:r>
        <w:rPr>
          <w:spacing w:val="1"/>
          <w:sz w:val="28"/>
        </w:rPr>
        <w:t xml:space="preserve"> </w:t>
      </w:r>
      <w:r>
        <w:rPr>
          <w:sz w:val="28"/>
        </w:rPr>
        <w:t>(надані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безпечними,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надійними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якісними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організаціях</w:t>
      </w:r>
      <w:r>
        <w:rPr>
          <w:spacing w:val="61"/>
          <w:sz w:val="28"/>
        </w:rPr>
        <w:t xml:space="preserve"> </w:t>
      </w:r>
      <w:r>
        <w:rPr>
          <w:sz w:val="28"/>
        </w:rPr>
        <w:t>передбачають</w:t>
      </w:r>
      <w:r>
        <w:rPr>
          <w:spacing w:val="67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65"/>
          <w:sz w:val="28"/>
        </w:rPr>
        <w:t xml:space="preserve"> </w:t>
      </w:r>
      <w:r>
        <w:rPr>
          <w:sz w:val="28"/>
        </w:rPr>
        <w:t>ефективне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4"/>
          <w:sz w:val="28"/>
        </w:rPr>
        <w:t xml:space="preserve"> </w:t>
      </w:r>
      <w:r>
        <w:rPr>
          <w:b/>
          <w:i/>
          <w:sz w:val="28"/>
        </w:rPr>
        <w:t>ресурсів</w:t>
      </w:r>
      <w:r>
        <w:rPr>
          <w:b/>
          <w:i/>
          <w:spacing w:val="65"/>
          <w:sz w:val="28"/>
        </w:rPr>
        <w:t xml:space="preserve"> </w:t>
      </w:r>
      <w:r>
        <w:rPr>
          <w:b/>
          <w:i/>
          <w:sz w:val="28"/>
        </w:rPr>
        <w:t>із</w:t>
      </w:r>
    </w:p>
    <w:p w:rsidR="00582800" w:rsidRDefault="00582800" w:rsidP="00582800">
      <w:pPr>
        <w:jc w:val="both"/>
        <w:rPr>
          <w:sz w:val="28"/>
        </w:r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spacing w:before="67"/>
        <w:ind w:left="313" w:right="694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мінімальним впливом на навколишнє середовище </w:t>
      </w:r>
      <w:r>
        <w:rPr>
          <w:sz w:val="28"/>
        </w:rPr>
        <w:t xml:space="preserve">та </w:t>
      </w:r>
      <w:r>
        <w:rPr>
          <w:b/>
          <w:i/>
          <w:sz w:val="28"/>
        </w:rPr>
        <w:t>максимальною безпекою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споживачів</w:t>
      </w:r>
      <w:r>
        <w:rPr>
          <w:b/>
          <w:i/>
          <w:spacing w:val="4"/>
          <w:sz w:val="28"/>
        </w:rPr>
        <w:t xml:space="preserve"> </w:t>
      </w:r>
      <w:r>
        <w:rPr>
          <w:sz w:val="28"/>
        </w:rPr>
        <w:t>цих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1"/>
          <w:sz w:val="28"/>
        </w:rPr>
        <w:t xml:space="preserve"> </w:t>
      </w:r>
      <w:r>
        <w:rPr>
          <w:sz w:val="28"/>
        </w:rPr>
        <w:t>(послуг).</w:t>
      </w:r>
    </w:p>
    <w:p w:rsidR="00582800" w:rsidRDefault="00582800" w:rsidP="00582800">
      <w:pPr>
        <w:pStyle w:val="a3"/>
        <w:ind w:right="691" w:firstLine="710"/>
      </w:pPr>
      <w:r>
        <w:t xml:space="preserve">Серед </w:t>
      </w:r>
      <w:r>
        <w:rPr>
          <w:b/>
        </w:rPr>
        <w:t>причин</w:t>
      </w:r>
      <w:r>
        <w:t>, що забезпечують авторитет сертифікатів ISO та переваги</w:t>
      </w:r>
      <w:r>
        <w:rPr>
          <w:spacing w:val="1"/>
        </w:rPr>
        <w:t xml:space="preserve"> </w:t>
      </w:r>
      <w:r>
        <w:t>їх наявності на підприємстві, до найбільш вагомих можна, зокрема, віднести</w:t>
      </w:r>
      <w:r>
        <w:rPr>
          <w:spacing w:val="1"/>
        </w:rPr>
        <w:t xml:space="preserve"> </w:t>
      </w:r>
      <w:r>
        <w:t xml:space="preserve">такі як : </w:t>
      </w:r>
      <w:r>
        <w:rPr>
          <w:b/>
        </w:rPr>
        <w:t xml:space="preserve">а) </w:t>
      </w:r>
      <w:r>
        <w:t xml:space="preserve">наявність діючого на підприємстві сертифікату ISO </w:t>
      </w:r>
      <w:r>
        <w:rPr>
          <w:b/>
          <w:i/>
        </w:rPr>
        <w:t>дає впевненість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безпеці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продукції</w:t>
      </w:r>
      <w:r>
        <w:t>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купує</w:t>
      </w:r>
      <w:r>
        <w:rPr>
          <w:spacing w:val="1"/>
        </w:rPr>
        <w:t xml:space="preserve"> </w:t>
      </w:r>
      <w:r>
        <w:t>споживач,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ці</w:t>
      </w:r>
      <w:r>
        <w:rPr>
          <w:spacing w:val="70"/>
        </w:rPr>
        <w:t xml:space="preserve"> </w:t>
      </w:r>
      <w:r>
        <w:t>загальноприйняті</w:t>
      </w:r>
      <w:r>
        <w:rPr>
          <w:spacing w:val="1"/>
        </w:rPr>
        <w:t xml:space="preserve"> </w:t>
      </w:r>
      <w:r>
        <w:t>стандарти визначають виробничі характеристики й норми, згідно яких мають</w:t>
      </w:r>
      <w:r>
        <w:rPr>
          <w:spacing w:val="1"/>
        </w:rPr>
        <w:t xml:space="preserve"> </w:t>
      </w:r>
      <w:r>
        <w:t>виготовлятися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надаватися</w:t>
      </w:r>
      <w:r>
        <w:rPr>
          <w:spacing w:val="1"/>
        </w:rPr>
        <w:t xml:space="preserve"> </w:t>
      </w:r>
      <w:r>
        <w:t>послуги;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сертифікованих підприємств,</w:t>
      </w:r>
      <w:r>
        <w:rPr>
          <w:spacing w:val="1"/>
        </w:rPr>
        <w:t xml:space="preserve"> </w:t>
      </w:r>
      <w:r>
        <w:rPr>
          <w:b/>
          <w:i/>
        </w:rPr>
        <w:t>відповідають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повним урахуванням усіх вимог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споживачів</w:t>
      </w:r>
      <w:r>
        <w:t>, тому що у розробці стандартів беруть участь не лише виробники</w:t>
      </w:r>
      <w:r>
        <w:rPr>
          <w:spacing w:val="1"/>
        </w:rPr>
        <w:t xml:space="preserve"> </w:t>
      </w:r>
      <w:r>
        <w:t>продукції</w:t>
      </w:r>
      <w:r>
        <w:rPr>
          <w:spacing w:val="-9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постачальники</w:t>
      </w:r>
      <w:r>
        <w:rPr>
          <w:spacing w:val="-3"/>
        </w:rPr>
        <w:t xml:space="preserve"> </w:t>
      </w:r>
      <w:r>
        <w:t>послуг, але</w:t>
      </w:r>
      <w:r>
        <w:rPr>
          <w:spacing w:val="-2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споживчі</w:t>
      </w:r>
      <w:r>
        <w:rPr>
          <w:spacing w:val="-8"/>
        </w:rPr>
        <w:t xml:space="preserve"> </w:t>
      </w:r>
      <w:r>
        <w:t>підприємства</w:t>
      </w:r>
      <w:r>
        <w:rPr>
          <w:spacing w:val="-2"/>
        </w:rPr>
        <w:t xml:space="preserve"> </w:t>
      </w:r>
      <w:r>
        <w:t>різних</w:t>
      </w:r>
      <w:r>
        <w:rPr>
          <w:spacing w:val="-7"/>
        </w:rPr>
        <w:t xml:space="preserve"> </w:t>
      </w:r>
      <w:r>
        <w:t>країн.</w:t>
      </w:r>
    </w:p>
    <w:p w:rsidR="00582800" w:rsidRDefault="00582800" w:rsidP="00582800">
      <w:pPr>
        <w:pStyle w:val="a3"/>
        <w:spacing w:before="2"/>
        <w:ind w:right="692" w:firstLine="710"/>
      </w:pPr>
      <w:r>
        <w:t>Застосування</w:t>
      </w:r>
      <w:r>
        <w:rPr>
          <w:spacing w:val="1"/>
        </w:rPr>
        <w:t xml:space="preserve"> </w:t>
      </w:r>
      <w:r>
        <w:rPr>
          <w:b/>
        </w:rPr>
        <w:t>підходів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організації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передбачені,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9001</w:t>
      </w:r>
      <w:r>
        <w:rPr>
          <w:spacing w:val="1"/>
        </w:rPr>
        <w:t xml:space="preserve"> </w:t>
      </w:r>
      <w:r>
        <w:t>(однієї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rPr>
          <w:i/>
        </w:rPr>
        <w:t>забезпечення</w:t>
      </w:r>
      <w:r>
        <w:rPr>
          <w:i/>
          <w:spacing w:val="1"/>
        </w:rPr>
        <w:t xml:space="preserve"> </w:t>
      </w:r>
      <w:r>
        <w:rPr>
          <w:i/>
        </w:rPr>
        <w:t>її</w:t>
      </w:r>
      <w:r>
        <w:rPr>
          <w:i/>
          <w:spacing w:val="1"/>
        </w:rPr>
        <w:t xml:space="preserve"> </w:t>
      </w:r>
      <w:r>
        <w:rPr>
          <w:i/>
        </w:rPr>
        <w:t>результативності</w:t>
      </w:r>
      <w:r>
        <w:t>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  <w:i/>
        </w:rPr>
        <w:t>базовими</w:t>
      </w:r>
      <w:r>
        <w:rPr>
          <w:b/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інтегрованої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7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бізнесом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пов’язаних з</w:t>
      </w:r>
      <w:r>
        <w:rPr>
          <w:spacing w:val="1"/>
        </w:rPr>
        <w:t xml:space="preserve"> </w:t>
      </w:r>
      <w:r>
        <w:t>забезпеченням його сталого розвитку, можна зазначити, зокрема,</w:t>
      </w:r>
      <w:r>
        <w:rPr>
          <w:spacing w:val="1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:</w:t>
      </w:r>
    </w:p>
    <w:p w:rsidR="00582800" w:rsidRDefault="00582800" w:rsidP="00582800">
      <w:pPr>
        <w:pStyle w:val="a7"/>
        <w:numPr>
          <w:ilvl w:val="0"/>
          <w:numId w:val="4"/>
        </w:numPr>
        <w:tabs>
          <w:tab w:val="left" w:pos="1019"/>
        </w:tabs>
        <w:spacing w:before="2"/>
        <w:ind w:right="700" w:firstLine="283"/>
        <w:rPr>
          <w:sz w:val="28"/>
        </w:rPr>
      </w:pPr>
      <w:r>
        <w:rPr>
          <w:b/>
          <w:i/>
          <w:sz w:val="28"/>
        </w:rPr>
        <w:t>поліпшення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загальної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дієвості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міцної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2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2"/>
          <w:sz w:val="28"/>
        </w:rPr>
        <w:t xml:space="preserve"> </w:t>
      </w:r>
      <w:r>
        <w:rPr>
          <w:b/>
          <w:i/>
          <w:sz w:val="28"/>
        </w:rPr>
        <w:t>ініціатив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розвитку;</w:t>
      </w:r>
    </w:p>
    <w:p w:rsidR="00582800" w:rsidRDefault="00582800" w:rsidP="00582800">
      <w:pPr>
        <w:pStyle w:val="a7"/>
        <w:numPr>
          <w:ilvl w:val="0"/>
          <w:numId w:val="4"/>
        </w:numPr>
        <w:tabs>
          <w:tab w:val="left" w:pos="1019"/>
        </w:tabs>
        <w:ind w:right="699" w:firstLine="283"/>
        <w:rPr>
          <w:sz w:val="28"/>
        </w:rPr>
      </w:pPr>
      <w:r>
        <w:rPr>
          <w:b/>
          <w:i/>
          <w:sz w:val="28"/>
        </w:rPr>
        <w:t>покращення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якості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тим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підвищити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своїх</w:t>
      </w:r>
      <w:r>
        <w:rPr>
          <w:spacing w:val="-4"/>
          <w:sz w:val="28"/>
        </w:rPr>
        <w:t xml:space="preserve"> </w:t>
      </w:r>
      <w:r>
        <w:rPr>
          <w:sz w:val="28"/>
        </w:rPr>
        <w:t>замовників;</w:t>
      </w:r>
    </w:p>
    <w:p w:rsidR="00582800" w:rsidRDefault="00582800" w:rsidP="00582800">
      <w:pPr>
        <w:pStyle w:val="a7"/>
        <w:numPr>
          <w:ilvl w:val="0"/>
          <w:numId w:val="4"/>
        </w:numPr>
        <w:tabs>
          <w:tab w:val="left" w:pos="1019"/>
        </w:tabs>
        <w:ind w:right="691" w:firstLine="283"/>
        <w:rPr>
          <w:sz w:val="28"/>
        </w:rPr>
      </w:pPr>
      <w:r>
        <w:rPr>
          <w:b/>
          <w:i/>
          <w:sz w:val="28"/>
        </w:rPr>
        <w:t>посилення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конкурентоспроможності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ринках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зокрема;</w:t>
      </w:r>
    </w:p>
    <w:p w:rsidR="00582800" w:rsidRDefault="00582800" w:rsidP="00582800">
      <w:pPr>
        <w:pStyle w:val="a7"/>
        <w:numPr>
          <w:ilvl w:val="0"/>
          <w:numId w:val="4"/>
        </w:numPr>
        <w:tabs>
          <w:tab w:val="left" w:pos="1019"/>
        </w:tabs>
        <w:spacing w:line="342" w:lineRule="exact"/>
        <w:ind w:left="1018"/>
        <w:rPr>
          <w:sz w:val="28"/>
        </w:rPr>
      </w:pPr>
      <w:r>
        <w:rPr>
          <w:sz w:val="28"/>
        </w:rPr>
        <w:t>реалізація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9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послуг)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світовими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цінами</w:t>
      </w:r>
      <w:r>
        <w:rPr>
          <w:sz w:val="28"/>
        </w:rPr>
        <w:t>;</w:t>
      </w:r>
    </w:p>
    <w:p w:rsidR="00582800" w:rsidRDefault="00582800" w:rsidP="00582800">
      <w:pPr>
        <w:pStyle w:val="a7"/>
        <w:numPr>
          <w:ilvl w:val="0"/>
          <w:numId w:val="4"/>
        </w:numPr>
        <w:tabs>
          <w:tab w:val="left" w:pos="1019"/>
        </w:tabs>
        <w:ind w:right="692" w:firstLine="283"/>
        <w:rPr>
          <w:sz w:val="28"/>
        </w:rPr>
      </w:pPr>
      <w:r>
        <w:rPr>
          <w:b/>
          <w:i/>
          <w:sz w:val="28"/>
        </w:rPr>
        <w:t>налагодження співпраці з закордонними партнерами</w:t>
      </w:r>
      <w:r>
        <w:rPr>
          <w:sz w:val="28"/>
        </w:rPr>
        <w:t>, зокрема, 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6"/>
          <w:sz w:val="28"/>
        </w:rPr>
        <w:t xml:space="preserve"> </w:t>
      </w:r>
      <w:r>
        <w:rPr>
          <w:sz w:val="28"/>
        </w:rPr>
        <w:t>інвестицій,</w:t>
      </w:r>
      <w:r>
        <w:rPr>
          <w:spacing w:val="3"/>
          <w:sz w:val="28"/>
        </w:rPr>
        <w:t xml:space="preserve"> </w:t>
      </w:r>
      <w:r>
        <w:rPr>
          <w:sz w:val="28"/>
        </w:rPr>
        <w:t>тощо;</w:t>
      </w:r>
    </w:p>
    <w:p w:rsidR="00582800" w:rsidRDefault="00582800" w:rsidP="00582800">
      <w:pPr>
        <w:pStyle w:val="a7"/>
        <w:numPr>
          <w:ilvl w:val="0"/>
          <w:numId w:val="4"/>
        </w:numPr>
        <w:tabs>
          <w:tab w:val="left" w:pos="1019"/>
        </w:tabs>
        <w:spacing w:line="340" w:lineRule="exact"/>
        <w:ind w:left="1018"/>
        <w:rPr>
          <w:sz w:val="28"/>
        </w:rPr>
      </w:pPr>
      <w:r>
        <w:rPr>
          <w:b/>
          <w:i/>
          <w:sz w:val="28"/>
        </w:rPr>
        <w:t>отримання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переваг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тендерах;</w:t>
      </w:r>
    </w:p>
    <w:p w:rsidR="00582800" w:rsidRDefault="00582800" w:rsidP="00582800">
      <w:pPr>
        <w:pStyle w:val="a7"/>
        <w:numPr>
          <w:ilvl w:val="0"/>
          <w:numId w:val="4"/>
        </w:numPr>
        <w:tabs>
          <w:tab w:val="left" w:pos="1019"/>
        </w:tabs>
        <w:spacing w:line="342" w:lineRule="exact"/>
        <w:ind w:left="1018"/>
        <w:rPr>
          <w:sz w:val="28"/>
        </w:rPr>
      </w:pPr>
      <w:r>
        <w:rPr>
          <w:b/>
          <w:i/>
          <w:sz w:val="28"/>
        </w:rPr>
        <w:t>забезпечення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прозорості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легкості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організації;</w:t>
      </w:r>
    </w:p>
    <w:p w:rsidR="00582800" w:rsidRDefault="00582800" w:rsidP="00582800">
      <w:pPr>
        <w:pStyle w:val="a7"/>
        <w:numPr>
          <w:ilvl w:val="0"/>
          <w:numId w:val="4"/>
        </w:numPr>
        <w:tabs>
          <w:tab w:val="left" w:pos="1019"/>
        </w:tabs>
        <w:ind w:right="695" w:firstLine="283"/>
        <w:rPr>
          <w:sz w:val="28"/>
        </w:rPr>
      </w:pPr>
      <w:r>
        <w:rPr>
          <w:b/>
          <w:i/>
          <w:sz w:val="28"/>
        </w:rPr>
        <w:t xml:space="preserve">запровадження механізмів постійного покращення </w:t>
      </w:r>
      <w:r>
        <w:rPr>
          <w:sz w:val="28"/>
        </w:rPr>
        <w:t>системи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 підвищити ефективність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 співробітників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-5"/>
          <w:sz w:val="28"/>
        </w:rPr>
        <w:t xml:space="preserve"> </w:t>
      </w:r>
      <w:r>
        <w:rPr>
          <w:sz w:val="28"/>
        </w:rPr>
        <w:t>рівнях.</w:t>
      </w:r>
    </w:p>
    <w:p w:rsidR="00582800" w:rsidRDefault="00582800" w:rsidP="00582800">
      <w:pPr>
        <w:pStyle w:val="a3"/>
        <w:ind w:right="694" w:firstLine="710"/>
      </w:pPr>
      <w:r>
        <w:t>Стандарти, що відповідають вимогам ISO, розробляються відповідно до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rPr>
          <w:b/>
        </w:rPr>
        <w:t>принципів</w:t>
      </w:r>
      <w:r>
        <w:rPr>
          <w:b/>
          <w:spacing w:val="1"/>
        </w:rPr>
        <w:t xml:space="preserve"> </w:t>
      </w:r>
      <w:r>
        <w:t>як</w:t>
      </w:r>
      <w:r>
        <w:rPr>
          <w:spacing w:val="5"/>
        </w:rPr>
        <w:t xml:space="preserve"> </w:t>
      </w:r>
      <w:r>
        <w:t>:</w:t>
      </w:r>
    </w:p>
    <w:p w:rsidR="00582800" w:rsidRDefault="00582800" w:rsidP="00582800">
      <w:pPr>
        <w:pStyle w:val="a7"/>
        <w:numPr>
          <w:ilvl w:val="0"/>
          <w:numId w:val="4"/>
        </w:numPr>
        <w:tabs>
          <w:tab w:val="left" w:pos="1019"/>
        </w:tabs>
        <w:spacing w:line="341" w:lineRule="exact"/>
        <w:ind w:left="1018"/>
        <w:rPr>
          <w:sz w:val="28"/>
        </w:rPr>
      </w:pPr>
      <w:r>
        <w:rPr>
          <w:b/>
          <w:i/>
          <w:sz w:val="28"/>
        </w:rPr>
        <w:t>консенсус</w:t>
      </w:r>
      <w:r>
        <w:rPr>
          <w:b/>
          <w:i/>
          <w:spacing w:val="14"/>
          <w:sz w:val="28"/>
        </w:rPr>
        <w:t xml:space="preserve"> </w:t>
      </w:r>
      <w:r>
        <w:rPr>
          <w:sz w:val="28"/>
        </w:rPr>
        <w:t>всіх</w:t>
      </w:r>
      <w:r>
        <w:rPr>
          <w:spacing w:val="7"/>
          <w:sz w:val="28"/>
        </w:rPr>
        <w:t xml:space="preserve"> </w:t>
      </w:r>
      <w:r>
        <w:rPr>
          <w:sz w:val="28"/>
        </w:rPr>
        <w:t>зацікавлених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функціонуванні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6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8"/>
          <w:sz w:val="28"/>
        </w:rPr>
        <w:t xml:space="preserve"> </w:t>
      </w:r>
      <w:r>
        <w:rPr>
          <w:sz w:val="28"/>
        </w:rPr>
        <w:t>сторін</w:t>
      </w:r>
    </w:p>
    <w:p w:rsidR="00582800" w:rsidRDefault="00582800" w:rsidP="00582800">
      <w:pPr>
        <w:pStyle w:val="a7"/>
        <w:numPr>
          <w:ilvl w:val="0"/>
          <w:numId w:val="6"/>
        </w:numPr>
        <w:tabs>
          <w:tab w:val="left" w:pos="1159"/>
        </w:tabs>
        <w:ind w:right="686" w:firstLine="0"/>
        <w:rPr>
          <w:sz w:val="28"/>
        </w:rPr>
      </w:pPr>
      <w:r>
        <w:rPr>
          <w:sz w:val="28"/>
        </w:rPr>
        <w:t xml:space="preserve">загальна згода у спірних питаннях,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якої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приходять    </w:t>
      </w:r>
      <w:r>
        <w:rPr>
          <w:spacing w:val="1"/>
          <w:sz w:val="28"/>
        </w:rPr>
        <w:t xml:space="preserve"> </w:t>
      </w: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учасники реформування системи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управління з метою її подальшої інтеграції,</w:t>
      </w:r>
      <w:r>
        <w:rPr>
          <w:spacing w:val="1"/>
          <w:sz w:val="28"/>
        </w:rPr>
        <w:t xml:space="preserve"> </w:t>
      </w:r>
      <w:r>
        <w:rPr>
          <w:sz w:val="28"/>
        </w:rPr>
        <w:t>яка характеризується відсутністю серйозних заперечень по суттєвих питаннях у</w:t>
      </w:r>
      <w:r>
        <w:rPr>
          <w:spacing w:val="-67"/>
          <w:sz w:val="28"/>
        </w:rPr>
        <w:t xml:space="preserve"> </w:t>
      </w:r>
      <w:r>
        <w:rPr>
          <w:sz w:val="28"/>
        </w:rPr>
        <w:t>більшості зацікавлених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 процедури,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спрямованої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думки</w:t>
      </w:r>
      <w:r>
        <w:rPr>
          <w:spacing w:val="-3"/>
          <w:sz w:val="28"/>
        </w:rPr>
        <w:t xml:space="preserve"> </w:t>
      </w:r>
      <w:r>
        <w:rPr>
          <w:sz w:val="28"/>
        </w:rPr>
        <w:t>всіх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зближення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розбіжних</w:t>
      </w:r>
      <w:r>
        <w:rPr>
          <w:spacing w:val="-6"/>
          <w:sz w:val="28"/>
        </w:rPr>
        <w:t xml:space="preserve"> </w:t>
      </w:r>
      <w:r>
        <w:rPr>
          <w:sz w:val="28"/>
        </w:rPr>
        <w:t>поглядів;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sz w:val="28"/>
        </w:rPr>
        <w:t>узгодженість інтересів, що відповідають умовам світових стандартів як</w:t>
      </w:r>
      <w:r>
        <w:rPr>
          <w:spacing w:val="1"/>
          <w:sz w:val="28"/>
        </w:rPr>
        <w:t xml:space="preserve"> </w:t>
      </w:r>
      <w:r>
        <w:rPr>
          <w:sz w:val="28"/>
        </w:rPr>
        <w:t>для виробників, так і для споживачів в багатьох галузях,</w:t>
      </w:r>
      <w:r>
        <w:rPr>
          <w:spacing w:val="1"/>
          <w:sz w:val="28"/>
        </w:rPr>
        <w:t xml:space="preserve"> </w:t>
      </w:r>
      <w:r>
        <w:rPr>
          <w:sz w:val="28"/>
        </w:rPr>
        <w:t>під час 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</w:t>
      </w:r>
    </w:p>
    <w:p w:rsidR="00582800" w:rsidRDefault="00582800" w:rsidP="00582800">
      <w:pPr>
        <w:jc w:val="both"/>
        <w:rPr>
          <w:rFonts w:ascii="Symbol" w:hAnsi="Symbol"/>
          <w:sz w:val="28"/>
        </w:r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spacing w:before="87"/>
        <w:ind w:right="687" w:firstLine="283"/>
        <w:rPr>
          <w:rFonts w:ascii="Symbol" w:hAnsi="Symbol"/>
          <w:sz w:val="28"/>
        </w:rPr>
      </w:pPr>
      <w:r>
        <w:rPr>
          <w:b/>
          <w:i/>
          <w:sz w:val="28"/>
        </w:rPr>
        <w:lastRenderedPageBreak/>
        <w:t>добровільність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узгодженість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стандартизованої системи менеджменту процесів, які стосуються інтересів всіх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 ринку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зацікавлених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осіб;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spacing w:before="1"/>
        <w:ind w:right="688" w:firstLine="283"/>
        <w:rPr>
          <w:rFonts w:ascii="Symbol" w:hAnsi="Symbol"/>
          <w:sz w:val="28"/>
        </w:rPr>
      </w:pPr>
      <w:r>
        <w:rPr>
          <w:sz w:val="28"/>
        </w:rPr>
        <w:t>дотримання процесного підходу під час формування системи 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підлягає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ISO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вихідні</w:t>
      </w:r>
      <w:r>
        <w:rPr>
          <w:spacing w:val="70"/>
          <w:sz w:val="28"/>
        </w:rPr>
        <w:t xml:space="preserve"> </w:t>
      </w:r>
      <w:r>
        <w:rPr>
          <w:sz w:val="28"/>
        </w:rPr>
        <w:t>дані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процесу є вхідними даними для наступного, що вимагає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взаємозалежних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1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взаємодії,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управлінню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процесами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зв’язками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між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0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орієнтація на замовника </w:t>
      </w:r>
      <w:r>
        <w:rPr>
          <w:color w:val="1F2021"/>
          <w:sz w:val="28"/>
        </w:rPr>
        <w:t xml:space="preserve">— не зважаючи на </w:t>
      </w:r>
      <w:r>
        <w:rPr>
          <w:sz w:val="28"/>
        </w:rPr>
        <w:t>те, що вимоги для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 які передбачені стандартами ISO носять загальний характер, вони</w:t>
      </w:r>
      <w:r>
        <w:rPr>
          <w:spacing w:val="1"/>
          <w:sz w:val="28"/>
        </w:rPr>
        <w:t xml:space="preserve"> </w:t>
      </w:r>
      <w:r>
        <w:rPr>
          <w:sz w:val="28"/>
        </w:rPr>
        <w:t>не передбачають забезпечення однаковості структури систем управління або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застосовні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типу,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(послуги, що надається), але при цьому конкретні системи менеджменту, що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мусять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контр-агентів;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7" w:firstLine="283"/>
        <w:rPr>
          <w:rFonts w:ascii="Symbol" w:hAnsi="Symbol"/>
          <w:sz w:val="28"/>
        </w:rPr>
      </w:pPr>
      <w:r>
        <w:rPr>
          <w:b/>
          <w:i/>
          <w:sz w:val="28"/>
        </w:rPr>
        <w:t>об'єктивність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актуальність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інформації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проблемних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ситуацій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існуючого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стану</w:t>
      </w:r>
      <w:r>
        <w:rPr>
          <w:spacing w:val="-6"/>
          <w:sz w:val="28"/>
        </w:rPr>
        <w:t xml:space="preserve"> </w:t>
      </w:r>
      <w:r>
        <w:rPr>
          <w:sz w:val="28"/>
        </w:rPr>
        <w:t>речей.</w:t>
      </w:r>
    </w:p>
    <w:p w:rsidR="00582800" w:rsidRDefault="00582800" w:rsidP="00582800">
      <w:pPr>
        <w:pStyle w:val="a3"/>
        <w:spacing w:before="1"/>
        <w:ind w:right="687" w:firstLine="710"/>
      </w:pPr>
      <w:r>
        <w:t xml:space="preserve">Не зважаючи на, так би мовити, </w:t>
      </w:r>
      <w:r>
        <w:rPr>
          <w:i/>
        </w:rPr>
        <w:t xml:space="preserve">індивідуальний підхід </w:t>
      </w:r>
      <w:r>
        <w:t>до розробки для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на тому чи</w:t>
      </w:r>
      <w:r>
        <w:rPr>
          <w:spacing w:val="1"/>
        </w:rPr>
        <w:t xml:space="preserve"> </w:t>
      </w:r>
      <w:r>
        <w:t>іншому підприємстві того чи</w:t>
      </w:r>
      <w:r>
        <w:rPr>
          <w:spacing w:val="1"/>
        </w:rPr>
        <w:t xml:space="preserve"> </w:t>
      </w:r>
      <w:r>
        <w:t>іншого стандарту з</w:t>
      </w:r>
      <w:r>
        <w:rPr>
          <w:spacing w:val="1"/>
        </w:rPr>
        <w:t xml:space="preserve"> </w:t>
      </w:r>
      <w:r>
        <w:t>інтегрованої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міжнародних</w:t>
      </w:r>
      <w:r>
        <w:rPr>
          <w:spacing w:val="-67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ISO,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rPr>
          <w:b/>
        </w:rPr>
        <w:t>правил</w:t>
      </w:r>
      <w:r>
        <w:rPr>
          <w:b/>
          <w:spacing w:val="1"/>
        </w:rPr>
        <w:t xml:space="preserve"> </w:t>
      </w:r>
      <w:r>
        <w:rPr>
          <w:b/>
        </w:rPr>
        <w:t>порядку</w:t>
      </w:r>
      <w:r>
        <w:rPr>
          <w:b/>
          <w:spacing w:val="1"/>
        </w:rPr>
        <w:t xml:space="preserve"> </w:t>
      </w:r>
      <w:r>
        <w:rPr>
          <w:b/>
        </w:rPr>
        <w:t>розробки</w:t>
      </w:r>
      <w:r>
        <w:rPr>
          <w:b/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стандартів,</w:t>
      </w:r>
      <w:r>
        <w:rPr>
          <w:spacing w:val="2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яких</w:t>
      </w:r>
      <w:r>
        <w:rPr>
          <w:spacing w:val="-6"/>
        </w:rPr>
        <w:t xml:space="preserve"> </w:t>
      </w:r>
      <w:r>
        <w:t>необхідно</w:t>
      </w:r>
      <w:r>
        <w:rPr>
          <w:spacing w:val="-1"/>
        </w:rPr>
        <w:t xml:space="preserve"> </w:t>
      </w:r>
      <w:r>
        <w:t>звернути</w:t>
      </w:r>
      <w:r>
        <w:rPr>
          <w:spacing w:val="-1"/>
        </w:rPr>
        <w:t xml:space="preserve"> </w:t>
      </w:r>
      <w:r>
        <w:t>увагу,</w:t>
      </w:r>
      <w:r>
        <w:rPr>
          <w:spacing w:val="3"/>
        </w:rPr>
        <w:t xml:space="preserve"> </w:t>
      </w:r>
      <w:r>
        <w:t>зокрема,</w:t>
      </w:r>
      <w:r>
        <w:rPr>
          <w:spacing w:val="2"/>
        </w:rPr>
        <w:t xml:space="preserve"> </w:t>
      </w:r>
      <w:r>
        <w:t>на такі</w:t>
      </w:r>
      <w:r>
        <w:rPr>
          <w:spacing w:val="-6"/>
        </w:rPr>
        <w:t xml:space="preserve"> </w:t>
      </w:r>
      <w:r>
        <w:t>як</w:t>
      </w:r>
      <w:r>
        <w:rPr>
          <w:spacing w:val="3"/>
        </w:rPr>
        <w:t xml:space="preserve"> </w:t>
      </w:r>
      <w:r>
        <w:t>: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8"/>
          <w:tab w:val="left" w:pos="1019"/>
        </w:tabs>
        <w:ind w:right="701" w:firstLine="283"/>
        <w:jc w:val="left"/>
        <w:rPr>
          <w:rFonts w:ascii="Symbol" w:hAnsi="Symbol"/>
          <w:sz w:val="28"/>
        </w:rPr>
      </w:pPr>
      <w:r>
        <w:rPr>
          <w:b/>
          <w:i/>
          <w:sz w:val="28"/>
        </w:rPr>
        <w:t>визначити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процеси</w:t>
      </w:r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5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55"/>
          <w:sz w:val="28"/>
        </w:rPr>
        <w:t xml:space="preserve"> </w:t>
      </w:r>
      <w:r>
        <w:rPr>
          <w:sz w:val="28"/>
        </w:rPr>
        <w:t>якістю,</w:t>
      </w:r>
      <w:r>
        <w:rPr>
          <w:spacing w:val="60"/>
          <w:sz w:val="28"/>
        </w:rPr>
        <w:t xml:space="preserve"> </w:t>
      </w:r>
      <w:r>
        <w:rPr>
          <w:sz w:val="28"/>
        </w:rPr>
        <w:t>та</w:t>
      </w:r>
      <w:r>
        <w:rPr>
          <w:spacing w:val="59"/>
          <w:sz w:val="28"/>
        </w:rPr>
        <w:t xml:space="preserve"> </w:t>
      </w:r>
      <w:r>
        <w:rPr>
          <w:sz w:val="28"/>
        </w:rPr>
        <w:t>їхнє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-4"/>
          <w:sz w:val="28"/>
        </w:rPr>
        <w:t xml:space="preserve"> </w:t>
      </w:r>
      <w:r>
        <w:rPr>
          <w:sz w:val="28"/>
        </w:rPr>
        <w:t>підрозділах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8"/>
          <w:tab w:val="left" w:pos="1019"/>
          <w:tab w:val="left" w:pos="3037"/>
          <w:tab w:val="left" w:pos="4068"/>
          <w:tab w:val="left" w:pos="5181"/>
          <w:tab w:val="left" w:pos="6872"/>
          <w:tab w:val="left" w:pos="7428"/>
          <w:tab w:val="left" w:pos="8430"/>
          <w:tab w:val="left" w:pos="9706"/>
        </w:tabs>
        <w:spacing w:line="242" w:lineRule="auto"/>
        <w:ind w:right="692" w:firstLine="283"/>
        <w:jc w:val="left"/>
        <w:rPr>
          <w:rFonts w:ascii="Symbol" w:hAnsi="Symbol"/>
          <w:sz w:val="28"/>
        </w:rPr>
      </w:pPr>
      <w:r>
        <w:rPr>
          <w:b/>
          <w:i/>
          <w:sz w:val="28"/>
        </w:rPr>
        <w:t>розмежувати</w:t>
      </w:r>
      <w:r>
        <w:rPr>
          <w:b/>
          <w:i/>
          <w:sz w:val="28"/>
        </w:rPr>
        <w:tab/>
        <w:t>сфери</w:t>
      </w:r>
      <w:r>
        <w:rPr>
          <w:b/>
          <w:i/>
          <w:sz w:val="28"/>
        </w:rPr>
        <w:tab/>
        <w:t>впливу</w:t>
      </w:r>
      <w:r>
        <w:rPr>
          <w:b/>
          <w:i/>
          <w:sz w:val="28"/>
        </w:rPr>
        <w:tab/>
        <w:t>стандарту</w:t>
      </w:r>
      <w:r>
        <w:rPr>
          <w:b/>
          <w:i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сфери</w:t>
      </w:r>
      <w:r>
        <w:rPr>
          <w:sz w:val="28"/>
        </w:rPr>
        <w:tab/>
        <w:t>прямого</w:t>
      </w:r>
      <w:r>
        <w:rPr>
          <w:sz w:val="28"/>
        </w:rPr>
        <w:tab/>
      </w:r>
      <w:r>
        <w:rPr>
          <w:spacing w:val="-2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опосередкованого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впливу;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8"/>
          <w:tab w:val="left" w:pos="1019"/>
        </w:tabs>
        <w:ind w:right="692" w:firstLine="283"/>
        <w:jc w:val="left"/>
        <w:rPr>
          <w:rFonts w:ascii="Symbol" w:hAnsi="Symbol"/>
          <w:sz w:val="28"/>
        </w:rPr>
      </w:pPr>
      <w:r>
        <w:rPr>
          <w:b/>
          <w:i/>
          <w:sz w:val="28"/>
        </w:rPr>
        <w:t>встановити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послідовність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взаємодію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процесами зовні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8"/>
          <w:tab w:val="left" w:pos="1019"/>
          <w:tab w:val="left" w:pos="2870"/>
          <w:tab w:val="left" w:pos="4237"/>
          <w:tab w:val="left" w:pos="4894"/>
          <w:tab w:val="left" w:pos="6228"/>
          <w:tab w:val="left" w:pos="7662"/>
          <w:tab w:val="left" w:pos="8371"/>
        </w:tabs>
        <w:ind w:right="698" w:firstLine="283"/>
        <w:jc w:val="left"/>
        <w:rPr>
          <w:rFonts w:ascii="Symbol" w:hAnsi="Symbol"/>
          <w:sz w:val="28"/>
        </w:rPr>
      </w:pPr>
      <w:r>
        <w:rPr>
          <w:b/>
          <w:i/>
          <w:sz w:val="28"/>
        </w:rPr>
        <w:t>встановити</w:t>
      </w:r>
      <w:r>
        <w:rPr>
          <w:b/>
          <w:i/>
          <w:sz w:val="28"/>
        </w:rPr>
        <w:tab/>
        <w:t>критерії</w:t>
      </w:r>
      <w:r>
        <w:rPr>
          <w:b/>
          <w:i/>
          <w:sz w:val="28"/>
        </w:rPr>
        <w:tab/>
        <w:t>та</w:t>
      </w:r>
      <w:r>
        <w:rPr>
          <w:b/>
          <w:i/>
          <w:sz w:val="28"/>
        </w:rPr>
        <w:tab/>
        <w:t>методи</w:t>
      </w:r>
      <w:r>
        <w:rPr>
          <w:sz w:val="28"/>
        </w:rPr>
        <w:t>,</w:t>
      </w:r>
      <w:r>
        <w:rPr>
          <w:sz w:val="28"/>
        </w:rPr>
        <w:tab/>
        <w:t>необхідні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2"/>
          <w:sz w:val="28"/>
        </w:rPr>
        <w:t xml:space="preserve"> </w:t>
      </w:r>
      <w:r>
        <w:rPr>
          <w:sz w:val="28"/>
        </w:rPr>
        <w:t>і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8"/>
          <w:tab w:val="left" w:pos="1019"/>
          <w:tab w:val="left" w:pos="2850"/>
          <w:tab w:val="left" w:pos="4381"/>
          <w:tab w:val="left" w:pos="5617"/>
          <w:tab w:val="left" w:pos="6232"/>
          <w:tab w:val="left" w:pos="7923"/>
          <w:tab w:val="left" w:pos="9530"/>
        </w:tabs>
        <w:spacing w:line="242" w:lineRule="auto"/>
        <w:ind w:right="696" w:firstLine="283"/>
        <w:jc w:val="left"/>
        <w:rPr>
          <w:rFonts w:ascii="Symbol" w:hAnsi="Symbol"/>
          <w:sz w:val="28"/>
        </w:rPr>
      </w:pPr>
      <w:r>
        <w:rPr>
          <w:b/>
          <w:i/>
          <w:sz w:val="28"/>
        </w:rPr>
        <w:t>забезпечити</w:t>
      </w:r>
      <w:r>
        <w:rPr>
          <w:b/>
          <w:i/>
          <w:sz w:val="28"/>
        </w:rPr>
        <w:tab/>
        <w:t>наявність</w:t>
      </w:r>
      <w:r>
        <w:rPr>
          <w:b/>
          <w:i/>
          <w:sz w:val="28"/>
        </w:rPr>
        <w:tab/>
        <w:t>ресурсів</w:t>
      </w:r>
      <w:r>
        <w:rPr>
          <w:b/>
          <w:i/>
          <w:sz w:val="28"/>
        </w:rPr>
        <w:tab/>
        <w:t>та</w:t>
      </w:r>
      <w:r>
        <w:rPr>
          <w:b/>
          <w:i/>
          <w:sz w:val="28"/>
        </w:rPr>
        <w:tab/>
        <w:t>інформації</w:t>
      </w:r>
      <w:r>
        <w:rPr>
          <w:sz w:val="28"/>
        </w:rPr>
        <w:t>,</w:t>
      </w:r>
      <w:r>
        <w:rPr>
          <w:sz w:val="28"/>
        </w:rPr>
        <w:tab/>
        <w:t>необхідних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підтримки функціонування</w:t>
      </w:r>
      <w:r>
        <w:rPr>
          <w:spacing w:val="6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-4"/>
          <w:sz w:val="28"/>
        </w:rPr>
        <w:t xml:space="preserve"> </w:t>
      </w:r>
      <w:r>
        <w:rPr>
          <w:sz w:val="28"/>
        </w:rPr>
        <w:t>цих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процесів;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8"/>
          <w:tab w:val="left" w:pos="1019"/>
        </w:tabs>
        <w:ind w:right="693" w:firstLine="283"/>
        <w:jc w:val="left"/>
        <w:rPr>
          <w:rFonts w:ascii="Symbol" w:hAnsi="Symbol"/>
          <w:sz w:val="28"/>
        </w:rPr>
      </w:pPr>
      <w:r>
        <w:rPr>
          <w:b/>
          <w:i/>
          <w:sz w:val="28"/>
        </w:rPr>
        <w:t>здійснювати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моніторинг</w:t>
      </w:r>
      <w:r>
        <w:rPr>
          <w:sz w:val="28"/>
        </w:rPr>
        <w:t>,</w:t>
      </w:r>
      <w:r>
        <w:rPr>
          <w:spacing w:val="28"/>
          <w:sz w:val="28"/>
        </w:rPr>
        <w:t xml:space="preserve"> </w:t>
      </w:r>
      <w:r>
        <w:rPr>
          <w:sz w:val="28"/>
        </w:rPr>
        <w:t>вимірювати</w:t>
      </w:r>
      <w:r>
        <w:rPr>
          <w:spacing w:val="26"/>
          <w:sz w:val="28"/>
        </w:rPr>
        <w:t xml:space="preserve"> </w:t>
      </w:r>
      <w:r>
        <w:rPr>
          <w:sz w:val="28"/>
        </w:rPr>
        <w:t>(де</w:t>
      </w:r>
      <w:r>
        <w:rPr>
          <w:spacing w:val="26"/>
          <w:sz w:val="28"/>
        </w:rPr>
        <w:t xml:space="preserve"> </w:t>
      </w:r>
      <w:r>
        <w:rPr>
          <w:sz w:val="28"/>
        </w:rPr>
        <w:t>це</w:t>
      </w:r>
      <w:r>
        <w:rPr>
          <w:spacing w:val="27"/>
          <w:sz w:val="28"/>
        </w:rPr>
        <w:t xml:space="preserve"> </w:t>
      </w:r>
      <w:r>
        <w:rPr>
          <w:sz w:val="28"/>
        </w:rPr>
        <w:t>можливо),</w:t>
      </w:r>
      <w:r>
        <w:rPr>
          <w:spacing w:val="33"/>
          <w:sz w:val="28"/>
        </w:rPr>
        <w:t xml:space="preserve"> </w:t>
      </w:r>
      <w:r>
        <w:rPr>
          <w:sz w:val="28"/>
        </w:rPr>
        <w:t>і</w:t>
      </w:r>
      <w:r>
        <w:rPr>
          <w:spacing w:val="21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25"/>
          <w:sz w:val="28"/>
        </w:rPr>
        <w:t xml:space="preserve"> </w:t>
      </w:r>
      <w:r>
        <w:rPr>
          <w:sz w:val="28"/>
        </w:rPr>
        <w:t>ці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процеси;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8"/>
          <w:tab w:val="left" w:pos="1019"/>
        </w:tabs>
        <w:ind w:right="703" w:firstLine="283"/>
        <w:jc w:val="left"/>
        <w:rPr>
          <w:rFonts w:ascii="Symbol" w:hAnsi="Symbol"/>
          <w:sz w:val="28"/>
        </w:rPr>
      </w:pPr>
      <w:r>
        <w:rPr>
          <w:b/>
          <w:i/>
          <w:sz w:val="28"/>
        </w:rPr>
        <w:t>вжиття заходів</w:t>
      </w:r>
      <w:r>
        <w:rPr>
          <w:sz w:val="28"/>
        </w:rPr>
        <w:t>, необхідних для досягнення запланованих результатів та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постійного вдосконалення</w:t>
      </w:r>
      <w:r>
        <w:rPr>
          <w:spacing w:val="2"/>
          <w:sz w:val="28"/>
        </w:rPr>
        <w:t xml:space="preserve"> </w:t>
      </w:r>
      <w:r>
        <w:rPr>
          <w:sz w:val="28"/>
        </w:rPr>
        <w:t>цих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процесів.</w:t>
      </w:r>
    </w:p>
    <w:p w:rsidR="00582800" w:rsidRDefault="00582800" w:rsidP="00582800">
      <w:pPr>
        <w:pStyle w:val="a3"/>
        <w:ind w:right="691" w:firstLine="710"/>
      </w:pPr>
      <w:r>
        <w:t>Усі стандарти ISO мають своє маркування, яке вказує як на сферу його</w:t>
      </w:r>
      <w:r>
        <w:rPr>
          <w:spacing w:val="1"/>
        </w:rPr>
        <w:t xml:space="preserve"> </w:t>
      </w:r>
      <w:r>
        <w:t>застосування,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говорять</w:t>
      </w:r>
      <w:r>
        <w:rPr>
          <w:spacing w:val="1"/>
        </w:rPr>
        <w:t xml:space="preserve"> </w:t>
      </w:r>
      <w:r>
        <w:t>цифри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назві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двокрапки</w:t>
      </w:r>
      <w:r>
        <w:rPr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t>зазначають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сферою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стандарт</w:t>
      </w:r>
      <w:r>
        <w:rPr>
          <w:spacing w:val="70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(якість,</w:t>
      </w:r>
      <w:r>
        <w:rPr>
          <w:spacing w:val="1"/>
        </w:rPr>
        <w:t xml:space="preserve"> </w:t>
      </w:r>
      <w:r>
        <w:t>екологія,</w:t>
      </w:r>
      <w:r>
        <w:rPr>
          <w:spacing w:val="1"/>
        </w:rPr>
        <w:t xml:space="preserve"> </w:t>
      </w:r>
      <w:r>
        <w:t>безпека праці,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так і на рік,</w:t>
      </w:r>
      <w:r>
        <w:rPr>
          <w:spacing w:val="1"/>
        </w:rPr>
        <w:t xml:space="preserve"> </w:t>
      </w:r>
      <w:r>
        <w:t>у якому стандарт було</w:t>
      </w:r>
      <w:r>
        <w:rPr>
          <w:spacing w:val="1"/>
        </w:rPr>
        <w:t xml:space="preserve"> </w:t>
      </w:r>
      <w:r>
        <w:t>затверджено,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вказують</w:t>
      </w:r>
      <w:r>
        <w:rPr>
          <w:spacing w:val="-3"/>
        </w:rPr>
        <w:t xml:space="preserve"> </w:t>
      </w:r>
      <w:r>
        <w:t>цифри</w:t>
      </w:r>
      <w:r>
        <w:rPr>
          <w:spacing w:val="-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двокрапки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назві</w:t>
      </w:r>
      <w:r>
        <w:rPr>
          <w:spacing w:val="-6"/>
        </w:rPr>
        <w:t xml:space="preserve"> </w:t>
      </w:r>
      <w:r>
        <w:t>стандарту.</w:t>
      </w:r>
    </w:p>
    <w:p w:rsidR="00582800" w:rsidRDefault="00582800" w:rsidP="00582800">
      <w:pPr>
        <w:sectPr w:rsidR="00582800">
          <w:pgSz w:w="11910" w:h="16840"/>
          <w:pgMar w:top="1020" w:right="440" w:bottom="1180" w:left="820" w:header="0" w:footer="918" w:gutter="0"/>
          <w:cols w:space="720"/>
        </w:sectPr>
      </w:pPr>
    </w:p>
    <w:p w:rsidR="00582800" w:rsidRDefault="00582800" w:rsidP="00582800">
      <w:pPr>
        <w:pStyle w:val="a3"/>
        <w:spacing w:before="67"/>
        <w:ind w:right="668" w:firstLine="710"/>
      </w:pPr>
      <w:r>
        <w:rPr>
          <w:spacing w:val="-7"/>
          <w:w w:val="95"/>
        </w:rPr>
        <w:lastRenderedPageBreak/>
        <w:t>До</w:t>
      </w:r>
      <w:r>
        <w:rPr>
          <w:spacing w:val="-24"/>
          <w:w w:val="95"/>
        </w:rPr>
        <w:t xml:space="preserve"> </w:t>
      </w:r>
      <w:r>
        <w:rPr>
          <w:spacing w:val="-7"/>
          <w:w w:val="95"/>
        </w:rPr>
        <w:t>складу</w:t>
      </w:r>
      <w:r>
        <w:rPr>
          <w:spacing w:val="-28"/>
          <w:w w:val="95"/>
        </w:rPr>
        <w:t xml:space="preserve"> </w:t>
      </w:r>
      <w:r>
        <w:rPr>
          <w:spacing w:val="-7"/>
          <w:w w:val="95"/>
        </w:rPr>
        <w:t>інтегрованої</w:t>
      </w:r>
      <w:r>
        <w:rPr>
          <w:spacing w:val="-29"/>
          <w:w w:val="95"/>
        </w:rPr>
        <w:t xml:space="preserve"> </w:t>
      </w:r>
      <w:r>
        <w:rPr>
          <w:spacing w:val="-7"/>
          <w:w w:val="95"/>
        </w:rPr>
        <w:t>системи</w:t>
      </w:r>
      <w:r>
        <w:rPr>
          <w:spacing w:val="-24"/>
          <w:w w:val="95"/>
        </w:rPr>
        <w:t xml:space="preserve"> </w:t>
      </w:r>
      <w:r>
        <w:rPr>
          <w:spacing w:val="-7"/>
          <w:w w:val="95"/>
        </w:rPr>
        <w:t>менеджменту,</w:t>
      </w:r>
      <w:r>
        <w:rPr>
          <w:spacing w:val="-21"/>
          <w:w w:val="95"/>
        </w:rPr>
        <w:t xml:space="preserve"> </w:t>
      </w:r>
      <w:r>
        <w:rPr>
          <w:spacing w:val="-7"/>
          <w:w w:val="95"/>
        </w:rPr>
        <w:t>яка</w:t>
      </w:r>
      <w:r>
        <w:rPr>
          <w:spacing w:val="-22"/>
          <w:w w:val="95"/>
        </w:rPr>
        <w:t xml:space="preserve"> </w:t>
      </w:r>
      <w:r>
        <w:rPr>
          <w:spacing w:val="-7"/>
          <w:w w:val="95"/>
        </w:rPr>
        <w:t>має</w:t>
      </w:r>
      <w:r>
        <w:rPr>
          <w:spacing w:val="-24"/>
          <w:w w:val="95"/>
        </w:rPr>
        <w:t xml:space="preserve"> </w:t>
      </w:r>
      <w:r>
        <w:rPr>
          <w:spacing w:val="-7"/>
          <w:w w:val="95"/>
        </w:rPr>
        <w:t>стати</w:t>
      </w:r>
      <w:r>
        <w:rPr>
          <w:spacing w:val="-23"/>
          <w:w w:val="95"/>
        </w:rPr>
        <w:t xml:space="preserve"> </w:t>
      </w:r>
      <w:r>
        <w:rPr>
          <w:spacing w:val="-7"/>
          <w:w w:val="95"/>
        </w:rPr>
        <w:t>підґрунтя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забезпечення</w:t>
      </w:r>
      <w:r>
        <w:rPr>
          <w:spacing w:val="-64"/>
          <w:w w:val="95"/>
        </w:rPr>
        <w:t xml:space="preserve"> </w:t>
      </w:r>
      <w:r>
        <w:rPr>
          <w:spacing w:val="-7"/>
        </w:rPr>
        <w:t xml:space="preserve">сталого розвитку підприємства, можуть входити, зокрема, такі стандартизовані </w:t>
      </w:r>
      <w:r>
        <w:rPr>
          <w:spacing w:val="-6"/>
        </w:rPr>
        <w:t>за</w:t>
      </w:r>
      <w:r>
        <w:rPr>
          <w:spacing w:val="-5"/>
        </w:rPr>
        <w:t xml:space="preserve"> </w:t>
      </w:r>
      <w:r>
        <w:rPr>
          <w:w w:val="95"/>
        </w:rPr>
        <w:t>вимогами</w:t>
      </w:r>
      <w:r>
        <w:rPr>
          <w:spacing w:val="-18"/>
          <w:w w:val="95"/>
        </w:rPr>
        <w:t xml:space="preserve"> </w:t>
      </w:r>
      <w:r>
        <w:rPr>
          <w:w w:val="95"/>
        </w:rPr>
        <w:t>ISO</w:t>
      </w:r>
      <w:r>
        <w:rPr>
          <w:spacing w:val="15"/>
          <w:w w:val="95"/>
        </w:rPr>
        <w:t xml:space="preserve"> </w:t>
      </w:r>
      <w:r>
        <w:rPr>
          <w:w w:val="95"/>
        </w:rPr>
        <w:t>системи</w:t>
      </w:r>
      <w:r>
        <w:rPr>
          <w:spacing w:val="14"/>
          <w:w w:val="95"/>
        </w:rPr>
        <w:t xml:space="preserve"> </w:t>
      </w:r>
      <w:r>
        <w:rPr>
          <w:w w:val="95"/>
        </w:rPr>
        <w:t>управління</w:t>
      </w:r>
      <w:r>
        <w:rPr>
          <w:spacing w:val="15"/>
          <w:w w:val="95"/>
        </w:rPr>
        <w:t xml:space="preserve"> </w:t>
      </w:r>
      <w:r>
        <w:rPr>
          <w:w w:val="95"/>
        </w:rPr>
        <w:t>окремими</w:t>
      </w:r>
      <w:r>
        <w:rPr>
          <w:spacing w:val="14"/>
          <w:w w:val="95"/>
        </w:rPr>
        <w:t xml:space="preserve"> </w:t>
      </w:r>
      <w:r>
        <w:rPr>
          <w:w w:val="95"/>
        </w:rPr>
        <w:t>напрямами</w:t>
      </w:r>
      <w:r>
        <w:rPr>
          <w:spacing w:val="14"/>
          <w:w w:val="95"/>
        </w:rPr>
        <w:t xml:space="preserve"> </w:t>
      </w:r>
      <w:r>
        <w:rPr>
          <w:w w:val="95"/>
        </w:rPr>
        <w:t>діяльності,</w:t>
      </w:r>
      <w:r>
        <w:rPr>
          <w:spacing w:val="-15"/>
          <w:w w:val="95"/>
        </w:rPr>
        <w:t xml:space="preserve"> </w:t>
      </w:r>
      <w:r>
        <w:rPr>
          <w:w w:val="95"/>
        </w:rPr>
        <w:t>як</w:t>
      </w:r>
      <w:r>
        <w:rPr>
          <w:spacing w:val="-19"/>
          <w:w w:val="95"/>
        </w:rPr>
        <w:t xml:space="preserve"> </w:t>
      </w:r>
      <w:r>
        <w:rPr>
          <w:w w:val="95"/>
        </w:rPr>
        <w:t>: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spacing w:line="242" w:lineRule="auto"/>
        <w:ind w:right="694" w:firstLine="283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5"/>
          <w:sz w:val="28"/>
        </w:rPr>
        <w:t xml:space="preserve"> </w:t>
      </w:r>
      <w:r>
        <w:rPr>
          <w:sz w:val="28"/>
        </w:rPr>
        <w:t>міжнародним</w:t>
      </w:r>
      <w:r>
        <w:rPr>
          <w:spacing w:val="6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7"/>
          <w:sz w:val="28"/>
        </w:rPr>
        <w:t xml:space="preserve"> </w:t>
      </w:r>
      <w:r>
        <w:rPr>
          <w:sz w:val="28"/>
        </w:rPr>
        <w:t>ISO</w:t>
      </w:r>
      <w:r>
        <w:rPr>
          <w:spacing w:val="1"/>
          <w:sz w:val="28"/>
        </w:rPr>
        <w:t xml:space="preserve"> </w:t>
      </w:r>
      <w:r>
        <w:rPr>
          <w:sz w:val="28"/>
        </w:rPr>
        <w:t>9001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……;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екологічного менеджменту,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як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операційно-виробничої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-2"/>
          <w:sz w:val="28"/>
        </w:rPr>
        <w:t xml:space="preserve"> </w:t>
      </w:r>
      <w:r>
        <w:rPr>
          <w:sz w:val="28"/>
        </w:rPr>
        <w:t>ISO</w:t>
      </w:r>
      <w:r>
        <w:rPr>
          <w:spacing w:val="2"/>
          <w:sz w:val="28"/>
        </w:rPr>
        <w:t xml:space="preserve"> </w:t>
      </w:r>
      <w:r>
        <w:rPr>
          <w:sz w:val="28"/>
        </w:rPr>
        <w:t>14001:</w:t>
      </w:r>
      <w:r>
        <w:rPr>
          <w:spacing w:val="-4"/>
          <w:sz w:val="28"/>
        </w:rPr>
        <w:t xml:space="preserve"> </w:t>
      </w:r>
      <w:r>
        <w:rPr>
          <w:sz w:val="28"/>
        </w:rPr>
        <w:t>……;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spacing w:line="242" w:lineRule="auto"/>
        <w:ind w:right="688" w:firstLine="283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захистом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конфіденційної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67"/>
          <w:sz w:val="28"/>
        </w:rPr>
        <w:t xml:space="preserve"> </w:t>
      </w:r>
      <w:r>
        <w:rPr>
          <w:sz w:val="28"/>
        </w:rPr>
        <w:t>міжнародним</w:t>
      </w:r>
      <w:r>
        <w:rPr>
          <w:spacing w:val="3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3"/>
          <w:sz w:val="28"/>
        </w:rPr>
        <w:t xml:space="preserve"> </w:t>
      </w:r>
      <w:r>
        <w:rPr>
          <w:sz w:val="28"/>
        </w:rPr>
        <w:t>ІSО</w:t>
      </w:r>
      <w:r>
        <w:rPr>
          <w:spacing w:val="6"/>
          <w:sz w:val="28"/>
        </w:rPr>
        <w:t xml:space="preserve"> </w:t>
      </w:r>
      <w:r>
        <w:rPr>
          <w:sz w:val="28"/>
        </w:rPr>
        <w:t>27000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……;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першу</w:t>
      </w:r>
      <w:r>
        <w:rPr>
          <w:spacing w:val="1"/>
          <w:sz w:val="28"/>
        </w:rPr>
        <w:t xml:space="preserve"> </w:t>
      </w:r>
      <w:r>
        <w:rPr>
          <w:sz w:val="28"/>
        </w:rPr>
        <w:t>чергу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стосується видів діяльності, що мають відношення до</w:t>
      </w:r>
      <w:r>
        <w:rPr>
          <w:spacing w:val="70"/>
          <w:sz w:val="28"/>
        </w:rPr>
        <w:t xml:space="preserve"> </w:t>
      </w:r>
      <w:r>
        <w:rPr>
          <w:sz w:val="28"/>
        </w:rPr>
        <w:t>харчової промисловості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 виробництва лікарських засобів) з точки зору забезпечення гарантій 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 та послуг за рахунок чистоти і гігієну виробництва,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-1"/>
          <w:sz w:val="28"/>
        </w:rPr>
        <w:t xml:space="preserve"> </w:t>
      </w:r>
      <w:r>
        <w:rPr>
          <w:sz w:val="28"/>
        </w:rPr>
        <w:t>ІSО</w:t>
      </w:r>
      <w:r>
        <w:rPr>
          <w:spacing w:val="2"/>
          <w:sz w:val="28"/>
        </w:rPr>
        <w:t xml:space="preserve"> </w:t>
      </w:r>
      <w:r>
        <w:rPr>
          <w:sz w:val="28"/>
        </w:rPr>
        <w:t>22000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……;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88" w:firstLine="283"/>
        <w:rPr>
          <w:rFonts w:ascii="Symbol" w:hAnsi="Symbol"/>
          <w:sz w:val="28"/>
        </w:rPr>
      </w:pPr>
      <w:r>
        <w:rPr>
          <w:sz w:val="28"/>
        </w:rPr>
        <w:t>Система управління процесами дослідження вимог ринку і задоволеності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попитом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4"/>
          <w:sz w:val="28"/>
        </w:rPr>
        <w:t xml:space="preserve"> </w:t>
      </w:r>
      <w:r>
        <w:rPr>
          <w:sz w:val="28"/>
        </w:rPr>
        <w:t>вимог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-1"/>
          <w:sz w:val="28"/>
        </w:rPr>
        <w:t xml:space="preserve"> </w:t>
      </w:r>
      <w:r>
        <w:rPr>
          <w:sz w:val="28"/>
        </w:rPr>
        <w:t>ІSО</w:t>
      </w:r>
      <w:r>
        <w:rPr>
          <w:spacing w:val="1"/>
          <w:sz w:val="28"/>
        </w:rPr>
        <w:t xml:space="preserve"> </w:t>
      </w:r>
      <w:r>
        <w:rPr>
          <w:sz w:val="28"/>
        </w:rPr>
        <w:t>20225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……;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88" w:firstLine="283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 управління процесами створення для персоналу підприємства</w:t>
      </w:r>
      <w:r>
        <w:rPr>
          <w:spacing w:val="70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праці)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2"/>
          <w:sz w:val="28"/>
        </w:rPr>
        <w:t xml:space="preserve"> </w:t>
      </w:r>
      <w:r>
        <w:rPr>
          <w:sz w:val="28"/>
        </w:rPr>
        <w:t>OHSAS</w:t>
      </w:r>
      <w:r>
        <w:rPr>
          <w:spacing w:val="2"/>
          <w:sz w:val="28"/>
        </w:rPr>
        <w:t xml:space="preserve"> </w:t>
      </w:r>
      <w:r>
        <w:rPr>
          <w:sz w:val="28"/>
        </w:rPr>
        <w:t>-18000</w:t>
      </w:r>
      <w:r>
        <w:rPr>
          <w:spacing w:val="6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……;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формують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існує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підприємство </w:t>
      </w:r>
      <w:r>
        <w:rPr>
          <w:color w:val="1F2021"/>
          <w:sz w:val="28"/>
        </w:rPr>
        <w:t xml:space="preserve">— </w:t>
      </w:r>
      <w:r>
        <w:rPr>
          <w:sz w:val="28"/>
        </w:rPr>
        <w:t>забезпеченість персоналу в соціально-побутовими умовами,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його соціальна захищеність та реалізація соціальних гарантій, етика 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 та його участь в благодійних заходах, підтримці громадських рухів,</w:t>
      </w:r>
      <w:r>
        <w:rPr>
          <w:spacing w:val="1"/>
          <w:sz w:val="28"/>
        </w:rPr>
        <w:t xml:space="preserve"> </w:t>
      </w:r>
      <w:r>
        <w:rPr>
          <w:sz w:val="28"/>
        </w:rPr>
        <w:t>тощо) відповідно до</w:t>
      </w:r>
      <w:r>
        <w:rPr>
          <w:spacing w:val="4"/>
          <w:sz w:val="28"/>
        </w:rPr>
        <w:t xml:space="preserve"> </w:t>
      </w:r>
      <w:r>
        <w:rPr>
          <w:sz w:val="28"/>
        </w:rPr>
        <w:t>вимог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3"/>
          <w:sz w:val="28"/>
        </w:rPr>
        <w:t xml:space="preserve"> </w:t>
      </w:r>
      <w:r>
        <w:rPr>
          <w:sz w:val="28"/>
        </w:rPr>
        <w:t>SA</w:t>
      </w:r>
      <w:r>
        <w:rPr>
          <w:spacing w:val="2"/>
          <w:sz w:val="28"/>
        </w:rPr>
        <w:t xml:space="preserve"> </w:t>
      </w:r>
      <w:r>
        <w:rPr>
          <w:sz w:val="28"/>
        </w:rPr>
        <w:t>8000 :</w:t>
      </w:r>
      <w:r>
        <w:rPr>
          <w:spacing w:val="-4"/>
          <w:sz w:val="28"/>
        </w:rPr>
        <w:t xml:space="preserve"> </w:t>
      </w:r>
      <w:r>
        <w:rPr>
          <w:sz w:val="28"/>
        </w:rPr>
        <w:t>…… .</w:t>
      </w:r>
    </w:p>
    <w:p w:rsidR="00582800" w:rsidRDefault="00582800" w:rsidP="00582800">
      <w:pPr>
        <w:pStyle w:val="a3"/>
        <w:ind w:right="687" w:firstLine="710"/>
      </w:pPr>
      <w:r>
        <w:t>Безумовно</w:t>
      </w:r>
      <w:r>
        <w:rPr>
          <w:spacing w:val="1"/>
        </w:rPr>
        <w:t xml:space="preserve"> </w:t>
      </w:r>
      <w:r>
        <w:t>суттєвими</w:t>
      </w:r>
      <w:r>
        <w:rPr>
          <w:spacing w:val="1"/>
        </w:rPr>
        <w:t xml:space="preserve"> </w:t>
      </w:r>
      <w:r>
        <w:t>чинниками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будь-</w:t>
      </w:r>
      <w:r>
        <w:rPr>
          <w:spacing w:val="-67"/>
        </w:rPr>
        <w:t xml:space="preserve"> </w:t>
      </w:r>
      <w:r>
        <w:t>якого підприємства є наявність стандартизованих за міжнародними нормами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фінансово-економічною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питанню присвячені декілька стандартизованих систем управління (наприклад,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збалансованих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підготовки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видання Міжнародних</w:t>
      </w:r>
      <w:r>
        <w:rPr>
          <w:spacing w:val="-4"/>
        </w:rPr>
        <w:t xml:space="preserve"> </w:t>
      </w:r>
      <w:r>
        <w:t>стандартів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 приводу</w:t>
      </w:r>
      <w:r>
        <w:rPr>
          <w:spacing w:val="-4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 завершено.</w:t>
      </w:r>
    </w:p>
    <w:p w:rsidR="00582800" w:rsidRDefault="00582800" w:rsidP="00582800">
      <w:pPr>
        <w:pStyle w:val="a3"/>
        <w:ind w:right="690" w:firstLine="710"/>
        <w:rPr>
          <w:b/>
          <w:i/>
        </w:rPr>
      </w:pPr>
      <w:r>
        <w:t>В</w:t>
      </w:r>
      <w:r>
        <w:rPr>
          <w:spacing w:val="1"/>
        </w:rPr>
        <w:t xml:space="preserve"> </w:t>
      </w:r>
      <w:r>
        <w:t>мінливих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уявити</w:t>
      </w:r>
      <w:r>
        <w:rPr>
          <w:spacing w:val="1"/>
        </w:rPr>
        <w:t xml:space="preserve"> </w:t>
      </w:r>
      <w:r>
        <w:t>незмінність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бізнесової організації, тому забезпечення сталого розвитку бізнесу передбачає</w:t>
      </w:r>
      <w:r>
        <w:rPr>
          <w:spacing w:val="1"/>
        </w:rPr>
        <w:t xml:space="preserve"> </w:t>
      </w:r>
      <w:r>
        <w:t xml:space="preserve">практичне </w:t>
      </w:r>
      <w:r>
        <w:rPr>
          <w:i/>
        </w:rPr>
        <w:t xml:space="preserve">втілення в життя певних змін </w:t>
      </w:r>
      <w:r>
        <w:t xml:space="preserve">сукупність яких зумовлює </w:t>
      </w:r>
      <w:r>
        <w:rPr>
          <w:i/>
        </w:rPr>
        <w:t>перехід</w:t>
      </w:r>
      <w:r>
        <w:rPr>
          <w:i/>
          <w:spacing w:val="1"/>
        </w:rPr>
        <w:t xml:space="preserve"> </w:t>
      </w:r>
      <w:r>
        <w:t>бізнесової організації від існуючого стану до стану в якому воно мусить бути,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склалися.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rPr>
          <w:b/>
          <w:i/>
        </w:rPr>
        <w:t>організаційний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розвиток</w:t>
      </w:r>
      <w:r>
        <w:rPr>
          <w:b/>
          <w:i/>
          <w:spacing w:val="7"/>
        </w:rPr>
        <w:t xml:space="preserve"> </w:t>
      </w:r>
      <w:r>
        <w:t>бізнесу,</w:t>
      </w:r>
      <w:r>
        <w:rPr>
          <w:spacing w:val="9"/>
        </w:rPr>
        <w:t xml:space="preserve"> </w:t>
      </w:r>
      <w:r>
        <w:t>основою</w:t>
      </w:r>
      <w:r>
        <w:rPr>
          <w:spacing w:val="9"/>
        </w:rPr>
        <w:t xml:space="preserve"> </w:t>
      </w:r>
      <w:r>
        <w:t>змісту</w:t>
      </w:r>
      <w:r>
        <w:rPr>
          <w:spacing w:val="3"/>
        </w:rPr>
        <w:t xml:space="preserve"> </w:t>
      </w:r>
      <w:r>
        <w:t>якого</w:t>
      </w:r>
      <w:r>
        <w:rPr>
          <w:spacing w:val="8"/>
        </w:rPr>
        <w:t xml:space="preserve"> </w:t>
      </w:r>
      <w:r>
        <w:t>є</w:t>
      </w:r>
      <w:r>
        <w:rPr>
          <w:spacing w:val="9"/>
        </w:rPr>
        <w:t xml:space="preserve"> </w:t>
      </w:r>
      <w:r>
        <w:rPr>
          <w:b/>
          <w:i/>
        </w:rPr>
        <w:t>накопичення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певних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кількісних</w:t>
      </w:r>
    </w:p>
    <w:p w:rsidR="00582800" w:rsidRDefault="00582800" w:rsidP="00582800">
      <w:p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pStyle w:val="a3"/>
        <w:spacing w:before="67"/>
        <w:ind w:right="698" w:firstLine="0"/>
      </w:pPr>
      <w:r>
        <w:rPr>
          <w:b/>
          <w:i/>
        </w:rPr>
        <w:lastRenderedPageBreak/>
        <w:t>змін</w:t>
      </w:r>
      <w:r>
        <w:t>, що сприяють переходу на бізнесу новий якісний рівень, який забезпечує</w:t>
      </w:r>
      <w:r>
        <w:rPr>
          <w:spacing w:val="1"/>
        </w:rPr>
        <w:t xml:space="preserve"> </w:t>
      </w:r>
      <w:r>
        <w:t>його сталий</w:t>
      </w:r>
      <w:r>
        <w:rPr>
          <w:spacing w:val="1"/>
        </w:rPr>
        <w:t xml:space="preserve"> </w:t>
      </w:r>
      <w:r>
        <w:t>розвиток.</w:t>
      </w:r>
    </w:p>
    <w:p w:rsidR="00582800" w:rsidRDefault="00582800" w:rsidP="00582800">
      <w:pPr>
        <w:pStyle w:val="a3"/>
        <w:spacing w:line="242" w:lineRule="auto"/>
        <w:ind w:right="689" w:firstLine="710"/>
      </w:pPr>
      <w:r>
        <w:t>Серед</w:t>
      </w:r>
      <w:r>
        <w:rPr>
          <w:spacing w:val="1"/>
        </w:rPr>
        <w:t xml:space="preserve"> </w:t>
      </w:r>
      <w:r>
        <w:rPr>
          <w:b/>
        </w:rPr>
        <w:t>змін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мусять</w:t>
      </w:r>
      <w:r>
        <w:rPr>
          <w:spacing w:val="1"/>
        </w:rPr>
        <w:t xml:space="preserve"> </w:t>
      </w:r>
      <w:r>
        <w:t>відбуватися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бізнесовій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поступового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наступні :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sz w:val="28"/>
        </w:rPr>
        <w:t>Розвиток бізнесу не можливий без проведення певних змін, 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забезпечення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адаптації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змін,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відбуваються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зовнішньому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середовищі.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88" w:firstLine="283"/>
        <w:rPr>
          <w:rFonts w:ascii="Symbol" w:hAnsi="Symbol"/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ускладнення або, навпаки, на спрощення</w:t>
      </w:r>
      <w:r>
        <w:rPr>
          <w:spacing w:val="70"/>
          <w:sz w:val="28"/>
        </w:rPr>
        <w:t xml:space="preserve"> </w:t>
      </w:r>
      <w:r>
        <w:rPr>
          <w:b/>
          <w:i/>
          <w:sz w:val="28"/>
        </w:rPr>
        <w:t xml:space="preserve">організаційної структури </w:t>
      </w:r>
      <w:r>
        <w:rPr>
          <w:sz w:val="28"/>
        </w:rPr>
        <w:t>як 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в цілому, так і його структурних елементів, зокрема, змінюючи їх в напрямку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більшої</w:t>
      </w:r>
      <w:r>
        <w:rPr>
          <w:spacing w:val="-8"/>
          <w:sz w:val="28"/>
        </w:rPr>
        <w:t xml:space="preserve"> </w:t>
      </w:r>
      <w:r>
        <w:rPr>
          <w:sz w:val="28"/>
        </w:rPr>
        <w:t>пристосованості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існуючого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соціально-економічного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середовища.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sz w:val="28"/>
        </w:rPr>
        <w:t>Пристосованість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мінливих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певну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зміну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стратегічних орієнтирів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 передбачають, зокрема, перехід до 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нових продуктів (надання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 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нових видів 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-4"/>
          <w:sz w:val="28"/>
        </w:rPr>
        <w:t xml:space="preserve"> </w:t>
      </w:r>
      <w:r>
        <w:rPr>
          <w:sz w:val="28"/>
        </w:rPr>
        <w:t>(дочірніх)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компаній,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конкурентної</w:t>
      </w:r>
      <w:r>
        <w:rPr>
          <w:spacing w:val="1"/>
          <w:sz w:val="28"/>
        </w:rPr>
        <w:t xml:space="preserve"> </w:t>
      </w:r>
      <w:r>
        <w:rPr>
          <w:sz w:val="28"/>
        </w:rPr>
        <w:t>боротьби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протиріччя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необмеженим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певних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новацій </w:t>
      </w:r>
      <w:r>
        <w:rPr>
          <w:sz w:val="28"/>
        </w:rPr>
        <w:t>(здійснення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діяльності).</w:t>
      </w:r>
    </w:p>
    <w:p w:rsidR="00582800" w:rsidRDefault="00582800" w:rsidP="00582800">
      <w:pPr>
        <w:pStyle w:val="a3"/>
        <w:ind w:right="695" w:firstLine="710"/>
      </w:pPr>
      <w:r>
        <w:t>Комплекс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середовища бізнесу,</w:t>
      </w:r>
      <w:r>
        <w:rPr>
          <w:spacing w:val="3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-1"/>
        </w:rPr>
        <w:t xml:space="preserve"> </w:t>
      </w:r>
      <w:r>
        <w:t>його</w:t>
      </w:r>
      <w:r>
        <w:rPr>
          <w:spacing w:val="7"/>
        </w:rPr>
        <w:t xml:space="preserve"> </w:t>
      </w:r>
      <w:r>
        <w:rPr>
          <w:i/>
        </w:rPr>
        <w:t>організаційний</w:t>
      </w:r>
      <w:r>
        <w:rPr>
          <w:i/>
          <w:spacing w:val="1"/>
        </w:rPr>
        <w:t xml:space="preserve"> </w:t>
      </w:r>
      <w:r>
        <w:rPr>
          <w:i/>
        </w:rPr>
        <w:t>розвиток</w:t>
      </w:r>
      <w:r>
        <w:t>.</w:t>
      </w:r>
    </w:p>
    <w:p w:rsidR="00582800" w:rsidRDefault="00582800" w:rsidP="00582800">
      <w:pPr>
        <w:pStyle w:val="a3"/>
        <w:ind w:right="688" w:firstLine="710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>Організаційний розвиток бізнесу</w:t>
      </w:r>
      <w:r>
        <w:rPr>
          <w:b/>
          <w:spacing w:val="1"/>
        </w:rPr>
        <w:t xml:space="preserve"> </w:t>
      </w:r>
      <w:r>
        <w:t>— зміни, котрі передбачаються</w:t>
      </w:r>
      <w:r>
        <w:rPr>
          <w:spacing w:val="1"/>
        </w:rPr>
        <w:t xml:space="preserve"> </w:t>
      </w:r>
      <w:r>
        <w:t>довгостроковими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програмами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-67"/>
        </w:rPr>
        <w:t xml:space="preserve"> </w:t>
      </w:r>
      <w:r>
        <w:rPr>
          <w:i/>
        </w:rPr>
        <w:t>процесів</w:t>
      </w:r>
      <w:r>
        <w:rPr>
          <w:i/>
          <w:spacing w:val="1"/>
        </w:rPr>
        <w:t xml:space="preserve"> </w:t>
      </w:r>
      <w:r>
        <w:rPr>
          <w:i/>
        </w:rPr>
        <w:t>розв'язання</w:t>
      </w:r>
      <w:r>
        <w:rPr>
          <w:i/>
          <w:spacing w:val="1"/>
        </w:rPr>
        <w:t xml:space="preserve"> </w:t>
      </w:r>
      <w:r>
        <w:rPr>
          <w:i/>
        </w:rPr>
        <w:t>проблем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оновлення</w:t>
      </w:r>
      <w:r>
        <w:rPr>
          <w:i/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 його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діяльності,</w:t>
      </w:r>
      <w:r>
        <w:rPr>
          <w:spacing w:val="71"/>
        </w:rPr>
        <w:t xml:space="preserve"> </w:t>
      </w:r>
      <w:r>
        <w:t>зокрема,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перемін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спонукають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постулатів,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технології</w:t>
      </w:r>
      <w:r>
        <w:rPr>
          <w:spacing w:val="-6"/>
        </w:rPr>
        <w:t xml:space="preserve"> </w:t>
      </w:r>
      <w:r>
        <w:t>прикладної</w:t>
      </w:r>
      <w:r>
        <w:rPr>
          <w:spacing w:val="-5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про поведінку,</w:t>
      </w:r>
      <w:r>
        <w:rPr>
          <w:spacing w:val="9"/>
        </w:rPr>
        <w:t xml:space="preserve"> </w:t>
      </w:r>
      <w:r>
        <w:t>тощо.</w:t>
      </w:r>
    </w:p>
    <w:p w:rsidR="00582800" w:rsidRDefault="00582800" w:rsidP="00582800">
      <w:pPr>
        <w:pStyle w:val="a3"/>
        <w:ind w:right="690" w:firstLine="710"/>
      </w:pPr>
      <w:r>
        <w:t>Весь</w:t>
      </w:r>
      <w:r>
        <w:rPr>
          <w:spacing w:val="1"/>
        </w:rPr>
        <w:t xml:space="preserve"> </w:t>
      </w:r>
      <w:r>
        <w:rPr>
          <w:b/>
        </w:rPr>
        <w:t>комплекс</w:t>
      </w:r>
      <w:r>
        <w:rPr>
          <w:b/>
          <w:spacing w:val="1"/>
        </w:rPr>
        <w:t xml:space="preserve"> </w:t>
      </w:r>
      <w:r>
        <w:rPr>
          <w:b/>
        </w:rPr>
        <w:t>змін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організаційний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розподілити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rPr>
          <w:i/>
        </w:rPr>
        <w:t>сфери</w:t>
      </w:r>
      <w:r>
        <w:rPr>
          <w:i/>
          <w:spacing w:val="1"/>
        </w:rPr>
        <w:t xml:space="preserve"> </w:t>
      </w:r>
      <w:r>
        <w:rPr>
          <w:i/>
        </w:rPr>
        <w:t>їх</w:t>
      </w:r>
      <w:r>
        <w:rPr>
          <w:i/>
          <w:spacing w:val="1"/>
        </w:rPr>
        <w:t xml:space="preserve"> </w:t>
      </w:r>
      <w:r>
        <w:rPr>
          <w:i/>
        </w:rPr>
        <w:t>впливу</w:t>
      </w:r>
      <w:r>
        <w:t>,</w:t>
      </w:r>
      <w:r>
        <w:rPr>
          <w:spacing w:val="70"/>
        </w:rPr>
        <w:t xml:space="preserve"> </w:t>
      </w:r>
      <w:r>
        <w:t>визначивши,</w:t>
      </w:r>
      <w:r>
        <w:rPr>
          <w:spacing w:val="1"/>
        </w:rPr>
        <w:t xml:space="preserve"> </w:t>
      </w:r>
      <w:r>
        <w:t>зокрема,</w:t>
      </w:r>
      <w:r>
        <w:rPr>
          <w:spacing w:val="3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::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0" w:firstLine="283"/>
        <w:rPr>
          <w:rFonts w:ascii="Symbol" w:hAnsi="Symbol"/>
          <w:sz w:val="28"/>
        </w:rPr>
      </w:pPr>
      <w:r>
        <w:rPr>
          <w:b/>
          <w:i/>
          <w:sz w:val="28"/>
        </w:rPr>
        <w:t>Стратегічні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зміни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рух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майбутнього його стану, сформований на основі стратегічного бачення місії та</w:t>
      </w:r>
      <w:r>
        <w:rPr>
          <w:spacing w:val="1"/>
          <w:sz w:val="28"/>
        </w:rPr>
        <w:t xml:space="preserve"> </w:t>
      </w:r>
      <w:r>
        <w:rPr>
          <w:sz w:val="28"/>
        </w:rPr>
        <w:t>цілей,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корективів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 і місії бізнесу, його корпоративної філософії відносно способів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існування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-5"/>
          <w:sz w:val="28"/>
        </w:rPr>
        <w:t xml:space="preserve"> </w:t>
      </w:r>
      <w:r>
        <w:rPr>
          <w:sz w:val="28"/>
        </w:rPr>
        <w:t>корпоративної культури і</w:t>
      </w:r>
      <w:r>
        <w:rPr>
          <w:spacing w:val="-5"/>
          <w:sz w:val="28"/>
        </w:rPr>
        <w:t xml:space="preserve"> </w:t>
      </w:r>
      <w:r>
        <w:rPr>
          <w:sz w:val="28"/>
        </w:rPr>
        <w:t>репутації (іміджу)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бізнесу.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Структурні зміни </w:t>
      </w:r>
      <w:r>
        <w:rPr>
          <w:sz w:val="28"/>
        </w:rPr>
        <w:t>— зміни, які відносяться до змін у системі 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 і відповідальності, в координаційних та інтеграційних механізмах,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управлінській ієрархії в ступені вертикальної централізації і децентралізації,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інтеграції.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67"/>
          <w:sz w:val="28"/>
        </w:rPr>
        <w:t xml:space="preserve"> </w:t>
      </w:r>
      <w:r>
        <w:rPr>
          <w:sz w:val="28"/>
        </w:rPr>
        <w:t>поширених</w:t>
      </w:r>
      <w:r>
        <w:rPr>
          <w:spacing w:val="66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69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2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бізнесових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організаціях,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</w:p>
    <w:p w:rsidR="00582800" w:rsidRDefault="00582800" w:rsidP="00582800">
      <w:pPr>
        <w:jc w:val="both"/>
        <w:rPr>
          <w:rFonts w:ascii="Symbol" w:hAnsi="Symbol"/>
          <w:sz w:val="28"/>
        </w:r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pStyle w:val="a3"/>
        <w:spacing w:before="67"/>
        <w:ind w:right="695" w:firstLine="0"/>
      </w:pPr>
      <w:r>
        <w:lastRenderedPageBreak/>
        <w:t>відбуваються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наслідок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цілях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стратегіях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пов’язаних з утворенням одних підрозділів (напрямів діяльності) та ліквідацією</w:t>
      </w:r>
      <w:r>
        <w:rPr>
          <w:spacing w:val="-67"/>
        </w:rPr>
        <w:t xml:space="preserve"> </w:t>
      </w:r>
      <w:r>
        <w:t>(реорганізацією)</w:t>
      </w:r>
      <w:r>
        <w:rPr>
          <w:spacing w:val="1"/>
        </w:rPr>
        <w:t xml:space="preserve"> </w:t>
      </w:r>
      <w:r>
        <w:t>інших, зміною</w:t>
      </w:r>
      <w:r>
        <w:rPr>
          <w:spacing w:val="-4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взаємодії</w:t>
      </w:r>
      <w:r>
        <w:rPr>
          <w:spacing w:val="-9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підпорядкування, тощо.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b/>
          <w:i/>
          <w:sz w:val="28"/>
        </w:rPr>
        <w:t>Організаційні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зміни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котрі передбачаються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довгостроковими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 та програмами щодо удосконалення в організації процесів розв'язання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7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 підрозділів та напрямів діяльності, зокрема, за допомогою перемін</w:t>
      </w:r>
      <w:r>
        <w:rPr>
          <w:spacing w:val="-67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спонукають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 культурних постулатів, теорії і технології прикладної науки про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поведінку,</w:t>
      </w:r>
      <w:r>
        <w:rPr>
          <w:spacing w:val="5"/>
          <w:sz w:val="28"/>
        </w:rPr>
        <w:t xml:space="preserve"> </w:t>
      </w:r>
      <w:r>
        <w:rPr>
          <w:sz w:val="28"/>
        </w:rPr>
        <w:t>тощо.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87" w:firstLine="283"/>
        <w:rPr>
          <w:rFonts w:ascii="Symbol" w:hAnsi="Symbol"/>
          <w:sz w:val="28"/>
        </w:rPr>
      </w:pPr>
      <w:r>
        <w:rPr>
          <w:b/>
          <w:i/>
          <w:sz w:val="28"/>
        </w:rPr>
        <w:t>Трансформаційні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зміни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ефективного функціонування завдяки змінам</w:t>
      </w:r>
      <w:r>
        <w:rPr>
          <w:spacing w:val="71"/>
          <w:sz w:val="28"/>
        </w:rPr>
        <w:t xml:space="preserve"> </w:t>
      </w:r>
      <w:r>
        <w:rPr>
          <w:sz w:val="28"/>
        </w:rPr>
        <w:t>"форми та природи об'єкту",   що</w:t>
      </w:r>
      <w:r>
        <w:rPr>
          <w:spacing w:val="-67"/>
          <w:sz w:val="28"/>
        </w:rPr>
        <w:t xml:space="preserve"> </w:t>
      </w:r>
      <w:r>
        <w:rPr>
          <w:sz w:val="28"/>
        </w:rPr>
        <w:t>є результатом (наслідком) реагування бізнесу на нові вимоги до динамічного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виклики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оточення.</w:t>
      </w:r>
      <w:r>
        <w:rPr>
          <w:spacing w:val="1"/>
          <w:sz w:val="28"/>
        </w:rPr>
        <w:t xml:space="preserve"> </w:t>
      </w:r>
      <w:r>
        <w:rPr>
          <w:sz w:val="28"/>
        </w:rPr>
        <w:t>Тобто,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змінами,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обумовленими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 на загрозу з боку конкурентів, злиття або поглинання 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інноваційну та інвестиційну політику, зміни в техніці, технологічних процесів,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конструкціях виробів, управлінні виробничо-господарською діяльністю 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ринках,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субпідряди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 бути нав'язані бізнесу з боку третіх осіб, інвесторів, уряду або тиском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ініційованими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метою</w:t>
      </w:r>
      <w:r>
        <w:rPr>
          <w:spacing w:val="-4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"перевороту"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бізнесовій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582800" w:rsidRDefault="00582800" w:rsidP="00582800">
      <w:pPr>
        <w:ind w:left="313" w:right="692" w:firstLine="710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змінами,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визначають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організаційний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розвиток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бізнесу </w:t>
      </w:r>
      <w:r>
        <w:rPr>
          <w:b/>
          <w:sz w:val="28"/>
        </w:rPr>
        <w:t xml:space="preserve">розуміються </w:t>
      </w:r>
      <w:r>
        <w:rPr>
          <w:i/>
          <w:sz w:val="28"/>
        </w:rPr>
        <w:t xml:space="preserve">будь-які зміни </w:t>
      </w:r>
      <w:r>
        <w:rPr>
          <w:sz w:val="28"/>
        </w:rPr>
        <w:t xml:space="preserve">в одному або кількох </w:t>
      </w:r>
      <w:r>
        <w:rPr>
          <w:i/>
          <w:sz w:val="28"/>
        </w:rPr>
        <w:t>елементах бізнесу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спеціалізації;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групування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процесів;</w:t>
      </w:r>
      <w:r>
        <w:rPr>
          <w:spacing w:val="124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22"/>
          <w:sz w:val="28"/>
        </w:rPr>
        <w:t xml:space="preserve"> </w:t>
      </w:r>
      <w:r>
        <w:rPr>
          <w:sz w:val="28"/>
        </w:rPr>
        <w:t xml:space="preserve">рівні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та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діапазони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контролю;  </w:t>
      </w:r>
      <w:r>
        <w:rPr>
          <w:spacing w:val="54"/>
          <w:sz w:val="28"/>
        </w:rPr>
        <w:t xml:space="preserve"> </w:t>
      </w:r>
      <w:r>
        <w:rPr>
          <w:b/>
          <w:sz w:val="28"/>
        </w:rPr>
        <w:t xml:space="preserve">г)  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 xml:space="preserve">розподіл  </w:t>
      </w:r>
      <w:r>
        <w:rPr>
          <w:spacing w:val="52"/>
          <w:sz w:val="28"/>
        </w:rPr>
        <w:t xml:space="preserve"> </w:t>
      </w:r>
      <w:r>
        <w:rPr>
          <w:sz w:val="28"/>
        </w:rPr>
        <w:t>повноважень;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 xml:space="preserve">д) </w:t>
      </w:r>
      <w:r>
        <w:rPr>
          <w:sz w:val="28"/>
        </w:rPr>
        <w:t>механізми координації дій, тощо) та/або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будь-якому </w:t>
      </w:r>
      <w:r>
        <w:rPr>
          <w:sz w:val="28"/>
        </w:rPr>
        <w:t>(одному чи декількох)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структурному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підрозділі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(напрямі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спрямовані на забезпечення </w:t>
      </w:r>
      <w:r>
        <w:rPr>
          <w:sz w:val="28"/>
        </w:rPr>
        <w:t>ефективної та результативної організації 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бізнес процесів, що відбуваються в бізнесовій організації та їх вдосконалення,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здійснюючи, при цьому, вплив як на інші підрозділи (напрями діяльності), так 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1"/>
          <w:sz w:val="28"/>
        </w:rPr>
        <w:t xml:space="preserve"> </w:t>
      </w:r>
      <w:r>
        <w:rPr>
          <w:sz w:val="28"/>
        </w:rPr>
        <w:t>в цілому.</w:t>
      </w:r>
    </w:p>
    <w:p w:rsidR="00582800" w:rsidRDefault="00582800" w:rsidP="00582800">
      <w:pPr>
        <w:pStyle w:val="a3"/>
        <w:spacing w:before="2"/>
        <w:ind w:right="692" w:firstLine="710"/>
      </w:pP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сталий</w:t>
      </w:r>
      <w:r>
        <w:rPr>
          <w:spacing w:val="1"/>
        </w:rPr>
        <w:t xml:space="preserve"> </w:t>
      </w:r>
      <w:r>
        <w:t>організаційний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rPr>
          <w:i/>
        </w:rPr>
        <w:t>з</w:t>
      </w:r>
      <w:r>
        <w:rPr>
          <w:i/>
          <w:spacing w:val="1"/>
        </w:rPr>
        <w:t xml:space="preserve"> </w:t>
      </w:r>
      <w:r>
        <w:rPr>
          <w:i/>
        </w:rPr>
        <w:t>двох</w:t>
      </w:r>
      <w:r>
        <w:rPr>
          <w:i/>
          <w:spacing w:val="1"/>
        </w:rPr>
        <w:t xml:space="preserve"> </w:t>
      </w:r>
      <w:r>
        <w:rPr>
          <w:i/>
        </w:rPr>
        <w:t>сторін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 xml:space="preserve">діяльності керівників цього підприємства. Серед </w:t>
      </w:r>
      <w:r>
        <w:rPr>
          <w:b/>
        </w:rPr>
        <w:t>факторів</w:t>
      </w:r>
      <w:r>
        <w:t xml:space="preserve">, </w:t>
      </w:r>
      <w:r>
        <w:rPr>
          <w:i/>
        </w:rPr>
        <w:t xml:space="preserve">що спонукають </w:t>
      </w:r>
      <w:r>
        <w:t>до</w:t>
      </w:r>
      <w:r>
        <w:rPr>
          <w:spacing w:val="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змін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організаційному</w:t>
      </w:r>
      <w:r>
        <w:rPr>
          <w:spacing w:val="-7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бізнесу,</w:t>
      </w:r>
      <w:r>
        <w:rPr>
          <w:spacing w:val="-1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виділити</w:t>
      </w:r>
      <w:r>
        <w:rPr>
          <w:spacing w:val="-3"/>
        </w:rPr>
        <w:t xml:space="preserve"> </w:t>
      </w:r>
      <w:r>
        <w:t>наступні</w:t>
      </w:r>
      <w:r>
        <w:rPr>
          <w:spacing w:val="-4"/>
        </w:rPr>
        <w:t xml:space="preserve"> </w:t>
      </w:r>
      <w:r>
        <w:t>: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spacing w:before="2"/>
        <w:ind w:right="688" w:firstLine="283"/>
        <w:rPr>
          <w:rFonts w:ascii="Symbol" w:hAnsi="Symbol"/>
          <w:sz w:val="28"/>
        </w:rPr>
      </w:pPr>
      <w:r>
        <w:rPr>
          <w:b/>
          <w:i/>
          <w:sz w:val="28"/>
        </w:rPr>
        <w:t>зовнішні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чинники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пов'язані зі зміною як компонентів загального зовнішнього середовища в 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економічній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1"/>
          <w:sz w:val="28"/>
        </w:rPr>
        <w:t xml:space="preserve"> </w:t>
      </w:r>
      <w:r>
        <w:rPr>
          <w:sz w:val="28"/>
        </w:rPr>
        <w:t>(галузі,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регіоні);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державному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регулюванні відносин бізнесу; </w:t>
      </w:r>
      <w:r>
        <w:rPr>
          <w:b/>
          <w:sz w:val="28"/>
        </w:rPr>
        <w:t xml:space="preserve">в) </w:t>
      </w:r>
      <w:r>
        <w:rPr>
          <w:sz w:val="28"/>
        </w:rPr>
        <w:t>міжнародних економіко-політичних аспектах;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г) </w:t>
      </w:r>
      <w:r>
        <w:rPr>
          <w:sz w:val="28"/>
        </w:rPr>
        <w:t>суспільно</w:t>
      </w:r>
      <w:r>
        <w:rPr>
          <w:b/>
          <w:sz w:val="28"/>
        </w:rPr>
        <w:t>-</w:t>
      </w:r>
      <w:r>
        <w:rPr>
          <w:sz w:val="28"/>
        </w:rPr>
        <w:t xml:space="preserve">соціально-культурних компонентах: </w:t>
      </w:r>
      <w:r>
        <w:rPr>
          <w:b/>
          <w:sz w:val="28"/>
        </w:rPr>
        <w:t>д)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конкуренти;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е)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споживачі;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э)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постачальники,</w:t>
      </w:r>
      <w:r>
        <w:rPr>
          <w:spacing w:val="3"/>
          <w:sz w:val="28"/>
        </w:rPr>
        <w:t xml:space="preserve"> </w:t>
      </w:r>
      <w:r>
        <w:rPr>
          <w:sz w:val="28"/>
        </w:rPr>
        <w:t>тощо;</w:t>
      </w:r>
    </w:p>
    <w:p w:rsidR="00582800" w:rsidRDefault="00582800" w:rsidP="00582800">
      <w:pPr>
        <w:jc w:val="both"/>
        <w:rPr>
          <w:rFonts w:ascii="Symbol" w:hAnsi="Symbol"/>
          <w:sz w:val="28"/>
        </w:r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spacing w:before="87"/>
        <w:ind w:right="696" w:firstLine="283"/>
        <w:rPr>
          <w:rFonts w:ascii="Symbol" w:hAnsi="Symbol"/>
          <w:sz w:val="28"/>
        </w:rPr>
      </w:pPr>
      <w:r>
        <w:rPr>
          <w:b/>
          <w:i/>
          <w:sz w:val="28"/>
        </w:rPr>
        <w:lastRenderedPageBreak/>
        <w:t>внутрішні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чинники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котрі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наслідками прийнятих та реалізованих управлінських рішень, спрямованих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цілях,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структурі,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обладнанні,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ресурсах,</w:t>
      </w:r>
      <w:r>
        <w:rPr>
          <w:spacing w:val="4"/>
          <w:sz w:val="28"/>
        </w:rPr>
        <w:t xml:space="preserve"> </w:t>
      </w:r>
      <w:r>
        <w:rPr>
          <w:sz w:val="28"/>
        </w:rPr>
        <w:t>тощо.</w:t>
      </w:r>
    </w:p>
    <w:p w:rsidR="00582800" w:rsidRDefault="00582800" w:rsidP="00582800">
      <w:pPr>
        <w:spacing w:before="2"/>
        <w:ind w:left="313" w:right="691" w:firstLine="850"/>
        <w:jc w:val="both"/>
        <w:rPr>
          <w:sz w:val="28"/>
        </w:rPr>
      </w:pPr>
      <w:r>
        <w:rPr>
          <w:sz w:val="28"/>
        </w:rPr>
        <w:t xml:space="preserve">Серед </w:t>
      </w:r>
      <w:r>
        <w:rPr>
          <w:b/>
          <w:i/>
          <w:sz w:val="28"/>
        </w:rPr>
        <w:t xml:space="preserve">рівнів оцінки прогресивності </w:t>
      </w:r>
      <w:r>
        <w:rPr>
          <w:sz w:val="28"/>
        </w:rPr>
        <w:t>організаційного розвитку 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можна,</w:t>
      </w:r>
      <w:r>
        <w:rPr>
          <w:spacing w:val="2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2"/>
          <w:sz w:val="28"/>
        </w:rPr>
        <w:t xml:space="preserve"> </w:t>
      </w:r>
      <w:r>
        <w:rPr>
          <w:sz w:val="28"/>
        </w:rPr>
        <w:t>зазначити такі</w:t>
      </w:r>
      <w:r>
        <w:rPr>
          <w:spacing w:val="-5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1"/>
          <w:sz w:val="28"/>
        </w:rPr>
        <w:t xml:space="preserve"> </w:t>
      </w:r>
      <w:r>
        <w:rPr>
          <w:sz w:val="28"/>
        </w:rPr>
        <w:t>як оцінювання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зору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: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700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стратегічного розвитку бізнесу </w:t>
      </w:r>
      <w:r>
        <w:rPr>
          <w:color w:val="1F2021"/>
          <w:sz w:val="28"/>
        </w:rPr>
        <w:t xml:space="preserve">— </w:t>
      </w:r>
      <w:r>
        <w:rPr>
          <w:sz w:val="28"/>
        </w:rPr>
        <w:t>оцінка ступеню досягнення бізнесом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визначеного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рівня його функціонування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i/>
          <w:sz w:val="28"/>
        </w:rPr>
        <w:t>оптимізації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бізнес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відбуваються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досягнення бізнесом рівня </w:t>
      </w:r>
      <w:r>
        <w:rPr>
          <w:i/>
          <w:sz w:val="28"/>
        </w:rPr>
        <w:t xml:space="preserve">вдосконаленості </w:t>
      </w:r>
      <w:r>
        <w:rPr>
          <w:sz w:val="28"/>
        </w:rPr>
        <w:t>бізнесу в межах існуючого його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i/>
          <w:sz w:val="28"/>
        </w:rPr>
        <w:t>раціоналізації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бізнес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відбуваються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досягнення бізнесом </w:t>
      </w:r>
      <w:r>
        <w:rPr>
          <w:i/>
          <w:sz w:val="28"/>
        </w:rPr>
        <w:t xml:space="preserve">спрощеності </w:t>
      </w:r>
      <w:r>
        <w:rPr>
          <w:sz w:val="28"/>
        </w:rPr>
        <w:t>процесів та зав’язків, що існують в 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 напряму діяльності бізнесу, пов'язаної з відмовою від надлишкових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2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582800" w:rsidRDefault="00582800" w:rsidP="00582800">
      <w:pPr>
        <w:pStyle w:val="a3"/>
        <w:ind w:right="692" w:firstLine="710"/>
      </w:pPr>
      <w:r>
        <w:t>Проведення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організаційний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послідовністю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rPr>
          <w:b/>
        </w:rPr>
        <w:t>етапів</w:t>
      </w:r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саме</w:t>
      </w:r>
      <w:r>
        <w:rPr>
          <w:spacing w:val="5"/>
        </w:rPr>
        <w:t xml:space="preserve"> </w:t>
      </w:r>
      <w:r>
        <w:t>:</w:t>
      </w:r>
    </w:p>
    <w:p w:rsidR="00582800" w:rsidRDefault="00582800" w:rsidP="00582800">
      <w:pPr>
        <w:pStyle w:val="a7"/>
        <w:numPr>
          <w:ilvl w:val="1"/>
          <w:numId w:val="5"/>
        </w:numPr>
        <w:tabs>
          <w:tab w:val="left" w:pos="1019"/>
        </w:tabs>
        <w:ind w:left="313" w:right="688" w:firstLine="283"/>
        <w:jc w:val="both"/>
        <w:rPr>
          <w:sz w:val="28"/>
        </w:rPr>
      </w:pPr>
      <w:r>
        <w:rPr>
          <w:b/>
          <w:i/>
          <w:sz w:val="28"/>
        </w:rPr>
        <w:t>Усвідомлення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керівництвом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структурних підрозділів, зокрема, </w:t>
      </w:r>
      <w:r>
        <w:rPr>
          <w:b/>
          <w:i/>
          <w:sz w:val="28"/>
        </w:rPr>
        <w:t xml:space="preserve">необхідності проведення змін </w:t>
      </w:r>
      <w:r>
        <w:rPr>
          <w:sz w:val="28"/>
        </w:rPr>
        <w:t>на 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спонукають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змін.</w:t>
      </w:r>
    </w:p>
    <w:p w:rsidR="00582800" w:rsidRDefault="00582800" w:rsidP="00582800">
      <w:pPr>
        <w:pStyle w:val="a7"/>
        <w:numPr>
          <w:ilvl w:val="1"/>
          <w:numId w:val="5"/>
        </w:numPr>
        <w:tabs>
          <w:tab w:val="left" w:pos="1019"/>
        </w:tabs>
        <w:ind w:left="313" w:right="693" w:firstLine="283"/>
        <w:jc w:val="both"/>
        <w:rPr>
          <w:sz w:val="28"/>
        </w:rPr>
      </w:pPr>
      <w:r>
        <w:rPr>
          <w:b/>
          <w:i/>
          <w:sz w:val="28"/>
        </w:rPr>
        <w:t>Діагностика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проблемних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ситуацій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 змін на підставі зібраної інформації зі всіх рівнів управління, з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поступовим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контурів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проблеми.</w:t>
      </w:r>
    </w:p>
    <w:p w:rsidR="00582800" w:rsidRDefault="00582800" w:rsidP="00582800">
      <w:pPr>
        <w:pStyle w:val="a7"/>
        <w:numPr>
          <w:ilvl w:val="1"/>
          <w:numId w:val="5"/>
        </w:numPr>
        <w:tabs>
          <w:tab w:val="left" w:pos="1019"/>
        </w:tabs>
        <w:ind w:left="313" w:right="699" w:firstLine="283"/>
        <w:jc w:val="both"/>
        <w:rPr>
          <w:sz w:val="28"/>
        </w:rPr>
      </w:pPr>
      <w:r>
        <w:rPr>
          <w:b/>
          <w:i/>
          <w:sz w:val="28"/>
        </w:rPr>
        <w:t xml:space="preserve">Знаходження рішення </w:t>
      </w:r>
      <w:r>
        <w:rPr>
          <w:sz w:val="28"/>
        </w:rPr>
        <w:t>по змісту та організації процесів проведення змін,</w:t>
      </w:r>
      <w:r>
        <w:rPr>
          <w:spacing w:val="-67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нівелюють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перетворюючи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можливості, а також визначення ресурсів, строків й виконавців реалізації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рішення.</w:t>
      </w:r>
    </w:p>
    <w:p w:rsidR="00582800" w:rsidRDefault="00582800" w:rsidP="00582800">
      <w:pPr>
        <w:pStyle w:val="a7"/>
        <w:numPr>
          <w:ilvl w:val="1"/>
          <w:numId w:val="5"/>
        </w:numPr>
        <w:tabs>
          <w:tab w:val="left" w:pos="1019"/>
        </w:tabs>
        <w:ind w:left="313" w:right="697" w:firstLine="283"/>
        <w:jc w:val="both"/>
        <w:rPr>
          <w:sz w:val="28"/>
        </w:rPr>
      </w:pPr>
      <w:r>
        <w:rPr>
          <w:b/>
          <w:i/>
          <w:sz w:val="28"/>
        </w:rPr>
        <w:t xml:space="preserve">Обґрунтування рішенням </w:t>
      </w:r>
      <w:r>
        <w:rPr>
          <w:sz w:val="28"/>
        </w:rPr>
        <w:t>та його альтернатив, виявлення результатів та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проведенню</w:t>
      </w:r>
      <w:r>
        <w:rPr>
          <w:spacing w:val="1"/>
          <w:sz w:val="28"/>
        </w:rPr>
        <w:t xml:space="preserve"> </w:t>
      </w:r>
      <w:r>
        <w:rPr>
          <w:sz w:val="28"/>
        </w:rPr>
        <w:t>змін,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якої,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рішень.</w:t>
      </w:r>
    </w:p>
    <w:p w:rsidR="00582800" w:rsidRDefault="00582800" w:rsidP="00582800">
      <w:pPr>
        <w:pStyle w:val="a7"/>
        <w:numPr>
          <w:ilvl w:val="1"/>
          <w:numId w:val="5"/>
        </w:numPr>
        <w:tabs>
          <w:tab w:val="left" w:pos="1019"/>
        </w:tabs>
        <w:spacing w:before="1"/>
        <w:ind w:left="313" w:right="690" w:firstLine="283"/>
        <w:jc w:val="both"/>
        <w:rPr>
          <w:sz w:val="28"/>
        </w:rPr>
      </w:pPr>
      <w:r>
        <w:rPr>
          <w:b/>
          <w:i/>
          <w:sz w:val="28"/>
        </w:rPr>
        <w:t>Забезпечення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сприйняття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змін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боку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виконавців,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 підприємства, кого ці зміни стосуються — щоб вони сприйняли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запроваджені 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вважали</w:t>
      </w:r>
      <w:r>
        <w:rPr>
          <w:spacing w:val="1"/>
          <w:sz w:val="28"/>
        </w:rPr>
        <w:t xml:space="preserve"> </w:t>
      </w:r>
      <w:r>
        <w:rPr>
          <w:sz w:val="28"/>
        </w:rPr>
        <w:t>їх якщо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достатньо</w:t>
      </w:r>
      <w:r>
        <w:rPr>
          <w:spacing w:val="1"/>
          <w:sz w:val="28"/>
        </w:rPr>
        <w:t xml:space="preserve"> </w:t>
      </w:r>
      <w:r>
        <w:rPr>
          <w:sz w:val="28"/>
        </w:rPr>
        <w:t>вигідними,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хоча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сприйнятими як 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(трудового колективу)</w:t>
      </w:r>
      <w:r>
        <w:rPr>
          <w:spacing w:val="1"/>
          <w:sz w:val="28"/>
        </w:rPr>
        <w:t xml:space="preserve"> </w:t>
      </w:r>
      <w:r>
        <w:rPr>
          <w:sz w:val="28"/>
        </w:rPr>
        <w:t>в цілому,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70"/>
          <w:sz w:val="28"/>
        </w:rPr>
        <w:t xml:space="preserve"> </w:t>
      </w:r>
      <w:r>
        <w:rPr>
          <w:sz w:val="28"/>
        </w:rPr>
        <w:t>і 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особисто.</w:t>
      </w:r>
    </w:p>
    <w:p w:rsidR="00582800" w:rsidRDefault="00582800" w:rsidP="00582800">
      <w:pPr>
        <w:pStyle w:val="a3"/>
        <w:ind w:right="693" w:firstLine="710"/>
      </w:pPr>
      <w:r>
        <w:t>Послідовність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вагомості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бажаного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обраної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конкретній</w:t>
      </w:r>
      <w:r>
        <w:rPr>
          <w:spacing w:val="49"/>
        </w:rPr>
        <w:t xml:space="preserve"> </w:t>
      </w:r>
      <w:r>
        <w:t>бізнесовій</w:t>
      </w:r>
      <w:r>
        <w:rPr>
          <w:spacing w:val="49"/>
        </w:rPr>
        <w:t xml:space="preserve"> </w:t>
      </w:r>
      <w:r>
        <w:t>організації</w:t>
      </w:r>
      <w:r>
        <w:rPr>
          <w:spacing w:val="47"/>
        </w:rPr>
        <w:t xml:space="preserve"> </w:t>
      </w:r>
      <w:r>
        <w:rPr>
          <w:b/>
        </w:rPr>
        <w:t>моделі</w:t>
      </w:r>
      <w:r>
        <w:rPr>
          <w:b/>
          <w:spacing w:val="50"/>
        </w:rPr>
        <w:t xml:space="preserve"> </w:t>
      </w:r>
      <w:r>
        <w:rPr>
          <w:b/>
        </w:rPr>
        <w:t>проведення</w:t>
      </w:r>
      <w:r>
        <w:rPr>
          <w:b/>
          <w:spacing w:val="47"/>
        </w:rPr>
        <w:t xml:space="preserve"> </w:t>
      </w:r>
      <w:r>
        <w:rPr>
          <w:b/>
        </w:rPr>
        <w:t>змін</w:t>
      </w:r>
      <w:r>
        <w:t>,</w:t>
      </w:r>
    </w:p>
    <w:p w:rsidR="00582800" w:rsidRDefault="00582800" w:rsidP="00582800">
      <w:pPr>
        <w:sectPr w:rsidR="00582800">
          <w:pgSz w:w="11910" w:h="16840"/>
          <w:pgMar w:top="1020" w:right="440" w:bottom="1180" w:left="820" w:header="0" w:footer="918" w:gutter="0"/>
          <w:cols w:space="720"/>
        </w:sectPr>
      </w:pPr>
    </w:p>
    <w:p w:rsidR="00582800" w:rsidRDefault="00582800" w:rsidP="00582800">
      <w:pPr>
        <w:pStyle w:val="a3"/>
        <w:spacing w:before="67"/>
        <w:ind w:right="688" w:firstLine="0"/>
      </w:pPr>
      <w:r>
        <w:lastRenderedPageBreak/>
        <w:t>спрямованих на організаційний розвиток серед яких найбільш поширеними є,</w:t>
      </w:r>
      <w:r>
        <w:rPr>
          <w:spacing w:val="1"/>
        </w:rPr>
        <w:t xml:space="preserve"> </w:t>
      </w:r>
      <w:r>
        <w:t>зокрема,</w:t>
      </w:r>
      <w:r>
        <w:rPr>
          <w:spacing w:val="3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: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88" w:firstLine="283"/>
        <w:rPr>
          <w:rFonts w:ascii="Symbol" w:hAnsi="Symbol"/>
          <w:sz w:val="28"/>
        </w:rPr>
      </w:pPr>
      <w:r>
        <w:rPr>
          <w:b/>
          <w:i/>
          <w:sz w:val="28"/>
        </w:rPr>
        <w:t>"Три-крокова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змін"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передбачає проведення змін шляхом поступового здійснення </w:t>
      </w:r>
      <w:r>
        <w:rPr>
          <w:i/>
          <w:sz w:val="28"/>
        </w:rPr>
        <w:t>трьох кроків</w:t>
      </w:r>
      <w:r>
        <w:rPr>
          <w:sz w:val="28"/>
        </w:rPr>
        <w:t>, а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"розморожування"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крок,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позбавлення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існуючого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впливу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неї</w:t>
      </w:r>
      <w:r>
        <w:rPr>
          <w:spacing w:val="1"/>
          <w:sz w:val="28"/>
        </w:rPr>
        <w:t xml:space="preserve"> </w:t>
      </w:r>
      <w:r>
        <w:rPr>
          <w:sz w:val="28"/>
        </w:rPr>
        <w:t>побічних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неспецифічних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колишніх</w:t>
      </w:r>
      <w:r>
        <w:rPr>
          <w:spacing w:val="1"/>
          <w:sz w:val="28"/>
        </w:rPr>
        <w:t xml:space="preserve"> </w:t>
      </w:r>
      <w:r>
        <w:rPr>
          <w:sz w:val="28"/>
        </w:rPr>
        <w:t>вкорінених</w:t>
      </w:r>
      <w:r>
        <w:rPr>
          <w:spacing w:val="1"/>
          <w:sz w:val="28"/>
        </w:rPr>
        <w:t xml:space="preserve"> </w:t>
      </w:r>
      <w:r>
        <w:rPr>
          <w:sz w:val="28"/>
        </w:rPr>
        <w:t>уявлень,</w:t>
      </w:r>
      <w:r>
        <w:rPr>
          <w:spacing w:val="1"/>
          <w:sz w:val="28"/>
        </w:rPr>
        <w:t xml:space="preserve"> </w:t>
      </w:r>
      <w:r>
        <w:rPr>
          <w:sz w:val="28"/>
        </w:rPr>
        <w:t>невиправданого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ставлення, тощо; </w:t>
      </w:r>
      <w:r>
        <w:rPr>
          <w:b/>
          <w:sz w:val="28"/>
        </w:rPr>
        <w:t xml:space="preserve">б) </w:t>
      </w:r>
      <w:r>
        <w:rPr>
          <w:i/>
          <w:sz w:val="28"/>
        </w:rPr>
        <w:t xml:space="preserve">"зміна" </w:t>
      </w:r>
      <w:r>
        <w:rPr>
          <w:sz w:val="28"/>
        </w:rPr>
        <w:t xml:space="preserve">— крок, що передбачає </w:t>
      </w:r>
      <w:r>
        <w:rPr>
          <w:i/>
          <w:sz w:val="28"/>
        </w:rPr>
        <w:t>проведення організаційної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зміни </w:t>
      </w:r>
      <w:r>
        <w:rPr>
          <w:sz w:val="28"/>
        </w:rPr>
        <w:t>з відповідним придбанням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 ресурсів та набуттям 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нових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уявлень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і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нового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ставлення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до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справ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організації,   </w:t>
      </w:r>
      <w:r>
        <w:rPr>
          <w:spacing w:val="25"/>
          <w:sz w:val="28"/>
        </w:rPr>
        <w:t xml:space="preserve"> </w:t>
      </w:r>
      <w:r>
        <w:rPr>
          <w:sz w:val="28"/>
        </w:rPr>
        <w:t>тощо;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 xml:space="preserve">"заморожування"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крок,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фіксацію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проведених 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6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наслідків.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b/>
          <w:i/>
          <w:sz w:val="28"/>
        </w:rPr>
        <w:t>Модель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"дослідження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дії"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являє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процес,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систематизованому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побудованому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отриманні даних про проблемну ситуацію та вирішенні її шляхом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 змін, здійснюваний в певній циклічній послідовності, 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такій як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: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"дослідження"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 процес,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сприйняття і визнання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проблемної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змін,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консультантами-дослідниками,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 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всебічне дослідження</w:t>
      </w:r>
      <w:r>
        <w:rPr>
          <w:spacing w:val="70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цієї ситуації; </w:t>
      </w:r>
      <w:r>
        <w:rPr>
          <w:b/>
          <w:sz w:val="28"/>
        </w:rPr>
        <w:t xml:space="preserve">б) </w:t>
      </w:r>
      <w:r>
        <w:rPr>
          <w:i/>
          <w:sz w:val="28"/>
        </w:rPr>
        <w:t xml:space="preserve">"зворотний зв'язок" </w:t>
      </w:r>
      <w:r>
        <w:rPr>
          <w:sz w:val="28"/>
        </w:rPr>
        <w:t>— процес, що пов'язаний з 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інформацією, підготовленою дослідниками проблеми, для ознайомлення з боку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визнаних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лінійних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менеджерів, що мають справу з проблемою, з метою визначення суті проблеми,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70"/>
          <w:sz w:val="28"/>
        </w:rPr>
        <w:t xml:space="preserve"> </w:t>
      </w:r>
      <w:r>
        <w:rPr>
          <w:sz w:val="28"/>
        </w:rPr>
        <w:t>що   її</w:t>
      </w:r>
      <w:r>
        <w:rPr>
          <w:spacing w:val="70"/>
          <w:sz w:val="28"/>
        </w:rPr>
        <w:t xml:space="preserve"> </w:t>
      </w:r>
      <w:r>
        <w:rPr>
          <w:sz w:val="28"/>
        </w:rPr>
        <w:t>викликали   та</w:t>
      </w:r>
      <w:r>
        <w:rPr>
          <w:spacing w:val="70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70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70"/>
          <w:sz w:val="28"/>
        </w:rPr>
        <w:t xml:space="preserve"> </w:t>
      </w:r>
      <w:r>
        <w:rPr>
          <w:sz w:val="28"/>
        </w:rPr>
        <w:t>з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70"/>
          <w:sz w:val="28"/>
        </w:rPr>
        <w:t xml:space="preserve"> </w:t>
      </w:r>
      <w:r>
        <w:rPr>
          <w:sz w:val="28"/>
        </w:rPr>
        <w:t>що</w:t>
      </w:r>
      <w:r>
        <w:rPr>
          <w:spacing w:val="70"/>
          <w:sz w:val="28"/>
        </w:rPr>
        <w:t xml:space="preserve"> </w:t>
      </w:r>
      <w:r>
        <w:rPr>
          <w:sz w:val="28"/>
        </w:rPr>
        <w:t>склалася;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в) </w:t>
      </w:r>
      <w:r>
        <w:rPr>
          <w:i/>
          <w:sz w:val="28"/>
        </w:rPr>
        <w:t xml:space="preserve">"обговорення" </w:t>
      </w:r>
      <w:r>
        <w:rPr>
          <w:sz w:val="28"/>
        </w:rPr>
        <w:t>— процес, що являє собою структуровану консультантами 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дискусію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групою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розробляти</w:t>
      </w:r>
      <w:r>
        <w:rPr>
          <w:spacing w:val="70"/>
          <w:sz w:val="28"/>
        </w:rPr>
        <w:t xml:space="preserve"> </w:t>
      </w:r>
      <w:r>
        <w:rPr>
          <w:sz w:val="28"/>
        </w:rPr>
        <w:t>плани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 щодо проблемної ситуації і проводити в життя зміни, що забезпечать як</w:t>
      </w:r>
      <w:r>
        <w:rPr>
          <w:spacing w:val="1"/>
          <w:sz w:val="28"/>
        </w:rPr>
        <w:t xml:space="preserve"> </w:t>
      </w:r>
      <w:r>
        <w:rPr>
          <w:sz w:val="28"/>
        </w:rPr>
        <w:t>нівелювання її результатів та наслідків, так і не можливість її повторення у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майбутньому;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"дія"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 бізнесових структур і консультанти з експертами домовились 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роботи.</w:t>
      </w:r>
      <w:r>
        <w:rPr>
          <w:spacing w:val="1"/>
          <w:sz w:val="28"/>
        </w:rPr>
        <w:t xml:space="preserve"> </w:t>
      </w:r>
      <w:r>
        <w:rPr>
          <w:sz w:val="28"/>
        </w:rPr>
        <w:t>Зазвичай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етап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труднощів, оскільки доводиться враховувати культуру організації, цінності її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 і норми їх поведінки. Важливе значення мають самі розв'язувані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2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ресурси,</w:t>
      </w:r>
      <w:r>
        <w:rPr>
          <w:spacing w:val="2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spacing w:before="1"/>
        <w:ind w:right="688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Модель запланованих змін </w:t>
      </w:r>
      <w:r>
        <w:rPr>
          <w:sz w:val="28"/>
        </w:rPr>
        <w:t>— модель, котра являє собою комплексний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фаз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 та</w:t>
      </w:r>
      <w:r>
        <w:rPr>
          <w:spacing w:val="70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pacing w:val="70"/>
          <w:sz w:val="28"/>
        </w:rPr>
        <w:t xml:space="preserve"> </w:t>
      </w:r>
      <w:r>
        <w:rPr>
          <w:sz w:val="28"/>
        </w:rPr>
        <w:t>їх</w:t>
      </w:r>
      <w:r>
        <w:rPr>
          <w:spacing w:val="70"/>
          <w:sz w:val="28"/>
        </w:rPr>
        <w:t xml:space="preserve"> </w:t>
      </w:r>
      <w:r>
        <w:rPr>
          <w:sz w:val="28"/>
        </w:rPr>
        <w:t>виконання,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наприклад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а) </w:t>
      </w:r>
      <w:r>
        <w:rPr>
          <w:sz w:val="28"/>
        </w:rPr>
        <w:t xml:space="preserve">фаза, коли </w:t>
      </w:r>
      <w:r>
        <w:rPr>
          <w:i/>
          <w:sz w:val="28"/>
        </w:rPr>
        <w:t xml:space="preserve">або </w:t>
      </w:r>
      <w:r>
        <w:rPr>
          <w:sz w:val="28"/>
        </w:rPr>
        <w:t xml:space="preserve">певний експерт (консультант, інший "агент змін") </w:t>
      </w:r>
      <w:r>
        <w:rPr>
          <w:i/>
          <w:sz w:val="28"/>
        </w:rPr>
        <w:t>демонструє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потребу </w:t>
      </w:r>
      <w:r>
        <w:rPr>
          <w:sz w:val="28"/>
        </w:rPr>
        <w:t xml:space="preserve">в проведенні змін, </w:t>
      </w:r>
      <w:r>
        <w:rPr>
          <w:i/>
          <w:sz w:val="28"/>
        </w:rPr>
        <w:t xml:space="preserve">або </w:t>
      </w:r>
      <w:r>
        <w:rPr>
          <w:sz w:val="28"/>
        </w:rPr>
        <w:t xml:space="preserve">представник вищого менеджменту </w:t>
      </w:r>
      <w:r>
        <w:rPr>
          <w:i/>
          <w:sz w:val="28"/>
        </w:rPr>
        <w:t>відзначає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необхідність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 проведенні змін,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 проведенні змін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диктує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фаза,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розбудовуються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певні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робочі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відносини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оцінують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фаза,</w:t>
      </w:r>
      <w:r>
        <w:rPr>
          <w:spacing w:val="7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діагностика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з'ясування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2"/>
          <w:sz w:val="28"/>
        </w:rPr>
        <w:t xml:space="preserve"> </w:t>
      </w:r>
      <w:r>
        <w:rPr>
          <w:sz w:val="28"/>
        </w:rPr>
        <w:t>і</w:t>
      </w:r>
      <w:r>
        <w:rPr>
          <w:spacing w:val="8"/>
          <w:sz w:val="28"/>
        </w:rPr>
        <w:t xml:space="preserve"> </w:t>
      </w:r>
      <w:r>
        <w:rPr>
          <w:sz w:val="28"/>
        </w:rPr>
        <w:t>обставин</w:t>
      </w:r>
      <w:r>
        <w:rPr>
          <w:spacing w:val="17"/>
          <w:sz w:val="28"/>
        </w:rPr>
        <w:t xml:space="preserve"> </w:t>
      </w:r>
      <w:r>
        <w:rPr>
          <w:sz w:val="28"/>
        </w:rPr>
        <w:t>її</w:t>
      </w:r>
    </w:p>
    <w:p w:rsidR="00582800" w:rsidRDefault="00582800" w:rsidP="00582800">
      <w:pPr>
        <w:jc w:val="both"/>
        <w:rPr>
          <w:rFonts w:ascii="Symbol" w:hAnsi="Symbol"/>
          <w:sz w:val="28"/>
        </w:r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spacing w:before="67"/>
        <w:ind w:left="313" w:right="690"/>
        <w:jc w:val="both"/>
        <w:rPr>
          <w:sz w:val="28"/>
        </w:rPr>
      </w:pPr>
      <w:r>
        <w:rPr>
          <w:sz w:val="28"/>
        </w:rPr>
        <w:lastRenderedPageBreak/>
        <w:t>виникнення,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i/>
          <w:sz w:val="28"/>
        </w:rPr>
        <w:t>вихід"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дії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7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окремого елементу до змін; </w:t>
      </w:r>
      <w:r>
        <w:rPr>
          <w:b/>
          <w:sz w:val="28"/>
        </w:rPr>
        <w:t xml:space="preserve">г) </w:t>
      </w:r>
      <w:r>
        <w:rPr>
          <w:sz w:val="28"/>
        </w:rPr>
        <w:t xml:space="preserve">фаза, коли відбувається </w:t>
      </w:r>
      <w:r>
        <w:rPr>
          <w:i/>
          <w:sz w:val="28"/>
        </w:rPr>
        <w:t>перетворення намірів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конкретні зусилля</w:t>
      </w:r>
      <w:r>
        <w:rPr>
          <w:sz w:val="28"/>
        </w:rPr>
        <w:t xml:space="preserve">, впровадження організаційної зміни; </w:t>
      </w:r>
      <w:r>
        <w:rPr>
          <w:b/>
          <w:sz w:val="28"/>
        </w:rPr>
        <w:t xml:space="preserve">д) </w:t>
      </w:r>
      <w:r>
        <w:rPr>
          <w:sz w:val="28"/>
        </w:rPr>
        <w:t>фаза, коли має місце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створення механізму стабілізації впровадженої зміни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 поширення 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2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по всій організації.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spacing w:before="3"/>
        <w:ind w:right="694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Модель "перехідного періоду" </w:t>
      </w:r>
      <w:r>
        <w:rPr>
          <w:sz w:val="28"/>
        </w:rPr>
        <w:t>— модель, при використанні якої перехід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"прориву"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 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від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 бажаного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стану, шляхом суттєвих </w:t>
      </w:r>
      <w:r>
        <w:rPr>
          <w:i/>
          <w:sz w:val="28"/>
        </w:rPr>
        <w:t xml:space="preserve">"реформаторських" </w:t>
      </w:r>
      <w:r>
        <w:rPr>
          <w:sz w:val="28"/>
        </w:rPr>
        <w:t>змін, що мають дати швидкий та</w:t>
      </w:r>
      <w:r>
        <w:rPr>
          <w:spacing w:val="1"/>
          <w:sz w:val="28"/>
        </w:rPr>
        <w:t xml:space="preserve"> </w:t>
      </w:r>
      <w:r>
        <w:rPr>
          <w:sz w:val="28"/>
        </w:rPr>
        <w:t>суттєвий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 організації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прогнозу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ситуації.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0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Модель "поступового нарощування" </w:t>
      </w:r>
      <w:r>
        <w:rPr>
          <w:sz w:val="28"/>
        </w:rPr>
        <w:t>— модель, при використанні якої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перехід до змін відбувається </w:t>
      </w:r>
      <w:r>
        <w:rPr>
          <w:i/>
          <w:sz w:val="28"/>
        </w:rPr>
        <w:t>шляхом проведення незначних покрокових змін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зробленого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кроку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шляху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докорінної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 ефекту після проведення кроку(етапу, фази) до остаточної зміни,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наступні зміни (крок). Покрокові зміни поступового нарощування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відбуватимуться доти, поки в керівництва бізнесової структури не буде чіткого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майбутній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в цілому, після чого воно може прийняти рішення про 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остаточного рішучого кроку (прориву) до визначених цілей і в такий 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завершити 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організації.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87" w:firstLine="283"/>
        <w:rPr>
          <w:rFonts w:ascii="Symbol" w:hAnsi="Symbol"/>
          <w:sz w:val="28"/>
        </w:rPr>
      </w:pPr>
      <w:r>
        <w:rPr>
          <w:b/>
          <w:i/>
          <w:sz w:val="28"/>
        </w:rPr>
        <w:t>Модель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"EASIER"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змінами, що має назву як акронім (абревіатура, що складається з початкових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літер слів, які визначають її сутність) від англомовної її характеристики, яка</w:t>
      </w:r>
      <w:r>
        <w:rPr>
          <w:spacing w:val="1"/>
          <w:sz w:val="28"/>
        </w:rPr>
        <w:t xml:space="preserve"> </w:t>
      </w:r>
      <w:r>
        <w:rPr>
          <w:sz w:val="28"/>
        </w:rPr>
        <w:t>базується як на поведінкових елементах цієї моделі (позначені літерами EAS),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IER),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E</w:t>
      </w:r>
      <w:r>
        <w:rPr>
          <w:i/>
          <w:sz w:val="28"/>
        </w:rPr>
        <w:t>nvisioning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Передбачення);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активації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i/>
          <w:sz w:val="28"/>
        </w:rPr>
        <w:t>ctivating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Активація);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всебічної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підтримці у проведенні змін (англ. </w:t>
      </w:r>
      <w:r>
        <w:rPr>
          <w:b/>
          <w:i/>
          <w:sz w:val="28"/>
        </w:rPr>
        <w:t>S</w:t>
      </w:r>
      <w:r>
        <w:rPr>
          <w:i/>
          <w:sz w:val="28"/>
        </w:rPr>
        <w:t xml:space="preserve">upporting </w:t>
      </w:r>
      <w:r>
        <w:rPr>
          <w:sz w:val="28"/>
        </w:rPr>
        <w:t xml:space="preserve">— Підтримка); </w:t>
      </w:r>
      <w:r>
        <w:rPr>
          <w:b/>
          <w:sz w:val="28"/>
        </w:rPr>
        <w:t>г</w:t>
      </w:r>
      <w:r>
        <w:rPr>
          <w:b/>
          <w:i/>
          <w:sz w:val="28"/>
        </w:rPr>
        <w:t xml:space="preserve">) </w:t>
      </w:r>
      <w:r>
        <w:rPr>
          <w:sz w:val="28"/>
        </w:rPr>
        <w:t>впровадженні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52"/>
          <w:sz w:val="28"/>
        </w:rPr>
        <w:t xml:space="preserve"> </w:t>
      </w:r>
      <w:r>
        <w:rPr>
          <w:sz w:val="28"/>
        </w:rPr>
        <w:t>під</w:t>
      </w:r>
      <w:r>
        <w:rPr>
          <w:spacing w:val="55"/>
          <w:sz w:val="28"/>
        </w:rPr>
        <w:t xml:space="preserve"> </w:t>
      </w:r>
      <w:r>
        <w:rPr>
          <w:sz w:val="28"/>
        </w:rPr>
        <w:t>час</w:t>
      </w:r>
      <w:r>
        <w:rPr>
          <w:spacing w:val="5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51"/>
          <w:sz w:val="28"/>
        </w:rPr>
        <w:t xml:space="preserve"> </w:t>
      </w:r>
      <w:r>
        <w:rPr>
          <w:sz w:val="28"/>
        </w:rPr>
        <w:t>запланованого</w:t>
      </w:r>
      <w:r>
        <w:rPr>
          <w:spacing w:val="53"/>
          <w:sz w:val="28"/>
        </w:rPr>
        <w:t xml:space="preserve"> </w:t>
      </w:r>
      <w:r>
        <w:rPr>
          <w:sz w:val="28"/>
        </w:rPr>
        <w:t>(англ.</w:t>
      </w:r>
      <w:r>
        <w:rPr>
          <w:spacing w:val="59"/>
          <w:sz w:val="28"/>
        </w:rPr>
        <w:t xml:space="preserve"> </w:t>
      </w:r>
      <w:r>
        <w:rPr>
          <w:b/>
          <w:i/>
          <w:sz w:val="28"/>
        </w:rPr>
        <w:t>I</w:t>
      </w:r>
      <w:r>
        <w:rPr>
          <w:i/>
          <w:sz w:val="28"/>
        </w:rPr>
        <w:t>mplementing</w:t>
      </w:r>
      <w:r>
        <w:rPr>
          <w:i/>
          <w:spacing w:val="54"/>
          <w:sz w:val="28"/>
        </w:rPr>
        <w:t xml:space="preserve"> </w:t>
      </w:r>
      <w:r>
        <w:rPr>
          <w:sz w:val="28"/>
        </w:rPr>
        <w:t>—</w:t>
      </w:r>
      <w:r>
        <w:rPr>
          <w:spacing w:val="53"/>
          <w:sz w:val="28"/>
        </w:rPr>
        <w:t xml:space="preserve"> </w:t>
      </w:r>
      <w:r>
        <w:rPr>
          <w:sz w:val="28"/>
        </w:rPr>
        <w:t>Впровадження);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д)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E</w:t>
      </w:r>
      <w:r>
        <w:rPr>
          <w:i/>
          <w:sz w:val="28"/>
        </w:rPr>
        <w:t>nsuring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визнанні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більшістю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R</w:t>
      </w:r>
      <w:r>
        <w:rPr>
          <w:i/>
          <w:sz w:val="28"/>
        </w:rPr>
        <w:t>ecognizing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Впізнаючи).</w:t>
      </w:r>
    </w:p>
    <w:p w:rsidR="00582800" w:rsidRDefault="00582800" w:rsidP="00582800">
      <w:pPr>
        <w:pStyle w:val="a7"/>
        <w:numPr>
          <w:ilvl w:val="0"/>
          <w:numId w:val="3"/>
        </w:numPr>
        <w:tabs>
          <w:tab w:val="left" w:pos="1019"/>
        </w:tabs>
        <w:ind w:right="688" w:firstLine="427"/>
        <w:rPr>
          <w:sz w:val="28"/>
        </w:rPr>
      </w:pPr>
      <w:r>
        <w:rPr>
          <w:b/>
          <w:i/>
          <w:sz w:val="28"/>
        </w:rPr>
        <w:t>Модель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"ADKAR"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змінами як в бізнесі, так і в соціальних групах, бо її основна</w:t>
      </w:r>
      <w:r>
        <w:rPr>
          <w:spacing w:val="70"/>
          <w:sz w:val="28"/>
        </w:rPr>
        <w:t xml:space="preserve"> </w:t>
      </w:r>
      <w:r>
        <w:rPr>
          <w:sz w:val="28"/>
        </w:rPr>
        <w:t>ідея полягає в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70"/>
          <w:sz w:val="28"/>
        </w:rPr>
        <w:t xml:space="preserve"> </w:t>
      </w:r>
      <w:r>
        <w:rPr>
          <w:sz w:val="28"/>
        </w:rPr>
        <w:t>(групі),</w:t>
      </w:r>
      <w:r>
        <w:rPr>
          <w:spacing w:val="1"/>
          <w:sz w:val="28"/>
        </w:rPr>
        <w:t xml:space="preserve"> </w:t>
      </w:r>
      <w:r>
        <w:rPr>
          <w:sz w:val="28"/>
        </w:rPr>
        <w:t>спочатку необхідно навчитися сприяти змінам кожної конкретної людини. Ця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 , що має назву як акронім від англомовної її характеристики, власне, 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являє собою перерахування і опис </w:t>
      </w:r>
      <w:r>
        <w:rPr>
          <w:i/>
          <w:sz w:val="28"/>
        </w:rPr>
        <w:t>стадій і необхідних ресурсів</w:t>
      </w:r>
      <w:r>
        <w:rPr>
          <w:sz w:val="28"/>
        </w:rPr>
        <w:t>, що 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людині, для того щоб змінюватися тим чи іншим чином, а саме : </w:t>
      </w:r>
      <w:r>
        <w:rPr>
          <w:b/>
          <w:sz w:val="28"/>
        </w:rPr>
        <w:t xml:space="preserve">а) </w:t>
      </w:r>
      <w:r>
        <w:rPr>
          <w:sz w:val="28"/>
        </w:rPr>
        <w:t>кожен член</w:t>
      </w:r>
      <w:r>
        <w:rPr>
          <w:spacing w:val="1"/>
          <w:sz w:val="28"/>
        </w:rPr>
        <w:t xml:space="preserve"> </w:t>
      </w:r>
      <w:r>
        <w:rPr>
          <w:sz w:val="28"/>
        </w:rPr>
        <w:t>групи,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якій</w:t>
      </w:r>
      <w:r>
        <w:rPr>
          <w:spacing w:val="58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52"/>
          <w:sz w:val="28"/>
        </w:rPr>
        <w:t xml:space="preserve"> </w:t>
      </w:r>
      <w:r>
        <w:rPr>
          <w:sz w:val="28"/>
        </w:rPr>
        <w:t>відбутися</w:t>
      </w:r>
      <w:r>
        <w:rPr>
          <w:spacing w:val="55"/>
          <w:sz w:val="28"/>
        </w:rPr>
        <w:t xml:space="preserve"> </w:t>
      </w:r>
      <w:r>
        <w:rPr>
          <w:sz w:val="28"/>
        </w:rPr>
        <w:t>зміни,</w:t>
      </w:r>
      <w:r>
        <w:rPr>
          <w:spacing w:val="56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57"/>
          <w:sz w:val="28"/>
        </w:rPr>
        <w:t xml:space="preserve"> </w:t>
      </w:r>
      <w:r>
        <w:rPr>
          <w:sz w:val="28"/>
        </w:rPr>
        <w:t>знати</w:t>
      </w:r>
      <w:r>
        <w:rPr>
          <w:spacing w:val="58"/>
          <w:sz w:val="28"/>
        </w:rPr>
        <w:t xml:space="preserve"> </w:t>
      </w:r>
      <w:r>
        <w:rPr>
          <w:sz w:val="28"/>
        </w:rPr>
        <w:t>навіщо</w:t>
      </w:r>
      <w:r>
        <w:rPr>
          <w:spacing w:val="59"/>
          <w:sz w:val="28"/>
        </w:rPr>
        <w:t xml:space="preserve"> </w:t>
      </w:r>
      <w:r>
        <w:rPr>
          <w:sz w:val="28"/>
        </w:rPr>
        <w:t>це</w:t>
      </w:r>
      <w:r>
        <w:rPr>
          <w:spacing w:val="54"/>
          <w:sz w:val="28"/>
        </w:rPr>
        <w:t xml:space="preserve"> </w:t>
      </w:r>
      <w:r>
        <w:rPr>
          <w:sz w:val="28"/>
        </w:rPr>
        <w:t>потрібно,</w:t>
      </w:r>
      <w:r>
        <w:rPr>
          <w:spacing w:val="61"/>
          <w:sz w:val="28"/>
        </w:rPr>
        <w:t xml:space="preserve"> </w:t>
      </w:r>
      <w:r>
        <w:rPr>
          <w:sz w:val="28"/>
        </w:rPr>
        <w:t>і</w:t>
      </w:r>
    </w:p>
    <w:p w:rsidR="00582800" w:rsidRDefault="00582800" w:rsidP="00582800">
      <w:pPr>
        <w:jc w:val="both"/>
        <w:rPr>
          <w:sz w:val="28"/>
        </w:r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pStyle w:val="a3"/>
        <w:spacing w:before="67"/>
        <w:ind w:right="691" w:firstLine="0"/>
      </w:pPr>
      <w:r>
        <w:lastRenderedPageBreak/>
        <w:t>розуміти,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дійсно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rPr>
          <w:b/>
          <w:i/>
        </w:rPr>
        <w:t>A</w:t>
      </w:r>
      <w:r>
        <w:rPr>
          <w:i/>
        </w:rPr>
        <w:t>wareness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Поінформованість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 xml:space="preserve">обізнаність); </w:t>
      </w:r>
      <w:r>
        <w:rPr>
          <w:b/>
        </w:rPr>
        <w:t xml:space="preserve">б) </w:t>
      </w:r>
      <w:r>
        <w:t>кожен</w:t>
      </w:r>
      <w:r>
        <w:rPr>
          <w:spacing w:val="1"/>
        </w:rPr>
        <w:t xml:space="preserve"> </w:t>
      </w:r>
      <w:r>
        <w:t>у групі має бути готовий підтримати зміни</w:t>
      </w:r>
      <w:r>
        <w:rPr>
          <w:spacing w:val="1"/>
        </w:rPr>
        <w:t xml:space="preserve"> </w:t>
      </w:r>
      <w:r>
        <w:t>і бажати</w:t>
      </w:r>
      <w:r>
        <w:rPr>
          <w:spacing w:val="1"/>
        </w:rPr>
        <w:t xml:space="preserve"> </w:t>
      </w:r>
      <w:r>
        <w:t xml:space="preserve">особисто брати в них участь (англ </w:t>
      </w:r>
      <w:r>
        <w:rPr>
          <w:b/>
          <w:i/>
        </w:rPr>
        <w:t>D</w:t>
      </w:r>
      <w:r>
        <w:rPr>
          <w:i/>
        </w:rPr>
        <w:t xml:space="preserve">esire </w:t>
      </w:r>
      <w:r>
        <w:t xml:space="preserve">— Бажання); </w:t>
      </w:r>
      <w:r>
        <w:rPr>
          <w:b/>
        </w:rPr>
        <w:t xml:space="preserve">в) </w:t>
      </w:r>
      <w:r>
        <w:t>кожен повинен знати,</w:t>
      </w:r>
      <w:r>
        <w:rPr>
          <w:spacing w:val="1"/>
        </w:rPr>
        <w:t xml:space="preserve"> </w:t>
      </w:r>
      <w:r>
        <w:t xml:space="preserve">як саме повинні відбуватися зміни і в чому їх суть (англ. </w:t>
      </w:r>
      <w:r>
        <w:rPr>
          <w:b/>
          <w:i/>
        </w:rPr>
        <w:t>K</w:t>
      </w:r>
      <w:r>
        <w:rPr>
          <w:i/>
        </w:rPr>
        <w:t xml:space="preserve">nowledge </w:t>
      </w:r>
      <w:r>
        <w:t>— Знання);</w:t>
      </w:r>
      <w:r>
        <w:rPr>
          <w:spacing w:val="1"/>
        </w:rPr>
        <w:t xml:space="preserve"> </w:t>
      </w:r>
      <w:r>
        <w:rPr>
          <w:b/>
        </w:rPr>
        <w:t>г)</w:t>
      </w:r>
      <w:r>
        <w:rPr>
          <w:b/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здійсненні,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реалістичні,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 xml:space="preserve">повинні вже бути необхідні вміння та певні практичні навички (англ. </w:t>
      </w:r>
      <w:r>
        <w:rPr>
          <w:b/>
          <w:i/>
        </w:rPr>
        <w:t>A</w:t>
      </w:r>
      <w:r>
        <w:rPr>
          <w:i/>
        </w:rPr>
        <w:t xml:space="preserve">bility </w:t>
      </w:r>
      <w:r>
        <w:t>—</w:t>
      </w:r>
      <w:r>
        <w:rPr>
          <w:spacing w:val="1"/>
        </w:rPr>
        <w:t xml:space="preserve"> </w:t>
      </w:r>
      <w:r>
        <w:t xml:space="preserve">Здатність); </w:t>
      </w:r>
      <w:r>
        <w:rPr>
          <w:b/>
        </w:rPr>
        <w:t>д</w:t>
      </w:r>
      <w:r>
        <w:rPr>
          <w:b/>
          <w:i/>
        </w:rPr>
        <w:t xml:space="preserve">) </w:t>
      </w:r>
      <w:r>
        <w:t>щоб зміни були стабільними і стійкими, вони повинні позитивно</w:t>
      </w:r>
      <w:r>
        <w:rPr>
          <w:spacing w:val="1"/>
        </w:rPr>
        <w:t xml:space="preserve"> </w:t>
      </w:r>
      <w:r>
        <w:t>підкріплюватися</w:t>
      </w:r>
      <w:r>
        <w:rPr>
          <w:spacing w:val="2"/>
        </w:rPr>
        <w:t xml:space="preserve"> </w:t>
      </w:r>
      <w:r>
        <w:t>(англ.</w:t>
      </w:r>
      <w:r>
        <w:rPr>
          <w:spacing w:val="7"/>
        </w:rPr>
        <w:t xml:space="preserve"> </w:t>
      </w:r>
      <w:r>
        <w:rPr>
          <w:b/>
          <w:i/>
        </w:rPr>
        <w:t>R</w:t>
      </w:r>
      <w:r>
        <w:rPr>
          <w:i/>
        </w:rPr>
        <w:t>einforcement</w:t>
      </w:r>
      <w:r>
        <w:rPr>
          <w:i/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Підкріплення).</w:t>
      </w:r>
    </w:p>
    <w:p w:rsidR="00582800" w:rsidRDefault="00582800" w:rsidP="00582800">
      <w:pPr>
        <w:pStyle w:val="a3"/>
        <w:spacing w:before="3"/>
        <w:ind w:right="691" w:firstLine="710"/>
      </w:pPr>
      <w:r>
        <w:t>Серед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розповсюджених</w:t>
      </w:r>
      <w:r>
        <w:rPr>
          <w:spacing w:val="1"/>
        </w:rPr>
        <w:t xml:space="preserve"> </w:t>
      </w:r>
      <w:r>
        <w:rPr>
          <w:b/>
        </w:rPr>
        <w:t>способів</w:t>
      </w:r>
      <w:r>
        <w:rPr>
          <w:b/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змін в</w:t>
      </w:r>
      <w:r>
        <w:rPr>
          <w:spacing w:val="-1"/>
        </w:rPr>
        <w:t xml:space="preserve"> </w:t>
      </w:r>
      <w:r>
        <w:t>бізнесовій організації</w:t>
      </w:r>
      <w:r>
        <w:rPr>
          <w:spacing w:val="-6"/>
        </w:rPr>
        <w:t xml:space="preserve"> </w:t>
      </w:r>
      <w:r>
        <w:t>можна,</w:t>
      </w:r>
      <w:r>
        <w:rPr>
          <w:spacing w:val="3"/>
        </w:rPr>
        <w:t xml:space="preserve"> </w:t>
      </w:r>
      <w:r>
        <w:t>зокрема,</w:t>
      </w:r>
      <w:r>
        <w:rPr>
          <w:spacing w:val="3"/>
        </w:rPr>
        <w:t xml:space="preserve"> </w:t>
      </w:r>
      <w:r>
        <w:t>відзначити такі</w:t>
      </w:r>
      <w:r>
        <w:rPr>
          <w:spacing w:val="-5"/>
        </w:rPr>
        <w:t xml:space="preserve"> </w:t>
      </w:r>
      <w:r>
        <w:t>як</w:t>
      </w:r>
      <w:r>
        <w:rPr>
          <w:spacing w:val="4"/>
        </w:rPr>
        <w:t xml:space="preserve"> </w:t>
      </w:r>
      <w:r>
        <w:t>: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b/>
          <w:i/>
          <w:color w:val="232323"/>
          <w:sz w:val="28"/>
        </w:rPr>
        <w:t>Однобічні дії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sz w:val="28"/>
        </w:rPr>
        <w:t xml:space="preserve">— </w:t>
      </w:r>
      <w:r>
        <w:rPr>
          <w:color w:val="232323"/>
          <w:sz w:val="28"/>
        </w:rPr>
        <w:t>спосіб здійснення змін, який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передбачає використання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 xml:space="preserve">адміністративного впливу, запровадження змін на </w:t>
      </w:r>
      <w:r>
        <w:rPr>
          <w:sz w:val="28"/>
        </w:rPr>
        <w:t xml:space="preserve">підприємстві </w:t>
      </w:r>
      <w:r>
        <w:rPr>
          <w:color w:val="232323"/>
          <w:sz w:val="28"/>
        </w:rPr>
        <w:t>лише її вищим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керівництвом, рішення якого спрямовується на нижчі рівні ієрархії управління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по формальних каналах передачі інформації зверху вниз. Цей спосіб доцільно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 xml:space="preserve">запроваджувати на </w:t>
      </w:r>
      <w:r>
        <w:rPr>
          <w:sz w:val="28"/>
        </w:rPr>
        <w:t>підприємствах</w:t>
      </w:r>
      <w:r>
        <w:rPr>
          <w:color w:val="232323"/>
          <w:sz w:val="28"/>
        </w:rPr>
        <w:t>, де працівники сприймають законну владу 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мінімально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претендують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участь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управлінні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(наприклад,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у воєнізованих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організаціях,</w:t>
      </w:r>
      <w:r>
        <w:rPr>
          <w:color w:val="232323"/>
          <w:spacing w:val="3"/>
          <w:sz w:val="28"/>
        </w:rPr>
        <w:t xml:space="preserve"> </w:t>
      </w:r>
      <w:r>
        <w:rPr>
          <w:color w:val="232323"/>
          <w:sz w:val="28"/>
        </w:rPr>
        <w:t>тощо).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88" w:firstLine="283"/>
        <w:rPr>
          <w:rFonts w:ascii="Symbol" w:hAnsi="Symbol"/>
          <w:sz w:val="28"/>
        </w:rPr>
      </w:pPr>
      <w:r>
        <w:rPr>
          <w:b/>
          <w:i/>
          <w:color w:val="232323"/>
          <w:sz w:val="28"/>
        </w:rPr>
        <w:t xml:space="preserve">Розподіл повноважень </w:t>
      </w:r>
      <w:r>
        <w:rPr>
          <w:sz w:val="28"/>
        </w:rPr>
        <w:t xml:space="preserve">— </w:t>
      </w:r>
      <w:r>
        <w:rPr>
          <w:color w:val="232323"/>
          <w:sz w:val="28"/>
        </w:rPr>
        <w:t>спосіб здійснення змін, який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визначає високий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рівень участі працівників у прийнятті рішень щодо змін. Керівники та підлеглі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разом визначають необхідні зміни, розробляють альтернативні підходи до їх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проведення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рекомендують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дії,</w:t>
      </w:r>
      <w:r>
        <w:rPr>
          <w:color w:val="232323"/>
          <w:spacing w:val="3"/>
          <w:sz w:val="28"/>
        </w:rPr>
        <w:t xml:space="preserve"> </w:t>
      </w:r>
      <w:r>
        <w:rPr>
          <w:color w:val="232323"/>
          <w:sz w:val="28"/>
        </w:rPr>
        <w:t>які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потрібно здійснити.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6" w:firstLine="283"/>
        <w:rPr>
          <w:rFonts w:ascii="Symbol" w:hAnsi="Symbol"/>
          <w:sz w:val="28"/>
        </w:rPr>
      </w:pPr>
      <w:r>
        <w:rPr>
          <w:b/>
          <w:i/>
          <w:color w:val="232323"/>
          <w:sz w:val="28"/>
        </w:rPr>
        <w:t>Делегування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b/>
          <w:i/>
          <w:color w:val="232323"/>
          <w:sz w:val="28"/>
        </w:rPr>
        <w:t>повноважень</w:t>
      </w:r>
      <w:r>
        <w:rPr>
          <w:b/>
          <w:i/>
          <w:color w:val="232323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color w:val="232323"/>
          <w:sz w:val="28"/>
        </w:rPr>
        <w:t>спосіб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здійснення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змін,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який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характеризується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тим,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що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керівництво</w:t>
      </w:r>
      <w:r>
        <w:rPr>
          <w:color w:val="232323"/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color w:val="232323"/>
          <w:sz w:val="28"/>
        </w:rPr>
        <w:t>більш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високого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рівня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ієрархії управління надає підлеглим інформацію про необхідність проведення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змін, їх сутність та можливі результати і наслідки, а потім делегує (передає) їм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частину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повноваження,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необхідних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для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реалізації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запланованих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змін,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контролюючи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та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коригуючи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(в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разі</w:t>
      </w:r>
      <w:r>
        <w:rPr>
          <w:color w:val="232323"/>
          <w:spacing w:val="-7"/>
          <w:sz w:val="28"/>
        </w:rPr>
        <w:t xml:space="preserve"> </w:t>
      </w:r>
      <w:r>
        <w:rPr>
          <w:color w:val="232323"/>
          <w:sz w:val="28"/>
        </w:rPr>
        <w:t>необхідності)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їх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дії</w:t>
      </w:r>
      <w:r>
        <w:rPr>
          <w:color w:val="232323"/>
          <w:spacing w:val="-8"/>
          <w:sz w:val="28"/>
        </w:rPr>
        <w:t xml:space="preserve"> </w:t>
      </w:r>
      <w:r>
        <w:rPr>
          <w:color w:val="232323"/>
          <w:sz w:val="28"/>
        </w:rPr>
        <w:t>щодо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здійснення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змін.</w:t>
      </w:r>
    </w:p>
    <w:p w:rsidR="00582800" w:rsidRDefault="00582800" w:rsidP="00582800">
      <w:pPr>
        <w:pStyle w:val="a3"/>
        <w:ind w:right="690" w:firstLine="710"/>
      </w:pPr>
      <w:r>
        <w:t xml:space="preserve">Однією з найбільш суттєвих </w:t>
      </w:r>
      <w:r>
        <w:rPr>
          <w:b/>
          <w:i/>
        </w:rPr>
        <w:t xml:space="preserve">перешкод та бар’єрів </w:t>
      </w:r>
      <w:r>
        <w:t>на шляху проведення</w:t>
      </w:r>
      <w:r>
        <w:rPr>
          <w:spacing w:val="1"/>
        </w:rPr>
        <w:t xml:space="preserve"> </w:t>
      </w:r>
      <w:r>
        <w:t>змін, пов’язаних з організаційним розвитком</w:t>
      </w:r>
      <w:r>
        <w:rPr>
          <w:spacing w:val="1"/>
        </w:rPr>
        <w:t xml:space="preserve"> </w:t>
      </w:r>
      <w:r>
        <w:t>бызнесу, є проблема наявності</w:t>
      </w:r>
      <w:r>
        <w:rPr>
          <w:spacing w:val="1"/>
        </w:rPr>
        <w:t xml:space="preserve"> </w:t>
      </w:r>
      <w:r>
        <w:t>супротиву змінам як з боку тих, кого ці зміни безпосередньо торкаються, так і</w:t>
      </w:r>
      <w:r>
        <w:rPr>
          <w:spacing w:val="1"/>
        </w:rPr>
        <w:t xml:space="preserve"> </w:t>
      </w:r>
      <w:r>
        <w:t>тих хто має</w:t>
      </w:r>
      <w:r>
        <w:rPr>
          <w:spacing w:val="1"/>
        </w:rPr>
        <w:t xml:space="preserve"> </w:t>
      </w:r>
      <w:r>
        <w:t>до змін лише</w:t>
      </w:r>
      <w:r>
        <w:rPr>
          <w:spacing w:val="1"/>
        </w:rPr>
        <w:t xml:space="preserve"> </w:t>
      </w:r>
      <w:r>
        <w:t>опосередковане</w:t>
      </w:r>
      <w:r>
        <w:rPr>
          <w:spacing w:val="1"/>
        </w:rPr>
        <w:t xml:space="preserve"> </w:t>
      </w:r>
      <w:r>
        <w:t>відношення.</w:t>
      </w:r>
    </w:p>
    <w:p w:rsidR="00582800" w:rsidRDefault="00582800" w:rsidP="00582800">
      <w:pPr>
        <w:pStyle w:val="a3"/>
        <w:spacing w:before="5"/>
        <w:ind w:right="687" w:firstLine="710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 xml:space="preserve">Подолання опору змінам </w:t>
      </w:r>
      <w:r>
        <w:t>— спосіб організації процесів подолання</w:t>
      </w:r>
      <w:r>
        <w:rPr>
          <w:spacing w:val="1"/>
        </w:rPr>
        <w:t xml:space="preserve"> </w:t>
      </w:r>
      <w:r>
        <w:t xml:space="preserve">опору змінам, які являють собою певний комплекс </w:t>
      </w:r>
      <w:r>
        <w:rPr>
          <w:color w:val="232323"/>
        </w:rPr>
        <w:t>здійснення організаційних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заходів,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що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поєднує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собою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як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самостійні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заходи,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так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і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певні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додаткові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інструменти,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використання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яких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є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обов’язковим,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незалежно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від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способу</w:t>
      </w:r>
      <w:r>
        <w:rPr>
          <w:color w:val="232323"/>
          <w:spacing w:val="-67"/>
        </w:rPr>
        <w:t xml:space="preserve"> </w:t>
      </w:r>
      <w:r>
        <w:rPr>
          <w:color w:val="232323"/>
        </w:rPr>
        <w:t>проведення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будь-яких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змін,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спрямованих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на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організаційний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розвиток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підприємства.</w:t>
      </w:r>
    </w:p>
    <w:p w:rsidR="00582800" w:rsidRDefault="00582800" w:rsidP="00582800">
      <w:pPr>
        <w:pStyle w:val="a3"/>
        <w:ind w:right="695" w:firstLine="710"/>
      </w:pPr>
      <w:r>
        <w:rPr>
          <w:color w:val="232323"/>
        </w:rPr>
        <w:t xml:space="preserve">Серед найбільш розповсюджених </w:t>
      </w:r>
      <w:r>
        <w:t xml:space="preserve">традиційних </w:t>
      </w:r>
      <w:r>
        <w:rPr>
          <w:b/>
        </w:rPr>
        <w:t>методів подолання опору</w:t>
      </w:r>
      <w:r>
        <w:rPr>
          <w:b/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виявлених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обраної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організаційного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можна,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зазначити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rPr>
          <w:b/>
          <w:i/>
        </w:rPr>
        <w:t>способи впливу</w:t>
      </w:r>
      <w:r>
        <w:rPr>
          <w:b/>
          <w:i/>
          <w:spacing w:val="70"/>
        </w:rPr>
        <w:t xml:space="preserve"> </w:t>
      </w:r>
      <w:r>
        <w:t>як на безпосередніх виконавців,</w:t>
      </w:r>
      <w:r>
        <w:rPr>
          <w:spacing w:val="1"/>
        </w:rPr>
        <w:t xml:space="preserve"> </w:t>
      </w:r>
      <w:r>
        <w:t>так і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осіб</w:t>
      </w:r>
      <w:r>
        <w:rPr>
          <w:spacing w:val="3"/>
        </w:rPr>
        <w:t xml:space="preserve"> </w:t>
      </w:r>
      <w:r>
        <w:t>кого ці</w:t>
      </w:r>
      <w:r>
        <w:rPr>
          <w:spacing w:val="-4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стосуються,</w:t>
      </w:r>
      <w:r>
        <w:rPr>
          <w:spacing w:val="9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: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2" w:firstLine="283"/>
        <w:rPr>
          <w:rFonts w:ascii="Symbol" w:hAnsi="Symbol"/>
          <w:i/>
          <w:sz w:val="28"/>
        </w:rPr>
      </w:pPr>
      <w:r>
        <w:rPr>
          <w:b/>
          <w:i/>
          <w:sz w:val="28"/>
        </w:rPr>
        <w:t>примушування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7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6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9"/>
          <w:sz w:val="28"/>
        </w:rPr>
        <w:t xml:space="preserve"> </w:t>
      </w:r>
      <w:r>
        <w:rPr>
          <w:sz w:val="28"/>
        </w:rPr>
        <w:t>пов'язана</w:t>
      </w:r>
      <w:r>
        <w:rPr>
          <w:spacing w:val="8"/>
          <w:sz w:val="28"/>
        </w:rPr>
        <w:t xml:space="preserve"> </w:t>
      </w:r>
      <w:r>
        <w:rPr>
          <w:sz w:val="28"/>
        </w:rPr>
        <w:t>із</w:t>
      </w:r>
      <w:r>
        <w:rPr>
          <w:spacing w:val="7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способу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впливу</w:t>
      </w:r>
    </w:p>
    <w:p w:rsidR="00582800" w:rsidRDefault="00582800" w:rsidP="00582800">
      <w:pPr>
        <w:jc w:val="both"/>
        <w:rPr>
          <w:rFonts w:ascii="Symbol" w:hAnsi="Symbol"/>
          <w:sz w:val="28"/>
        </w:r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spacing w:before="67"/>
        <w:ind w:left="313" w:right="691"/>
        <w:jc w:val="both"/>
        <w:rPr>
          <w:sz w:val="28"/>
        </w:rPr>
      </w:pPr>
      <w:r>
        <w:rPr>
          <w:i/>
          <w:sz w:val="28"/>
        </w:rPr>
        <w:lastRenderedPageBreak/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використання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наявних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повноважень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стейкхолдерів</w:t>
      </w:r>
      <w:r>
        <w:rPr>
          <w:spacing w:val="-2"/>
          <w:sz w:val="28"/>
        </w:rPr>
        <w:t xml:space="preserve"> </w:t>
      </w:r>
      <w:r>
        <w:rPr>
          <w:sz w:val="28"/>
        </w:rPr>
        <w:t>цих</w:t>
      </w:r>
      <w:r>
        <w:rPr>
          <w:spacing w:val="-3"/>
          <w:sz w:val="28"/>
        </w:rPr>
        <w:t xml:space="preserve"> </w:t>
      </w:r>
      <w:r>
        <w:rPr>
          <w:sz w:val="28"/>
        </w:rPr>
        <w:t>змін;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b/>
          <w:i/>
          <w:sz w:val="28"/>
        </w:rPr>
        <w:t>переконання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розвиток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бізнесу,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шляхом  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впливу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 думки та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вчинки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особи 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спонукання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міркувань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створюючи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довіри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відсутності </w:t>
      </w:r>
      <w:r>
        <w:rPr>
          <w:sz w:val="28"/>
        </w:rPr>
        <w:t>в неї сумнівів щодо доцільності та виправданості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 певного комплексу дій, передбачених заходами проведення змін 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2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5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цих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b/>
          <w:i/>
          <w:sz w:val="28"/>
        </w:rPr>
        <w:t>залучення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організаційний розвиток бізнесу,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 створення таких умов, коли робітник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має власне бажання </w:t>
      </w:r>
      <w:r>
        <w:rPr>
          <w:sz w:val="28"/>
        </w:rPr>
        <w:t>максимально використовувати знання, вміння, навички 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досвід,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якнайкраще,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вважаючи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задля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процвітання</w:t>
      </w:r>
      <w:r>
        <w:rPr>
          <w:spacing w:val="2"/>
          <w:sz w:val="28"/>
        </w:rPr>
        <w:t xml:space="preserve"> </w:t>
      </w:r>
      <w:r>
        <w:rPr>
          <w:sz w:val="28"/>
        </w:rPr>
        <w:t>бізнесу.</w:t>
      </w:r>
    </w:p>
    <w:p w:rsidR="00582800" w:rsidRDefault="00582800" w:rsidP="00582800">
      <w:pPr>
        <w:spacing w:before="2"/>
        <w:ind w:left="313" w:right="687" w:firstLine="710"/>
        <w:jc w:val="both"/>
        <w:rPr>
          <w:sz w:val="28"/>
        </w:rPr>
      </w:pP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напрямів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підвищення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ефективності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-1"/>
          <w:sz w:val="28"/>
        </w:rPr>
        <w:t xml:space="preserve"> </w:t>
      </w:r>
      <w:r>
        <w:rPr>
          <w:sz w:val="28"/>
        </w:rPr>
        <w:t>можна, зокрема,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назвати</w:t>
      </w:r>
      <w:r>
        <w:rPr>
          <w:spacing w:val="-3"/>
          <w:sz w:val="28"/>
        </w:rPr>
        <w:t xml:space="preserve"> </w:t>
      </w:r>
      <w:r>
        <w:rPr>
          <w:sz w:val="28"/>
        </w:rPr>
        <w:t>такі</w:t>
      </w:r>
      <w:r>
        <w:rPr>
          <w:spacing w:val="-8"/>
          <w:sz w:val="28"/>
        </w:rPr>
        <w:t xml:space="preserve"> </w:t>
      </w:r>
      <w:r>
        <w:rPr>
          <w:sz w:val="28"/>
        </w:rPr>
        <w:t>як: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i/>
          <w:sz w:val="28"/>
        </w:rPr>
        <w:t>мобілізація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прихильності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змінам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ситуацій 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можливого спротиву</w:t>
      </w:r>
      <w:r>
        <w:rPr>
          <w:spacing w:val="-4"/>
          <w:sz w:val="28"/>
        </w:rPr>
        <w:t xml:space="preserve"> </w:t>
      </w:r>
      <w:r>
        <w:rPr>
          <w:sz w:val="28"/>
        </w:rPr>
        <w:t>змінам;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spacing w:line="242" w:lineRule="auto"/>
        <w:ind w:right="696" w:firstLine="283"/>
        <w:rPr>
          <w:rFonts w:ascii="Symbol" w:hAnsi="Symbol"/>
          <w:sz w:val="28"/>
        </w:rPr>
      </w:pPr>
      <w:r>
        <w:rPr>
          <w:i/>
          <w:sz w:val="28"/>
        </w:rPr>
        <w:t>розробка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спільного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бачення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бізнес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ними 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змін;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стимулювання працюючих та їх трудова мотивація </w:t>
      </w:r>
      <w:r>
        <w:rPr>
          <w:sz w:val="28"/>
        </w:rPr>
        <w:t>щодо прийняття 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71"/>
          <w:sz w:val="28"/>
        </w:rPr>
        <w:t xml:space="preserve"> </w:t>
      </w:r>
      <w:r>
        <w:rPr>
          <w:sz w:val="28"/>
        </w:rPr>
        <w:t>цілісності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1"/>
          <w:sz w:val="28"/>
        </w:rPr>
        <w:t xml:space="preserve"> </w:t>
      </w:r>
      <w:r>
        <w:rPr>
          <w:sz w:val="28"/>
        </w:rPr>
        <w:t>змін;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7" w:firstLine="283"/>
        <w:rPr>
          <w:rFonts w:ascii="Symbol" w:hAnsi="Symbol"/>
          <w:sz w:val="28"/>
        </w:rPr>
      </w:pPr>
      <w:r>
        <w:rPr>
          <w:i/>
          <w:sz w:val="28"/>
        </w:rPr>
        <w:t>підвищення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функціональних напрямках діяльності бізнесу, а також окремих 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задіяних в реалізації змін та впровадженні заходів, передбачених стратегічними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планами 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87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контроль </w:t>
      </w:r>
      <w:r>
        <w:rPr>
          <w:sz w:val="28"/>
        </w:rPr>
        <w:t>перебігу реалізації організаційних змін 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коригування</w:t>
      </w:r>
      <w:r>
        <w:rPr>
          <w:sz w:val="28"/>
        </w:rPr>
        <w:t>, в 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необхідності, стратегічних планів у відповідь на виявлені проблеми 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оновлення.</w:t>
      </w:r>
    </w:p>
    <w:p w:rsidR="00582800" w:rsidRDefault="00582800" w:rsidP="00582800">
      <w:pPr>
        <w:pStyle w:val="a3"/>
        <w:ind w:right="672" w:firstLine="710"/>
      </w:pPr>
      <w:r>
        <w:t>Забезпечення</w:t>
      </w:r>
      <w:r>
        <w:rPr>
          <w:spacing w:val="1"/>
        </w:rPr>
        <w:t xml:space="preserve"> </w:t>
      </w:r>
      <w:r>
        <w:t>бізнесом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необхідних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зміцнення його позицій на ринку з одночасним нарощуванням темпів розвитку,</w:t>
      </w:r>
      <w:r>
        <w:rPr>
          <w:spacing w:val="1"/>
        </w:rPr>
        <w:t xml:space="preserve"> </w:t>
      </w:r>
      <w:r>
        <w:t xml:space="preserve">та розширенням сфер охоплення, потребує </w:t>
      </w:r>
      <w:r>
        <w:rPr>
          <w:i/>
        </w:rPr>
        <w:t xml:space="preserve">постійного вдосконалення </w:t>
      </w:r>
      <w:r>
        <w:t>існуючих</w:t>
      </w:r>
      <w:r>
        <w:rPr>
          <w:spacing w:val="1"/>
        </w:rPr>
        <w:t xml:space="preserve"> </w:t>
      </w:r>
      <w:r>
        <w:rPr>
          <w:spacing w:val="-8"/>
          <w:w w:val="95"/>
        </w:rPr>
        <w:t xml:space="preserve">та впровадження нових </w:t>
      </w:r>
      <w:r>
        <w:rPr>
          <w:b/>
          <w:i/>
          <w:spacing w:val="-8"/>
          <w:w w:val="95"/>
        </w:rPr>
        <w:t xml:space="preserve">ресурсозберігаючих </w:t>
      </w:r>
      <w:r>
        <w:rPr>
          <w:spacing w:val="-7"/>
          <w:w w:val="95"/>
        </w:rPr>
        <w:t>технологій та методів організації операційної</w:t>
      </w:r>
      <w:r>
        <w:rPr>
          <w:spacing w:val="-64"/>
          <w:w w:val="95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довготривалу</w:t>
      </w:r>
      <w:r>
        <w:rPr>
          <w:spacing w:val="1"/>
        </w:rPr>
        <w:t xml:space="preserve"> </w:t>
      </w:r>
      <w:r>
        <w:t>конкурентоздатність</w:t>
      </w:r>
      <w:r>
        <w:rPr>
          <w:spacing w:val="-3"/>
        </w:rPr>
        <w:t xml:space="preserve"> </w:t>
      </w:r>
      <w:r>
        <w:t>без істотних</w:t>
      </w:r>
      <w:r>
        <w:rPr>
          <w:spacing w:val="-4"/>
        </w:rPr>
        <w:t xml:space="preserve"> </w:t>
      </w:r>
      <w:r>
        <w:t>капіталовкладень</w:t>
      </w:r>
      <w:r>
        <w:rPr>
          <w:spacing w:val="-3"/>
        </w:rPr>
        <w:t xml:space="preserve"> </w:t>
      </w:r>
      <w:r>
        <w:t>та поточних</w:t>
      </w:r>
      <w:r>
        <w:rPr>
          <w:spacing w:val="-4"/>
        </w:rPr>
        <w:t xml:space="preserve"> </w:t>
      </w:r>
      <w:r>
        <w:t>витрат.</w:t>
      </w:r>
    </w:p>
    <w:p w:rsidR="00582800" w:rsidRDefault="00582800" w:rsidP="00582800">
      <w:pPr>
        <w:pStyle w:val="a3"/>
        <w:ind w:right="689" w:firstLine="710"/>
      </w:pPr>
      <w:r>
        <w:t>Як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результативних</w:t>
      </w:r>
      <w:r>
        <w:rPr>
          <w:spacing w:val="1"/>
        </w:rPr>
        <w:t xml:space="preserve"> </w:t>
      </w:r>
      <w:r>
        <w:t>ресурсозберігаючих систем організації і управління як розробленням певних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процесами</w:t>
      </w:r>
      <w:r>
        <w:rPr>
          <w:spacing w:val="1"/>
        </w:rPr>
        <w:t xml:space="preserve"> </w:t>
      </w:r>
      <w:r>
        <w:t>відбудовування взаємовідношень з постачальниками ресурсів і споживачами</w:t>
      </w:r>
      <w:r>
        <w:rPr>
          <w:spacing w:val="1"/>
        </w:rPr>
        <w:t xml:space="preserve"> </w:t>
      </w:r>
      <w:r>
        <w:t>результатів</w:t>
      </w:r>
      <w:r>
        <w:rPr>
          <w:spacing w:val="42"/>
        </w:rPr>
        <w:t xml:space="preserve"> </w:t>
      </w:r>
      <w:r>
        <w:t>діяльності,</w:t>
      </w:r>
      <w:r>
        <w:rPr>
          <w:spacing w:val="48"/>
        </w:rPr>
        <w:t xml:space="preserve"> </w:t>
      </w:r>
      <w:r>
        <w:t>коли</w:t>
      </w:r>
      <w:r>
        <w:rPr>
          <w:spacing w:val="46"/>
        </w:rPr>
        <w:t xml:space="preserve"> </w:t>
      </w:r>
      <w:r>
        <w:t>продукція</w:t>
      </w:r>
      <w:r>
        <w:rPr>
          <w:spacing w:val="51"/>
        </w:rPr>
        <w:t xml:space="preserve"> </w:t>
      </w:r>
      <w:r>
        <w:t>виготовляється</w:t>
      </w:r>
      <w:r>
        <w:rPr>
          <w:spacing w:val="46"/>
        </w:rPr>
        <w:t xml:space="preserve"> </w:t>
      </w:r>
      <w:r>
        <w:t>(послуги</w:t>
      </w:r>
      <w:r>
        <w:rPr>
          <w:spacing w:val="46"/>
        </w:rPr>
        <w:t xml:space="preserve"> </w:t>
      </w:r>
      <w:r>
        <w:t>надаються)</w:t>
      </w:r>
      <w:r>
        <w:rPr>
          <w:spacing w:val="49"/>
        </w:rPr>
        <w:t xml:space="preserve"> </w:t>
      </w:r>
      <w:r>
        <w:t>в</w:t>
      </w:r>
    </w:p>
    <w:p w:rsidR="00582800" w:rsidRDefault="00582800" w:rsidP="00582800">
      <w:p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pStyle w:val="a3"/>
        <w:spacing w:before="67"/>
        <w:ind w:right="693" w:firstLine="0"/>
      </w:pPr>
      <w:r>
        <w:lastRenderedPageBreak/>
        <w:t>тотожній</w:t>
      </w:r>
      <w:r>
        <w:rPr>
          <w:spacing w:val="1"/>
        </w:rPr>
        <w:t xml:space="preserve"> </w:t>
      </w:r>
      <w:r>
        <w:t>відповідності із їх запитами і з меншими (у порівнянні з аналогічним)</w:t>
      </w:r>
      <w:r>
        <w:rPr>
          <w:spacing w:val="-67"/>
        </w:rPr>
        <w:t xml:space="preserve"> </w:t>
      </w:r>
      <w:r>
        <w:t>втратами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відома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назвою</w:t>
      </w:r>
      <w:r>
        <w:rPr>
          <w:spacing w:val="1"/>
        </w:rPr>
        <w:t xml:space="preserve"> </w:t>
      </w:r>
      <w:r>
        <w:t>«</w:t>
      </w:r>
      <w:r>
        <w:rPr>
          <w:b/>
          <w:i/>
        </w:rPr>
        <w:t>ощадливе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виробництво</w:t>
      </w:r>
      <w:r>
        <w:t>».</w:t>
      </w:r>
    </w:p>
    <w:p w:rsidR="00582800" w:rsidRDefault="00582800" w:rsidP="00582800">
      <w:pPr>
        <w:pStyle w:val="a3"/>
        <w:spacing w:before="6"/>
        <w:ind w:right="687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Ощадливе</w:t>
      </w:r>
      <w:r>
        <w:rPr>
          <w:b/>
          <w:spacing w:val="1"/>
        </w:rPr>
        <w:t xml:space="preserve"> </w:t>
      </w:r>
      <w:r>
        <w:rPr>
          <w:b/>
        </w:rPr>
        <w:t>виробництво</w:t>
      </w:r>
      <w:r>
        <w:rPr>
          <w:b/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 xml:space="preserve">англ. </w:t>
      </w:r>
      <w:r>
        <w:rPr>
          <w:i/>
        </w:rPr>
        <w:t>Lean</w:t>
      </w:r>
      <w:r>
        <w:rPr>
          <w:i/>
          <w:spacing w:val="1"/>
        </w:rPr>
        <w:t xml:space="preserve"> </w:t>
      </w:r>
      <w:r>
        <w:rPr>
          <w:i/>
        </w:rPr>
        <w:t>production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жирне</w:t>
      </w:r>
      <w:r>
        <w:rPr>
          <w:spacing w:val="1"/>
        </w:rPr>
        <w:t xml:space="preserve"> </w:t>
      </w:r>
      <w:r>
        <w:t>(пісне, висохле, збідніле) виробництво) — система організації виробництва та</w:t>
      </w:r>
      <w:r>
        <w:rPr>
          <w:spacing w:val="1"/>
        </w:rPr>
        <w:t xml:space="preserve"> </w:t>
      </w:r>
      <w:r>
        <w:t>управління ним, в основу</w:t>
      </w:r>
      <w:r>
        <w:rPr>
          <w:spacing w:val="1"/>
        </w:rPr>
        <w:t xml:space="preserve"> </w:t>
      </w:r>
      <w:r>
        <w:t>якої покладено певні принципи побудови взаємин 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взаємозв’язків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виконавцями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контрагентами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досягнення компромісу</w:t>
      </w:r>
      <w:r>
        <w:rPr>
          <w:spacing w:val="-3"/>
        </w:rPr>
        <w:t xml:space="preserve"> </w:t>
      </w:r>
      <w:r>
        <w:t>між протилежним</w:t>
      </w:r>
      <w:r>
        <w:rPr>
          <w:spacing w:val="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спрямуванням</w:t>
      </w:r>
    </w:p>
    <w:p w:rsidR="00582800" w:rsidRDefault="00582800" w:rsidP="00582800">
      <w:pPr>
        <w:pStyle w:val="a3"/>
        <w:ind w:right="696" w:firstLine="710"/>
      </w:pPr>
      <w:r>
        <w:t>Система, що має американську назву функціонуючої виробничої системи</w:t>
      </w:r>
      <w:r>
        <w:rPr>
          <w:spacing w:val="1"/>
        </w:rPr>
        <w:t xml:space="preserve"> </w:t>
      </w:r>
      <w:r>
        <w:t xml:space="preserve">японського бренду </w:t>
      </w:r>
      <w:r>
        <w:rPr>
          <w:i/>
        </w:rPr>
        <w:t>Toyota</w:t>
      </w:r>
      <w:r>
        <w:t>, спрямована</w:t>
      </w:r>
      <w:r>
        <w:rPr>
          <w:spacing w:val="70"/>
        </w:rPr>
        <w:t xml:space="preserve"> </w:t>
      </w:r>
      <w:r>
        <w:t>в першу чергу на боротьбу із втратами</w:t>
      </w:r>
      <w:r>
        <w:rPr>
          <w:spacing w:val="1"/>
        </w:rPr>
        <w:t xml:space="preserve"> </w:t>
      </w:r>
      <w:r>
        <w:t>та базується на основі ідей Демінга, Джуран, Фейгенбаума та їхніх японських</w:t>
      </w:r>
      <w:r>
        <w:rPr>
          <w:spacing w:val="1"/>
        </w:rPr>
        <w:t xml:space="preserve"> </w:t>
      </w:r>
      <w:r>
        <w:t>колег Ісікави, Тагуті і Сінгу, які знайшли практичне втілення завдяки діяльності</w:t>
      </w:r>
      <w:r>
        <w:rPr>
          <w:spacing w:val="-67"/>
        </w:rPr>
        <w:t xml:space="preserve"> </w:t>
      </w:r>
      <w:r>
        <w:t>Таїті</w:t>
      </w:r>
      <w:r>
        <w:rPr>
          <w:spacing w:val="-5"/>
        </w:rPr>
        <w:t xml:space="preserve"> </w:t>
      </w:r>
      <w:r>
        <w:t>Оно,</w:t>
      </w:r>
      <w:r>
        <w:rPr>
          <w:spacing w:val="3"/>
        </w:rPr>
        <w:t xml:space="preserve"> </w:t>
      </w:r>
      <w:r>
        <w:t>який всю</w:t>
      </w:r>
      <w:r>
        <w:rPr>
          <w:spacing w:val="-1"/>
        </w:rPr>
        <w:t xml:space="preserve"> </w:t>
      </w:r>
      <w:r>
        <w:t>операційну</w:t>
      </w:r>
      <w:r>
        <w:rPr>
          <w:spacing w:val="-4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бізнесу</w:t>
      </w:r>
      <w:r>
        <w:rPr>
          <w:spacing w:val="3"/>
        </w:rPr>
        <w:t xml:space="preserve"> </w:t>
      </w:r>
      <w:r>
        <w:rPr>
          <w:b/>
        </w:rPr>
        <w:t>розподілив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: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sz w:val="28"/>
        </w:rPr>
        <w:t>операції і процеси,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які додають цінність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 споживача</w:t>
      </w:r>
      <w:r>
        <w:rPr>
          <w:b/>
          <w:i/>
          <w:spacing w:val="70"/>
          <w:sz w:val="28"/>
        </w:rPr>
        <w:t xml:space="preserve"> </w:t>
      </w:r>
      <w:r>
        <w:rPr>
          <w:sz w:val="28"/>
        </w:rPr>
        <w:t>та , з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зору кінцевого споживача, продукт (послуга), отримані в наслідок їх здійснення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дійсну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цінність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набувають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тоді,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безпосереднє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(виготовлення)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продуктах</w:t>
      </w:r>
      <w:r>
        <w:rPr>
          <w:spacing w:val="-5"/>
          <w:sz w:val="28"/>
        </w:rPr>
        <w:t xml:space="preserve"> </w:t>
      </w:r>
      <w:r>
        <w:rPr>
          <w:sz w:val="28"/>
        </w:rPr>
        <w:t>(послугах),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все зайве йому</w:t>
      </w:r>
      <w:r>
        <w:rPr>
          <w:spacing w:val="-5"/>
          <w:sz w:val="28"/>
        </w:rPr>
        <w:t xml:space="preserve"> </w:t>
      </w:r>
      <w:r>
        <w:rPr>
          <w:sz w:val="28"/>
        </w:rPr>
        <w:t>(споживачеві)</w:t>
      </w:r>
      <w:r>
        <w:rPr>
          <w:spacing w:val="-3"/>
          <w:sz w:val="28"/>
        </w:rPr>
        <w:t xml:space="preserve"> </w:t>
      </w:r>
      <w:r>
        <w:rPr>
          <w:sz w:val="28"/>
        </w:rPr>
        <w:t>не є цікавим;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sz w:val="28"/>
        </w:rPr>
        <w:t>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що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додають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цінності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відповідно до філософії </w:t>
      </w:r>
      <w:r>
        <w:rPr>
          <w:i/>
          <w:sz w:val="28"/>
        </w:rPr>
        <w:t>ощадливого виробництва</w:t>
      </w:r>
      <w:r>
        <w:rPr>
          <w:sz w:val="28"/>
        </w:rPr>
        <w:t>, необхідно класифікувати як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втрати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мають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усунені (оптимізовані)</w:t>
      </w:r>
      <w:r>
        <w:rPr>
          <w:sz w:val="28"/>
        </w:rPr>
        <w:t>.</w:t>
      </w:r>
    </w:p>
    <w:p w:rsidR="00582800" w:rsidRDefault="00582800" w:rsidP="00582800">
      <w:pPr>
        <w:pStyle w:val="a3"/>
        <w:ind w:right="692" w:firstLine="710"/>
      </w:pPr>
      <w:r>
        <w:t xml:space="preserve">Таким чином, </w:t>
      </w:r>
      <w:r>
        <w:rPr>
          <w:b/>
          <w:i/>
        </w:rPr>
        <w:t>метою</w:t>
      </w:r>
      <w:r>
        <w:rPr>
          <w:b/>
          <w:i/>
          <w:spacing w:val="1"/>
        </w:rPr>
        <w:t xml:space="preserve"> </w:t>
      </w:r>
      <w:r>
        <w:t>впровадження концепції ощадливого виробництва,</w:t>
      </w:r>
      <w:r>
        <w:rPr>
          <w:spacing w:val="1"/>
        </w:rPr>
        <w:t xml:space="preserve"> </w:t>
      </w:r>
      <w:r>
        <w:t>як ресурсозберігаючої</w:t>
      </w:r>
      <w:r>
        <w:rPr>
          <w:spacing w:val="1"/>
        </w:rPr>
        <w:t xml:space="preserve"> </w:t>
      </w:r>
      <w:r>
        <w:t xml:space="preserve">технології, стала </w:t>
      </w:r>
      <w:r>
        <w:rPr>
          <w:b/>
          <w:i/>
        </w:rPr>
        <w:t xml:space="preserve">мінімізація усіх види втрат </w:t>
      </w:r>
      <w:r>
        <w:t>завдяки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необґрунтованих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одночасним</w:t>
      </w:r>
      <w:r>
        <w:rPr>
          <w:spacing w:val="1"/>
        </w:rPr>
        <w:t xml:space="preserve"> </w:t>
      </w:r>
      <w:r>
        <w:t>намаганням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максимальної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шляхом поступального й безперервного вдосконалення усіх бізнес-процесів, що</w:t>
      </w:r>
      <w:r>
        <w:rPr>
          <w:spacing w:val="-67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бізнесовій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задоволеності</w:t>
      </w:r>
      <w:r>
        <w:rPr>
          <w:spacing w:val="-4"/>
        </w:rPr>
        <w:t xml:space="preserve"> </w:t>
      </w:r>
      <w:r>
        <w:t>споживачів.</w:t>
      </w:r>
    </w:p>
    <w:p w:rsidR="00582800" w:rsidRDefault="00582800" w:rsidP="00582800">
      <w:pPr>
        <w:pStyle w:val="a3"/>
        <w:ind w:right="692" w:firstLine="710"/>
      </w:pP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rPr>
          <w:b/>
        </w:rPr>
        <w:t>комплекс</w:t>
      </w:r>
      <w:r>
        <w:rPr>
          <w:b/>
          <w:spacing w:val="1"/>
        </w:rPr>
        <w:t xml:space="preserve"> </w:t>
      </w:r>
      <w:r>
        <w:rPr>
          <w:b/>
        </w:rPr>
        <w:t>цілей</w:t>
      </w:r>
      <w:r>
        <w:rPr>
          <w:b/>
          <w:spacing w:val="1"/>
        </w:rPr>
        <w:t xml:space="preserve"> </w:t>
      </w:r>
      <w:r>
        <w:t>ощадливого</w:t>
      </w:r>
      <w:r>
        <w:rPr>
          <w:spacing w:val="27"/>
        </w:rPr>
        <w:t xml:space="preserve"> </w:t>
      </w:r>
      <w:r>
        <w:t>виробництва,</w:t>
      </w:r>
      <w:r>
        <w:rPr>
          <w:spacing w:val="29"/>
        </w:rPr>
        <w:t xml:space="preserve"> </w:t>
      </w:r>
      <w:r>
        <w:t>серед</w:t>
      </w:r>
      <w:r>
        <w:rPr>
          <w:spacing w:val="98"/>
        </w:rPr>
        <w:t xml:space="preserve"> </w:t>
      </w:r>
      <w:r>
        <w:t>яких,</w:t>
      </w:r>
      <w:r>
        <w:rPr>
          <w:spacing w:val="98"/>
        </w:rPr>
        <w:t xml:space="preserve"> </w:t>
      </w:r>
      <w:r>
        <w:t>зокрема,</w:t>
      </w:r>
      <w:r>
        <w:rPr>
          <w:spacing w:val="94"/>
        </w:rPr>
        <w:t xml:space="preserve"> </w:t>
      </w:r>
      <w:r>
        <w:t>можна</w:t>
      </w:r>
      <w:r>
        <w:rPr>
          <w:spacing w:val="97"/>
        </w:rPr>
        <w:t xml:space="preserve"> </w:t>
      </w:r>
      <w:r>
        <w:t>зазначити</w:t>
      </w:r>
      <w:r>
        <w:rPr>
          <w:spacing w:val="96"/>
        </w:rPr>
        <w:t xml:space="preserve"> </w:t>
      </w:r>
      <w:r>
        <w:t>такі</w:t>
      </w:r>
      <w:r>
        <w:rPr>
          <w:spacing w:val="92"/>
        </w:rPr>
        <w:t xml:space="preserve"> </w:t>
      </w:r>
      <w:r>
        <w:t>як</w:t>
      </w:r>
      <w:r>
        <w:rPr>
          <w:spacing w:val="95"/>
        </w:rPr>
        <w:t xml:space="preserve"> </w:t>
      </w:r>
      <w:r>
        <w:t>:</w:t>
      </w:r>
      <w:r>
        <w:rPr>
          <w:spacing w:val="-68"/>
        </w:rPr>
        <w:t xml:space="preserve"> </w:t>
      </w:r>
      <w:r>
        <w:rPr>
          <w:b/>
        </w:rPr>
        <w:t xml:space="preserve">а)  </w:t>
      </w:r>
      <w:r>
        <w:rPr>
          <w:b/>
          <w:spacing w:val="1"/>
        </w:rPr>
        <w:t xml:space="preserve"> </w:t>
      </w:r>
      <w:r>
        <w:t xml:space="preserve">скорочення  </w:t>
      </w:r>
      <w:r>
        <w:rPr>
          <w:spacing w:val="1"/>
        </w:rPr>
        <w:t xml:space="preserve"> </w:t>
      </w:r>
      <w:r>
        <w:t xml:space="preserve">трудових    затрат;   </w:t>
      </w:r>
      <w:r>
        <w:rPr>
          <w:spacing w:val="1"/>
        </w:rPr>
        <w:t xml:space="preserve"> </w:t>
      </w:r>
      <w:r>
        <w:rPr>
          <w:b/>
        </w:rPr>
        <w:t xml:space="preserve">б)    </w:t>
      </w:r>
      <w:r>
        <w:t>скорочення    термінів    розробки</w:t>
      </w:r>
      <w:r>
        <w:rPr>
          <w:spacing w:val="1"/>
        </w:rPr>
        <w:t xml:space="preserve"> </w:t>
      </w:r>
      <w:r>
        <w:t>нової продукції;</w:t>
      </w:r>
      <w:r>
        <w:rPr>
          <w:spacing w:val="1"/>
        </w:rPr>
        <w:t xml:space="preserve">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продукції;</w:t>
      </w:r>
      <w:r>
        <w:rPr>
          <w:spacing w:val="1"/>
        </w:rPr>
        <w:t xml:space="preserve"> </w:t>
      </w:r>
      <w:r>
        <w:rPr>
          <w:b/>
        </w:rPr>
        <w:t>г)</w:t>
      </w:r>
      <w:r>
        <w:rPr>
          <w:b/>
          <w:spacing w:val="1"/>
        </w:rPr>
        <w:t xml:space="preserve"> </w:t>
      </w:r>
      <w:r>
        <w:t>скорочення</w:t>
      </w:r>
      <w:r>
        <w:rPr>
          <w:spacing w:val="-67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і складських площ;</w:t>
      </w:r>
      <w:r>
        <w:rPr>
          <w:spacing w:val="70"/>
        </w:rPr>
        <w:t xml:space="preserve"> </w:t>
      </w:r>
      <w:r>
        <w:rPr>
          <w:b/>
        </w:rPr>
        <w:t>д)</w:t>
      </w:r>
      <w:r>
        <w:rPr>
          <w:b/>
          <w:spacing w:val="70"/>
        </w:rPr>
        <w:t xml:space="preserve"> </w:t>
      </w:r>
      <w:r>
        <w:t>гарантія</w:t>
      </w:r>
      <w:r>
        <w:rPr>
          <w:spacing w:val="70"/>
        </w:rPr>
        <w:t xml:space="preserve"> </w:t>
      </w:r>
      <w:r>
        <w:t>постачання</w:t>
      </w:r>
      <w:r>
        <w:rPr>
          <w:spacing w:val="70"/>
        </w:rPr>
        <w:t xml:space="preserve"> </w:t>
      </w:r>
      <w:r>
        <w:t>продукції замовнику;</w:t>
      </w:r>
      <w:r>
        <w:rPr>
          <w:spacing w:val="1"/>
        </w:rPr>
        <w:t xml:space="preserve"> </w:t>
      </w:r>
      <w:r>
        <w:rPr>
          <w:b/>
        </w:rPr>
        <w:t>е)</w:t>
      </w:r>
      <w:r>
        <w:rPr>
          <w:b/>
          <w:spacing w:val="-1"/>
        </w:rPr>
        <w:t xml:space="preserve"> </w:t>
      </w:r>
      <w:r>
        <w:t>максимальна</w:t>
      </w:r>
      <w:r>
        <w:rPr>
          <w:spacing w:val="4"/>
        </w:rPr>
        <w:t xml:space="preserve"> </w:t>
      </w:r>
      <w:r>
        <w:t>якість при мінімальній</w:t>
      </w:r>
      <w:r>
        <w:rPr>
          <w:spacing w:val="3"/>
        </w:rPr>
        <w:t xml:space="preserve"> </w:t>
      </w:r>
      <w:r>
        <w:t>вартості,</w:t>
      </w:r>
      <w:r>
        <w:rPr>
          <w:spacing w:val="3"/>
        </w:rPr>
        <w:t xml:space="preserve"> </w:t>
      </w:r>
      <w:r>
        <w:t>тощо.</w:t>
      </w:r>
    </w:p>
    <w:p w:rsidR="00582800" w:rsidRDefault="00582800" w:rsidP="00582800">
      <w:pPr>
        <w:ind w:left="313" w:right="695" w:firstLine="710"/>
        <w:jc w:val="both"/>
        <w:rPr>
          <w:sz w:val="28"/>
        </w:rPr>
      </w:pPr>
      <w:r>
        <w:rPr>
          <w:b/>
          <w:sz w:val="28"/>
        </w:rPr>
        <w:t xml:space="preserve">Ключовими термінами </w:t>
      </w:r>
      <w:r>
        <w:rPr>
          <w:sz w:val="28"/>
        </w:rPr>
        <w:t>виробничої системи ощадливого 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мінімізацію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необхідних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усунення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зайвих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втрат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стали,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3"/>
          <w:sz w:val="28"/>
        </w:rPr>
        <w:t xml:space="preserve"> </w:t>
      </w:r>
      <w:r>
        <w:rPr>
          <w:sz w:val="28"/>
        </w:rPr>
        <w:t>такі</w:t>
      </w:r>
      <w:r>
        <w:rPr>
          <w:spacing w:val="-4"/>
          <w:sz w:val="28"/>
        </w:rPr>
        <w:t xml:space="preserve"> </w:t>
      </w:r>
      <w:r>
        <w:rPr>
          <w:sz w:val="28"/>
        </w:rPr>
        <w:t>японські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 як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right="687" w:firstLine="283"/>
        <w:rPr>
          <w:rFonts w:ascii="Symbol" w:eastAsia="Symbol" w:hAnsi="Symbol"/>
          <w:sz w:val="28"/>
        </w:rPr>
      </w:pPr>
      <w:r>
        <w:rPr>
          <w:b/>
          <w:i/>
          <w:sz w:val="28"/>
        </w:rPr>
        <w:t>муда</w:t>
      </w:r>
      <w:r>
        <w:rPr>
          <w:b/>
          <w:i/>
          <w:spacing w:val="6"/>
          <w:sz w:val="28"/>
        </w:rPr>
        <w:t xml:space="preserve"> </w:t>
      </w:r>
      <w:r>
        <w:rPr>
          <w:sz w:val="28"/>
        </w:rPr>
        <w:t>(япон</w:t>
      </w:r>
      <w:r>
        <w:rPr>
          <w:spacing w:val="3"/>
          <w:sz w:val="28"/>
        </w:rPr>
        <w:t xml:space="preserve">. </w:t>
      </w:r>
      <w:r>
        <w:rPr>
          <w:rFonts w:ascii="MS Gothic" w:eastAsia="MS Gothic" w:hAnsi="MS Gothic" w:hint="eastAsia"/>
        </w:rPr>
        <w:t>無駄,</w:t>
      </w:r>
      <w:r>
        <w:rPr>
          <w:sz w:val="28"/>
        </w:rPr>
        <w:t>англ.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muda</w:t>
      </w:r>
      <w:r>
        <w:rPr>
          <w:spacing w:val="2"/>
          <w:sz w:val="28"/>
        </w:rPr>
        <w:t xml:space="preserve">) — </w:t>
      </w:r>
      <w:r>
        <w:rPr>
          <w:sz w:val="28"/>
        </w:rPr>
        <w:t>термін,</w:t>
      </w:r>
      <w:r>
        <w:rPr>
          <w:spacing w:val="6"/>
          <w:sz w:val="28"/>
        </w:rPr>
        <w:t xml:space="preserve"> </w:t>
      </w:r>
      <w:r>
        <w:rPr>
          <w:sz w:val="28"/>
        </w:rPr>
        <w:t>який</w:t>
      </w:r>
      <w:r>
        <w:rPr>
          <w:spacing w:val="5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8"/>
          <w:sz w:val="28"/>
        </w:rPr>
        <w:t xml:space="preserve"> </w:t>
      </w:r>
      <w:r>
        <w:rPr>
          <w:b/>
          <w:i/>
          <w:sz w:val="28"/>
        </w:rPr>
        <w:t>необґрунтовані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 xml:space="preserve">витрати </w:t>
      </w:r>
      <w:r>
        <w:rPr>
          <w:color w:val="1F2021"/>
          <w:sz w:val="28"/>
        </w:rPr>
        <w:t xml:space="preserve">в діяльності </w:t>
      </w:r>
      <w:r>
        <w:rPr>
          <w:sz w:val="28"/>
        </w:rPr>
        <w:t xml:space="preserve">— </w:t>
      </w:r>
      <w:r>
        <w:rPr>
          <w:color w:val="1F2021"/>
          <w:sz w:val="28"/>
        </w:rPr>
        <w:t xml:space="preserve">витрати, що пов’язані з </w:t>
      </w:r>
      <w:r>
        <w:rPr>
          <w:sz w:val="28"/>
        </w:rPr>
        <w:t>будь-якими бізнес процесами</w:t>
      </w:r>
      <w:r>
        <w:rPr>
          <w:spacing w:val="1"/>
          <w:sz w:val="28"/>
        </w:rPr>
        <w:t xml:space="preserve"> </w:t>
      </w:r>
      <w:r>
        <w:rPr>
          <w:sz w:val="28"/>
        </w:rPr>
        <w:t>(діями та заходами) у діяльності підприємства</w:t>
      </w:r>
      <w:r>
        <w:rPr>
          <w:i/>
          <w:sz w:val="28"/>
        </w:rPr>
        <w:t>, шо споживають ресурси,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надаючи ніякої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цінності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-2"/>
          <w:sz w:val="28"/>
        </w:rPr>
        <w:t xml:space="preserve"> ( </w:t>
      </w:r>
      <w:r>
        <w:rPr>
          <w:sz w:val="28"/>
        </w:rPr>
        <w:t>послузі);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spacing w:before="5"/>
        <w:ind w:right="692" w:firstLine="283"/>
        <w:rPr>
          <w:rFonts w:ascii="Symbol" w:eastAsia="Symbol" w:hAnsi="Symbol"/>
          <w:sz w:val="28"/>
        </w:rPr>
      </w:pPr>
      <w:r>
        <w:rPr>
          <w:b/>
          <w:i/>
          <w:sz w:val="28"/>
        </w:rPr>
        <w:t>мура</w:t>
      </w:r>
      <w:r>
        <w:rPr>
          <w:b/>
          <w:i/>
          <w:spacing w:val="25"/>
          <w:sz w:val="28"/>
        </w:rPr>
        <w:t xml:space="preserve"> </w:t>
      </w:r>
      <w:r>
        <w:rPr>
          <w:sz w:val="28"/>
        </w:rPr>
        <w:t>(япон</w:t>
      </w:r>
      <w:r>
        <w:rPr>
          <w:spacing w:val="31"/>
          <w:sz w:val="28"/>
        </w:rPr>
        <w:t xml:space="preserve">. </w:t>
      </w:r>
      <w:r>
        <w:rPr>
          <w:rFonts w:ascii="MS Gothic" w:eastAsia="MS Gothic" w:hAnsi="MS Gothic" w:hint="eastAsia"/>
          <w:spacing w:val="-7"/>
        </w:rPr>
        <w:t xml:space="preserve">斑, </w:t>
      </w:r>
      <w:r>
        <w:rPr>
          <w:sz w:val="28"/>
        </w:rPr>
        <w:t>англ.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mura</w:t>
      </w:r>
      <w:r>
        <w:rPr>
          <w:spacing w:val="11"/>
          <w:sz w:val="28"/>
        </w:rPr>
        <w:t xml:space="preserve">) — </w:t>
      </w:r>
      <w:r>
        <w:rPr>
          <w:sz w:val="28"/>
        </w:rPr>
        <w:t>термін</w:t>
      </w:r>
      <w:r>
        <w:rPr>
          <w:spacing w:val="13"/>
          <w:sz w:val="28"/>
        </w:rPr>
        <w:t xml:space="preserve">, </w:t>
      </w:r>
      <w:r>
        <w:rPr>
          <w:sz w:val="28"/>
        </w:rPr>
        <w:t>яким</w:t>
      </w:r>
      <w:r>
        <w:rPr>
          <w:spacing w:val="26"/>
          <w:sz w:val="28"/>
        </w:rPr>
        <w:t xml:space="preserve"> </w:t>
      </w:r>
      <w:r>
        <w:rPr>
          <w:sz w:val="28"/>
        </w:rPr>
        <w:t>позначаються</w:t>
      </w:r>
      <w:r>
        <w:rPr>
          <w:spacing w:val="31"/>
          <w:sz w:val="28"/>
        </w:rPr>
        <w:t xml:space="preserve"> </w:t>
      </w:r>
      <w:r>
        <w:rPr>
          <w:b/>
          <w:i/>
          <w:sz w:val="28"/>
        </w:rPr>
        <w:t>витрати</w:t>
      </w:r>
      <w:r>
        <w:rPr>
          <w:b/>
          <w:i/>
          <w:spacing w:val="11"/>
          <w:sz w:val="28"/>
        </w:rPr>
        <w:t xml:space="preserve">, </w:t>
      </w:r>
      <w:r>
        <w:rPr>
          <w:b/>
          <w:i/>
          <w:sz w:val="28"/>
        </w:rPr>
        <w:t>що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викликані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нерівномірністю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виконання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роботи</w:t>
      </w:r>
      <w:r>
        <w:rPr>
          <w:spacing w:val="23"/>
          <w:sz w:val="28"/>
        </w:rPr>
        <w:t xml:space="preserve">, </w:t>
      </w:r>
      <w:r>
        <w:rPr>
          <w:sz w:val="28"/>
        </w:rPr>
        <w:t>яку</w:t>
      </w:r>
      <w:r>
        <w:rPr>
          <w:spacing w:val="39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43"/>
          <w:sz w:val="28"/>
        </w:rPr>
        <w:t xml:space="preserve"> </w:t>
      </w:r>
      <w:r>
        <w:rPr>
          <w:sz w:val="28"/>
        </w:rPr>
        <w:t>усунути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</w:p>
    <w:p w:rsidR="00582800" w:rsidRDefault="00582800" w:rsidP="00582800">
      <w:pPr>
        <w:jc w:val="both"/>
        <w:rPr>
          <w:rFonts w:ascii="Symbol" w:eastAsia="Symbol" w:hAnsi="Symbol"/>
          <w:sz w:val="28"/>
        </w:r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pStyle w:val="a3"/>
        <w:spacing w:before="67"/>
        <w:ind w:right="704" w:firstLine="0"/>
      </w:pPr>
      <w:r>
        <w:lastRenderedPageBreak/>
        <w:t>рахунок</w:t>
      </w:r>
      <w:r>
        <w:rPr>
          <w:spacing w:val="1"/>
        </w:rPr>
        <w:t xml:space="preserve"> </w:t>
      </w:r>
      <w:r>
        <w:t>вирівнювання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уважного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темпу</w:t>
      </w:r>
      <w:r>
        <w:rPr>
          <w:spacing w:val="70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тощо;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spacing w:before="4"/>
        <w:ind w:right="691" w:firstLine="283"/>
        <w:rPr>
          <w:rFonts w:ascii="Symbol" w:eastAsia="Symbol" w:hAnsi="Symbol"/>
          <w:sz w:val="28"/>
        </w:rPr>
      </w:pPr>
      <w:r>
        <w:rPr>
          <w:b/>
          <w:i/>
          <w:w w:val="95"/>
          <w:sz w:val="28"/>
        </w:rPr>
        <w:t>мури</w:t>
      </w:r>
      <w:r>
        <w:rPr>
          <w:b/>
          <w:i/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(япон</w:t>
      </w:r>
      <w:r>
        <w:rPr>
          <w:spacing w:val="17"/>
          <w:w w:val="95"/>
          <w:sz w:val="28"/>
        </w:rPr>
        <w:t xml:space="preserve">. </w:t>
      </w:r>
      <w:r>
        <w:rPr>
          <w:rFonts w:ascii="MS Gothic" w:eastAsia="MS Gothic" w:hAnsi="MS Gothic" w:hint="eastAsia"/>
          <w:w w:val="95"/>
        </w:rPr>
        <w:t xml:space="preserve">無理, </w:t>
      </w:r>
      <w:r>
        <w:rPr>
          <w:w w:val="95"/>
          <w:sz w:val="28"/>
        </w:rPr>
        <w:t>англ.</w:t>
      </w:r>
      <w:r>
        <w:rPr>
          <w:spacing w:val="47"/>
          <w:w w:val="95"/>
          <w:sz w:val="28"/>
        </w:rPr>
        <w:t xml:space="preserve"> </w:t>
      </w:r>
      <w:r>
        <w:rPr>
          <w:i/>
          <w:w w:val="95"/>
          <w:sz w:val="28"/>
        </w:rPr>
        <w:t>murs</w:t>
      </w:r>
      <w:r>
        <w:rPr>
          <w:spacing w:val="19"/>
          <w:w w:val="95"/>
          <w:sz w:val="28"/>
        </w:rPr>
        <w:t xml:space="preserve">) — </w:t>
      </w:r>
      <w:r>
        <w:rPr>
          <w:w w:val="95"/>
          <w:sz w:val="28"/>
        </w:rPr>
        <w:t>термін</w:t>
      </w:r>
      <w:r>
        <w:rPr>
          <w:spacing w:val="25"/>
          <w:w w:val="95"/>
          <w:sz w:val="28"/>
        </w:rPr>
        <w:t xml:space="preserve">, </w:t>
      </w:r>
      <w:r>
        <w:rPr>
          <w:w w:val="95"/>
          <w:sz w:val="28"/>
        </w:rPr>
        <w:t>яким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позначаються</w:t>
      </w:r>
      <w:r>
        <w:rPr>
          <w:spacing w:val="52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витрати</w:t>
      </w:r>
      <w:r>
        <w:rPr>
          <w:b/>
          <w:i/>
          <w:spacing w:val="21"/>
          <w:w w:val="95"/>
          <w:sz w:val="28"/>
        </w:rPr>
        <w:t xml:space="preserve">, </w:t>
      </w:r>
      <w:r>
        <w:rPr>
          <w:b/>
          <w:i/>
          <w:w w:val="95"/>
          <w:sz w:val="28"/>
        </w:rPr>
        <w:t>що</w:t>
      </w:r>
      <w:r>
        <w:rPr>
          <w:b/>
          <w:i/>
          <w:spacing w:val="-65"/>
          <w:w w:val="95"/>
          <w:sz w:val="28"/>
        </w:rPr>
        <w:t xml:space="preserve"> </w:t>
      </w:r>
      <w:r>
        <w:rPr>
          <w:b/>
          <w:i/>
          <w:sz w:val="28"/>
        </w:rPr>
        <w:t>викликані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перевантаження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обладнання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або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операторів</w:t>
      </w:r>
      <w:r>
        <w:rPr>
          <w:sz w:val="28"/>
        </w:rPr>
        <w:t>, 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надмірними</w:t>
      </w:r>
      <w:r>
        <w:rPr>
          <w:spacing w:val="1"/>
          <w:sz w:val="28"/>
        </w:rPr>
        <w:t xml:space="preserve"> </w:t>
      </w:r>
      <w:r>
        <w:rPr>
          <w:sz w:val="28"/>
        </w:rPr>
        <w:t>зусиллями, більшою</w:t>
      </w:r>
      <w:r>
        <w:rPr>
          <w:spacing w:val="1"/>
          <w:sz w:val="28"/>
        </w:rPr>
        <w:t xml:space="preserve"> </w:t>
      </w:r>
      <w:r>
        <w:rPr>
          <w:sz w:val="28"/>
        </w:rPr>
        <w:t>швидкістю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67"/>
          <w:sz w:val="28"/>
        </w:rPr>
        <w:t xml:space="preserve"> </w:t>
      </w:r>
      <w:r>
        <w:rPr>
          <w:sz w:val="28"/>
        </w:rPr>
        <w:t>тривалого періоду часу у порівнянні з розрахунковим навантаженням (проект,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-6"/>
          <w:sz w:val="28"/>
        </w:rPr>
        <w:t xml:space="preserve"> </w:t>
      </w:r>
      <w:r>
        <w:rPr>
          <w:sz w:val="28"/>
        </w:rPr>
        <w:t>норми), що</w:t>
      </w:r>
      <w:r>
        <w:rPr>
          <w:spacing w:val="-1"/>
          <w:sz w:val="28"/>
        </w:rPr>
        <w:t xml:space="preserve"> </w:t>
      </w:r>
      <w:r>
        <w:rPr>
          <w:sz w:val="28"/>
        </w:rPr>
        <w:t>призводить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необґрунтованих</w:t>
      </w:r>
      <w:r>
        <w:rPr>
          <w:spacing w:val="-5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майбутньому.</w:t>
      </w:r>
    </w:p>
    <w:p w:rsidR="00582800" w:rsidRDefault="00582800" w:rsidP="00582800">
      <w:pPr>
        <w:spacing w:before="2"/>
        <w:ind w:left="313" w:right="690" w:firstLine="710"/>
        <w:jc w:val="both"/>
        <w:rPr>
          <w:sz w:val="28"/>
        </w:rPr>
      </w:pPr>
      <w:r>
        <w:rPr>
          <w:sz w:val="28"/>
        </w:rPr>
        <w:t>Таким чином, підґрунтям формування виробничої системи ощадливого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угруповання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усіх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витрат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операційної 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видах витрат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 саме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: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втрати через </w:t>
      </w:r>
      <w:r>
        <w:rPr>
          <w:i/>
          <w:sz w:val="28"/>
        </w:rPr>
        <w:t xml:space="preserve">перевиробництво </w:t>
      </w:r>
      <w:r>
        <w:rPr>
          <w:sz w:val="28"/>
        </w:rPr>
        <w:t xml:space="preserve">(надлишкове виробництво); </w:t>
      </w:r>
      <w:r>
        <w:rPr>
          <w:b/>
          <w:sz w:val="28"/>
        </w:rPr>
        <w:t xml:space="preserve">б) </w:t>
      </w:r>
      <w:r>
        <w:rPr>
          <w:sz w:val="28"/>
        </w:rPr>
        <w:t>втрати ресурсів (в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тому числі часу) через </w:t>
      </w:r>
      <w:r>
        <w:rPr>
          <w:i/>
          <w:sz w:val="28"/>
        </w:rPr>
        <w:t>очікування</w:t>
      </w:r>
      <w:r>
        <w:rPr>
          <w:sz w:val="28"/>
        </w:rPr>
        <w:t xml:space="preserve">; </w:t>
      </w:r>
      <w:r>
        <w:rPr>
          <w:b/>
          <w:sz w:val="28"/>
        </w:rPr>
        <w:t xml:space="preserve">в) </w:t>
      </w:r>
      <w:r>
        <w:rPr>
          <w:sz w:val="28"/>
        </w:rPr>
        <w:t xml:space="preserve">втрати при </w:t>
      </w:r>
      <w:r>
        <w:rPr>
          <w:i/>
          <w:sz w:val="28"/>
        </w:rPr>
        <w:t xml:space="preserve">непотрібному </w:t>
      </w:r>
      <w:r>
        <w:rPr>
          <w:sz w:val="28"/>
        </w:rPr>
        <w:t>(зайвому,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обґрунтованому, тощо) </w:t>
      </w:r>
      <w:r>
        <w:rPr>
          <w:i/>
          <w:sz w:val="28"/>
        </w:rPr>
        <w:t xml:space="preserve">транспортуванні </w:t>
      </w:r>
      <w:r>
        <w:rPr>
          <w:sz w:val="28"/>
        </w:rPr>
        <w:t>ресурсів, напівфабрикатів, продуктів,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тощо та/або їх </w:t>
      </w:r>
      <w:r>
        <w:rPr>
          <w:i/>
          <w:sz w:val="28"/>
        </w:rPr>
        <w:t>переміщення</w:t>
      </w:r>
      <w:r>
        <w:rPr>
          <w:sz w:val="28"/>
        </w:rPr>
        <w:t xml:space="preserve">; </w:t>
      </w:r>
      <w:r>
        <w:rPr>
          <w:b/>
          <w:sz w:val="28"/>
        </w:rPr>
        <w:t xml:space="preserve">г) </w:t>
      </w:r>
      <w:r>
        <w:rPr>
          <w:sz w:val="28"/>
        </w:rPr>
        <w:t xml:space="preserve">втрати через </w:t>
      </w:r>
      <w:r>
        <w:rPr>
          <w:i/>
          <w:sz w:val="28"/>
        </w:rPr>
        <w:t xml:space="preserve">непотрібні </w:t>
      </w:r>
      <w:r>
        <w:rPr>
          <w:sz w:val="28"/>
        </w:rPr>
        <w:t>(зайві, не обґрунтовані,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тощо) </w:t>
      </w:r>
      <w:r>
        <w:rPr>
          <w:i/>
          <w:sz w:val="28"/>
        </w:rPr>
        <w:t xml:space="preserve">процеси та операції </w:t>
      </w:r>
      <w:r>
        <w:rPr>
          <w:sz w:val="28"/>
        </w:rPr>
        <w:t>(етапи обробки, пакування, маркування, тощо),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також </w:t>
      </w:r>
      <w:r>
        <w:rPr>
          <w:i/>
          <w:sz w:val="28"/>
        </w:rPr>
        <w:t>запаси</w:t>
      </w:r>
      <w:r>
        <w:rPr>
          <w:sz w:val="28"/>
        </w:rPr>
        <w:t xml:space="preserve">; </w:t>
      </w:r>
      <w:r>
        <w:rPr>
          <w:b/>
          <w:sz w:val="28"/>
        </w:rPr>
        <w:t xml:space="preserve">д) </w:t>
      </w:r>
      <w:r>
        <w:rPr>
          <w:sz w:val="28"/>
        </w:rPr>
        <w:t xml:space="preserve">втрати через випуск </w:t>
      </w:r>
      <w:r>
        <w:rPr>
          <w:i/>
          <w:sz w:val="28"/>
        </w:rPr>
        <w:t xml:space="preserve">дефектної </w:t>
      </w:r>
      <w:r>
        <w:rPr>
          <w:sz w:val="28"/>
        </w:rPr>
        <w:t>(неякісної, яка не 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продукції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додаткове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проектування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споживчих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задовольняють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є)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часу,</w:t>
      </w:r>
      <w:r>
        <w:rPr>
          <w:spacing w:val="1"/>
          <w:sz w:val="28"/>
        </w:rPr>
        <w:t xml:space="preserve"> </w:t>
      </w:r>
      <w:r>
        <w:rPr>
          <w:sz w:val="28"/>
        </w:rPr>
        <w:t>ідей,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навичок,</w:t>
      </w:r>
      <w:r>
        <w:rPr>
          <w:spacing w:val="7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удосконалення та набуття досвіду через </w:t>
      </w:r>
      <w:r>
        <w:rPr>
          <w:i/>
          <w:sz w:val="28"/>
        </w:rPr>
        <w:t>неуважне ставлення до співробітників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яких</w:t>
      </w:r>
      <w:r>
        <w:rPr>
          <w:spacing w:val="-9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ніколи</w:t>
      </w:r>
      <w:r>
        <w:rPr>
          <w:spacing w:val="-6"/>
          <w:sz w:val="28"/>
        </w:rPr>
        <w:t xml:space="preserve"> </w:t>
      </w:r>
      <w:r>
        <w:rPr>
          <w:sz w:val="28"/>
        </w:rPr>
        <w:t>вислухати</w:t>
      </w:r>
      <w:r>
        <w:rPr>
          <w:spacing w:val="-5"/>
          <w:sz w:val="28"/>
        </w:rPr>
        <w:t xml:space="preserve"> </w:t>
      </w:r>
      <w:r>
        <w:rPr>
          <w:sz w:val="28"/>
        </w:rPr>
        <w:t>(нереалізований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творчий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потенціал</w:t>
      </w:r>
      <w:r>
        <w:rPr>
          <w:spacing w:val="-4"/>
          <w:sz w:val="28"/>
        </w:rPr>
        <w:t xml:space="preserve"> </w:t>
      </w:r>
      <w:r>
        <w:rPr>
          <w:sz w:val="28"/>
        </w:rPr>
        <w:t>співробітників).</w:t>
      </w:r>
    </w:p>
    <w:p w:rsidR="00582800" w:rsidRDefault="00582800" w:rsidP="00582800">
      <w:pPr>
        <w:pStyle w:val="a3"/>
        <w:spacing w:before="1"/>
        <w:ind w:right="694" w:firstLine="710"/>
      </w:pPr>
      <w:r>
        <w:t>Концептуально</w:t>
      </w:r>
      <w:r>
        <w:rPr>
          <w:spacing w:val="1"/>
        </w:rPr>
        <w:t xml:space="preserve"> </w:t>
      </w:r>
      <w:r>
        <w:t>виробничо-управлінська</w:t>
      </w:r>
      <w:r>
        <w:rPr>
          <w:spacing w:val="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ощадливого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кола</w:t>
      </w:r>
      <w:r>
        <w:rPr>
          <w:spacing w:val="1"/>
        </w:rPr>
        <w:t xml:space="preserve"> </w:t>
      </w:r>
      <w:r>
        <w:rPr>
          <w:b/>
        </w:rPr>
        <w:t>інструментів</w:t>
      </w:r>
      <w:r>
        <w:t>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забезпечую</w:t>
      </w:r>
      <w:r>
        <w:rPr>
          <w:spacing w:val="1"/>
        </w:rPr>
        <w:t xml:space="preserve"> </w:t>
      </w:r>
      <w:r>
        <w:t>тією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постають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бізнесом.</w:t>
      </w:r>
      <w:r>
        <w:rPr>
          <w:spacing w:val="1"/>
        </w:rPr>
        <w:t xml:space="preserve"> </w:t>
      </w:r>
      <w:r>
        <w:t>Поміж</w:t>
      </w:r>
      <w:r>
        <w:rPr>
          <w:spacing w:val="1"/>
        </w:rPr>
        <w:t xml:space="preserve"> </w:t>
      </w:r>
      <w:r>
        <w:t>зазначених</w:t>
      </w:r>
      <w:r>
        <w:rPr>
          <w:spacing w:val="-67"/>
        </w:rPr>
        <w:t xml:space="preserve"> </w:t>
      </w:r>
      <w:r>
        <w:t>інструментів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використовуваних</w:t>
      </w:r>
      <w:r>
        <w:rPr>
          <w:spacing w:val="-8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віднести,</w:t>
      </w:r>
      <w:r>
        <w:rPr>
          <w:spacing w:val="-2"/>
        </w:rPr>
        <w:t xml:space="preserve"> </w:t>
      </w:r>
      <w:r>
        <w:t>зокрема,</w:t>
      </w:r>
      <w:r>
        <w:rPr>
          <w:spacing w:val="10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:</w:t>
      </w:r>
    </w:p>
    <w:p w:rsidR="00582800" w:rsidRDefault="00582800" w:rsidP="00582800">
      <w:pPr>
        <w:pStyle w:val="a7"/>
        <w:numPr>
          <w:ilvl w:val="1"/>
          <w:numId w:val="6"/>
        </w:numPr>
        <w:tabs>
          <w:tab w:val="left" w:pos="1019"/>
        </w:tabs>
        <w:ind w:left="169" w:right="691" w:firstLine="427"/>
        <w:rPr>
          <w:rFonts w:ascii="Symbol" w:hAnsi="Symbol"/>
          <w:sz w:val="28"/>
        </w:rPr>
      </w:pPr>
      <w:r>
        <w:rPr>
          <w:b/>
          <w:i/>
          <w:sz w:val="28"/>
        </w:rPr>
        <w:t>система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5S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(акронім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S</w:t>
      </w:r>
      <w:r>
        <w:rPr>
          <w:i/>
          <w:sz w:val="28"/>
        </w:rPr>
        <w:t>ort,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S</w:t>
      </w:r>
      <w:r>
        <w:rPr>
          <w:i/>
          <w:sz w:val="28"/>
        </w:rPr>
        <w:t>et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order,</w:t>
      </w:r>
      <w:r>
        <w:rPr>
          <w:i/>
          <w:spacing w:val="70"/>
          <w:sz w:val="28"/>
        </w:rPr>
        <w:t xml:space="preserve"> </w:t>
      </w:r>
      <w:r>
        <w:rPr>
          <w:b/>
          <w:i/>
          <w:sz w:val="28"/>
        </w:rPr>
        <w:t>S</w:t>
      </w:r>
      <w:r>
        <w:rPr>
          <w:i/>
          <w:sz w:val="28"/>
        </w:rPr>
        <w:t>hine,</w:t>
      </w:r>
      <w:r>
        <w:rPr>
          <w:i/>
          <w:spacing w:val="70"/>
          <w:sz w:val="28"/>
        </w:rPr>
        <w:t xml:space="preserve"> </w:t>
      </w:r>
      <w:r>
        <w:rPr>
          <w:b/>
          <w:i/>
          <w:sz w:val="28"/>
        </w:rPr>
        <w:t>S</w:t>
      </w:r>
      <w:r>
        <w:rPr>
          <w:i/>
          <w:sz w:val="28"/>
        </w:rPr>
        <w:t>tandardise,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S</w:t>
      </w:r>
      <w:r>
        <w:rPr>
          <w:i/>
          <w:sz w:val="28"/>
        </w:rPr>
        <w:t>ustain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Сортуйте,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Тримайте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чистоті,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Стандартизуйте, Вдосконалюйте) — інструмент ощадливого виробництва, 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поєднує</w:t>
      </w:r>
      <w:r>
        <w:rPr>
          <w:spacing w:val="1"/>
          <w:sz w:val="28"/>
        </w:rPr>
        <w:t xml:space="preserve"> </w:t>
      </w:r>
      <w:r>
        <w:rPr>
          <w:sz w:val="28"/>
        </w:rPr>
        <w:t>п’ять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англомовній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характеристиці,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відокремлення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потрібних</w:t>
      </w:r>
      <w:r>
        <w:rPr>
          <w:spacing w:val="-67"/>
          <w:sz w:val="28"/>
        </w:rPr>
        <w:t xml:space="preserve"> </w:t>
      </w:r>
      <w:r>
        <w:rPr>
          <w:sz w:val="28"/>
        </w:rPr>
        <w:t>інструментів, деталей й документів від непотрібних з тим, щоб прибрати останні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видалити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сортувати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розташовування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 порядку і маркування деталей та інструментів, що знаходяться на ньому</w:t>
      </w:r>
      <w:r>
        <w:rPr>
          <w:spacing w:val="1"/>
          <w:sz w:val="28"/>
        </w:rPr>
        <w:t xml:space="preserve"> </w:t>
      </w:r>
      <w:r>
        <w:rPr>
          <w:sz w:val="28"/>
        </w:rPr>
        <w:t>так, щоб з ними було зручно працювати (</w:t>
      </w:r>
      <w:r>
        <w:rPr>
          <w:i/>
          <w:sz w:val="28"/>
        </w:rPr>
        <w:t>створити своє місце і дотримуватися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 ньому </w:t>
      </w:r>
      <w:r>
        <w:rPr>
          <w:sz w:val="28"/>
        </w:rPr>
        <w:t xml:space="preserve">порядку); </w:t>
      </w:r>
      <w:r>
        <w:rPr>
          <w:b/>
          <w:sz w:val="28"/>
        </w:rPr>
        <w:t xml:space="preserve">3. </w:t>
      </w:r>
      <w:r>
        <w:rPr>
          <w:sz w:val="28"/>
        </w:rPr>
        <w:t>підтримувати чистоту на робочому місці – передовсім 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раннього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проблем(</w:t>
      </w:r>
      <w:r>
        <w:rPr>
          <w:i/>
          <w:sz w:val="28"/>
        </w:rPr>
        <w:t>тримати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місце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чистоті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оптимальному</w:t>
      </w:r>
      <w:r>
        <w:rPr>
          <w:spacing w:val="58"/>
          <w:sz w:val="28"/>
        </w:rPr>
        <w:t xml:space="preserve"> </w:t>
      </w:r>
      <w:r>
        <w:rPr>
          <w:sz w:val="28"/>
        </w:rPr>
        <w:t>чітко</w:t>
      </w:r>
      <w:r>
        <w:rPr>
          <w:spacing w:val="62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58"/>
          <w:sz w:val="28"/>
        </w:rPr>
        <w:t xml:space="preserve"> </w:t>
      </w:r>
      <w:r>
        <w:rPr>
          <w:sz w:val="28"/>
        </w:rPr>
        <w:t>та</w:t>
      </w:r>
      <w:r>
        <w:rPr>
          <w:spacing w:val="63"/>
          <w:sz w:val="28"/>
        </w:rPr>
        <w:t xml:space="preserve"> </w:t>
      </w:r>
      <w:r>
        <w:rPr>
          <w:sz w:val="28"/>
        </w:rPr>
        <w:t>зафіксованому</w:t>
      </w:r>
      <w:r>
        <w:rPr>
          <w:spacing w:val="58"/>
          <w:sz w:val="28"/>
        </w:rPr>
        <w:t xml:space="preserve"> </w:t>
      </w:r>
      <w:r>
        <w:rPr>
          <w:sz w:val="28"/>
        </w:rPr>
        <w:t>стані</w:t>
      </w:r>
      <w:r>
        <w:rPr>
          <w:spacing w:val="5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стандартизувати</w:t>
      </w:r>
      <w:r>
        <w:rPr>
          <w:sz w:val="28"/>
        </w:rPr>
        <w:t>);</w:t>
      </w:r>
    </w:p>
    <w:p w:rsidR="00582800" w:rsidRDefault="00582800" w:rsidP="00582800">
      <w:pPr>
        <w:pStyle w:val="a7"/>
        <w:numPr>
          <w:ilvl w:val="0"/>
          <w:numId w:val="5"/>
        </w:numPr>
        <w:tabs>
          <w:tab w:val="left" w:pos="496"/>
        </w:tabs>
        <w:ind w:left="169" w:right="707" w:firstLine="0"/>
        <w:jc w:val="both"/>
        <w:rPr>
          <w:sz w:val="28"/>
        </w:rPr>
      </w:pPr>
      <w:r>
        <w:rPr>
          <w:sz w:val="28"/>
        </w:rPr>
        <w:t>зробити виконання перших чотирьох “S” звичкою, постійно їх покращуючи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удосконалювати</w:t>
      </w:r>
      <w:r>
        <w:rPr>
          <w:sz w:val="28"/>
        </w:rPr>
        <w:t>);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ind w:right="693" w:firstLine="427"/>
        <w:rPr>
          <w:sz w:val="28"/>
        </w:rPr>
      </w:pPr>
      <w:r>
        <w:rPr>
          <w:b/>
          <w:i/>
          <w:sz w:val="28"/>
        </w:rPr>
        <w:t xml:space="preserve">система ТРМ </w:t>
      </w:r>
      <w:r>
        <w:rPr>
          <w:sz w:val="28"/>
        </w:rPr>
        <w:t xml:space="preserve">(акронім від англ. </w:t>
      </w:r>
      <w:r>
        <w:rPr>
          <w:b/>
          <w:i/>
          <w:sz w:val="28"/>
        </w:rPr>
        <w:t>T</w:t>
      </w:r>
      <w:r>
        <w:rPr>
          <w:i/>
          <w:sz w:val="28"/>
        </w:rPr>
        <w:t xml:space="preserve">otal </w:t>
      </w:r>
      <w:r>
        <w:rPr>
          <w:b/>
          <w:i/>
          <w:sz w:val="28"/>
        </w:rPr>
        <w:t>P</w:t>
      </w:r>
      <w:r>
        <w:rPr>
          <w:i/>
          <w:sz w:val="28"/>
        </w:rPr>
        <w:t xml:space="preserve">roductive </w:t>
      </w:r>
      <w:r>
        <w:rPr>
          <w:b/>
          <w:i/>
          <w:sz w:val="28"/>
        </w:rPr>
        <w:t>M</w:t>
      </w:r>
      <w:r>
        <w:rPr>
          <w:i/>
          <w:sz w:val="28"/>
        </w:rPr>
        <w:t xml:space="preserve">aintenance </w:t>
      </w:r>
      <w:r>
        <w:rPr>
          <w:sz w:val="28"/>
        </w:rPr>
        <w:t>— Повне</w:t>
      </w:r>
      <w:r>
        <w:rPr>
          <w:spacing w:val="1"/>
          <w:sz w:val="28"/>
        </w:rPr>
        <w:t xml:space="preserve"> </w:t>
      </w:r>
      <w:r>
        <w:rPr>
          <w:sz w:val="28"/>
        </w:rPr>
        <w:t>(тотальне)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ощадливого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46"/>
          <w:sz w:val="28"/>
        </w:rPr>
        <w:t xml:space="preserve"> </w:t>
      </w:r>
      <w:r>
        <w:rPr>
          <w:sz w:val="28"/>
        </w:rPr>
        <w:t>який</w:t>
      </w:r>
      <w:r>
        <w:rPr>
          <w:spacing w:val="44"/>
          <w:sz w:val="28"/>
        </w:rPr>
        <w:t xml:space="preserve"> </w:t>
      </w:r>
      <w:r>
        <w:rPr>
          <w:sz w:val="28"/>
        </w:rPr>
        <w:t>віддзеркалює</w:t>
      </w:r>
      <w:r>
        <w:rPr>
          <w:spacing w:val="45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47"/>
          <w:sz w:val="28"/>
        </w:rPr>
        <w:t xml:space="preserve"> </w:t>
      </w:r>
      <w:r>
        <w:rPr>
          <w:sz w:val="28"/>
        </w:rPr>
        <w:t>ідеології,</w:t>
      </w:r>
      <w:r>
        <w:rPr>
          <w:spacing w:val="46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42"/>
          <w:sz w:val="28"/>
        </w:rPr>
        <w:t xml:space="preserve"> </w:t>
      </w:r>
      <w:r>
        <w:rPr>
          <w:sz w:val="28"/>
        </w:rPr>
        <w:t>та</w:t>
      </w:r>
      <w:r>
        <w:rPr>
          <w:spacing w:val="45"/>
          <w:sz w:val="28"/>
        </w:rPr>
        <w:t xml:space="preserve"> </w:t>
      </w:r>
      <w:r>
        <w:rPr>
          <w:sz w:val="28"/>
        </w:rPr>
        <w:t>інструментів,</w:t>
      </w:r>
    </w:p>
    <w:p w:rsidR="00582800" w:rsidRDefault="00582800" w:rsidP="00582800">
      <w:pPr>
        <w:jc w:val="both"/>
        <w:rPr>
          <w:sz w:val="28"/>
        </w:r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pStyle w:val="a3"/>
        <w:spacing w:before="67"/>
        <w:ind w:left="169" w:right="693" w:firstLine="0"/>
      </w:pPr>
      <w:r>
        <w:lastRenderedPageBreak/>
        <w:t>що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постійної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устаткування, задіяного у виробничих процесах для забезпечення безперервності</w:t>
      </w:r>
      <w:r>
        <w:rPr>
          <w:spacing w:val="-67"/>
        </w:rPr>
        <w:t xml:space="preserve"> </w:t>
      </w:r>
      <w:r>
        <w:t>цих</w:t>
      </w:r>
      <w:r>
        <w:rPr>
          <w:spacing w:val="-4"/>
        </w:rPr>
        <w:t xml:space="preserve"> </w:t>
      </w:r>
      <w:r>
        <w:t>процесів;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ind w:right="688" w:firstLine="427"/>
        <w:rPr>
          <w:sz w:val="28"/>
        </w:rPr>
      </w:pPr>
      <w:r>
        <w:rPr>
          <w:b/>
          <w:i/>
          <w:sz w:val="28"/>
        </w:rPr>
        <w:t>система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SMED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(акронім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S</w:t>
      </w:r>
      <w:r>
        <w:rPr>
          <w:i/>
          <w:sz w:val="28"/>
        </w:rPr>
        <w:t>іngle-</w:t>
      </w:r>
      <w:r>
        <w:rPr>
          <w:b/>
          <w:i/>
          <w:sz w:val="28"/>
        </w:rPr>
        <w:t>M</w:t>
      </w:r>
      <w:r>
        <w:rPr>
          <w:i/>
          <w:sz w:val="28"/>
        </w:rPr>
        <w:t>inute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E</w:t>
      </w:r>
      <w:r>
        <w:rPr>
          <w:i/>
          <w:sz w:val="28"/>
        </w:rPr>
        <w:t>xchange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D</w:t>
      </w:r>
      <w:r>
        <w:rPr>
          <w:i/>
          <w:sz w:val="28"/>
        </w:rPr>
        <w:t>ies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Однохвилинний Обмін плашками) — інструмент ощадливого виробництва, який,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буквальному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значенні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цієї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англомовної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71"/>
          <w:sz w:val="28"/>
        </w:rPr>
        <w:t xml:space="preserve"> </w:t>
      </w:r>
      <w:r>
        <w:rPr>
          <w:sz w:val="28"/>
        </w:rPr>
        <w:t>виробництвом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як   </w:t>
      </w:r>
      <w:r>
        <w:rPr>
          <w:color w:val="1F2021"/>
          <w:sz w:val="28"/>
        </w:rPr>
        <w:t>системи   швидкої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зміни прес-форм, що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сенсі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машинобудування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передбачає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швидке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переналагодження та переоснащення обладнання та устаткування, задіяного 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 процесах. Як один з специфічних варіантів системи SMED, де за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умовами виробництва існує необхідність переналагодження засобів виробництва</w:t>
      </w:r>
      <w:r>
        <w:rPr>
          <w:spacing w:val="-67"/>
          <w:sz w:val="28"/>
        </w:rPr>
        <w:t xml:space="preserve"> </w:t>
      </w:r>
      <w:r>
        <w:rPr>
          <w:sz w:val="28"/>
        </w:rPr>
        <w:t>в дуже стислі проміжки часу,</w:t>
      </w:r>
      <w:r>
        <w:rPr>
          <w:spacing w:val="1"/>
          <w:sz w:val="28"/>
        </w:rPr>
        <w:t xml:space="preserve"> </w:t>
      </w:r>
      <w:r>
        <w:rPr>
          <w:sz w:val="28"/>
        </w:rPr>
        <w:t>що виміряються одиницями хвилин (тобто,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 9), знаходить застосування в якості інструменту ощадливого виробництва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система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OTS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(акронім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i/>
          <w:sz w:val="28"/>
        </w:rPr>
        <w:t>ne-</w:t>
      </w:r>
      <w:r>
        <w:rPr>
          <w:b/>
          <w:i/>
          <w:sz w:val="28"/>
        </w:rPr>
        <w:t>T</w:t>
      </w:r>
      <w:r>
        <w:rPr>
          <w:i/>
          <w:sz w:val="28"/>
        </w:rPr>
        <w:t>ouch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S</w:t>
      </w:r>
      <w:r>
        <w:rPr>
          <w:i/>
          <w:sz w:val="28"/>
        </w:rPr>
        <w:t>etup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Дотиком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Налагоджується);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spacing w:before="3"/>
        <w:ind w:left="313" w:right="691" w:firstLine="283"/>
        <w:rPr>
          <w:sz w:val="28"/>
        </w:rPr>
      </w:pPr>
      <w:r>
        <w:rPr>
          <w:b/>
          <w:i/>
          <w:sz w:val="28"/>
        </w:rPr>
        <w:t>система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JIT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(акронім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J</w:t>
      </w:r>
      <w:r>
        <w:rPr>
          <w:i/>
          <w:sz w:val="28"/>
        </w:rPr>
        <w:t>ust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I</w:t>
      </w:r>
      <w:r>
        <w:rPr>
          <w:i/>
          <w:sz w:val="28"/>
        </w:rPr>
        <w:t>n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T</w:t>
      </w:r>
      <w:r>
        <w:rPr>
          <w:i/>
          <w:sz w:val="28"/>
        </w:rPr>
        <w:t>ime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Строк)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інструмент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ощадливого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функціонування </w:t>
      </w:r>
      <w:r>
        <w:rPr>
          <w:color w:val="1F2021"/>
          <w:sz w:val="28"/>
        </w:rPr>
        <w:t>системи синхронізації передачі продукту з однієї виробничої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 xml:space="preserve">стадії на іншу </w:t>
      </w:r>
      <w:r>
        <w:rPr>
          <w:sz w:val="28"/>
        </w:rPr>
        <w:t>у саме той момент, коли вони там потрібні (</w:t>
      </w:r>
      <w:r>
        <w:rPr>
          <w:color w:val="1F2021"/>
          <w:sz w:val="28"/>
        </w:rPr>
        <w:t>тобто тільки тоді,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коли це</w:t>
      </w:r>
      <w:r>
        <w:rPr>
          <w:color w:val="1F2021"/>
          <w:spacing w:val="2"/>
          <w:sz w:val="28"/>
        </w:rPr>
        <w:t xml:space="preserve"> </w:t>
      </w:r>
      <w:r>
        <w:rPr>
          <w:color w:val="1F2021"/>
          <w:sz w:val="28"/>
        </w:rPr>
        <w:t>потрібно,</w:t>
      </w:r>
      <w:r>
        <w:rPr>
          <w:color w:val="1F2021"/>
          <w:spacing w:val="7"/>
          <w:sz w:val="28"/>
        </w:rPr>
        <w:t xml:space="preserve"> </w:t>
      </w:r>
      <w:r>
        <w:rPr>
          <w:color w:val="1F2021"/>
          <w:sz w:val="28"/>
        </w:rPr>
        <w:t>і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ні</w:t>
      </w:r>
      <w:r>
        <w:rPr>
          <w:color w:val="1F2021"/>
          <w:spacing w:val="-5"/>
          <w:sz w:val="28"/>
        </w:rPr>
        <w:t xml:space="preserve"> </w:t>
      </w:r>
      <w:r>
        <w:rPr>
          <w:color w:val="1F2021"/>
          <w:sz w:val="28"/>
        </w:rPr>
        <w:t>на</w:t>
      </w:r>
      <w:r>
        <w:rPr>
          <w:color w:val="1F2021"/>
          <w:spacing w:val="2"/>
          <w:sz w:val="28"/>
        </w:rPr>
        <w:t xml:space="preserve"> </w:t>
      </w:r>
      <w:r>
        <w:rPr>
          <w:color w:val="1F2021"/>
          <w:sz w:val="28"/>
        </w:rPr>
        <w:t>хвилину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раніше/пізніше);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ind w:left="313" w:right="692" w:firstLine="283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2164715</wp:posOffset>
                </wp:positionH>
                <wp:positionV relativeFrom="paragraph">
                  <wp:posOffset>11430</wp:posOffset>
                </wp:positionV>
                <wp:extent cx="85090" cy="210185"/>
                <wp:effectExtent l="2540" t="190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21018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7AD9F" id="Прямоугольник 1" o:spid="_x0000_s1026" style="position:absolute;margin-left:170.45pt;margin-top:.9pt;width:6.7pt;height: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" fillcolor="#f5f5f5" stroked="f">
                <w10:wrap anchorx="page"/>
              </v:rect>
            </w:pict>
          </mc:Fallback>
        </mc:AlternateContent>
      </w:r>
      <w:r>
        <w:rPr>
          <w:b/>
          <w:i/>
          <w:sz w:val="28"/>
        </w:rPr>
        <w:t xml:space="preserve">система EР </w:t>
      </w:r>
      <w:r>
        <w:rPr>
          <w:sz w:val="28"/>
        </w:rPr>
        <w:t xml:space="preserve">(акронім від англ. </w:t>
      </w:r>
      <w:r>
        <w:rPr>
          <w:b/>
          <w:i/>
          <w:sz w:val="28"/>
        </w:rPr>
        <w:t>Е</w:t>
      </w:r>
      <w:r>
        <w:rPr>
          <w:i/>
          <w:sz w:val="28"/>
        </w:rPr>
        <w:t xml:space="preserve">rror </w:t>
      </w:r>
      <w:r>
        <w:rPr>
          <w:b/>
          <w:i/>
          <w:sz w:val="28"/>
        </w:rPr>
        <w:t>Р</w:t>
      </w:r>
      <w:r>
        <w:rPr>
          <w:i/>
          <w:sz w:val="28"/>
        </w:rPr>
        <w:t xml:space="preserve">rotection </w:t>
      </w:r>
      <w:r>
        <w:rPr>
          <w:sz w:val="28"/>
        </w:rPr>
        <w:t>— Помилка Захист,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словосполученні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помилок)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ощадливого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засіб,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попереджує про можливість скоєння тієї чи іншої помилки на тому чи іншому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 місці.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ЕР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споживачів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система Poka-yoke</w:t>
      </w:r>
      <w:r>
        <w:rPr>
          <w:b/>
          <w:sz w:val="28"/>
        </w:rPr>
        <w:t xml:space="preserve">, </w:t>
      </w:r>
      <w:r>
        <w:rPr>
          <w:sz w:val="28"/>
        </w:rPr>
        <w:t xml:space="preserve">що розуміється як </w:t>
      </w:r>
      <w:r>
        <w:rPr>
          <w:i/>
          <w:sz w:val="28"/>
        </w:rPr>
        <w:t>«захист від дурня</w:t>
      </w:r>
      <w:r>
        <w:rPr>
          <w:sz w:val="28"/>
        </w:rPr>
        <w:t>» та постачається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ринок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помилок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3"/>
          <w:sz w:val="28"/>
        </w:rPr>
        <w:t xml:space="preserve"> </w:t>
      </w:r>
      <w:r>
        <w:rPr>
          <w:sz w:val="28"/>
        </w:rPr>
        <w:t>час</w:t>
      </w:r>
      <w:r>
        <w:rPr>
          <w:spacing w:val="2"/>
          <w:sz w:val="28"/>
        </w:rPr>
        <w:t xml:space="preserve"> </w:t>
      </w:r>
      <w:r>
        <w:rPr>
          <w:sz w:val="28"/>
        </w:rPr>
        <w:t>їх</w:t>
      </w:r>
      <w:r>
        <w:rPr>
          <w:spacing w:val="67"/>
          <w:sz w:val="28"/>
        </w:rPr>
        <w:t xml:space="preserve"> </w:t>
      </w:r>
      <w:r>
        <w:rPr>
          <w:sz w:val="28"/>
        </w:rPr>
        <w:t>використання.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ind w:left="313" w:right="691" w:firstLine="283"/>
        <w:rPr>
          <w:sz w:val="28"/>
        </w:rPr>
      </w:pPr>
      <w:r>
        <w:rPr>
          <w:b/>
          <w:i/>
          <w:sz w:val="28"/>
        </w:rPr>
        <w:t xml:space="preserve">система Канбан </w:t>
      </w:r>
      <w:r>
        <w:rPr>
          <w:sz w:val="28"/>
        </w:rPr>
        <w:t>(англ.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Kanban</w:t>
      </w:r>
      <w:r>
        <w:rPr>
          <w:sz w:val="28"/>
        </w:rPr>
        <w:t>) — інструмент ощадливого 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у вигляді виробничої системи, в якій поставка усіх компонентів регулюється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 спеціальних карток з інструкціями, що надсилаються по виробничій</w:t>
      </w:r>
      <w:r>
        <w:rPr>
          <w:spacing w:val="-67"/>
          <w:sz w:val="28"/>
        </w:rPr>
        <w:t xml:space="preserve"> </w:t>
      </w:r>
      <w:r>
        <w:rPr>
          <w:sz w:val="28"/>
        </w:rPr>
        <w:t>лінії услід за просуванням комплектуючих. Ця система виступає в якості, так би</w:t>
      </w:r>
      <w:r>
        <w:rPr>
          <w:spacing w:val="-67"/>
          <w:sz w:val="28"/>
        </w:rPr>
        <w:t xml:space="preserve"> </w:t>
      </w:r>
      <w:r>
        <w:rPr>
          <w:sz w:val="28"/>
        </w:rPr>
        <w:t>мовити,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витягування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неперервний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матеріальний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потік</w:t>
      </w:r>
      <w:r>
        <w:rPr>
          <w:spacing w:val="27"/>
          <w:sz w:val="28"/>
        </w:rPr>
        <w:t xml:space="preserve"> </w:t>
      </w:r>
      <w:r>
        <w:rPr>
          <w:sz w:val="28"/>
        </w:rPr>
        <w:t>завдяки</w:t>
      </w:r>
      <w:r>
        <w:rPr>
          <w:spacing w:val="29"/>
          <w:sz w:val="28"/>
        </w:rPr>
        <w:t xml:space="preserve"> </w:t>
      </w:r>
      <w:r>
        <w:rPr>
          <w:sz w:val="28"/>
        </w:rPr>
        <w:t>тому,</w:t>
      </w:r>
      <w:r>
        <w:rPr>
          <w:spacing w:val="31"/>
          <w:sz w:val="28"/>
        </w:rPr>
        <w:t xml:space="preserve"> </w:t>
      </w:r>
      <w:r>
        <w:rPr>
          <w:sz w:val="28"/>
        </w:rPr>
        <w:t>що</w:t>
      </w:r>
      <w:r>
        <w:rPr>
          <w:spacing w:val="28"/>
          <w:sz w:val="28"/>
        </w:rPr>
        <w:t xml:space="preserve"> </w:t>
      </w:r>
      <w:r>
        <w:rPr>
          <w:sz w:val="28"/>
        </w:rPr>
        <w:t>продукція</w:t>
      </w:r>
      <w:r>
        <w:rPr>
          <w:spacing w:val="30"/>
          <w:sz w:val="28"/>
        </w:rPr>
        <w:t xml:space="preserve"> </w:t>
      </w:r>
      <w:r>
        <w:rPr>
          <w:sz w:val="28"/>
        </w:rPr>
        <w:t>начебто</w:t>
      </w:r>
      <w:r>
        <w:rPr>
          <w:spacing w:val="29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витягується</w:t>
      </w:r>
      <w:r>
        <w:rPr>
          <w:sz w:val="28"/>
        </w:rPr>
        <w:t>»</w:t>
      </w:r>
      <w:r>
        <w:rPr>
          <w:spacing w:val="24"/>
          <w:sz w:val="28"/>
        </w:rPr>
        <w:t xml:space="preserve"> </w:t>
      </w:r>
      <w:r>
        <w:rPr>
          <w:sz w:val="28"/>
        </w:rPr>
        <w:t>з</w:t>
      </w:r>
      <w:r>
        <w:rPr>
          <w:spacing w:val="28"/>
          <w:sz w:val="28"/>
        </w:rPr>
        <w:t xml:space="preserve"> </w:t>
      </w:r>
      <w:r>
        <w:rPr>
          <w:sz w:val="28"/>
        </w:rPr>
        <w:t>боку</w:t>
      </w:r>
      <w:r>
        <w:rPr>
          <w:spacing w:val="24"/>
          <w:sz w:val="28"/>
        </w:rPr>
        <w:t xml:space="preserve"> </w:t>
      </w:r>
      <w:r>
        <w:rPr>
          <w:sz w:val="28"/>
        </w:rPr>
        <w:t>замовника,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-68"/>
          <w:sz w:val="28"/>
        </w:rPr>
        <w:t xml:space="preserve"> </w:t>
      </w:r>
      <w:r>
        <w:rPr>
          <w:sz w:val="28"/>
        </w:rPr>
        <w:t>не «</w:t>
      </w:r>
      <w:r>
        <w:rPr>
          <w:i/>
          <w:sz w:val="28"/>
        </w:rPr>
        <w:t>проштовхується</w:t>
      </w:r>
      <w:r>
        <w:rPr>
          <w:sz w:val="28"/>
        </w:rPr>
        <w:t>» її виробником завдяки налагоджуваному інформуванню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стадії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суттєво</w:t>
      </w:r>
      <w:r>
        <w:rPr>
          <w:spacing w:val="-2"/>
          <w:sz w:val="28"/>
        </w:rPr>
        <w:t xml:space="preserve"> </w:t>
      </w:r>
      <w:r>
        <w:rPr>
          <w:sz w:val="28"/>
        </w:rPr>
        <w:t>зменшується незавершене виробництво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непродуктивні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витрати;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spacing w:before="3"/>
        <w:ind w:left="313" w:right="688" w:firstLine="283"/>
        <w:rPr>
          <w:b/>
          <w:i/>
          <w:sz w:val="28"/>
        </w:rPr>
      </w:pPr>
      <w:r>
        <w:rPr>
          <w:b/>
          <w:i/>
          <w:sz w:val="28"/>
        </w:rPr>
        <w:t>система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Кайдзен</w:t>
      </w:r>
      <w:r>
        <w:rPr>
          <w:b/>
          <w:i/>
          <w:spacing w:val="6"/>
          <w:sz w:val="28"/>
        </w:rPr>
        <w:t xml:space="preserve"> </w:t>
      </w:r>
      <w:r>
        <w:rPr>
          <w:sz w:val="28"/>
        </w:rPr>
        <w:t>(япон</w:t>
      </w:r>
      <w:r>
        <w:rPr>
          <w:spacing w:val="30"/>
          <w:sz w:val="28"/>
        </w:rPr>
        <w:t xml:space="preserve">. </w:t>
      </w:r>
      <w:r>
        <w:rPr>
          <w:rFonts w:ascii="MS Gothic" w:eastAsia="MS Gothic" w:hAnsi="MS Gothic" w:hint="eastAsia"/>
        </w:rPr>
        <w:t>改善</w:t>
      </w:r>
      <w:r>
        <w:t xml:space="preserve">,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Kaizen</w:t>
      </w:r>
      <w:r>
        <w:rPr>
          <w:sz w:val="28"/>
        </w:rPr>
        <w:t>) — інструмент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ощадливого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висвітлює</w:t>
      </w:r>
      <w:r>
        <w:rPr>
          <w:spacing w:val="1"/>
          <w:sz w:val="28"/>
        </w:rPr>
        <w:t xml:space="preserve"> </w:t>
      </w:r>
      <w:r>
        <w:rPr>
          <w:sz w:val="28"/>
        </w:rPr>
        <w:t>японську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бізнес-філософію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 практики, особистої ефективності, тощо.</w:t>
      </w:r>
      <w:r>
        <w:rPr>
          <w:spacing w:val="1"/>
          <w:sz w:val="28"/>
        </w:rPr>
        <w:t xml:space="preserve"> </w:t>
      </w:r>
      <w:r>
        <w:rPr>
          <w:sz w:val="28"/>
        </w:rPr>
        <w:t>Ця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 безперервне вдосконалення та покращення процесів 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(надання послуг), а також допоміжних та обслуговуючих бізнес процесів, 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аспектів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бізнесу. Як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різновид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Кайдзен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виробництвах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43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46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53"/>
          <w:sz w:val="28"/>
        </w:rPr>
        <w:t xml:space="preserve"> </w:t>
      </w:r>
      <w:r>
        <w:rPr>
          <w:b/>
          <w:i/>
          <w:sz w:val="28"/>
        </w:rPr>
        <w:t>система</w:t>
      </w:r>
    </w:p>
    <w:p w:rsidR="00582800" w:rsidRDefault="00582800" w:rsidP="00582800">
      <w:pPr>
        <w:jc w:val="both"/>
        <w:rPr>
          <w:sz w:val="28"/>
        </w:r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spacing w:before="67"/>
        <w:ind w:left="313" w:right="692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Гемба кайдзен </w:t>
      </w:r>
      <w:r>
        <w:rPr>
          <w:color w:val="1F2021"/>
          <w:sz w:val="28"/>
        </w:rPr>
        <w:t>(англ.</w:t>
      </w:r>
      <w:r>
        <w:rPr>
          <w:color w:val="1F2021"/>
          <w:spacing w:val="1"/>
          <w:sz w:val="28"/>
        </w:rPr>
        <w:t xml:space="preserve"> </w:t>
      </w:r>
      <w:r>
        <w:rPr>
          <w:i/>
          <w:sz w:val="28"/>
        </w:rPr>
        <w:t>Gemba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Kaizen</w:t>
      </w:r>
      <w:r>
        <w:rPr>
          <w:color w:val="1F2021"/>
          <w:sz w:val="28"/>
        </w:rPr>
        <w:t>)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безперервне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місці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створення </w:t>
      </w:r>
      <w:r>
        <w:rPr>
          <w:sz w:val="28"/>
        </w:rPr>
        <w:t>доданої вартості, тобто саме на тому місці де остаточно формується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продукція</w:t>
      </w:r>
      <w:r>
        <w:rPr>
          <w:spacing w:val="2"/>
          <w:sz w:val="28"/>
        </w:rPr>
        <w:t xml:space="preserve"> </w:t>
      </w:r>
      <w:r>
        <w:rPr>
          <w:sz w:val="28"/>
        </w:rPr>
        <w:t>(послуга).</w:t>
      </w:r>
    </w:p>
    <w:p w:rsidR="00582800" w:rsidRDefault="00582800" w:rsidP="00582800">
      <w:pPr>
        <w:spacing w:line="321" w:lineRule="exact"/>
        <w:ind w:left="1023"/>
        <w:jc w:val="both"/>
        <w:rPr>
          <w:b/>
          <w:i/>
          <w:sz w:val="28"/>
        </w:rPr>
      </w:pP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основних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складових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процесу</w:t>
      </w:r>
      <w:r>
        <w:rPr>
          <w:i/>
          <w:spacing w:val="39"/>
          <w:sz w:val="28"/>
        </w:rPr>
        <w:t xml:space="preserve"> </w:t>
      </w:r>
      <w:r>
        <w:rPr>
          <w:b/>
          <w:i/>
          <w:sz w:val="28"/>
        </w:rPr>
        <w:t>впровадження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практичну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діяльність</w:t>
      </w:r>
    </w:p>
    <w:p w:rsidR="00582800" w:rsidRDefault="00582800" w:rsidP="00582800">
      <w:pPr>
        <w:pStyle w:val="a3"/>
        <w:spacing w:before="6" w:line="321" w:lineRule="exact"/>
        <w:ind w:firstLine="0"/>
      </w:pPr>
      <w:r>
        <w:t>системи</w:t>
      </w:r>
      <w:r>
        <w:rPr>
          <w:spacing w:val="-5"/>
        </w:rPr>
        <w:t xml:space="preserve"> </w:t>
      </w:r>
      <w:r>
        <w:t>ощадливого</w:t>
      </w:r>
      <w:r>
        <w:rPr>
          <w:spacing w:val="-4"/>
        </w:rPr>
        <w:t xml:space="preserve"> </w:t>
      </w:r>
      <w:r>
        <w:t>виробництва</w:t>
      </w:r>
      <w:r>
        <w:rPr>
          <w:spacing w:val="-3"/>
        </w:rPr>
        <w:t xml:space="preserve"> </w:t>
      </w:r>
      <w:r>
        <w:t>можна,</w:t>
      </w:r>
      <w:r>
        <w:rPr>
          <w:spacing w:val="-1"/>
        </w:rPr>
        <w:t xml:space="preserve"> </w:t>
      </w:r>
      <w:r>
        <w:t>зокрема,</w:t>
      </w:r>
      <w:r>
        <w:rPr>
          <w:spacing w:val="-2"/>
        </w:rPr>
        <w:t xml:space="preserve"> </w:t>
      </w:r>
      <w:r>
        <w:t>віднести</w:t>
      </w:r>
      <w:r>
        <w:rPr>
          <w:spacing w:val="-4"/>
        </w:rPr>
        <w:t xml:space="preserve"> </w:t>
      </w:r>
      <w:r>
        <w:t>такі</w:t>
      </w:r>
      <w:r>
        <w:rPr>
          <w:spacing w:val="-9"/>
        </w:rPr>
        <w:t xml:space="preserve"> </w:t>
      </w:r>
      <w:r>
        <w:t>як :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spacing w:line="341" w:lineRule="exact"/>
        <w:ind w:left="1018"/>
        <w:rPr>
          <w:sz w:val="28"/>
        </w:rPr>
      </w:pPr>
      <w:r>
        <w:rPr>
          <w:i/>
          <w:sz w:val="28"/>
        </w:rPr>
        <w:t>визначення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дійсної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цінності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-9"/>
          <w:sz w:val="28"/>
        </w:rPr>
        <w:t xml:space="preserve"> </w:t>
      </w:r>
      <w:r>
        <w:rPr>
          <w:sz w:val="28"/>
        </w:rPr>
        <w:t>(послуги);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ind w:left="313" w:right="697" w:firstLine="283"/>
        <w:rPr>
          <w:sz w:val="28"/>
        </w:rPr>
      </w:pPr>
      <w:r>
        <w:rPr>
          <w:sz w:val="28"/>
        </w:rPr>
        <w:t xml:space="preserve">визначення </w:t>
      </w:r>
      <w:r>
        <w:rPr>
          <w:i/>
          <w:sz w:val="28"/>
        </w:rPr>
        <w:t xml:space="preserve">чіткого потоку </w:t>
      </w:r>
      <w:r>
        <w:rPr>
          <w:sz w:val="28"/>
        </w:rPr>
        <w:t>(переліку послідовності виконання операцій)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цього продукту</w:t>
      </w:r>
      <w:r>
        <w:rPr>
          <w:spacing w:val="-4"/>
          <w:sz w:val="28"/>
        </w:rPr>
        <w:t xml:space="preserve"> </w:t>
      </w:r>
      <w:r>
        <w:rPr>
          <w:sz w:val="28"/>
        </w:rPr>
        <w:t>(послуги);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spacing w:line="242" w:lineRule="auto"/>
        <w:ind w:left="313" w:right="698" w:firstLine="283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безперервності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потоку)</w:t>
      </w:r>
      <w:r>
        <w:rPr>
          <w:spacing w:val="7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(послуги);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ind w:left="313" w:right="687" w:firstLine="283"/>
        <w:rPr>
          <w:sz w:val="28"/>
        </w:rPr>
      </w:pPr>
      <w:r>
        <w:rPr>
          <w:i/>
          <w:sz w:val="28"/>
        </w:rPr>
        <w:t xml:space="preserve">дозвіл споживачеві </w:t>
      </w:r>
      <w:r>
        <w:rPr>
          <w:sz w:val="28"/>
        </w:rPr>
        <w:t>приймати участь (побажаннями) у створенні продукту</w:t>
      </w:r>
      <w:r>
        <w:rPr>
          <w:spacing w:val="-67"/>
          <w:sz w:val="28"/>
        </w:rPr>
        <w:t xml:space="preserve"> </w:t>
      </w:r>
      <w:r>
        <w:rPr>
          <w:sz w:val="28"/>
        </w:rPr>
        <w:t>(послуги);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spacing w:line="339" w:lineRule="exact"/>
        <w:ind w:left="1018"/>
        <w:rPr>
          <w:sz w:val="28"/>
        </w:rPr>
      </w:pPr>
      <w:r>
        <w:rPr>
          <w:i/>
          <w:sz w:val="28"/>
        </w:rPr>
        <w:t>постійне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прагнення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досконалості</w:t>
      </w:r>
      <w:r>
        <w:rPr>
          <w:spacing w:val="-8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всьому;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spacing w:line="242" w:lineRule="auto"/>
        <w:ind w:left="313" w:right="694" w:firstLine="283"/>
        <w:rPr>
          <w:sz w:val="28"/>
        </w:rPr>
      </w:pPr>
      <w:r>
        <w:rPr>
          <w:sz w:val="28"/>
        </w:rPr>
        <w:t xml:space="preserve">забезпечення </w:t>
      </w:r>
      <w:r>
        <w:rPr>
          <w:i/>
          <w:sz w:val="28"/>
        </w:rPr>
        <w:t xml:space="preserve">відмінної якості </w:t>
      </w:r>
      <w:r>
        <w:rPr>
          <w:sz w:val="28"/>
        </w:rPr>
        <w:t>усіх продуктів (послуг, робіт)   — здавання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пред'явлення,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нуль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дефектів,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етапах їхнього виникнення,</w:t>
      </w:r>
      <w:r>
        <w:rPr>
          <w:spacing w:val="3"/>
          <w:sz w:val="28"/>
        </w:rPr>
        <w:t xml:space="preserve"> </w:t>
      </w:r>
      <w:r>
        <w:rPr>
          <w:sz w:val="28"/>
        </w:rPr>
        <w:t>тощо;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spacing w:line="335" w:lineRule="exact"/>
        <w:ind w:left="1018"/>
        <w:rPr>
          <w:sz w:val="28"/>
        </w:rPr>
      </w:pPr>
      <w:r>
        <w:rPr>
          <w:sz w:val="28"/>
        </w:rPr>
        <w:t>забезпечення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гнучкості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змінах</w:t>
      </w:r>
      <w:r>
        <w:rPr>
          <w:i/>
          <w:spacing w:val="84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79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80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74"/>
          <w:sz w:val="28"/>
        </w:rPr>
        <w:t xml:space="preserve"> </w:t>
      </w:r>
      <w:r>
        <w:rPr>
          <w:sz w:val="28"/>
        </w:rPr>
        <w:t>як</w:t>
      </w:r>
    </w:p>
    <w:p w:rsidR="00582800" w:rsidRDefault="00582800" w:rsidP="00582800">
      <w:pPr>
        <w:spacing w:line="321" w:lineRule="exact"/>
        <w:ind w:left="313"/>
        <w:jc w:val="both"/>
        <w:rPr>
          <w:sz w:val="28"/>
        </w:rPr>
      </w:pPr>
      <w:r>
        <w:rPr>
          <w:i/>
          <w:sz w:val="28"/>
        </w:rPr>
        <w:t>реакція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зміни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відбуваються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зовнішньому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середовищі;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ind w:left="313" w:right="699" w:firstLine="283"/>
        <w:rPr>
          <w:sz w:val="28"/>
        </w:rPr>
      </w:pPr>
      <w:r>
        <w:rPr>
          <w:sz w:val="28"/>
        </w:rPr>
        <w:t xml:space="preserve">встановлення </w:t>
      </w:r>
      <w:r>
        <w:rPr>
          <w:i/>
          <w:sz w:val="28"/>
        </w:rPr>
        <w:t xml:space="preserve">довгострокових відносин </w:t>
      </w:r>
      <w:r>
        <w:rPr>
          <w:sz w:val="28"/>
        </w:rPr>
        <w:t>як із постачальниками 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так і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 w:rsidR="00582800" w:rsidRDefault="00582800" w:rsidP="00582800">
      <w:pPr>
        <w:pStyle w:val="a7"/>
        <w:numPr>
          <w:ilvl w:val="0"/>
          <w:numId w:val="2"/>
        </w:numPr>
        <w:tabs>
          <w:tab w:val="left" w:pos="1019"/>
        </w:tabs>
        <w:spacing w:line="242" w:lineRule="auto"/>
        <w:ind w:left="313" w:right="695" w:firstLine="283"/>
        <w:rPr>
          <w:sz w:val="28"/>
        </w:rPr>
      </w:pPr>
      <w:r>
        <w:rPr>
          <w:i/>
          <w:sz w:val="28"/>
        </w:rPr>
        <w:t xml:space="preserve">вдосконалення самоорганізації </w:t>
      </w:r>
      <w:r>
        <w:rPr>
          <w:sz w:val="28"/>
        </w:rPr>
        <w:t>на шляху еволюції та адаптації до змін, що</w:t>
      </w:r>
      <w:r>
        <w:rPr>
          <w:spacing w:val="-67"/>
          <w:sz w:val="28"/>
        </w:rPr>
        <w:t xml:space="preserve"> </w:t>
      </w:r>
      <w:r>
        <w:rPr>
          <w:sz w:val="28"/>
        </w:rPr>
        <w:t>відбуваються.</w:t>
      </w:r>
    </w:p>
    <w:p w:rsidR="00582800" w:rsidRDefault="00582800" w:rsidP="00582800">
      <w:pPr>
        <w:ind w:left="313" w:right="693" w:firstLine="710"/>
        <w:jc w:val="both"/>
        <w:rPr>
          <w:sz w:val="28"/>
        </w:rPr>
      </w:pP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ресурсозберігаючої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виробничо-управлінської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ощадливого виробництва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здійснюється шляхом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поступового впровадження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окремих її інструментів </w:t>
      </w:r>
      <w:r>
        <w:rPr>
          <w:sz w:val="28"/>
        </w:rPr>
        <w:t xml:space="preserve">з дотриманням певного </w:t>
      </w:r>
      <w:r>
        <w:rPr>
          <w:i/>
          <w:sz w:val="28"/>
        </w:rPr>
        <w:t>алгоритму</w:t>
      </w:r>
      <w:r>
        <w:rPr>
          <w:sz w:val="28"/>
        </w:rPr>
        <w:t>, а саме, 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етапів</w:t>
      </w:r>
      <w:r>
        <w:rPr>
          <w:b/>
          <w:i/>
          <w:spacing w:val="7"/>
          <w:sz w:val="28"/>
        </w:rPr>
        <w:t xml:space="preserve"> </w:t>
      </w:r>
      <w:r>
        <w:rPr>
          <w:sz w:val="28"/>
        </w:rPr>
        <w:t>:</w:t>
      </w:r>
    </w:p>
    <w:p w:rsidR="00582800" w:rsidRDefault="00582800" w:rsidP="00582800">
      <w:pPr>
        <w:pStyle w:val="a7"/>
        <w:numPr>
          <w:ilvl w:val="0"/>
          <w:numId w:val="1"/>
        </w:numPr>
        <w:tabs>
          <w:tab w:val="left" w:pos="1019"/>
        </w:tabs>
        <w:ind w:right="696" w:firstLine="283"/>
        <w:jc w:val="both"/>
        <w:rPr>
          <w:sz w:val="28"/>
        </w:rPr>
      </w:pPr>
      <w:r>
        <w:rPr>
          <w:sz w:val="28"/>
        </w:rPr>
        <w:t xml:space="preserve">пошук та затвердження </w:t>
      </w:r>
      <w:r>
        <w:rPr>
          <w:i/>
          <w:sz w:val="28"/>
        </w:rPr>
        <w:t xml:space="preserve">провідника змін </w:t>
      </w:r>
      <w:r>
        <w:rPr>
          <w:sz w:val="28"/>
        </w:rPr>
        <w:t>— потрібен лідер, який здатний</w:t>
      </w:r>
      <w:r>
        <w:rPr>
          <w:spacing w:val="1"/>
          <w:sz w:val="28"/>
        </w:rPr>
        <w:t xml:space="preserve"> </w:t>
      </w:r>
      <w:r>
        <w:rPr>
          <w:sz w:val="28"/>
        </w:rPr>
        <w:t>взяти на</w:t>
      </w:r>
      <w:r>
        <w:rPr>
          <w:spacing w:val="2"/>
          <w:sz w:val="28"/>
        </w:rPr>
        <w:t xml:space="preserve"> </w:t>
      </w:r>
      <w:r>
        <w:rPr>
          <w:sz w:val="28"/>
        </w:rPr>
        <w:t>себе</w:t>
      </w:r>
      <w:r>
        <w:rPr>
          <w:spacing w:val="2"/>
          <w:sz w:val="28"/>
        </w:rPr>
        <w:t xml:space="preserve"> </w:t>
      </w:r>
      <w:r>
        <w:rPr>
          <w:sz w:val="28"/>
        </w:rPr>
        <w:t>відповідальність;</w:t>
      </w:r>
    </w:p>
    <w:p w:rsidR="00582800" w:rsidRDefault="00582800" w:rsidP="00582800">
      <w:pPr>
        <w:pStyle w:val="a7"/>
        <w:numPr>
          <w:ilvl w:val="0"/>
          <w:numId w:val="1"/>
        </w:numPr>
        <w:tabs>
          <w:tab w:val="left" w:pos="1019"/>
        </w:tabs>
        <w:ind w:right="693" w:firstLine="283"/>
        <w:jc w:val="both"/>
        <w:rPr>
          <w:sz w:val="28"/>
        </w:rPr>
      </w:pPr>
      <w:r>
        <w:rPr>
          <w:sz w:val="28"/>
        </w:rPr>
        <w:t>отримання,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надійного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необхідних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навичок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Lean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production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використання;</w:t>
      </w:r>
    </w:p>
    <w:p w:rsidR="00582800" w:rsidRDefault="00582800" w:rsidP="00582800">
      <w:pPr>
        <w:pStyle w:val="a7"/>
        <w:numPr>
          <w:ilvl w:val="0"/>
          <w:numId w:val="1"/>
        </w:numPr>
        <w:tabs>
          <w:tab w:val="left" w:pos="1019"/>
        </w:tabs>
        <w:ind w:right="691" w:firstLine="283"/>
        <w:jc w:val="both"/>
        <w:rPr>
          <w:sz w:val="28"/>
        </w:rPr>
      </w:pPr>
      <w:r>
        <w:rPr>
          <w:sz w:val="28"/>
        </w:rPr>
        <w:t xml:space="preserve">пошук </w:t>
      </w:r>
      <w:r>
        <w:rPr>
          <w:i/>
          <w:sz w:val="28"/>
        </w:rPr>
        <w:t xml:space="preserve">проблемних ситуацій та «вузьких місць» </w:t>
      </w:r>
      <w:r>
        <w:rPr>
          <w:sz w:val="28"/>
        </w:rPr>
        <w:t>бізнесу, розв’язання яких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здійснено за</w:t>
      </w:r>
      <w:r>
        <w:rPr>
          <w:spacing w:val="2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Lean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production</w:t>
      </w:r>
      <w:r>
        <w:rPr>
          <w:sz w:val="28"/>
        </w:rPr>
        <w:t>;</w:t>
      </w:r>
    </w:p>
    <w:p w:rsidR="00582800" w:rsidRDefault="00582800" w:rsidP="00582800">
      <w:pPr>
        <w:pStyle w:val="a7"/>
        <w:numPr>
          <w:ilvl w:val="0"/>
          <w:numId w:val="1"/>
        </w:numPr>
        <w:tabs>
          <w:tab w:val="left" w:pos="1019"/>
        </w:tabs>
        <w:spacing w:line="242" w:lineRule="auto"/>
        <w:ind w:right="696" w:firstLine="283"/>
        <w:jc w:val="both"/>
        <w:rPr>
          <w:sz w:val="28"/>
        </w:rPr>
      </w:pPr>
      <w:r>
        <w:rPr>
          <w:sz w:val="28"/>
        </w:rPr>
        <w:t>складання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технологічно-витратної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потоку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сімейства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2"/>
          <w:sz w:val="28"/>
        </w:rPr>
        <w:t xml:space="preserve"> </w:t>
      </w:r>
      <w:r>
        <w:rPr>
          <w:sz w:val="28"/>
        </w:rPr>
        <w:t>(послуг);</w:t>
      </w:r>
    </w:p>
    <w:p w:rsidR="00582800" w:rsidRDefault="00582800" w:rsidP="00582800">
      <w:pPr>
        <w:pStyle w:val="a7"/>
        <w:numPr>
          <w:ilvl w:val="0"/>
          <w:numId w:val="1"/>
        </w:numPr>
        <w:tabs>
          <w:tab w:val="left" w:pos="1019"/>
        </w:tabs>
        <w:ind w:right="698" w:firstLine="283"/>
        <w:jc w:val="both"/>
        <w:rPr>
          <w:sz w:val="28"/>
        </w:rPr>
      </w:pPr>
      <w:r>
        <w:rPr>
          <w:sz w:val="28"/>
        </w:rPr>
        <w:t xml:space="preserve">прискорення </w:t>
      </w:r>
      <w:r>
        <w:rPr>
          <w:i/>
          <w:sz w:val="28"/>
        </w:rPr>
        <w:t xml:space="preserve">початку роботи </w:t>
      </w:r>
      <w:r>
        <w:rPr>
          <w:sz w:val="28"/>
        </w:rPr>
        <w:t>за основними її напрямками та 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 результату від неї — інформація про результати повинна бути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доступною персоналу організації, тому починати краще з найбільш простих та</w:t>
      </w:r>
      <w:r>
        <w:rPr>
          <w:spacing w:val="1"/>
          <w:sz w:val="28"/>
        </w:rPr>
        <w:t xml:space="preserve"> </w:t>
      </w:r>
      <w:r>
        <w:rPr>
          <w:sz w:val="28"/>
        </w:rPr>
        <w:t>явних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582800" w:rsidRDefault="00582800" w:rsidP="00582800">
      <w:pPr>
        <w:pStyle w:val="a7"/>
        <w:numPr>
          <w:ilvl w:val="0"/>
          <w:numId w:val="1"/>
        </w:numPr>
        <w:tabs>
          <w:tab w:val="left" w:pos="1019"/>
        </w:tabs>
        <w:ind w:right="695" w:firstLine="283"/>
        <w:jc w:val="both"/>
        <w:rPr>
          <w:sz w:val="28"/>
        </w:rPr>
      </w:pPr>
      <w:r>
        <w:rPr>
          <w:sz w:val="28"/>
        </w:rPr>
        <w:t xml:space="preserve">здійснювання  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безперервного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покращення 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у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відповідності   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 Кайдзен 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адміністративних,</w:t>
      </w:r>
      <w:r>
        <w:rPr>
          <w:spacing w:val="3"/>
          <w:sz w:val="28"/>
        </w:rPr>
        <w:t xml:space="preserve"> </w:t>
      </w:r>
      <w:r>
        <w:rPr>
          <w:sz w:val="28"/>
        </w:rPr>
        <w:t>допоміжних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обслуговуючих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процесів.</w:t>
      </w:r>
    </w:p>
    <w:p w:rsidR="00582800" w:rsidRDefault="00582800" w:rsidP="00582800">
      <w:pPr>
        <w:pStyle w:val="a3"/>
        <w:ind w:right="693" w:firstLine="710"/>
      </w:pPr>
      <w:r>
        <w:t xml:space="preserve">При цьому, дуже важливим під час </w:t>
      </w:r>
      <w:r>
        <w:rPr>
          <w:b/>
          <w:i/>
        </w:rPr>
        <w:t xml:space="preserve">впровадження системи </w:t>
      </w:r>
      <w:r>
        <w:t>ощадливого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28"/>
        </w:rPr>
        <w:t xml:space="preserve"> </w:t>
      </w:r>
      <w:r>
        <w:t>(її</w:t>
      </w:r>
      <w:r>
        <w:rPr>
          <w:spacing w:val="27"/>
        </w:rPr>
        <w:t xml:space="preserve"> </w:t>
      </w:r>
      <w:r>
        <w:t>інструментів),</w:t>
      </w:r>
      <w:r>
        <w:rPr>
          <w:spacing w:val="29"/>
        </w:rPr>
        <w:t xml:space="preserve"> </w:t>
      </w:r>
      <w:r>
        <w:t>є</w:t>
      </w:r>
      <w:r>
        <w:rPr>
          <w:spacing w:val="27"/>
        </w:rPr>
        <w:t xml:space="preserve"> </w:t>
      </w:r>
      <w:r>
        <w:t>необхідність</w:t>
      </w:r>
      <w:r>
        <w:rPr>
          <w:spacing w:val="31"/>
        </w:rPr>
        <w:t xml:space="preserve"> </w:t>
      </w:r>
      <w:r>
        <w:t>уникнення,</w:t>
      </w:r>
      <w:r>
        <w:rPr>
          <w:spacing w:val="29"/>
        </w:rPr>
        <w:t xml:space="preserve"> </w:t>
      </w:r>
      <w:r>
        <w:t>особливо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початку</w:t>
      </w:r>
    </w:p>
    <w:p w:rsidR="00582800" w:rsidRDefault="00582800" w:rsidP="00582800">
      <w:pPr>
        <w:sectPr w:rsidR="00582800">
          <w:pgSz w:w="11910" w:h="16840"/>
          <w:pgMar w:top="1040" w:right="440" w:bottom="1180" w:left="820" w:header="0" w:footer="918" w:gutter="0"/>
          <w:cols w:space="720"/>
        </w:sectPr>
      </w:pPr>
    </w:p>
    <w:p w:rsidR="00582800" w:rsidRDefault="00582800" w:rsidP="00582800">
      <w:pPr>
        <w:pStyle w:val="a3"/>
        <w:spacing w:before="67"/>
        <w:ind w:right="690" w:firstLine="0"/>
      </w:pPr>
      <w:r>
        <w:lastRenderedPageBreak/>
        <w:t>роботи,</w:t>
      </w:r>
      <w:r>
        <w:rPr>
          <w:spacing w:val="1"/>
        </w:rPr>
        <w:t xml:space="preserve"> </w:t>
      </w:r>
      <w:r>
        <w:rPr>
          <w:i/>
        </w:rPr>
        <w:t>певних</w:t>
      </w:r>
      <w:r>
        <w:rPr>
          <w:i/>
          <w:spacing w:val="1"/>
        </w:rPr>
        <w:t xml:space="preserve"> </w:t>
      </w:r>
      <w:r>
        <w:rPr>
          <w:i/>
        </w:rPr>
        <w:t>помилок</w:t>
      </w:r>
      <w:r>
        <w:t>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зруйновано</w:t>
      </w:r>
      <w:r>
        <w:rPr>
          <w:spacing w:val="1"/>
        </w:rPr>
        <w:t xml:space="preserve"> </w:t>
      </w:r>
      <w:r>
        <w:t>механізм</w:t>
      </w:r>
      <w:r>
        <w:rPr>
          <w:spacing w:val="-67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(напрямів</w:t>
      </w:r>
      <w:r>
        <w:rPr>
          <w:spacing w:val="1"/>
        </w:rPr>
        <w:t xml:space="preserve"> </w:t>
      </w:r>
      <w:r>
        <w:t>діяльності),</w:t>
      </w:r>
      <w:r>
        <w:rPr>
          <w:spacing w:val="1"/>
        </w:rPr>
        <w:t xml:space="preserve"> </w:t>
      </w:r>
      <w:r>
        <w:t>зокрема.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помилок,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rPr>
          <w:b/>
        </w:rPr>
        <w:t>типових</w:t>
      </w:r>
      <w:r>
        <w:rPr>
          <w:b/>
          <w:spacing w:val="1"/>
        </w:rPr>
        <w:t xml:space="preserve"> </w:t>
      </w:r>
      <w:r>
        <w:rPr>
          <w:b/>
        </w:rPr>
        <w:t>помилок</w:t>
      </w:r>
      <w:r>
        <w:rPr>
          <w:b/>
          <w:spacing w:val="7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ощадливого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інструментів,</w:t>
      </w:r>
      <w:r>
        <w:rPr>
          <w:spacing w:val="1"/>
        </w:rPr>
        <w:t xml:space="preserve"> </w:t>
      </w:r>
      <w:r>
        <w:t xml:space="preserve">зокрема, можна віднести такі як : </w:t>
      </w:r>
      <w:r>
        <w:rPr>
          <w:b/>
        </w:rPr>
        <w:t xml:space="preserve">а) </w:t>
      </w:r>
      <w:r>
        <w:t>не достатня участь вищого керівництва</w:t>
      </w:r>
      <w:r>
        <w:rPr>
          <w:spacing w:val="1"/>
        </w:rPr>
        <w:t xml:space="preserve"> </w:t>
      </w:r>
      <w:r>
        <w:t>бізнесу та розуміння його ролі під час впровадження системи</w:t>
      </w:r>
      <w:r>
        <w:rPr>
          <w:spacing w:val="70"/>
        </w:rPr>
        <w:t xml:space="preserve"> </w:t>
      </w:r>
      <w:r>
        <w:rPr>
          <w:i/>
        </w:rPr>
        <w:t>Lean production</w:t>
      </w:r>
      <w:r>
        <w:t>;</w:t>
      </w:r>
      <w:r>
        <w:rPr>
          <w:spacing w:val="1"/>
        </w:rPr>
        <w:t xml:space="preserve"> </w:t>
      </w:r>
      <w:r>
        <w:rPr>
          <w:b/>
        </w:rPr>
        <w:t xml:space="preserve">б) </w:t>
      </w:r>
      <w:r>
        <w:t xml:space="preserve">побудова в якості системи, комплексу інструментів </w:t>
      </w:r>
      <w:r>
        <w:rPr>
          <w:i/>
        </w:rPr>
        <w:t xml:space="preserve">Lean production </w:t>
      </w:r>
      <w:r>
        <w:t>який не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гнучкістю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мобільністю;</w:t>
      </w:r>
      <w:r>
        <w:rPr>
          <w:spacing w:val="1"/>
        </w:rPr>
        <w:t xml:space="preserve">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 xml:space="preserve">системи </w:t>
      </w:r>
      <w:r>
        <w:rPr>
          <w:i/>
        </w:rPr>
        <w:t xml:space="preserve">Lean production </w:t>
      </w:r>
      <w:r>
        <w:t>не з фундаментальних її засад ресурсозбереження, а</w:t>
      </w:r>
      <w:r>
        <w:rPr>
          <w:spacing w:val="1"/>
        </w:rPr>
        <w:t xml:space="preserve"> </w:t>
      </w:r>
      <w:r>
        <w:t>найбільш</w:t>
      </w:r>
      <w:r>
        <w:rPr>
          <w:spacing w:val="71"/>
        </w:rPr>
        <w:t xml:space="preserve"> </w:t>
      </w:r>
      <w:r>
        <w:t>привабливих</w:t>
      </w:r>
      <w:r>
        <w:rPr>
          <w:spacing w:val="70"/>
        </w:rPr>
        <w:t xml:space="preserve"> </w:t>
      </w:r>
      <w:r>
        <w:t>для   бізнесу</w:t>
      </w:r>
      <w:r>
        <w:rPr>
          <w:spacing w:val="70"/>
        </w:rPr>
        <w:t xml:space="preserve"> </w:t>
      </w:r>
      <w:r>
        <w:t>в   певний</w:t>
      </w:r>
      <w:r>
        <w:rPr>
          <w:spacing w:val="70"/>
        </w:rPr>
        <w:t xml:space="preserve"> </w:t>
      </w:r>
      <w:r>
        <w:t>період   часу</w:t>
      </w:r>
      <w:r>
        <w:rPr>
          <w:spacing w:val="70"/>
        </w:rPr>
        <w:t xml:space="preserve"> </w:t>
      </w:r>
      <w:r>
        <w:t>її</w:t>
      </w:r>
      <w:r>
        <w:rPr>
          <w:spacing w:val="70"/>
        </w:rPr>
        <w:t xml:space="preserve"> </w:t>
      </w:r>
      <w:r>
        <w:t>інструментів;</w:t>
      </w:r>
      <w:r>
        <w:rPr>
          <w:spacing w:val="1"/>
        </w:rPr>
        <w:t xml:space="preserve"> </w:t>
      </w:r>
      <w:r>
        <w:rPr>
          <w:b/>
        </w:rPr>
        <w:t xml:space="preserve">г) </w:t>
      </w:r>
      <w:r>
        <w:t>проведення певних організаційних змін та змін на робочих місцях, але при</w:t>
      </w:r>
      <w:r>
        <w:rPr>
          <w:spacing w:val="1"/>
        </w:rPr>
        <w:t xml:space="preserve"> </w:t>
      </w:r>
      <w:r>
        <w:t>цьому не приділивши достатньої уваги зміні звичок, поглядів та відношення до</w:t>
      </w:r>
      <w:r>
        <w:rPr>
          <w:spacing w:val="1"/>
        </w:rPr>
        <w:t xml:space="preserve"> </w:t>
      </w:r>
      <w:r>
        <w:t xml:space="preserve">роботи з боку найманих працівників; </w:t>
      </w:r>
      <w:r>
        <w:rPr>
          <w:b/>
        </w:rPr>
        <w:t xml:space="preserve">д) </w:t>
      </w:r>
      <w:r>
        <w:t>проведення щільної та наполегливої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зібрання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але,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цьому,</w:t>
      </w:r>
      <w:r>
        <w:rPr>
          <w:spacing w:val="1"/>
        </w:rPr>
        <w:t xml:space="preserve"> </w:t>
      </w:r>
      <w:r>
        <w:t>практично повна відсутність реагування на недоліки, з’ясовування їх причин,</w:t>
      </w:r>
      <w:r>
        <w:rPr>
          <w:spacing w:val="1"/>
        </w:rPr>
        <w:t xml:space="preserve"> </w:t>
      </w:r>
      <w:r>
        <w:t xml:space="preserve">коригування дій, тощо; </w:t>
      </w:r>
      <w:r>
        <w:rPr>
          <w:b/>
        </w:rPr>
        <w:t xml:space="preserve">е) </w:t>
      </w:r>
      <w:r>
        <w:t>заглиблення у, так званому, «паралітичному аналізі»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нескінченному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обговоренні,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нескінчених</w:t>
      </w:r>
      <w:r>
        <w:rPr>
          <w:spacing w:val="1"/>
        </w:rPr>
        <w:t xml:space="preserve"> </w:t>
      </w:r>
      <w:r>
        <w:t>нарад,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практично</w:t>
      </w:r>
      <w:r>
        <w:rPr>
          <w:spacing w:val="7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 xml:space="preserve">відсутності здійснення змін та покращень; </w:t>
      </w:r>
      <w:r>
        <w:rPr>
          <w:b/>
        </w:rPr>
        <w:t xml:space="preserve">є) </w:t>
      </w:r>
      <w:r>
        <w:t>відсутність співпраці з фахівцями,</w:t>
      </w:r>
      <w:r>
        <w:rPr>
          <w:spacing w:val="1"/>
        </w:rPr>
        <w:t xml:space="preserve"> </w:t>
      </w:r>
      <w:r>
        <w:t>що мають досвід впровадження та удосконалення системи та їхньої підтримки,</w:t>
      </w:r>
      <w:r>
        <w:rPr>
          <w:spacing w:val="1"/>
        </w:rPr>
        <w:t xml:space="preserve"> </w:t>
      </w:r>
      <w:r>
        <w:t>тощо.</w:t>
      </w:r>
    </w:p>
    <w:p w:rsidR="00D11BB7" w:rsidRDefault="00D11BB7"/>
    <w:sectPr w:rsidR="00D1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5364"/>
    <w:multiLevelType w:val="hybridMultilevel"/>
    <w:tmpl w:val="C47C6A30"/>
    <w:lvl w:ilvl="0" w:tplc="507C0620">
      <w:numFmt w:val="bullet"/>
      <w:lvlText w:val="—"/>
      <w:lvlJc w:val="left"/>
      <w:pPr>
        <w:ind w:left="313" w:hanging="644"/>
      </w:pPr>
      <w:rPr>
        <w:rFonts w:hint="default"/>
        <w:w w:val="99"/>
        <w:lang w:val="uk-UA" w:eastAsia="en-US" w:bidi="ar-SA"/>
      </w:rPr>
    </w:lvl>
    <w:lvl w:ilvl="1" w:tplc="52B0ACD6">
      <w:numFmt w:val="bullet"/>
      <w:lvlText w:val=""/>
      <w:lvlJc w:val="left"/>
      <w:pPr>
        <w:ind w:left="313" w:hanging="423"/>
      </w:pPr>
      <w:rPr>
        <w:rFonts w:hint="default"/>
        <w:w w:val="99"/>
        <w:lang w:val="uk-UA" w:eastAsia="en-US" w:bidi="ar-SA"/>
      </w:rPr>
    </w:lvl>
    <w:lvl w:ilvl="2" w:tplc="14DE093E">
      <w:numFmt w:val="bullet"/>
      <w:lvlText w:val=""/>
      <w:lvlJc w:val="left"/>
      <w:pPr>
        <w:ind w:left="313" w:hanging="423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 w:tplc="1376186A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17B6F5D6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BD1E9D06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652251B6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025CCFF6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CB309EE0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1" w15:restartNumberingAfterBreak="0">
    <w:nsid w:val="487D336A"/>
    <w:multiLevelType w:val="hybridMultilevel"/>
    <w:tmpl w:val="44EC8534"/>
    <w:lvl w:ilvl="0" w:tplc="9DCC24C8">
      <w:numFmt w:val="bullet"/>
      <w:lvlText w:val=""/>
      <w:lvlJc w:val="left"/>
      <w:pPr>
        <w:ind w:left="313" w:hanging="279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61789ACE">
      <w:numFmt w:val="bullet"/>
      <w:lvlText w:val="•"/>
      <w:lvlJc w:val="left"/>
      <w:pPr>
        <w:ind w:left="1352" w:hanging="279"/>
      </w:pPr>
      <w:rPr>
        <w:rFonts w:hint="default"/>
        <w:lang w:val="uk-UA" w:eastAsia="en-US" w:bidi="ar-SA"/>
      </w:rPr>
    </w:lvl>
    <w:lvl w:ilvl="2" w:tplc="78B2EAB4">
      <w:numFmt w:val="bullet"/>
      <w:lvlText w:val="•"/>
      <w:lvlJc w:val="left"/>
      <w:pPr>
        <w:ind w:left="2384" w:hanging="279"/>
      </w:pPr>
      <w:rPr>
        <w:rFonts w:hint="default"/>
        <w:lang w:val="uk-UA" w:eastAsia="en-US" w:bidi="ar-SA"/>
      </w:rPr>
    </w:lvl>
    <w:lvl w:ilvl="3" w:tplc="9B1E67CA">
      <w:numFmt w:val="bullet"/>
      <w:lvlText w:val="•"/>
      <w:lvlJc w:val="left"/>
      <w:pPr>
        <w:ind w:left="3417" w:hanging="279"/>
      </w:pPr>
      <w:rPr>
        <w:rFonts w:hint="default"/>
        <w:lang w:val="uk-UA" w:eastAsia="en-US" w:bidi="ar-SA"/>
      </w:rPr>
    </w:lvl>
    <w:lvl w:ilvl="4" w:tplc="3F983DEA">
      <w:numFmt w:val="bullet"/>
      <w:lvlText w:val="•"/>
      <w:lvlJc w:val="left"/>
      <w:pPr>
        <w:ind w:left="4449" w:hanging="279"/>
      </w:pPr>
      <w:rPr>
        <w:rFonts w:hint="default"/>
        <w:lang w:val="uk-UA" w:eastAsia="en-US" w:bidi="ar-SA"/>
      </w:rPr>
    </w:lvl>
    <w:lvl w:ilvl="5" w:tplc="CA9C7796">
      <w:numFmt w:val="bullet"/>
      <w:lvlText w:val="•"/>
      <w:lvlJc w:val="left"/>
      <w:pPr>
        <w:ind w:left="5482" w:hanging="279"/>
      </w:pPr>
      <w:rPr>
        <w:rFonts w:hint="default"/>
        <w:lang w:val="uk-UA" w:eastAsia="en-US" w:bidi="ar-SA"/>
      </w:rPr>
    </w:lvl>
    <w:lvl w:ilvl="6" w:tplc="34E23A0A">
      <w:numFmt w:val="bullet"/>
      <w:lvlText w:val="•"/>
      <w:lvlJc w:val="left"/>
      <w:pPr>
        <w:ind w:left="6514" w:hanging="279"/>
      </w:pPr>
      <w:rPr>
        <w:rFonts w:hint="default"/>
        <w:lang w:val="uk-UA" w:eastAsia="en-US" w:bidi="ar-SA"/>
      </w:rPr>
    </w:lvl>
    <w:lvl w:ilvl="7" w:tplc="E9D8CA04">
      <w:numFmt w:val="bullet"/>
      <w:lvlText w:val="•"/>
      <w:lvlJc w:val="left"/>
      <w:pPr>
        <w:ind w:left="7546" w:hanging="279"/>
      </w:pPr>
      <w:rPr>
        <w:rFonts w:hint="default"/>
        <w:lang w:val="uk-UA" w:eastAsia="en-US" w:bidi="ar-SA"/>
      </w:rPr>
    </w:lvl>
    <w:lvl w:ilvl="8" w:tplc="94BC82CE">
      <w:numFmt w:val="bullet"/>
      <w:lvlText w:val="•"/>
      <w:lvlJc w:val="left"/>
      <w:pPr>
        <w:ind w:left="8579" w:hanging="279"/>
      </w:pPr>
      <w:rPr>
        <w:rFonts w:hint="default"/>
        <w:lang w:val="uk-UA" w:eastAsia="en-US" w:bidi="ar-SA"/>
      </w:rPr>
    </w:lvl>
  </w:abstractNum>
  <w:abstractNum w:abstractNumId="2" w15:restartNumberingAfterBreak="0">
    <w:nsid w:val="5851652D"/>
    <w:multiLevelType w:val="hybridMultilevel"/>
    <w:tmpl w:val="5CEEB372"/>
    <w:lvl w:ilvl="0" w:tplc="9A24C646">
      <w:numFmt w:val="bullet"/>
      <w:lvlText w:val=""/>
      <w:lvlJc w:val="left"/>
      <w:pPr>
        <w:ind w:left="313" w:hanging="423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6D40442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B5867BF6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EBCE0068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F8E2AF00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11044E14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C44AC992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5F803452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92543050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3" w15:restartNumberingAfterBreak="0">
    <w:nsid w:val="5C476862"/>
    <w:multiLevelType w:val="hybridMultilevel"/>
    <w:tmpl w:val="6420B530"/>
    <w:lvl w:ilvl="0" w:tplc="87703CE6">
      <w:start w:val="1"/>
      <w:numFmt w:val="decimal"/>
      <w:lvlText w:val="%1."/>
      <w:lvlJc w:val="left"/>
      <w:pPr>
        <w:ind w:left="596" w:hanging="284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CA0CC1E6">
      <w:start w:val="1"/>
      <w:numFmt w:val="decimal"/>
      <w:lvlText w:val="%2."/>
      <w:lvlJc w:val="left"/>
      <w:pPr>
        <w:ind w:left="596" w:hanging="284"/>
        <w:jc w:val="left"/>
      </w:pPr>
      <w:rPr>
        <w:rFonts w:hint="default"/>
        <w:b/>
        <w:bCs/>
        <w:w w:val="100"/>
        <w:lang w:val="uk-UA" w:eastAsia="en-US" w:bidi="ar-SA"/>
      </w:rPr>
    </w:lvl>
    <w:lvl w:ilvl="2" w:tplc="18D62BF8">
      <w:numFmt w:val="bullet"/>
      <w:lvlText w:val="•"/>
      <w:lvlJc w:val="left"/>
      <w:pPr>
        <w:ind w:left="1716" w:hanging="284"/>
      </w:pPr>
      <w:rPr>
        <w:rFonts w:hint="default"/>
        <w:lang w:val="uk-UA" w:eastAsia="en-US" w:bidi="ar-SA"/>
      </w:rPr>
    </w:lvl>
    <w:lvl w:ilvl="3" w:tplc="18E6B174">
      <w:numFmt w:val="bullet"/>
      <w:lvlText w:val="•"/>
      <w:lvlJc w:val="left"/>
      <w:pPr>
        <w:ind w:left="2832" w:hanging="284"/>
      </w:pPr>
      <w:rPr>
        <w:rFonts w:hint="default"/>
        <w:lang w:val="uk-UA" w:eastAsia="en-US" w:bidi="ar-SA"/>
      </w:rPr>
    </w:lvl>
    <w:lvl w:ilvl="4" w:tplc="28FEFCF2">
      <w:numFmt w:val="bullet"/>
      <w:lvlText w:val="•"/>
      <w:lvlJc w:val="left"/>
      <w:pPr>
        <w:ind w:left="3948" w:hanging="284"/>
      </w:pPr>
      <w:rPr>
        <w:rFonts w:hint="default"/>
        <w:lang w:val="uk-UA" w:eastAsia="en-US" w:bidi="ar-SA"/>
      </w:rPr>
    </w:lvl>
    <w:lvl w:ilvl="5" w:tplc="9E328626">
      <w:numFmt w:val="bullet"/>
      <w:lvlText w:val="•"/>
      <w:lvlJc w:val="left"/>
      <w:pPr>
        <w:ind w:left="5064" w:hanging="284"/>
      </w:pPr>
      <w:rPr>
        <w:rFonts w:hint="default"/>
        <w:lang w:val="uk-UA" w:eastAsia="en-US" w:bidi="ar-SA"/>
      </w:rPr>
    </w:lvl>
    <w:lvl w:ilvl="6" w:tplc="0AC8E132">
      <w:numFmt w:val="bullet"/>
      <w:lvlText w:val="•"/>
      <w:lvlJc w:val="left"/>
      <w:pPr>
        <w:ind w:left="6180" w:hanging="284"/>
      </w:pPr>
      <w:rPr>
        <w:rFonts w:hint="default"/>
        <w:lang w:val="uk-UA" w:eastAsia="en-US" w:bidi="ar-SA"/>
      </w:rPr>
    </w:lvl>
    <w:lvl w:ilvl="7" w:tplc="E2A6BBE0">
      <w:numFmt w:val="bullet"/>
      <w:lvlText w:val="•"/>
      <w:lvlJc w:val="left"/>
      <w:pPr>
        <w:ind w:left="7296" w:hanging="284"/>
      </w:pPr>
      <w:rPr>
        <w:rFonts w:hint="default"/>
        <w:lang w:val="uk-UA" w:eastAsia="en-US" w:bidi="ar-SA"/>
      </w:rPr>
    </w:lvl>
    <w:lvl w:ilvl="8" w:tplc="01B015C8">
      <w:numFmt w:val="bullet"/>
      <w:lvlText w:val="•"/>
      <w:lvlJc w:val="left"/>
      <w:pPr>
        <w:ind w:left="8412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64042FF9"/>
    <w:multiLevelType w:val="hybridMultilevel"/>
    <w:tmpl w:val="582E4AD8"/>
    <w:lvl w:ilvl="0" w:tplc="9A16DBB0">
      <w:numFmt w:val="bullet"/>
      <w:lvlText w:val=""/>
      <w:lvlJc w:val="left"/>
      <w:pPr>
        <w:ind w:left="169" w:hanging="423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910844DA">
      <w:numFmt w:val="bullet"/>
      <w:lvlText w:val="•"/>
      <w:lvlJc w:val="left"/>
      <w:pPr>
        <w:ind w:left="1208" w:hanging="423"/>
      </w:pPr>
      <w:rPr>
        <w:rFonts w:hint="default"/>
        <w:lang w:val="uk-UA" w:eastAsia="en-US" w:bidi="ar-SA"/>
      </w:rPr>
    </w:lvl>
    <w:lvl w:ilvl="2" w:tplc="B224C374">
      <w:numFmt w:val="bullet"/>
      <w:lvlText w:val="•"/>
      <w:lvlJc w:val="left"/>
      <w:pPr>
        <w:ind w:left="2256" w:hanging="423"/>
      </w:pPr>
      <w:rPr>
        <w:rFonts w:hint="default"/>
        <w:lang w:val="uk-UA" w:eastAsia="en-US" w:bidi="ar-SA"/>
      </w:rPr>
    </w:lvl>
    <w:lvl w:ilvl="3" w:tplc="AA809B02">
      <w:numFmt w:val="bullet"/>
      <w:lvlText w:val="•"/>
      <w:lvlJc w:val="left"/>
      <w:pPr>
        <w:ind w:left="3305" w:hanging="423"/>
      </w:pPr>
      <w:rPr>
        <w:rFonts w:hint="default"/>
        <w:lang w:val="uk-UA" w:eastAsia="en-US" w:bidi="ar-SA"/>
      </w:rPr>
    </w:lvl>
    <w:lvl w:ilvl="4" w:tplc="40A8F2DE">
      <w:numFmt w:val="bullet"/>
      <w:lvlText w:val="•"/>
      <w:lvlJc w:val="left"/>
      <w:pPr>
        <w:ind w:left="4353" w:hanging="423"/>
      </w:pPr>
      <w:rPr>
        <w:rFonts w:hint="default"/>
        <w:lang w:val="uk-UA" w:eastAsia="en-US" w:bidi="ar-SA"/>
      </w:rPr>
    </w:lvl>
    <w:lvl w:ilvl="5" w:tplc="E90CFE08">
      <w:numFmt w:val="bullet"/>
      <w:lvlText w:val="•"/>
      <w:lvlJc w:val="left"/>
      <w:pPr>
        <w:ind w:left="5402" w:hanging="423"/>
      </w:pPr>
      <w:rPr>
        <w:rFonts w:hint="default"/>
        <w:lang w:val="uk-UA" w:eastAsia="en-US" w:bidi="ar-SA"/>
      </w:rPr>
    </w:lvl>
    <w:lvl w:ilvl="6" w:tplc="11B0CDB6">
      <w:numFmt w:val="bullet"/>
      <w:lvlText w:val="•"/>
      <w:lvlJc w:val="left"/>
      <w:pPr>
        <w:ind w:left="6450" w:hanging="423"/>
      </w:pPr>
      <w:rPr>
        <w:rFonts w:hint="default"/>
        <w:lang w:val="uk-UA" w:eastAsia="en-US" w:bidi="ar-SA"/>
      </w:rPr>
    </w:lvl>
    <w:lvl w:ilvl="7" w:tplc="5AF4CE40">
      <w:numFmt w:val="bullet"/>
      <w:lvlText w:val="•"/>
      <w:lvlJc w:val="left"/>
      <w:pPr>
        <w:ind w:left="7498" w:hanging="423"/>
      </w:pPr>
      <w:rPr>
        <w:rFonts w:hint="default"/>
        <w:lang w:val="uk-UA" w:eastAsia="en-US" w:bidi="ar-SA"/>
      </w:rPr>
    </w:lvl>
    <w:lvl w:ilvl="8" w:tplc="E8A47448">
      <w:numFmt w:val="bullet"/>
      <w:lvlText w:val="•"/>
      <w:lvlJc w:val="left"/>
      <w:pPr>
        <w:ind w:left="8547" w:hanging="423"/>
      </w:pPr>
      <w:rPr>
        <w:rFonts w:hint="default"/>
        <w:lang w:val="uk-UA" w:eastAsia="en-US" w:bidi="ar-SA"/>
      </w:rPr>
    </w:lvl>
  </w:abstractNum>
  <w:abstractNum w:abstractNumId="5" w15:restartNumberingAfterBreak="0">
    <w:nsid w:val="7BCC1D70"/>
    <w:multiLevelType w:val="hybridMultilevel"/>
    <w:tmpl w:val="26A4BF88"/>
    <w:lvl w:ilvl="0" w:tplc="5F0CCC58">
      <w:start w:val="1"/>
      <w:numFmt w:val="decimal"/>
      <w:lvlText w:val="%1)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DCF07846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A5A2D270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918AF8C2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B2529BD0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FA6A3690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99024932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64569036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E402A692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00"/>
    <w:rsid w:val="00582800"/>
    <w:rsid w:val="00D1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0F35"/>
  <w15:chartTrackingRefBased/>
  <w15:docId w15:val="{4C69B781-4EF3-4BA9-9F6A-1D111FAA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2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82800"/>
    <w:pPr>
      <w:spacing w:before="1"/>
      <w:ind w:left="432" w:right="806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qFormat/>
    <w:rsid w:val="00582800"/>
    <w:pPr>
      <w:ind w:left="2704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582800"/>
    <w:pPr>
      <w:spacing w:before="124"/>
      <w:ind w:left="356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582800"/>
    <w:pPr>
      <w:ind w:left="1018" w:hanging="423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2800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82800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58280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58280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82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2800"/>
    <w:pPr>
      <w:ind w:left="313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280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582800"/>
    <w:pPr>
      <w:spacing w:before="330"/>
      <w:ind w:left="1044" w:right="1052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582800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582800"/>
    <w:pPr>
      <w:ind w:left="3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582800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6971</Words>
  <Characters>39735</Characters>
  <Application>Microsoft Office Word</Application>
  <DocSecurity>0</DocSecurity>
  <Lines>331</Lines>
  <Paragraphs>93</Paragraphs>
  <ScaleCrop>false</ScaleCrop>
  <Company/>
  <LinksUpToDate>false</LinksUpToDate>
  <CharactersWithSpaces>46613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2022-02-22T12:54:00Z</dcterms:created>
  <dcterms:modified xsi:type="dcterms:W3CDTF">2022-02-22T12:55:00Z</dcterms:modified>
</cp:coreProperties>
</file>