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8E9" w:rsidRPr="007556B3" w:rsidRDefault="008578E9" w:rsidP="007556B3">
      <w:pPr>
        <w:spacing w:after="200" w:line="276" w:lineRule="auto"/>
        <w:jc w:val="center"/>
        <w:rPr>
          <w:rFonts w:ascii="Times New Roman" w:hAnsi="Times New Roman"/>
          <w:b/>
          <w:sz w:val="32"/>
          <w:szCs w:val="32"/>
          <w:lang w:val="uk-UA"/>
        </w:rPr>
      </w:pPr>
      <w:r w:rsidRPr="007556B3">
        <w:rPr>
          <w:rFonts w:ascii="Times New Roman" w:hAnsi="Times New Roman"/>
          <w:b/>
          <w:sz w:val="32"/>
          <w:szCs w:val="32"/>
          <w:lang w:val="uk-UA"/>
        </w:rPr>
        <w:t>Міністерство освіти і науки України</w:t>
      </w:r>
    </w:p>
    <w:p w:rsidR="008578E9" w:rsidRPr="007556B3" w:rsidRDefault="008578E9" w:rsidP="007556B3">
      <w:pPr>
        <w:spacing w:after="200" w:line="276" w:lineRule="auto"/>
        <w:jc w:val="center"/>
        <w:rPr>
          <w:rFonts w:ascii="Times New Roman" w:hAnsi="Times New Roman"/>
          <w:sz w:val="32"/>
          <w:szCs w:val="32"/>
          <w:lang w:val="uk-UA"/>
        </w:rPr>
      </w:pPr>
      <w:r w:rsidRPr="007556B3">
        <w:rPr>
          <w:rFonts w:ascii="Times New Roman" w:hAnsi="Times New Roman"/>
          <w:b/>
          <w:sz w:val="32"/>
          <w:szCs w:val="32"/>
          <w:lang w:val="uk-UA"/>
        </w:rPr>
        <w:t>Запорізький національний університет</w:t>
      </w:r>
    </w:p>
    <w:p w:rsidR="008578E9" w:rsidRPr="007556B3" w:rsidRDefault="008578E9" w:rsidP="007556B3">
      <w:pPr>
        <w:spacing w:after="200" w:line="276" w:lineRule="auto"/>
        <w:jc w:val="center"/>
        <w:rPr>
          <w:sz w:val="17"/>
          <w:szCs w:val="17"/>
          <w:lang w:val="uk-UA"/>
        </w:rPr>
      </w:pPr>
    </w:p>
    <w:p w:rsidR="008578E9" w:rsidRPr="007556B3" w:rsidRDefault="008578E9" w:rsidP="007556B3">
      <w:pPr>
        <w:spacing w:after="200" w:line="276" w:lineRule="auto"/>
        <w:jc w:val="center"/>
        <w:rPr>
          <w:sz w:val="17"/>
          <w:szCs w:val="17"/>
          <w:lang w:val="uk-UA"/>
        </w:rPr>
      </w:pPr>
    </w:p>
    <w:p w:rsidR="008578E9" w:rsidRPr="007556B3" w:rsidRDefault="008578E9" w:rsidP="007556B3">
      <w:pPr>
        <w:spacing w:after="200" w:line="276" w:lineRule="auto"/>
        <w:jc w:val="center"/>
        <w:rPr>
          <w:sz w:val="17"/>
          <w:szCs w:val="17"/>
          <w:lang w:val="uk-UA"/>
        </w:rPr>
      </w:pPr>
    </w:p>
    <w:p w:rsidR="008578E9" w:rsidRPr="007556B3" w:rsidRDefault="008578E9" w:rsidP="007556B3">
      <w:pPr>
        <w:tabs>
          <w:tab w:val="left" w:pos="12390"/>
        </w:tabs>
        <w:spacing w:after="200" w:line="276" w:lineRule="auto"/>
        <w:rPr>
          <w:sz w:val="17"/>
          <w:szCs w:val="17"/>
          <w:lang w:val="uk-UA"/>
        </w:rPr>
      </w:pPr>
      <w:r w:rsidRPr="007556B3">
        <w:rPr>
          <w:sz w:val="17"/>
          <w:szCs w:val="17"/>
          <w:lang w:val="uk-UA"/>
        </w:rPr>
        <w:tab/>
      </w:r>
    </w:p>
    <w:p w:rsidR="008578E9" w:rsidRPr="007556B3" w:rsidRDefault="008578E9" w:rsidP="007556B3">
      <w:pPr>
        <w:spacing w:after="200" w:line="276" w:lineRule="auto"/>
        <w:jc w:val="center"/>
        <w:rPr>
          <w:sz w:val="17"/>
          <w:szCs w:val="17"/>
          <w:lang w:val="uk-UA"/>
        </w:rPr>
      </w:pPr>
    </w:p>
    <w:p w:rsidR="008578E9" w:rsidRPr="007556B3" w:rsidRDefault="008578E9" w:rsidP="007556B3">
      <w:pPr>
        <w:spacing w:after="200" w:line="360" w:lineRule="auto"/>
        <w:jc w:val="center"/>
        <w:rPr>
          <w:rFonts w:ascii="Times New Roman" w:hAnsi="Times New Roman"/>
          <w:b/>
          <w:sz w:val="32"/>
          <w:szCs w:val="32"/>
          <w:lang w:val="uk-UA"/>
        </w:rPr>
      </w:pPr>
      <w:r w:rsidRPr="007556B3">
        <w:rPr>
          <w:rFonts w:ascii="Times New Roman" w:hAnsi="Times New Roman"/>
          <w:b/>
          <w:sz w:val="32"/>
          <w:szCs w:val="32"/>
          <w:lang w:val="uk-UA"/>
        </w:rPr>
        <w:t>В. А. Ковпак</w:t>
      </w:r>
    </w:p>
    <w:p w:rsidR="008578E9" w:rsidRPr="007556B3" w:rsidRDefault="008578E9" w:rsidP="007556B3">
      <w:pPr>
        <w:spacing w:after="200" w:line="360" w:lineRule="auto"/>
        <w:jc w:val="center"/>
        <w:rPr>
          <w:rFonts w:ascii="Times New Roman" w:hAnsi="Times New Roman"/>
          <w:b/>
          <w:sz w:val="32"/>
          <w:szCs w:val="32"/>
          <w:lang w:val="uk-UA"/>
        </w:rPr>
      </w:pPr>
    </w:p>
    <w:p w:rsidR="008578E9" w:rsidRPr="007556B3" w:rsidRDefault="008578E9" w:rsidP="007556B3">
      <w:pPr>
        <w:spacing w:after="0" w:line="276" w:lineRule="auto"/>
        <w:jc w:val="center"/>
        <w:rPr>
          <w:rFonts w:ascii="Times New Roman" w:hAnsi="Times New Roman"/>
          <w:b/>
          <w:sz w:val="28"/>
          <w:szCs w:val="28"/>
          <w:lang w:val="uk-UA"/>
        </w:rPr>
      </w:pPr>
    </w:p>
    <w:p w:rsidR="008578E9" w:rsidRPr="007556B3" w:rsidRDefault="008578E9" w:rsidP="007556B3">
      <w:pPr>
        <w:spacing w:after="0" w:line="276" w:lineRule="auto"/>
        <w:jc w:val="center"/>
        <w:rPr>
          <w:rFonts w:ascii="Times New Roman" w:hAnsi="Times New Roman"/>
          <w:b/>
          <w:sz w:val="32"/>
          <w:szCs w:val="32"/>
          <w:lang w:val="uk-UA"/>
        </w:rPr>
      </w:pPr>
      <w:r>
        <w:rPr>
          <w:rFonts w:ascii="Times New Roman" w:hAnsi="Times New Roman"/>
          <w:b/>
          <w:sz w:val="32"/>
          <w:szCs w:val="32"/>
          <w:lang w:val="uk-UA"/>
        </w:rPr>
        <w:t>ОПРАЦЮВАННЯ ТА АНАЛІЗ СТАТИСТИЧНИХ ДАНИХ</w:t>
      </w:r>
    </w:p>
    <w:p w:rsidR="008578E9" w:rsidRPr="007556B3" w:rsidRDefault="008578E9" w:rsidP="007556B3">
      <w:pPr>
        <w:spacing w:after="0" w:line="276" w:lineRule="auto"/>
        <w:jc w:val="center"/>
        <w:rPr>
          <w:rFonts w:ascii="Times New Roman" w:hAnsi="Times New Roman"/>
          <w:b/>
          <w:sz w:val="28"/>
          <w:szCs w:val="28"/>
          <w:lang w:val="uk-UA"/>
        </w:rPr>
      </w:pPr>
    </w:p>
    <w:p w:rsidR="008578E9" w:rsidRPr="00194FE0" w:rsidRDefault="008578E9" w:rsidP="007556B3">
      <w:pPr>
        <w:spacing w:after="0" w:line="240" w:lineRule="auto"/>
        <w:jc w:val="center"/>
        <w:rPr>
          <w:rFonts w:ascii="Times New Roman" w:hAnsi="Times New Roman"/>
          <w:b/>
          <w:sz w:val="28"/>
          <w:szCs w:val="28"/>
          <w:highlight w:val="yellow"/>
          <w:lang w:eastAsia="ru-RU"/>
        </w:rPr>
      </w:pPr>
      <w:r>
        <w:rPr>
          <w:rFonts w:ascii="Times New Roman" w:hAnsi="Times New Roman"/>
          <w:b/>
          <w:sz w:val="28"/>
          <w:szCs w:val="28"/>
          <w:lang w:val="uk-UA" w:eastAsia="ru-RU"/>
        </w:rPr>
        <w:t xml:space="preserve">Методичні рекомендації </w:t>
      </w:r>
      <w:r w:rsidR="00567D94">
        <w:rPr>
          <w:rFonts w:ascii="Times New Roman" w:hAnsi="Times New Roman"/>
          <w:b/>
          <w:sz w:val="28"/>
          <w:szCs w:val="28"/>
          <w:lang w:val="uk-UA" w:eastAsia="ru-RU"/>
        </w:rPr>
        <w:t xml:space="preserve">до </w:t>
      </w:r>
      <w:r w:rsidRPr="00194FE0">
        <w:rPr>
          <w:rFonts w:ascii="Times New Roman" w:hAnsi="Times New Roman"/>
          <w:b/>
          <w:sz w:val="28"/>
          <w:szCs w:val="28"/>
          <w:lang w:eastAsia="ru-RU"/>
        </w:rPr>
        <w:t>самостійної роботи</w:t>
      </w:r>
    </w:p>
    <w:p w:rsidR="008578E9" w:rsidRPr="007556B3" w:rsidRDefault="008578E9" w:rsidP="007556B3">
      <w:pPr>
        <w:spacing w:after="0" w:line="240" w:lineRule="auto"/>
        <w:jc w:val="center"/>
        <w:rPr>
          <w:rFonts w:ascii="Times New Roman" w:hAnsi="Times New Roman"/>
          <w:b/>
          <w:sz w:val="28"/>
          <w:szCs w:val="28"/>
          <w:lang w:val="uk-UA" w:eastAsia="ru-RU"/>
        </w:rPr>
      </w:pPr>
      <w:r w:rsidRPr="007556B3">
        <w:rPr>
          <w:rFonts w:ascii="Times New Roman" w:hAnsi="Times New Roman"/>
          <w:b/>
          <w:sz w:val="28"/>
          <w:szCs w:val="28"/>
          <w:lang w:val="uk-UA" w:eastAsia="ru-RU"/>
        </w:rPr>
        <w:t xml:space="preserve">для здобувачів ступеня вищої освіти бакалавра </w:t>
      </w:r>
    </w:p>
    <w:p w:rsidR="008578E9" w:rsidRPr="007556B3" w:rsidRDefault="008578E9" w:rsidP="007556B3">
      <w:pPr>
        <w:spacing w:after="0" w:line="240" w:lineRule="auto"/>
        <w:jc w:val="center"/>
        <w:rPr>
          <w:rFonts w:ascii="Times New Roman" w:hAnsi="Times New Roman"/>
          <w:b/>
          <w:sz w:val="28"/>
          <w:szCs w:val="28"/>
          <w:lang w:val="uk-UA" w:eastAsia="ru-RU"/>
        </w:rPr>
      </w:pPr>
      <w:r w:rsidRPr="007556B3">
        <w:rPr>
          <w:rFonts w:ascii="Times New Roman" w:hAnsi="Times New Roman"/>
          <w:b/>
          <w:sz w:val="28"/>
          <w:szCs w:val="28"/>
          <w:lang w:val="uk-UA" w:eastAsia="ru-RU"/>
        </w:rPr>
        <w:t xml:space="preserve">спеціальності «Інформаційна, бібліотечна та архівна справа» </w:t>
      </w:r>
    </w:p>
    <w:p w:rsidR="008578E9" w:rsidRPr="007556B3" w:rsidRDefault="008578E9" w:rsidP="007556B3">
      <w:pPr>
        <w:spacing w:after="0" w:line="240" w:lineRule="auto"/>
        <w:jc w:val="center"/>
        <w:rPr>
          <w:rFonts w:ascii="Times New Roman" w:hAnsi="Times New Roman"/>
          <w:b/>
          <w:sz w:val="28"/>
          <w:szCs w:val="28"/>
          <w:lang w:val="uk-UA" w:eastAsia="ru-RU"/>
        </w:rPr>
      </w:pPr>
      <w:r w:rsidRPr="007556B3">
        <w:rPr>
          <w:rFonts w:ascii="Times New Roman" w:hAnsi="Times New Roman"/>
          <w:b/>
          <w:sz w:val="28"/>
          <w:szCs w:val="28"/>
          <w:lang w:val="uk-UA" w:eastAsia="ru-RU"/>
        </w:rPr>
        <w:t xml:space="preserve">освітньо-професійної програми </w:t>
      </w:r>
    </w:p>
    <w:p w:rsidR="008578E9" w:rsidRPr="007556B3" w:rsidRDefault="008578E9" w:rsidP="007556B3">
      <w:pPr>
        <w:spacing w:after="0" w:line="240" w:lineRule="auto"/>
        <w:jc w:val="center"/>
        <w:rPr>
          <w:rFonts w:ascii="Times New Roman" w:hAnsi="Times New Roman"/>
          <w:b/>
          <w:sz w:val="28"/>
          <w:szCs w:val="28"/>
          <w:lang w:val="uk-UA" w:eastAsia="ru-RU"/>
        </w:rPr>
      </w:pPr>
      <w:r w:rsidRPr="007556B3">
        <w:rPr>
          <w:rFonts w:ascii="Times New Roman" w:hAnsi="Times New Roman"/>
          <w:b/>
          <w:sz w:val="28"/>
          <w:szCs w:val="28"/>
          <w:lang w:val="uk-UA" w:eastAsia="ru-RU"/>
        </w:rPr>
        <w:t>«Інформаційно-комунікаційна справа»</w:t>
      </w:r>
    </w:p>
    <w:p w:rsidR="008578E9" w:rsidRPr="007556B3" w:rsidRDefault="008578E9" w:rsidP="007556B3">
      <w:pPr>
        <w:spacing w:after="0" w:line="360" w:lineRule="auto"/>
        <w:jc w:val="center"/>
        <w:rPr>
          <w:rFonts w:ascii="Times New Roman" w:hAnsi="Times New Roman"/>
          <w:b/>
          <w:sz w:val="28"/>
          <w:szCs w:val="28"/>
          <w:highlight w:val="yellow"/>
          <w:lang w:val="uk-UA"/>
        </w:rPr>
      </w:pPr>
    </w:p>
    <w:p w:rsidR="008578E9" w:rsidRPr="007556B3" w:rsidRDefault="008578E9" w:rsidP="007556B3">
      <w:pPr>
        <w:spacing w:after="200" w:line="360" w:lineRule="auto"/>
        <w:jc w:val="center"/>
        <w:rPr>
          <w:rFonts w:ascii="Times New Roman" w:hAnsi="Times New Roman"/>
          <w:b/>
          <w:sz w:val="28"/>
          <w:szCs w:val="28"/>
          <w:lang w:val="uk-UA"/>
        </w:rPr>
      </w:pPr>
    </w:p>
    <w:p w:rsidR="008578E9" w:rsidRPr="007556B3" w:rsidRDefault="008578E9" w:rsidP="007556B3">
      <w:pPr>
        <w:spacing w:after="0" w:line="240" w:lineRule="auto"/>
        <w:jc w:val="center"/>
        <w:rPr>
          <w:rFonts w:ascii="Times New Roman" w:hAnsi="Times New Roman"/>
          <w:sz w:val="28"/>
          <w:szCs w:val="28"/>
          <w:lang w:val="uk-UA"/>
        </w:rPr>
      </w:pPr>
    </w:p>
    <w:p w:rsidR="008578E9" w:rsidRPr="007556B3" w:rsidRDefault="008578E9" w:rsidP="007556B3">
      <w:pPr>
        <w:spacing w:after="0" w:line="240" w:lineRule="auto"/>
        <w:jc w:val="center"/>
        <w:rPr>
          <w:rFonts w:ascii="Times New Roman" w:hAnsi="Times New Roman"/>
          <w:sz w:val="28"/>
          <w:szCs w:val="28"/>
          <w:lang w:val="uk-UA"/>
        </w:rPr>
      </w:pPr>
    </w:p>
    <w:p w:rsidR="008578E9" w:rsidRPr="007556B3" w:rsidRDefault="008578E9" w:rsidP="007556B3">
      <w:pPr>
        <w:spacing w:after="0" w:line="240" w:lineRule="auto"/>
        <w:jc w:val="right"/>
        <w:rPr>
          <w:rFonts w:ascii="Times New Roman" w:hAnsi="Times New Roman"/>
          <w:sz w:val="28"/>
          <w:szCs w:val="28"/>
          <w:lang w:val="uk-UA"/>
        </w:rPr>
      </w:pPr>
      <w:r w:rsidRPr="007556B3">
        <w:rPr>
          <w:rFonts w:ascii="Times New Roman" w:hAnsi="Times New Roman"/>
          <w:sz w:val="28"/>
          <w:szCs w:val="28"/>
          <w:lang w:val="uk-UA"/>
        </w:rPr>
        <w:t>Затверджено</w:t>
      </w:r>
    </w:p>
    <w:p w:rsidR="008578E9" w:rsidRPr="007556B3" w:rsidRDefault="008578E9" w:rsidP="007556B3">
      <w:pPr>
        <w:spacing w:after="0" w:line="240" w:lineRule="auto"/>
        <w:jc w:val="right"/>
        <w:rPr>
          <w:rFonts w:ascii="Times New Roman" w:hAnsi="Times New Roman"/>
          <w:sz w:val="28"/>
          <w:szCs w:val="28"/>
          <w:lang w:val="uk-UA"/>
        </w:rPr>
      </w:pPr>
      <w:r w:rsidRPr="007556B3">
        <w:rPr>
          <w:rFonts w:ascii="Times New Roman" w:hAnsi="Times New Roman"/>
          <w:sz w:val="28"/>
          <w:szCs w:val="28"/>
          <w:lang w:val="uk-UA"/>
        </w:rPr>
        <w:t>вченою радою ЗНУ</w:t>
      </w:r>
    </w:p>
    <w:p w:rsidR="008578E9" w:rsidRPr="007556B3" w:rsidRDefault="002B1E4C" w:rsidP="007556B3">
      <w:pPr>
        <w:spacing w:after="0" w:line="240" w:lineRule="auto"/>
        <w:jc w:val="right"/>
        <w:rPr>
          <w:rFonts w:ascii="Times New Roman" w:hAnsi="Times New Roman"/>
          <w:sz w:val="28"/>
          <w:szCs w:val="28"/>
          <w:lang w:val="uk-UA"/>
        </w:rPr>
      </w:pPr>
      <w:r>
        <w:rPr>
          <w:rFonts w:ascii="Times New Roman" w:hAnsi="Times New Roman"/>
          <w:sz w:val="28"/>
          <w:szCs w:val="28"/>
          <w:lang w:val="uk-UA"/>
        </w:rPr>
        <w:t>Протокол № 02 від 26.09.2023</w:t>
      </w:r>
      <w:bookmarkStart w:id="0" w:name="_GoBack"/>
      <w:bookmarkEnd w:id="0"/>
    </w:p>
    <w:p w:rsidR="008578E9" w:rsidRPr="007556B3" w:rsidRDefault="008578E9" w:rsidP="007556B3">
      <w:pPr>
        <w:spacing w:after="200" w:line="360" w:lineRule="auto"/>
        <w:jc w:val="center"/>
        <w:rPr>
          <w:rFonts w:ascii="Times New Roman" w:hAnsi="Times New Roman"/>
          <w:b/>
          <w:sz w:val="28"/>
          <w:szCs w:val="28"/>
          <w:lang w:val="uk-UA"/>
        </w:rPr>
      </w:pPr>
    </w:p>
    <w:p w:rsidR="008578E9" w:rsidRPr="007556B3" w:rsidRDefault="008578E9" w:rsidP="007556B3">
      <w:pPr>
        <w:spacing w:after="200" w:line="276" w:lineRule="auto"/>
        <w:jc w:val="center"/>
        <w:rPr>
          <w:sz w:val="17"/>
          <w:szCs w:val="17"/>
          <w:lang w:val="uk-UA"/>
        </w:rPr>
      </w:pPr>
    </w:p>
    <w:p w:rsidR="008578E9" w:rsidRPr="007556B3" w:rsidRDefault="008578E9" w:rsidP="007556B3">
      <w:pPr>
        <w:spacing w:after="0" w:line="240" w:lineRule="auto"/>
        <w:jc w:val="center"/>
        <w:rPr>
          <w:rFonts w:ascii="Times New Roman" w:hAnsi="Times New Roman"/>
          <w:sz w:val="28"/>
          <w:szCs w:val="28"/>
          <w:lang w:val="uk-UA"/>
        </w:rPr>
      </w:pPr>
      <w:r w:rsidRPr="007556B3">
        <w:rPr>
          <w:rFonts w:ascii="Times New Roman" w:hAnsi="Times New Roman"/>
          <w:sz w:val="28"/>
          <w:szCs w:val="28"/>
          <w:lang w:val="uk-UA"/>
        </w:rPr>
        <w:t xml:space="preserve">Запоріжжя </w:t>
      </w:r>
    </w:p>
    <w:p w:rsidR="008578E9" w:rsidRPr="007556B3" w:rsidRDefault="008578E9" w:rsidP="007556B3">
      <w:pPr>
        <w:spacing w:after="0" w:line="240" w:lineRule="auto"/>
        <w:jc w:val="center"/>
        <w:rPr>
          <w:rFonts w:ascii="Times New Roman" w:hAnsi="Times New Roman"/>
          <w:sz w:val="28"/>
          <w:szCs w:val="28"/>
          <w:lang w:val="uk-UA"/>
        </w:rPr>
      </w:pPr>
      <w:r w:rsidRPr="007556B3">
        <w:rPr>
          <w:rFonts w:ascii="Times New Roman" w:hAnsi="Times New Roman"/>
          <w:sz w:val="28"/>
          <w:szCs w:val="28"/>
          <w:lang w:val="uk-UA"/>
        </w:rPr>
        <w:t>202</w:t>
      </w:r>
      <w:r>
        <w:rPr>
          <w:rFonts w:ascii="Times New Roman" w:hAnsi="Times New Roman"/>
          <w:sz w:val="28"/>
          <w:szCs w:val="28"/>
          <w:lang w:val="uk-UA"/>
        </w:rPr>
        <w:t>3</w:t>
      </w:r>
    </w:p>
    <w:p w:rsidR="008578E9" w:rsidRPr="007556B3" w:rsidRDefault="008578E9" w:rsidP="007556B3">
      <w:pPr>
        <w:spacing w:after="0" w:line="240" w:lineRule="auto"/>
        <w:jc w:val="center"/>
        <w:rPr>
          <w:rFonts w:ascii="Times New Roman" w:hAnsi="Times New Roman"/>
          <w:sz w:val="28"/>
          <w:szCs w:val="28"/>
          <w:lang w:val="uk-UA"/>
        </w:rPr>
      </w:pPr>
    </w:p>
    <w:p w:rsidR="008578E9" w:rsidRPr="007556B3" w:rsidRDefault="008578E9" w:rsidP="007556B3">
      <w:pPr>
        <w:spacing w:after="200" w:line="360" w:lineRule="auto"/>
        <w:rPr>
          <w:rFonts w:ascii="Times New Roman" w:hAnsi="Times New Roman"/>
          <w:b/>
          <w:sz w:val="28"/>
          <w:szCs w:val="28"/>
          <w:lang w:val="uk-UA"/>
        </w:rPr>
      </w:pPr>
    </w:p>
    <w:p w:rsidR="008578E9" w:rsidRPr="007556B3" w:rsidRDefault="008578E9" w:rsidP="007556B3">
      <w:pPr>
        <w:spacing w:after="200" w:line="360" w:lineRule="auto"/>
        <w:rPr>
          <w:rFonts w:ascii="Times New Roman" w:hAnsi="Times New Roman"/>
          <w:b/>
          <w:sz w:val="28"/>
          <w:szCs w:val="28"/>
          <w:lang w:val="uk-UA"/>
        </w:rPr>
        <w:sectPr w:rsidR="008578E9" w:rsidRPr="007556B3" w:rsidSect="0085076F">
          <w:footerReference w:type="default" r:id="rId8"/>
          <w:footerReference w:type="first" r:id="rId9"/>
          <w:pgSz w:w="12240" w:h="15840"/>
          <w:pgMar w:top="1134" w:right="850" w:bottom="1134" w:left="1701" w:header="708" w:footer="708" w:gutter="0"/>
          <w:cols w:space="708"/>
          <w:titlePg/>
          <w:docGrid w:linePitch="360"/>
        </w:sectPr>
      </w:pPr>
    </w:p>
    <w:p w:rsidR="008578E9" w:rsidRPr="007556B3" w:rsidRDefault="008578E9" w:rsidP="007556B3">
      <w:pPr>
        <w:spacing w:after="200" w:line="360" w:lineRule="auto"/>
        <w:rPr>
          <w:rFonts w:ascii="Times New Roman" w:hAnsi="Times New Roman"/>
          <w:b/>
          <w:sz w:val="28"/>
          <w:szCs w:val="28"/>
          <w:lang w:val="uk-UA"/>
        </w:rPr>
      </w:pPr>
      <w:r w:rsidRPr="007556B3">
        <w:rPr>
          <w:rFonts w:ascii="Times New Roman" w:hAnsi="Times New Roman"/>
          <w:b/>
          <w:sz w:val="28"/>
          <w:szCs w:val="28"/>
          <w:lang w:val="uk-UA"/>
        </w:rPr>
        <w:lastRenderedPageBreak/>
        <w:t xml:space="preserve">УДК: </w:t>
      </w:r>
      <w:r w:rsidR="008852FD" w:rsidRPr="008852FD">
        <w:rPr>
          <w:rFonts w:ascii="Times New Roman" w:hAnsi="Times New Roman"/>
          <w:b/>
          <w:sz w:val="28"/>
          <w:szCs w:val="28"/>
          <w:lang w:val="uk-UA"/>
        </w:rPr>
        <w:t>316.77:070]:311.17(076.5)</w:t>
      </w:r>
    </w:p>
    <w:p w:rsidR="008578E9" w:rsidRPr="007556B3" w:rsidRDefault="008578E9" w:rsidP="007556B3">
      <w:pPr>
        <w:spacing w:after="200" w:line="240" w:lineRule="auto"/>
        <w:rPr>
          <w:rFonts w:ascii="Times New Roman" w:hAnsi="Times New Roman"/>
          <w:b/>
          <w:sz w:val="28"/>
          <w:szCs w:val="28"/>
          <w:lang w:val="uk-UA"/>
        </w:rPr>
      </w:pPr>
      <w:r w:rsidRPr="007556B3">
        <w:rPr>
          <w:rFonts w:ascii="Times New Roman" w:hAnsi="Times New Roman"/>
          <w:b/>
          <w:sz w:val="28"/>
          <w:szCs w:val="28"/>
          <w:lang w:val="uk-UA"/>
        </w:rPr>
        <w:t>К</w:t>
      </w:r>
      <w:r w:rsidR="008852FD">
        <w:rPr>
          <w:rFonts w:ascii="Times New Roman" w:hAnsi="Times New Roman"/>
          <w:b/>
          <w:sz w:val="28"/>
          <w:szCs w:val="28"/>
          <w:lang w:val="uk-UA"/>
        </w:rPr>
        <w:t xml:space="preserve"> </w:t>
      </w:r>
      <w:r w:rsidRPr="008852FD">
        <w:rPr>
          <w:rFonts w:ascii="Times New Roman" w:hAnsi="Times New Roman"/>
          <w:b/>
          <w:sz w:val="28"/>
          <w:szCs w:val="28"/>
          <w:lang w:val="uk-UA"/>
        </w:rPr>
        <w:t>567</w:t>
      </w:r>
    </w:p>
    <w:p w:rsidR="008578E9" w:rsidRPr="007556B3" w:rsidRDefault="008578E9" w:rsidP="007556B3">
      <w:pPr>
        <w:spacing w:after="200" w:line="240" w:lineRule="auto"/>
        <w:rPr>
          <w:rFonts w:ascii="Times New Roman" w:hAnsi="Times New Roman"/>
          <w:b/>
          <w:sz w:val="28"/>
          <w:szCs w:val="28"/>
          <w:lang w:val="uk-UA"/>
        </w:rPr>
      </w:pPr>
    </w:p>
    <w:p w:rsidR="008578E9" w:rsidRPr="007556B3" w:rsidRDefault="008578E9" w:rsidP="00567D94">
      <w:pPr>
        <w:spacing w:after="200" w:line="240" w:lineRule="auto"/>
        <w:ind w:firstLine="709"/>
        <w:jc w:val="both"/>
        <w:rPr>
          <w:rFonts w:ascii="Times New Roman" w:hAnsi="Times New Roman"/>
          <w:sz w:val="28"/>
          <w:szCs w:val="28"/>
          <w:lang w:val="uk-UA"/>
        </w:rPr>
      </w:pPr>
      <w:r w:rsidRPr="007556B3">
        <w:rPr>
          <w:rFonts w:ascii="Times New Roman" w:hAnsi="Times New Roman"/>
          <w:sz w:val="28"/>
          <w:szCs w:val="28"/>
          <w:lang w:val="uk-UA"/>
        </w:rPr>
        <w:t>Ковпак В. А.</w:t>
      </w:r>
      <w:r>
        <w:rPr>
          <w:rFonts w:ascii="Times New Roman" w:hAnsi="Times New Roman"/>
          <w:sz w:val="28"/>
          <w:szCs w:val="28"/>
          <w:lang w:val="uk-UA"/>
        </w:rPr>
        <w:t xml:space="preserve"> Опрацювання та аналіз статистичних даних</w:t>
      </w:r>
      <w:r w:rsidRPr="007556B3">
        <w:rPr>
          <w:rFonts w:ascii="Times New Roman" w:hAnsi="Times New Roman"/>
          <w:sz w:val="28"/>
          <w:szCs w:val="28"/>
          <w:lang w:val="uk-UA"/>
        </w:rPr>
        <w:t xml:space="preserve"> : </w:t>
      </w:r>
      <w:r>
        <w:rPr>
          <w:rFonts w:ascii="Times New Roman" w:hAnsi="Times New Roman"/>
          <w:sz w:val="28"/>
          <w:szCs w:val="28"/>
          <w:lang w:val="uk-UA"/>
        </w:rPr>
        <w:t xml:space="preserve">методичні </w:t>
      </w:r>
      <w:r w:rsidRPr="00194FE0">
        <w:rPr>
          <w:rFonts w:ascii="Times New Roman" w:hAnsi="Times New Roman"/>
          <w:sz w:val="28"/>
          <w:szCs w:val="28"/>
          <w:lang w:val="uk-UA"/>
        </w:rPr>
        <w:t>рекомендації до організації самостійної роботи для здобувачів</w:t>
      </w:r>
      <w:r w:rsidRPr="007556B3">
        <w:rPr>
          <w:rFonts w:ascii="Times New Roman" w:hAnsi="Times New Roman"/>
          <w:sz w:val="28"/>
          <w:szCs w:val="28"/>
          <w:lang w:val="uk-UA"/>
        </w:rPr>
        <w:t xml:space="preserve"> ступеня вищої освіти бакалавра спеціальності «Інформаційна, бібліотечна та архівна справа» освітньо-професійної програми «Інформаційно-комунікаційна справа». </w:t>
      </w:r>
      <w:r w:rsidRPr="009432CD">
        <w:rPr>
          <w:rFonts w:ascii="Times New Roman" w:hAnsi="Times New Roman"/>
          <w:sz w:val="28"/>
          <w:szCs w:val="28"/>
          <w:lang w:val="uk-UA"/>
        </w:rPr>
        <w:t xml:space="preserve">Запоріжжя : </w:t>
      </w:r>
      <w:r w:rsidR="00034165" w:rsidRPr="009432CD">
        <w:rPr>
          <w:rFonts w:ascii="Times New Roman" w:hAnsi="Times New Roman"/>
          <w:sz w:val="28"/>
          <w:szCs w:val="28"/>
          <w:lang w:val="uk-UA"/>
        </w:rPr>
        <w:t>Запорізький</w:t>
      </w:r>
      <w:r w:rsidR="00034165">
        <w:rPr>
          <w:rFonts w:ascii="Times New Roman" w:hAnsi="Times New Roman"/>
          <w:sz w:val="28"/>
          <w:szCs w:val="28"/>
          <w:lang w:val="uk-UA"/>
        </w:rPr>
        <w:t xml:space="preserve"> національний університет</w:t>
      </w:r>
      <w:r w:rsidRPr="007556B3">
        <w:rPr>
          <w:rFonts w:ascii="Times New Roman" w:hAnsi="Times New Roman"/>
          <w:sz w:val="28"/>
          <w:szCs w:val="28"/>
          <w:lang w:val="uk-UA"/>
        </w:rPr>
        <w:t>, 202</w:t>
      </w:r>
      <w:r>
        <w:rPr>
          <w:rFonts w:ascii="Times New Roman" w:hAnsi="Times New Roman"/>
          <w:sz w:val="28"/>
          <w:szCs w:val="28"/>
          <w:lang w:val="uk-UA"/>
        </w:rPr>
        <w:t>3</w:t>
      </w:r>
      <w:r w:rsidRPr="007556B3">
        <w:rPr>
          <w:rFonts w:ascii="Times New Roman" w:hAnsi="Times New Roman"/>
          <w:sz w:val="28"/>
          <w:szCs w:val="28"/>
          <w:lang w:val="uk-UA"/>
        </w:rPr>
        <w:t xml:space="preserve">. </w:t>
      </w:r>
      <w:r>
        <w:rPr>
          <w:rFonts w:ascii="Times New Roman" w:hAnsi="Times New Roman"/>
          <w:sz w:val="28"/>
          <w:szCs w:val="28"/>
          <w:lang w:val="uk-UA"/>
        </w:rPr>
        <w:t>6</w:t>
      </w:r>
      <w:r w:rsidR="00AE4E7B">
        <w:rPr>
          <w:rFonts w:ascii="Times New Roman" w:hAnsi="Times New Roman"/>
          <w:sz w:val="28"/>
          <w:szCs w:val="28"/>
          <w:lang w:val="uk-UA"/>
        </w:rPr>
        <w:t>8</w:t>
      </w:r>
      <w:r w:rsidRPr="007556B3">
        <w:rPr>
          <w:rFonts w:ascii="Times New Roman" w:hAnsi="Times New Roman"/>
          <w:sz w:val="28"/>
          <w:szCs w:val="28"/>
          <w:lang w:val="uk-UA"/>
        </w:rPr>
        <w:t xml:space="preserve"> с.</w:t>
      </w:r>
    </w:p>
    <w:p w:rsidR="008578E9" w:rsidRPr="007556B3" w:rsidRDefault="008578E9" w:rsidP="007556B3">
      <w:pPr>
        <w:spacing w:after="200" w:line="240" w:lineRule="auto"/>
        <w:jc w:val="both"/>
        <w:rPr>
          <w:rFonts w:ascii="Times New Roman" w:hAnsi="Times New Roman"/>
          <w:b/>
          <w:sz w:val="28"/>
          <w:szCs w:val="28"/>
          <w:lang w:val="uk-UA"/>
        </w:rPr>
      </w:pPr>
    </w:p>
    <w:p w:rsidR="008578E9" w:rsidRDefault="008578E9" w:rsidP="002822F8">
      <w:pPr>
        <w:spacing w:after="0" w:line="240" w:lineRule="auto"/>
        <w:ind w:firstLine="851"/>
        <w:jc w:val="both"/>
        <w:rPr>
          <w:rFonts w:ascii="Times New Roman" w:hAnsi="Times New Roman"/>
          <w:sz w:val="28"/>
          <w:szCs w:val="28"/>
          <w:lang w:val="uk-UA"/>
        </w:rPr>
      </w:pPr>
      <w:r w:rsidRPr="009432CD">
        <w:rPr>
          <w:rFonts w:ascii="Times New Roman" w:hAnsi="Times New Roman"/>
          <w:sz w:val="28"/>
          <w:szCs w:val="28"/>
          <w:lang w:val="uk-UA"/>
        </w:rPr>
        <w:t>Методичні рекомендації містять пояснення та інструкції щодо виконання завдань із с</w:t>
      </w:r>
      <w:r>
        <w:rPr>
          <w:rFonts w:ascii="Times New Roman" w:hAnsi="Times New Roman"/>
          <w:sz w:val="28"/>
          <w:szCs w:val="28"/>
          <w:lang w:val="uk-UA"/>
        </w:rPr>
        <w:t xml:space="preserve">амостійної роботи з </w:t>
      </w:r>
      <w:r w:rsidRPr="007556B3">
        <w:rPr>
          <w:rFonts w:ascii="Times New Roman" w:hAnsi="Times New Roman"/>
          <w:sz w:val="28"/>
          <w:szCs w:val="28"/>
          <w:lang w:val="uk-UA"/>
        </w:rPr>
        <w:t>дисципліни «</w:t>
      </w:r>
      <w:r w:rsidRPr="005169A5">
        <w:rPr>
          <w:rFonts w:ascii="Times New Roman" w:hAnsi="Times New Roman"/>
          <w:sz w:val="28"/>
          <w:szCs w:val="28"/>
          <w:lang w:val="uk-UA"/>
        </w:rPr>
        <w:t>Опрацювання та аналіз статистичних даних</w:t>
      </w:r>
      <w:r>
        <w:rPr>
          <w:rFonts w:ascii="Times New Roman" w:hAnsi="Times New Roman"/>
          <w:sz w:val="28"/>
          <w:szCs w:val="28"/>
          <w:lang w:val="uk-UA"/>
        </w:rPr>
        <w:t xml:space="preserve">», а також питання для самоконтролю, перелік рекомендованої літератури. Для формування необхідних компетентностей розроблено </w:t>
      </w:r>
      <w:r w:rsidR="003B47EE" w:rsidRPr="003B47EE">
        <w:rPr>
          <w:rFonts w:ascii="Times New Roman" w:hAnsi="Times New Roman"/>
          <w:sz w:val="28"/>
          <w:szCs w:val="28"/>
          <w:lang w:val="uk-UA"/>
        </w:rPr>
        <w:t xml:space="preserve">завдання </w:t>
      </w:r>
      <w:r w:rsidR="00F32467" w:rsidRPr="003B47EE">
        <w:rPr>
          <w:rFonts w:ascii="Times New Roman" w:hAnsi="Times New Roman"/>
          <w:sz w:val="28"/>
          <w:szCs w:val="28"/>
          <w:lang w:val="uk-UA"/>
        </w:rPr>
        <w:t>для самостійної роботи</w:t>
      </w:r>
      <w:r w:rsidRPr="003B47EE">
        <w:rPr>
          <w:rFonts w:ascii="Times New Roman" w:hAnsi="Times New Roman"/>
          <w:sz w:val="28"/>
          <w:szCs w:val="28"/>
          <w:lang w:val="uk-UA"/>
        </w:rPr>
        <w:t xml:space="preserve"> різного</w:t>
      </w:r>
      <w:r>
        <w:rPr>
          <w:rFonts w:ascii="Times New Roman" w:hAnsi="Times New Roman"/>
          <w:sz w:val="28"/>
          <w:szCs w:val="28"/>
          <w:lang w:val="uk-UA"/>
        </w:rPr>
        <w:t xml:space="preserve"> рівня складності. Запропонований термінологічний мінімум із тлумаченням основних понять </w:t>
      </w:r>
      <w:r w:rsidRPr="009432CD">
        <w:rPr>
          <w:rFonts w:ascii="Times New Roman" w:hAnsi="Times New Roman"/>
          <w:sz w:val="28"/>
          <w:szCs w:val="28"/>
          <w:lang w:val="uk-UA"/>
        </w:rPr>
        <w:t>дисципліни</w:t>
      </w:r>
      <w:r w:rsidR="002822F8" w:rsidRPr="009432CD">
        <w:rPr>
          <w:rFonts w:ascii="Times New Roman" w:hAnsi="Times New Roman"/>
          <w:sz w:val="28"/>
          <w:szCs w:val="28"/>
          <w:lang w:val="uk-UA"/>
        </w:rPr>
        <w:t>,</w:t>
      </w:r>
      <w:r w:rsidRPr="009432CD">
        <w:rPr>
          <w:rFonts w:ascii="Times New Roman" w:hAnsi="Times New Roman"/>
          <w:sz w:val="28"/>
          <w:szCs w:val="28"/>
          <w:lang w:val="uk-UA"/>
        </w:rPr>
        <w:t xml:space="preserve"> необхідний</w:t>
      </w:r>
      <w:r>
        <w:rPr>
          <w:rFonts w:ascii="Times New Roman" w:hAnsi="Times New Roman"/>
          <w:sz w:val="28"/>
          <w:szCs w:val="28"/>
          <w:lang w:val="uk-UA"/>
        </w:rPr>
        <w:t xml:space="preserve"> для формування базових знань. </w:t>
      </w:r>
    </w:p>
    <w:p w:rsidR="008578E9" w:rsidRPr="007556B3" w:rsidRDefault="008578E9" w:rsidP="002822F8">
      <w:pPr>
        <w:spacing w:after="0" w:line="240" w:lineRule="auto"/>
        <w:ind w:firstLine="851"/>
        <w:jc w:val="both"/>
        <w:rPr>
          <w:rFonts w:ascii="Times New Roman" w:hAnsi="Times New Roman"/>
          <w:sz w:val="28"/>
          <w:szCs w:val="28"/>
          <w:lang w:val="uk-UA"/>
        </w:rPr>
      </w:pPr>
      <w:r w:rsidRPr="009432CD">
        <w:rPr>
          <w:rFonts w:ascii="Times New Roman" w:hAnsi="Times New Roman"/>
          <w:sz w:val="28"/>
          <w:szCs w:val="28"/>
          <w:lang w:val="uk-UA"/>
        </w:rPr>
        <w:t>Для</w:t>
      </w:r>
      <w:r w:rsidRPr="007556B3">
        <w:rPr>
          <w:rFonts w:ascii="Times New Roman" w:hAnsi="Times New Roman"/>
          <w:sz w:val="28"/>
          <w:szCs w:val="28"/>
          <w:lang w:val="uk-UA"/>
        </w:rPr>
        <w:t xml:space="preserve"> здобувачів ступеня вищої освіти бакалавра спеціальності «Інформаційна, бібліотечна та архівна справа», які навчаються за освітньо-професійною програмою «Інформаційно-комунікаційна справа».</w:t>
      </w:r>
    </w:p>
    <w:p w:rsidR="008578E9" w:rsidRDefault="008578E9" w:rsidP="0089118B">
      <w:pPr>
        <w:spacing w:after="0" w:line="240" w:lineRule="auto"/>
        <w:jc w:val="both"/>
        <w:rPr>
          <w:rFonts w:ascii="Times New Roman" w:hAnsi="Times New Roman"/>
          <w:sz w:val="28"/>
          <w:szCs w:val="28"/>
          <w:lang w:val="uk-UA"/>
        </w:rPr>
      </w:pPr>
    </w:p>
    <w:p w:rsidR="003E6E7A" w:rsidRDefault="003E6E7A" w:rsidP="0089118B">
      <w:pPr>
        <w:spacing w:after="0" w:line="240" w:lineRule="auto"/>
        <w:jc w:val="both"/>
        <w:rPr>
          <w:rFonts w:ascii="Times New Roman" w:hAnsi="Times New Roman"/>
          <w:sz w:val="28"/>
          <w:szCs w:val="28"/>
          <w:lang w:val="uk-UA"/>
        </w:rPr>
      </w:pPr>
    </w:p>
    <w:p w:rsidR="003E6E7A" w:rsidRDefault="003E6E7A" w:rsidP="0089118B">
      <w:pPr>
        <w:spacing w:after="0" w:line="240" w:lineRule="auto"/>
        <w:jc w:val="both"/>
        <w:rPr>
          <w:rFonts w:ascii="Times New Roman" w:hAnsi="Times New Roman"/>
          <w:sz w:val="28"/>
          <w:szCs w:val="28"/>
          <w:lang w:val="uk-UA"/>
        </w:rPr>
      </w:pPr>
    </w:p>
    <w:p w:rsidR="008578E9" w:rsidRDefault="008578E9" w:rsidP="0089118B">
      <w:pPr>
        <w:spacing w:after="0" w:line="240" w:lineRule="auto"/>
        <w:jc w:val="both"/>
        <w:rPr>
          <w:rFonts w:ascii="Times New Roman" w:hAnsi="Times New Roman"/>
          <w:sz w:val="28"/>
          <w:szCs w:val="28"/>
          <w:lang w:val="uk-UA"/>
        </w:rPr>
      </w:pPr>
    </w:p>
    <w:p w:rsidR="008578E9" w:rsidRDefault="008578E9" w:rsidP="0089118B">
      <w:pPr>
        <w:spacing w:after="0" w:line="240" w:lineRule="auto"/>
        <w:jc w:val="both"/>
        <w:rPr>
          <w:rFonts w:ascii="Times New Roman" w:hAnsi="Times New Roman"/>
          <w:sz w:val="28"/>
          <w:szCs w:val="28"/>
          <w:lang w:val="uk-UA"/>
        </w:rPr>
      </w:pPr>
    </w:p>
    <w:p w:rsidR="008578E9" w:rsidRPr="007556B3" w:rsidRDefault="008578E9" w:rsidP="0089118B">
      <w:pPr>
        <w:spacing w:after="0" w:line="240" w:lineRule="auto"/>
        <w:jc w:val="both"/>
        <w:rPr>
          <w:rFonts w:ascii="Times New Roman" w:hAnsi="Times New Roman"/>
          <w:sz w:val="28"/>
          <w:szCs w:val="28"/>
          <w:lang w:val="uk-UA"/>
        </w:rPr>
      </w:pPr>
    </w:p>
    <w:p w:rsidR="00E71253" w:rsidRDefault="008578E9" w:rsidP="0089118B">
      <w:pPr>
        <w:spacing w:after="0" w:line="240" w:lineRule="auto"/>
        <w:jc w:val="both"/>
        <w:rPr>
          <w:rFonts w:ascii="Times New Roman" w:hAnsi="Times New Roman"/>
          <w:sz w:val="28"/>
          <w:szCs w:val="28"/>
          <w:lang w:val="uk-UA"/>
        </w:rPr>
      </w:pPr>
      <w:r w:rsidRPr="007556B3">
        <w:rPr>
          <w:rFonts w:ascii="Times New Roman" w:hAnsi="Times New Roman"/>
          <w:sz w:val="28"/>
          <w:szCs w:val="28"/>
          <w:lang w:val="uk-UA"/>
        </w:rPr>
        <w:t xml:space="preserve">Рецензент </w:t>
      </w:r>
    </w:p>
    <w:p w:rsidR="008578E9" w:rsidRPr="00194FE0" w:rsidRDefault="008578E9" w:rsidP="0089118B">
      <w:pPr>
        <w:spacing w:after="0" w:line="240" w:lineRule="auto"/>
        <w:jc w:val="both"/>
        <w:rPr>
          <w:rFonts w:ascii="Times New Roman" w:hAnsi="Times New Roman"/>
          <w:sz w:val="28"/>
          <w:szCs w:val="28"/>
          <w:lang w:val="uk-UA"/>
        </w:rPr>
      </w:pPr>
      <w:r w:rsidRPr="007556B3">
        <w:rPr>
          <w:rFonts w:ascii="Times New Roman" w:hAnsi="Times New Roman"/>
          <w:i/>
          <w:sz w:val="28"/>
          <w:szCs w:val="28"/>
          <w:lang w:val="uk-UA"/>
        </w:rPr>
        <w:t>Л. В. Чернявська,</w:t>
      </w:r>
      <w:r w:rsidRPr="007556B3">
        <w:rPr>
          <w:rFonts w:ascii="Times New Roman" w:hAnsi="Times New Roman"/>
          <w:sz w:val="28"/>
          <w:szCs w:val="28"/>
          <w:lang w:val="uk-UA"/>
        </w:rPr>
        <w:t xml:space="preserve"> доктор наук із соціальних комунікацій, </w:t>
      </w:r>
      <w:r w:rsidRPr="00194FE0">
        <w:rPr>
          <w:rFonts w:ascii="Times New Roman" w:hAnsi="Times New Roman"/>
          <w:sz w:val="28"/>
          <w:szCs w:val="28"/>
          <w:lang w:val="uk-UA"/>
        </w:rPr>
        <w:t>доцент</w:t>
      </w:r>
      <w:r>
        <w:rPr>
          <w:rFonts w:ascii="Times New Roman" w:hAnsi="Times New Roman"/>
          <w:sz w:val="28"/>
          <w:szCs w:val="28"/>
          <w:lang w:val="uk-UA"/>
        </w:rPr>
        <w:t>,</w:t>
      </w:r>
      <w:r>
        <w:rPr>
          <w:rFonts w:ascii="Times New Roman" w:hAnsi="Times New Roman"/>
          <w:b/>
          <w:sz w:val="28"/>
          <w:szCs w:val="28"/>
          <w:lang w:val="uk-UA"/>
        </w:rPr>
        <w:t xml:space="preserve"> </w:t>
      </w:r>
      <w:r w:rsidRPr="00194FE0">
        <w:rPr>
          <w:rFonts w:ascii="Times New Roman" w:hAnsi="Times New Roman"/>
          <w:sz w:val="28"/>
          <w:szCs w:val="28"/>
          <w:lang w:val="uk-UA"/>
        </w:rPr>
        <w:t xml:space="preserve">завідувач кафедри </w:t>
      </w:r>
      <w:r>
        <w:rPr>
          <w:rFonts w:ascii="Times New Roman" w:hAnsi="Times New Roman"/>
          <w:sz w:val="28"/>
          <w:szCs w:val="28"/>
          <w:lang w:val="uk-UA"/>
        </w:rPr>
        <w:t>журналістики</w:t>
      </w:r>
    </w:p>
    <w:p w:rsidR="008578E9" w:rsidRDefault="008578E9" w:rsidP="0089118B">
      <w:pPr>
        <w:spacing w:after="0" w:line="240" w:lineRule="auto"/>
        <w:jc w:val="both"/>
        <w:rPr>
          <w:rFonts w:ascii="Times New Roman" w:hAnsi="Times New Roman"/>
          <w:b/>
          <w:sz w:val="28"/>
          <w:szCs w:val="28"/>
          <w:lang w:val="uk-UA"/>
        </w:rPr>
      </w:pPr>
    </w:p>
    <w:p w:rsidR="008578E9" w:rsidRDefault="008578E9" w:rsidP="0089118B">
      <w:pPr>
        <w:spacing w:after="0" w:line="240" w:lineRule="auto"/>
        <w:jc w:val="both"/>
        <w:rPr>
          <w:rFonts w:ascii="Times New Roman" w:hAnsi="Times New Roman"/>
          <w:b/>
          <w:sz w:val="28"/>
          <w:szCs w:val="28"/>
          <w:lang w:val="uk-UA"/>
        </w:rPr>
      </w:pPr>
    </w:p>
    <w:p w:rsidR="008578E9" w:rsidRPr="007556B3" w:rsidRDefault="008578E9" w:rsidP="0089118B">
      <w:pPr>
        <w:spacing w:after="0" w:line="240" w:lineRule="auto"/>
        <w:jc w:val="both"/>
        <w:rPr>
          <w:rFonts w:ascii="Times New Roman" w:hAnsi="Times New Roman"/>
          <w:b/>
          <w:sz w:val="28"/>
          <w:szCs w:val="28"/>
          <w:lang w:val="uk-UA"/>
        </w:rPr>
      </w:pPr>
    </w:p>
    <w:p w:rsidR="00E71253" w:rsidRDefault="008578E9" w:rsidP="0089118B">
      <w:pPr>
        <w:spacing w:after="0" w:line="240" w:lineRule="auto"/>
        <w:jc w:val="both"/>
        <w:rPr>
          <w:rFonts w:ascii="Times New Roman" w:hAnsi="Times New Roman"/>
          <w:sz w:val="28"/>
          <w:szCs w:val="28"/>
          <w:lang w:val="uk-UA"/>
        </w:rPr>
      </w:pPr>
      <w:r w:rsidRPr="007556B3">
        <w:rPr>
          <w:rFonts w:ascii="Times New Roman" w:hAnsi="Times New Roman"/>
          <w:sz w:val="28"/>
          <w:szCs w:val="28"/>
          <w:lang w:val="uk-UA"/>
        </w:rPr>
        <w:t xml:space="preserve">Відповідальний за випуск </w:t>
      </w:r>
    </w:p>
    <w:p w:rsidR="008578E9" w:rsidRPr="007556B3" w:rsidRDefault="008578E9" w:rsidP="0089118B">
      <w:pPr>
        <w:spacing w:after="0" w:line="240" w:lineRule="auto"/>
        <w:jc w:val="both"/>
        <w:rPr>
          <w:rFonts w:ascii="Times New Roman" w:hAnsi="Times New Roman"/>
          <w:sz w:val="28"/>
          <w:szCs w:val="28"/>
          <w:lang w:val="uk-UA"/>
        </w:rPr>
      </w:pPr>
      <w:r w:rsidRPr="007556B3">
        <w:rPr>
          <w:rFonts w:ascii="Times New Roman" w:hAnsi="Times New Roman"/>
          <w:i/>
          <w:sz w:val="28"/>
          <w:szCs w:val="28"/>
          <w:lang w:val="uk-UA"/>
        </w:rPr>
        <w:t>В. В.Березенко</w:t>
      </w:r>
      <w:r w:rsidRPr="007556B3">
        <w:rPr>
          <w:rFonts w:ascii="Times New Roman" w:hAnsi="Times New Roman"/>
          <w:sz w:val="28"/>
          <w:szCs w:val="28"/>
          <w:lang w:val="uk-UA"/>
        </w:rPr>
        <w:t>, доктор наук із соціальних комунікацій, професор, завідувач кафедри соціальних комунікацій та інформаційної діяльності</w:t>
      </w:r>
    </w:p>
    <w:p w:rsidR="008578E9" w:rsidRPr="007556B3" w:rsidRDefault="008578E9" w:rsidP="007556B3">
      <w:pPr>
        <w:spacing w:after="200" w:line="360" w:lineRule="auto"/>
        <w:jc w:val="both"/>
        <w:rPr>
          <w:rFonts w:ascii="Times New Roman" w:hAnsi="Times New Roman"/>
          <w:sz w:val="28"/>
          <w:szCs w:val="28"/>
          <w:lang w:val="uk-UA"/>
        </w:rPr>
      </w:pPr>
    </w:p>
    <w:p w:rsidR="008578E9" w:rsidRPr="007556B3" w:rsidRDefault="008578E9" w:rsidP="007556B3">
      <w:pPr>
        <w:spacing w:after="200" w:line="360" w:lineRule="auto"/>
        <w:jc w:val="both"/>
        <w:rPr>
          <w:rFonts w:ascii="Times New Roman" w:hAnsi="Times New Roman"/>
          <w:sz w:val="28"/>
          <w:szCs w:val="28"/>
          <w:lang w:val="uk-UA"/>
        </w:rPr>
        <w:sectPr w:rsidR="008578E9" w:rsidRPr="007556B3" w:rsidSect="00DF48F6">
          <w:pgSz w:w="12240" w:h="15840"/>
          <w:pgMar w:top="1134" w:right="850" w:bottom="1134" w:left="1701" w:header="708" w:footer="708" w:gutter="0"/>
          <w:cols w:space="708"/>
          <w:titlePg/>
          <w:docGrid w:linePitch="360"/>
        </w:sectPr>
      </w:pPr>
    </w:p>
    <w:p w:rsidR="008578E9" w:rsidRDefault="008578E9" w:rsidP="007556B3">
      <w:pPr>
        <w:spacing w:after="200" w:line="360" w:lineRule="auto"/>
        <w:jc w:val="center"/>
        <w:rPr>
          <w:rFonts w:ascii="Times New Roman" w:hAnsi="Times New Roman"/>
          <w:b/>
          <w:sz w:val="28"/>
          <w:szCs w:val="28"/>
          <w:lang w:val="uk-UA"/>
        </w:rPr>
      </w:pPr>
      <w:r w:rsidRPr="007556B3">
        <w:rPr>
          <w:rFonts w:ascii="Times New Roman" w:hAnsi="Times New Roman"/>
          <w:b/>
          <w:sz w:val="28"/>
          <w:szCs w:val="28"/>
          <w:lang w:val="uk-UA"/>
        </w:rPr>
        <w:lastRenderedPageBreak/>
        <w:t>ЗМІСТ</w:t>
      </w:r>
    </w:p>
    <w:tbl>
      <w:tblPr>
        <w:tblW w:w="0" w:type="auto"/>
        <w:tblLayout w:type="fixed"/>
        <w:tblLook w:val="00A0" w:firstRow="1" w:lastRow="0" w:firstColumn="1" w:lastColumn="0" w:noHBand="0" w:noVBand="0"/>
      </w:tblPr>
      <w:tblGrid>
        <w:gridCol w:w="9345"/>
      </w:tblGrid>
      <w:tr w:rsidR="008578E9" w:rsidRPr="00E700FA" w:rsidTr="00EB5CB3">
        <w:trPr>
          <w:trHeight w:val="393"/>
        </w:trPr>
        <w:tc>
          <w:tcPr>
            <w:tcW w:w="9345" w:type="dxa"/>
          </w:tcPr>
          <w:p w:rsidR="008578E9" w:rsidRPr="00E700FA" w:rsidRDefault="008578E9" w:rsidP="00E700FA">
            <w:pPr>
              <w:spacing w:after="200" w:line="36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Вступ…………………………………………………………………… ………4</w:t>
            </w:r>
          </w:p>
        </w:tc>
      </w:tr>
      <w:tr w:rsidR="008578E9" w:rsidRPr="00E700FA" w:rsidTr="00EB5CB3">
        <w:trPr>
          <w:trHeight w:val="461"/>
        </w:trPr>
        <w:tc>
          <w:tcPr>
            <w:tcW w:w="9345" w:type="dxa"/>
          </w:tcPr>
          <w:p w:rsidR="008578E9" w:rsidRPr="00E700FA" w:rsidRDefault="008578E9" w:rsidP="00E700FA">
            <w:pPr>
              <w:spacing w:after="200" w:line="36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Зміст самостійної роботи……………………………</w:t>
            </w:r>
            <w:r w:rsidR="00747380">
              <w:rPr>
                <w:rFonts w:ascii="Times New Roman" w:hAnsi="Times New Roman"/>
                <w:sz w:val="28"/>
                <w:szCs w:val="28"/>
                <w:lang w:val="uk-UA" w:eastAsia="ru-RU"/>
              </w:rPr>
              <w:t>………………………….</w:t>
            </w:r>
            <w:r w:rsidRPr="00E700FA">
              <w:rPr>
                <w:rFonts w:ascii="Times New Roman" w:hAnsi="Times New Roman"/>
                <w:sz w:val="28"/>
                <w:szCs w:val="28"/>
                <w:lang w:val="uk-UA" w:eastAsia="ru-RU"/>
              </w:rPr>
              <w:t>6</w:t>
            </w:r>
          </w:p>
        </w:tc>
      </w:tr>
      <w:tr w:rsidR="008578E9" w:rsidRPr="00E700FA" w:rsidTr="00EB5CB3">
        <w:tc>
          <w:tcPr>
            <w:tcW w:w="9345" w:type="dxa"/>
          </w:tcPr>
          <w:p w:rsidR="008578E9" w:rsidRPr="00E700FA" w:rsidRDefault="008578E9" w:rsidP="00595E10">
            <w:pPr>
              <w:spacing w:after="200" w:line="36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 xml:space="preserve">Тема 1. </w:t>
            </w:r>
            <w:r w:rsidRPr="00E700FA">
              <w:rPr>
                <w:rFonts w:ascii="Times New Roman" w:hAnsi="Times New Roman"/>
                <w:bCs/>
                <w:sz w:val="28"/>
                <w:szCs w:val="28"/>
                <w:lang w:val="uk-UA" w:eastAsia="ru-RU"/>
              </w:rPr>
              <w:t>Використання та поширення даних. Журналістика даних………</w:t>
            </w:r>
            <w:r w:rsidRPr="00E700FA">
              <w:rPr>
                <w:rFonts w:ascii="Times New Roman" w:hAnsi="Times New Roman"/>
                <w:sz w:val="28"/>
                <w:szCs w:val="28"/>
                <w:lang w:val="uk-UA" w:eastAsia="ru-RU"/>
              </w:rPr>
              <w:t>….</w:t>
            </w:r>
            <w:r>
              <w:rPr>
                <w:rFonts w:ascii="Times New Roman" w:hAnsi="Times New Roman"/>
                <w:sz w:val="28"/>
                <w:szCs w:val="28"/>
                <w:lang w:val="uk-UA" w:eastAsia="ru-RU"/>
              </w:rPr>
              <w:t>7</w:t>
            </w:r>
          </w:p>
        </w:tc>
      </w:tr>
      <w:tr w:rsidR="008578E9" w:rsidRPr="00E700FA" w:rsidTr="00EB5CB3">
        <w:tc>
          <w:tcPr>
            <w:tcW w:w="9345" w:type="dxa"/>
          </w:tcPr>
          <w:p w:rsidR="008578E9" w:rsidRPr="00E700FA" w:rsidRDefault="008578E9" w:rsidP="00E700FA">
            <w:pPr>
              <w:spacing w:after="200" w:line="36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Тема 2. Методологічні засади статистики. Статистичне спостереження</w:t>
            </w:r>
            <w:r>
              <w:rPr>
                <w:rFonts w:ascii="Times New Roman" w:hAnsi="Times New Roman"/>
                <w:sz w:val="28"/>
                <w:szCs w:val="28"/>
                <w:lang w:val="uk-UA" w:eastAsia="ru-RU"/>
              </w:rPr>
              <w:t xml:space="preserve"> …</w:t>
            </w:r>
            <w:r w:rsidRPr="00E700FA">
              <w:rPr>
                <w:rFonts w:ascii="Times New Roman" w:hAnsi="Times New Roman"/>
                <w:sz w:val="28"/>
                <w:szCs w:val="28"/>
                <w:lang w:val="uk-UA" w:eastAsia="ru-RU"/>
              </w:rPr>
              <w:t>21</w:t>
            </w:r>
          </w:p>
        </w:tc>
      </w:tr>
      <w:tr w:rsidR="008578E9" w:rsidRPr="00E700FA" w:rsidTr="00EB5CB3">
        <w:tc>
          <w:tcPr>
            <w:tcW w:w="9345" w:type="dxa"/>
          </w:tcPr>
          <w:p w:rsidR="008578E9" w:rsidRPr="00E700FA" w:rsidRDefault="008578E9" w:rsidP="00E700FA">
            <w:pPr>
              <w:spacing w:after="200" w:line="36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Тема 3. Життєвий цикл даних. Техніки оброблення даних</w:t>
            </w:r>
            <w:r>
              <w:rPr>
                <w:rFonts w:ascii="Times New Roman" w:hAnsi="Times New Roman"/>
                <w:sz w:val="28"/>
                <w:szCs w:val="28"/>
                <w:lang w:val="uk-UA" w:eastAsia="ru-RU"/>
              </w:rPr>
              <w:t xml:space="preserve"> </w:t>
            </w:r>
            <w:r w:rsidRPr="00E700FA">
              <w:rPr>
                <w:rFonts w:ascii="Times New Roman" w:hAnsi="Times New Roman"/>
                <w:sz w:val="28"/>
                <w:szCs w:val="28"/>
                <w:lang w:val="uk-UA" w:eastAsia="ru-RU"/>
              </w:rPr>
              <w:t>…….………</w:t>
            </w:r>
            <w:r>
              <w:rPr>
                <w:rFonts w:ascii="Times New Roman" w:hAnsi="Times New Roman"/>
                <w:sz w:val="28"/>
                <w:szCs w:val="28"/>
                <w:lang w:val="uk-UA" w:eastAsia="ru-RU"/>
              </w:rPr>
              <w:t>….</w:t>
            </w:r>
            <w:r w:rsidRPr="00E700FA">
              <w:rPr>
                <w:rFonts w:ascii="Times New Roman" w:hAnsi="Times New Roman"/>
                <w:sz w:val="28"/>
                <w:szCs w:val="28"/>
                <w:lang w:val="uk-UA" w:eastAsia="ru-RU"/>
              </w:rPr>
              <w:t>32</w:t>
            </w:r>
          </w:p>
        </w:tc>
      </w:tr>
      <w:tr w:rsidR="008578E9" w:rsidRPr="00E920C9" w:rsidTr="00EB5CB3">
        <w:tc>
          <w:tcPr>
            <w:tcW w:w="9345" w:type="dxa"/>
          </w:tcPr>
          <w:p w:rsidR="008578E9" w:rsidRPr="00E700FA" w:rsidRDefault="008578E9" w:rsidP="00E920C9">
            <w:pPr>
              <w:spacing w:after="200" w:line="36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 xml:space="preserve">Тема 4. </w:t>
            </w:r>
            <w:r w:rsidRPr="00E700FA">
              <w:rPr>
                <w:rFonts w:ascii="Times New Roman" w:hAnsi="Times New Roman"/>
                <w:bCs/>
                <w:sz w:val="28"/>
                <w:szCs w:val="28"/>
                <w:lang w:val="uk-UA" w:eastAsia="ru-RU"/>
              </w:rPr>
              <w:t>Опрацювання та аналіз даних від збору до отримання цінної інформації (на прикладі реалізації публічних консультацій в інформаційній діяльності)……………………………………………………</w:t>
            </w:r>
            <w:r w:rsidRPr="00E700FA">
              <w:rPr>
                <w:rFonts w:ascii="Times New Roman" w:hAnsi="Times New Roman"/>
                <w:sz w:val="28"/>
                <w:szCs w:val="28"/>
                <w:lang w:val="uk-UA" w:eastAsia="ru-RU"/>
              </w:rPr>
              <w:t>………………...</w:t>
            </w:r>
            <w:r w:rsidRPr="00E700FA">
              <w:rPr>
                <w:rFonts w:ascii="Times New Roman" w:hAnsi="Times New Roman"/>
                <w:bCs/>
                <w:sz w:val="28"/>
                <w:szCs w:val="28"/>
                <w:lang w:val="uk-UA" w:eastAsia="ru-RU"/>
              </w:rPr>
              <w:t>4</w:t>
            </w:r>
            <w:r w:rsidR="00E920C9">
              <w:rPr>
                <w:rFonts w:ascii="Times New Roman" w:hAnsi="Times New Roman"/>
                <w:bCs/>
                <w:sz w:val="28"/>
                <w:szCs w:val="28"/>
                <w:lang w:val="uk-UA" w:eastAsia="ru-RU"/>
              </w:rPr>
              <w:t>7</w:t>
            </w:r>
          </w:p>
        </w:tc>
      </w:tr>
      <w:tr w:rsidR="008578E9" w:rsidRPr="00E700FA" w:rsidTr="00EB5CB3">
        <w:tc>
          <w:tcPr>
            <w:tcW w:w="9345" w:type="dxa"/>
          </w:tcPr>
          <w:p w:rsidR="008578E9" w:rsidRPr="00E700FA" w:rsidRDefault="008578E9" w:rsidP="00E920C9">
            <w:pPr>
              <w:tabs>
                <w:tab w:val="left" w:pos="1065"/>
              </w:tabs>
              <w:spacing w:after="200" w:line="36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Індивідуальне практичне завдання………………..……….…………………5</w:t>
            </w:r>
            <w:r w:rsidR="00E920C9">
              <w:rPr>
                <w:rFonts w:ascii="Times New Roman" w:hAnsi="Times New Roman"/>
                <w:sz w:val="28"/>
                <w:szCs w:val="28"/>
                <w:lang w:val="uk-UA" w:eastAsia="ru-RU"/>
              </w:rPr>
              <w:t>7</w:t>
            </w:r>
          </w:p>
        </w:tc>
      </w:tr>
      <w:tr w:rsidR="008578E9" w:rsidRPr="00E700FA" w:rsidTr="00EB5CB3">
        <w:tc>
          <w:tcPr>
            <w:tcW w:w="9345" w:type="dxa"/>
          </w:tcPr>
          <w:p w:rsidR="008578E9" w:rsidRPr="00E700FA" w:rsidRDefault="008578E9" w:rsidP="00E920C9">
            <w:pPr>
              <w:spacing w:after="200" w:line="360" w:lineRule="auto"/>
              <w:jc w:val="both"/>
              <w:rPr>
                <w:rFonts w:ascii="Times New Roman" w:hAnsi="Times New Roman"/>
                <w:b/>
                <w:sz w:val="28"/>
                <w:szCs w:val="28"/>
                <w:lang w:val="uk-UA" w:eastAsia="ru-RU"/>
              </w:rPr>
            </w:pPr>
            <w:r w:rsidRPr="00E700FA">
              <w:rPr>
                <w:rFonts w:ascii="Times New Roman" w:hAnsi="Times New Roman"/>
                <w:sz w:val="28"/>
                <w:szCs w:val="28"/>
                <w:lang w:val="uk-UA" w:eastAsia="ru-RU"/>
              </w:rPr>
              <w:t>Тестові завдання для самоконтролю</w:t>
            </w:r>
            <w:r>
              <w:rPr>
                <w:rFonts w:ascii="Times New Roman" w:hAnsi="Times New Roman"/>
                <w:sz w:val="28"/>
                <w:szCs w:val="28"/>
                <w:lang w:val="uk-UA" w:eastAsia="ru-RU"/>
              </w:rPr>
              <w:t xml:space="preserve"> </w:t>
            </w:r>
            <w:r w:rsidRPr="00E700FA">
              <w:rPr>
                <w:rFonts w:ascii="Times New Roman" w:hAnsi="Times New Roman"/>
                <w:sz w:val="28"/>
                <w:szCs w:val="28"/>
                <w:lang w:val="uk-UA" w:eastAsia="ru-RU"/>
              </w:rPr>
              <w:t>………….………………</w:t>
            </w:r>
            <w:r>
              <w:rPr>
                <w:rFonts w:ascii="Times New Roman" w:hAnsi="Times New Roman"/>
                <w:sz w:val="28"/>
                <w:szCs w:val="28"/>
                <w:lang w:val="uk-UA" w:eastAsia="ru-RU"/>
              </w:rPr>
              <w:t>….</w:t>
            </w:r>
            <w:r w:rsidRPr="00E700FA">
              <w:rPr>
                <w:rFonts w:ascii="Times New Roman" w:hAnsi="Times New Roman"/>
                <w:sz w:val="28"/>
                <w:szCs w:val="28"/>
                <w:lang w:val="uk-UA" w:eastAsia="ru-RU"/>
              </w:rPr>
              <w:t>………….</w:t>
            </w:r>
            <w:r w:rsidR="00E920C9">
              <w:rPr>
                <w:rFonts w:ascii="Times New Roman" w:hAnsi="Times New Roman"/>
                <w:sz w:val="28"/>
                <w:szCs w:val="28"/>
                <w:lang w:val="uk-UA" w:eastAsia="ru-RU"/>
              </w:rPr>
              <w:t>58</w:t>
            </w:r>
          </w:p>
        </w:tc>
      </w:tr>
      <w:tr w:rsidR="008578E9" w:rsidRPr="00E700FA" w:rsidTr="00EB5CB3">
        <w:tc>
          <w:tcPr>
            <w:tcW w:w="9345" w:type="dxa"/>
          </w:tcPr>
          <w:p w:rsidR="008578E9" w:rsidRPr="00E700FA" w:rsidRDefault="00E920C9" w:rsidP="00E920C9">
            <w:pPr>
              <w:spacing w:after="200" w:line="360" w:lineRule="auto"/>
              <w:jc w:val="both"/>
              <w:rPr>
                <w:rFonts w:ascii="Times New Roman" w:hAnsi="Times New Roman"/>
                <w:b/>
                <w:sz w:val="28"/>
                <w:szCs w:val="28"/>
                <w:lang w:val="uk-UA" w:eastAsia="ru-RU"/>
              </w:rPr>
            </w:pPr>
            <w:r w:rsidRPr="00E700FA">
              <w:rPr>
                <w:rFonts w:ascii="Times New Roman" w:hAnsi="Times New Roman"/>
                <w:sz w:val="28"/>
                <w:szCs w:val="28"/>
                <w:lang w:val="uk-UA" w:eastAsia="ru-RU"/>
              </w:rPr>
              <w:t xml:space="preserve">Додатки </w:t>
            </w:r>
            <w:r w:rsidR="008578E9" w:rsidRPr="00E700FA">
              <w:rPr>
                <w:rFonts w:ascii="Times New Roman" w:hAnsi="Times New Roman"/>
                <w:sz w:val="28"/>
                <w:szCs w:val="28"/>
                <w:lang w:val="uk-UA" w:eastAsia="ru-RU"/>
              </w:rPr>
              <w:t>…………………………..…………………</w:t>
            </w:r>
            <w:r w:rsidR="008578E9">
              <w:rPr>
                <w:rFonts w:ascii="Times New Roman" w:hAnsi="Times New Roman"/>
                <w:sz w:val="28"/>
                <w:szCs w:val="28"/>
                <w:lang w:val="uk-UA" w:eastAsia="ru-RU"/>
              </w:rPr>
              <w:t>…</w:t>
            </w:r>
            <w:r>
              <w:rPr>
                <w:rFonts w:ascii="Times New Roman" w:hAnsi="Times New Roman"/>
                <w:sz w:val="28"/>
                <w:szCs w:val="28"/>
                <w:lang w:val="uk-UA" w:eastAsia="ru-RU"/>
              </w:rPr>
              <w:t>……………………….</w:t>
            </w:r>
            <w:r w:rsidR="008578E9" w:rsidRPr="00E700FA">
              <w:rPr>
                <w:rFonts w:ascii="Times New Roman" w:hAnsi="Times New Roman"/>
                <w:sz w:val="28"/>
                <w:szCs w:val="28"/>
                <w:lang w:val="uk-UA" w:eastAsia="ru-RU"/>
              </w:rPr>
              <w:t>6</w:t>
            </w:r>
            <w:r>
              <w:rPr>
                <w:rFonts w:ascii="Times New Roman" w:hAnsi="Times New Roman"/>
                <w:sz w:val="28"/>
                <w:szCs w:val="28"/>
                <w:lang w:val="uk-UA" w:eastAsia="ru-RU"/>
              </w:rPr>
              <w:t>0</w:t>
            </w:r>
          </w:p>
        </w:tc>
      </w:tr>
      <w:tr w:rsidR="008578E9" w:rsidRPr="00E700FA" w:rsidTr="00EB5CB3">
        <w:tc>
          <w:tcPr>
            <w:tcW w:w="9345" w:type="dxa"/>
          </w:tcPr>
          <w:p w:rsidR="008578E9" w:rsidRPr="00E700FA" w:rsidRDefault="00E920C9" w:rsidP="00E920C9">
            <w:pPr>
              <w:spacing w:after="200" w:line="360" w:lineRule="auto"/>
              <w:jc w:val="both"/>
              <w:rPr>
                <w:rFonts w:ascii="Times New Roman" w:hAnsi="Times New Roman"/>
                <w:b/>
                <w:sz w:val="28"/>
                <w:szCs w:val="28"/>
                <w:lang w:val="uk-UA" w:eastAsia="ru-RU"/>
              </w:rPr>
            </w:pPr>
            <w:r w:rsidRPr="00E700FA">
              <w:rPr>
                <w:rFonts w:ascii="Times New Roman" w:hAnsi="Times New Roman"/>
                <w:sz w:val="28"/>
                <w:szCs w:val="28"/>
                <w:lang w:val="uk-UA" w:eastAsia="ru-RU"/>
              </w:rPr>
              <w:t xml:space="preserve">Список використаних джерел </w:t>
            </w:r>
            <w:r>
              <w:rPr>
                <w:rFonts w:ascii="Times New Roman" w:hAnsi="Times New Roman"/>
                <w:sz w:val="28"/>
                <w:szCs w:val="28"/>
                <w:lang w:val="uk-UA" w:eastAsia="ru-RU"/>
              </w:rPr>
              <w:t>………………………………………..</w:t>
            </w:r>
            <w:r w:rsidR="008578E9" w:rsidRPr="00E700FA">
              <w:rPr>
                <w:rFonts w:ascii="Times New Roman" w:hAnsi="Times New Roman"/>
                <w:sz w:val="28"/>
                <w:szCs w:val="28"/>
                <w:lang w:val="uk-UA" w:eastAsia="ru-RU"/>
              </w:rPr>
              <w:t>………6</w:t>
            </w:r>
            <w:r>
              <w:rPr>
                <w:rFonts w:ascii="Times New Roman" w:hAnsi="Times New Roman"/>
                <w:sz w:val="28"/>
                <w:szCs w:val="28"/>
                <w:lang w:val="uk-UA" w:eastAsia="ru-RU"/>
              </w:rPr>
              <w:t>4</w:t>
            </w:r>
          </w:p>
        </w:tc>
      </w:tr>
    </w:tbl>
    <w:p w:rsidR="008578E9" w:rsidRDefault="008578E9" w:rsidP="00EC7159">
      <w:pPr>
        <w:spacing w:after="0" w:line="360" w:lineRule="auto"/>
        <w:jc w:val="both"/>
        <w:rPr>
          <w:rFonts w:ascii="Times New Roman" w:hAnsi="Times New Roman"/>
          <w:sz w:val="28"/>
          <w:szCs w:val="28"/>
          <w:lang w:val="uk-UA" w:eastAsia="ru-RU"/>
        </w:rPr>
      </w:pPr>
    </w:p>
    <w:p w:rsidR="008578E9" w:rsidRPr="007556B3" w:rsidRDefault="008578E9" w:rsidP="007556B3">
      <w:pPr>
        <w:spacing w:after="0" w:line="360" w:lineRule="auto"/>
        <w:jc w:val="both"/>
        <w:rPr>
          <w:rFonts w:ascii="Times New Roman" w:hAnsi="Times New Roman"/>
          <w:b/>
          <w:sz w:val="28"/>
          <w:szCs w:val="28"/>
          <w:lang w:val="uk-UA"/>
        </w:rPr>
      </w:pPr>
    </w:p>
    <w:p w:rsidR="008578E9" w:rsidRPr="007556B3" w:rsidRDefault="008578E9" w:rsidP="007556B3">
      <w:pPr>
        <w:spacing w:after="0" w:line="240" w:lineRule="auto"/>
        <w:jc w:val="center"/>
        <w:rPr>
          <w:rFonts w:ascii="Times New Roman" w:hAnsi="Times New Roman"/>
          <w:b/>
          <w:sz w:val="28"/>
          <w:szCs w:val="28"/>
          <w:lang w:val="uk-UA"/>
        </w:rPr>
      </w:pPr>
      <w:r w:rsidRPr="007556B3">
        <w:rPr>
          <w:rFonts w:ascii="Times New Roman" w:hAnsi="Times New Roman"/>
          <w:b/>
          <w:sz w:val="28"/>
          <w:szCs w:val="28"/>
          <w:lang w:val="uk-UA"/>
        </w:rPr>
        <w:br w:type="page"/>
      </w:r>
      <w:r w:rsidRPr="007556B3">
        <w:rPr>
          <w:rFonts w:ascii="Times New Roman" w:hAnsi="Times New Roman"/>
          <w:b/>
          <w:sz w:val="28"/>
          <w:szCs w:val="28"/>
          <w:lang w:val="uk-UA"/>
        </w:rPr>
        <w:lastRenderedPageBreak/>
        <w:t>ВСТУП</w:t>
      </w:r>
    </w:p>
    <w:p w:rsidR="008578E9" w:rsidRPr="007556B3" w:rsidRDefault="008578E9" w:rsidP="007556B3">
      <w:pPr>
        <w:spacing w:after="0" w:line="240" w:lineRule="auto"/>
        <w:jc w:val="center"/>
        <w:rPr>
          <w:rFonts w:ascii="Times New Roman" w:hAnsi="Times New Roman"/>
          <w:sz w:val="28"/>
          <w:szCs w:val="28"/>
          <w:lang w:val="uk-UA"/>
        </w:rPr>
      </w:pPr>
    </w:p>
    <w:p w:rsidR="008578E9" w:rsidRPr="008F7AED" w:rsidRDefault="008578E9" w:rsidP="008F7AED">
      <w:pPr>
        <w:spacing w:after="0" w:line="240" w:lineRule="auto"/>
        <w:ind w:firstLine="540"/>
        <w:jc w:val="both"/>
        <w:rPr>
          <w:rFonts w:ascii="Times New Roman" w:hAnsi="Times New Roman"/>
          <w:bCs/>
          <w:sz w:val="28"/>
          <w:szCs w:val="28"/>
          <w:lang w:val="uk-UA" w:eastAsia="ar-SA"/>
        </w:rPr>
      </w:pPr>
      <w:r w:rsidRPr="008F7AED">
        <w:rPr>
          <w:rFonts w:ascii="Times New Roman" w:hAnsi="Times New Roman"/>
          <w:bCs/>
          <w:sz w:val="28"/>
          <w:szCs w:val="28"/>
          <w:lang w:val="uk-UA" w:eastAsia="ar-SA"/>
        </w:rPr>
        <w:t>Інформаційно-комунікаційна справа передбачає застосування сучасн</w:t>
      </w:r>
      <w:r>
        <w:rPr>
          <w:rFonts w:ascii="Times New Roman" w:hAnsi="Times New Roman"/>
          <w:bCs/>
          <w:sz w:val="28"/>
          <w:szCs w:val="28"/>
          <w:lang w:val="uk-UA" w:eastAsia="ar-SA"/>
        </w:rPr>
        <w:t>их</w:t>
      </w:r>
      <w:r w:rsidRPr="008F7AED">
        <w:rPr>
          <w:rFonts w:ascii="Times New Roman" w:hAnsi="Times New Roman"/>
          <w:bCs/>
          <w:sz w:val="28"/>
          <w:szCs w:val="28"/>
          <w:lang w:val="uk-UA" w:eastAsia="ar-SA"/>
        </w:rPr>
        <w:t xml:space="preserve"> інструмент</w:t>
      </w:r>
      <w:r>
        <w:rPr>
          <w:rFonts w:ascii="Times New Roman" w:hAnsi="Times New Roman"/>
          <w:bCs/>
          <w:sz w:val="28"/>
          <w:szCs w:val="28"/>
          <w:lang w:val="uk-UA" w:eastAsia="ar-SA"/>
        </w:rPr>
        <w:t xml:space="preserve">ів і технологій пошуку, оброблення та </w:t>
      </w:r>
      <w:r w:rsidRPr="008F7AED">
        <w:rPr>
          <w:rFonts w:ascii="Times New Roman" w:hAnsi="Times New Roman"/>
          <w:bCs/>
          <w:sz w:val="28"/>
          <w:szCs w:val="28"/>
          <w:lang w:val="uk-UA" w:eastAsia="ar-SA"/>
        </w:rPr>
        <w:t xml:space="preserve">аналізу </w:t>
      </w:r>
      <w:r>
        <w:rPr>
          <w:rFonts w:ascii="Times New Roman" w:hAnsi="Times New Roman"/>
          <w:bCs/>
          <w:sz w:val="28"/>
          <w:szCs w:val="28"/>
          <w:lang w:val="uk-UA" w:eastAsia="ar-SA"/>
        </w:rPr>
        <w:t>інформації, зокрема, статистичних методів</w:t>
      </w:r>
      <w:r w:rsidRPr="008F7AED">
        <w:rPr>
          <w:rFonts w:ascii="Times New Roman" w:hAnsi="Times New Roman"/>
          <w:bCs/>
          <w:sz w:val="28"/>
          <w:szCs w:val="28"/>
          <w:lang w:val="uk-UA" w:eastAsia="ar-SA"/>
        </w:rPr>
        <w:t xml:space="preserve"> аналізу даних </w:t>
      </w:r>
      <w:r>
        <w:rPr>
          <w:rFonts w:ascii="Times New Roman" w:hAnsi="Times New Roman"/>
          <w:bCs/>
          <w:sz w:val="28"/>
          <w:szCs w:val="28"/>
          <w:lang w:val="uk-UA" w:eastAsia="ar-SA"/>
        </w:rPr>
        <w:t>невеликого або великого обсягу, технологій</w:t>
      </w:r>
      <w:r w:rsidRPr="008F7AED">
        <w:rPr>
          <w:rFonts w:ascii="Times New Roman" w:hAnsi="Times New Roman"/>
          <w:bCs/>
          <w:sz w:val="28"/>
          <w:szCs w:val="28"/>
          <w:lang w:val="uk-UA" w:eastAsia="ar-SA"/>
        </w:rPr>
        <w:t xml:space="preserve"> </w:t>
      </w:r>
      <w:r>
        <w:rPr>
          <w:rFonts w:ascii="Times New Roman" w:hAnsi="Times New Roman"/>
          <w:bCs/>
          <w:sz w:val="28"/>
          <w:szCs w:val="28"/>
          <w:lang w:val="uk-UA" w:eastAsia="ar-SA"/>
        </w:rPr>
        <w:t>роботи з відкритими даними, базами даних та інформаційними системами</w:t>
      </w:r>
      <w:r w:rsidRPr="008F7AED">
        <w:rPr>
          <w:rFonts w:ascii="Times New Roman" w:hAnsi="Times New Roman"/>
          <w:bCs/>
          <w:sz w:val="28"/>
          <w:szCs w:val="28"/>
          <w:lang w:val="uk-UA" w:eastAsia="ar-SA"/>
        </w:rPr>
        <w:t>.</w:t>
      </w:r>
    </w:p>
    <w:p w:rsidR="008578E9" w:rsidRDefault="008578E9" w:rsidP="00B458EE">
      <w:pPr>
        <w:spacing w:after="0" w:line="240" w:lineRule="auto"/>
        <w:ind w:firstLine="540"/>
        <w:jc w:val="both"/>
        <w:rPr>
          <w:rFonts w:ascii="Times New Roman" w:hAnsi="Times New Roman"/>
          <w:sz w:val="28"/>
          <w:szCs w:val="24"/>
          <w:lang w:val="uk-UA" w:eastAsia="ar-SA"/>
        </w:rPr>
      </w:pPr>
      <w:r w:rsidRPr="00567D94">
        <w:rPr>
          <w:rFonts w:ascii="Times New Roman" w:hAnsi="Times New Roman"/>
          <w:sz w:val="28"/>
          <w:szCs w:val="24"/>
          <w:lang w:val="uk-UA" w:eastAsia="ar-SA"/>
        </w:rPr>
        <w:t xml:space="preserve">Тож укладені методичні рекомендації до самостійної роботи </w:t>
      </w:r>
      <w:r w:rsidR="00792626" w:rsidRPr="00567D94">
        <w:rPr>
          <w:rFonts w:ascii="Times New Roman" w:hAnsi="Times New Roman"/>
          <w:sz w:val="28"/>
          <w:szCs w:val="24"/>
          <w:lang w:val="uk-UA" w:eastAsia="ar-SA"/>
        </w:rPr>
        <w:t>з</w:t>
      </w:r>
      <w:r w:rsidRPr="00567D94">
        <w:rPr>
          <w:rFonts w:ascii="Times New Roman" w:hAnsi="Times New Roman"/>
          <w:sz w:val="28"/>
          <w:szCs w:val="24"/>
          <w:lang w:val="uk-UA" w:eastAsia="ar-SA"/>
        </w:rPr>
        <w:t xml:space="preserve"> курсу «Опрацювання та аналіз статистичних даних» </w:t>
      </w:r>
      <w:r w:rsidR="00792626" w:rsidRPr="00567D94">
        <w:rPr>
          <w:rFonts w:ascii="Times New Roman" w:hAnsi="Times New Roman"/>
          <w:sz w:val="28"/>
          <w:szCs w:val="24"/>
          <w:lang w:val="uk-UA" w:eastAsia="ar-SA"/>
        </w:rPr>
        <w:t>є затребуваними</w:t>
      </w:r>
      <w:r w:rsidRPr="00567D94">
        <w:rPr>
          <w:rFonts w:ascii="Times New Roman" w:hAnsi="Times New Roman"/>
          <w:sz w:val="28"/>
          <w:szCs w:val="24"/>
          <w:lang w:val="uk-UA" w:eastAsia="ar-SA"/>
        </w:rPr>
        <w:t xml:space="preserve">, оскільки на цей вид </w:t>
      </w:r>
      <w:r w:rsidRPr="003B47EE">
        <w:rPr>
          <w:rFonts w:ascii="Times New Roman" w:hAnsi="Times New Roman"/>
          <w:sz w:val="28"/>
          <w:szCs w:val="24"/>
          <w:lang w:val="uk-UA" w:eastAsia="ar-SA"/>
        </w:rPr>
        <w:t xml:space="preserve">роботи навчальним планом передбачено </w:t>
      </w:r>
      <w:r w:rsidR="009432CD" w:rsidRPr="003B47EE">
        <w:rPr>
          <w:rFonts w:ascii="Times New Roman" w:hAnsi="Times New Roman"/>
          <w:sz w:val="28"/>
          <w:szCs w:val="24"/>
          <w:lang w:val="uk-UA" w:eastAsia="ar-SA"/>
        </w:rPr>
        <w:t xml:space="preserve">не менше 75 відсотків </w:t>
      </w:r>
      <w:r w:rsidR="003B47EE" w:rsidRPr="003B47EE">
        <w:rPr>
          <w:rFonts w:ascii="Times New Roman" w:hAnsi="Times New Roman"/>
          <w:sz w:val="28"/>
          <w:szCs w:val="24"/>
          <w:lang w:val="uk-UA" w:eastAsia="ar-SA"/>
        </w:rPr>
        <w:t xml:space="preserve">годин </w:t>
      </w:r>
      <w:r w:rsidR="009432CD" w:rsidRPr="003B47EE">
        <w:rPr>
          <w:rFonts w:ascii="Times New Roman" w:hAnsi="Times New Roman"/>
          <w:sz w:val="28"/>
          <w:szCs w:val="24"/>
          <w:lang w:val="uk-UA" w:eastAsia="ar-SA"/>
        </w:rPr>
        <w:t xml:space="preserve">від </w:t>
      </w:r>
      <w:r w:rsidR="003B47EE" w:rsidRPr="003B47EE">
        <w:rPr>
          <w:rFonts w:ascii="Times New Roman" w:hAnsi="Times New Roman"/>
          <w:sz w:val="28"/>
          <w:szCs w:val="24"/>
          <w:lang w:val="uk-UA" w:eastAsia="ar-SA"/>
        </w:rPr>
        <w:t xml:space="preserve">їх </w:t>
      </w:r>
      <w:r w:rsidR="009432CD" w:rsidRPr="003B47EE">
        <w:rPr>
          <w:rFonts w:ascii="Times New Roman" w:hAnsi="Times New Roman"/>
          <w:sz w:val="28"/>
          <w:szCs w:val="24"/>
          <w:lang w:val="uk-UA" w:eastAsia="ar-SA"/>
        </w:rPr>
        <w:t>заг</w:t>
      </w:r>
      <w:r w:rsidR="003B47EE" w:rsidRPr="003B47EE">
        <w:rPr>
          <w:rFonts w:ascii="Times New Roman" w:hAnsi="Times New Roman"/>
          <w:sz w:val="28"/>
          <w:szCs w:val="24"/>
          <w:lang w:val="uk-UA" w:eastAsia="ar-SA"/>
        </w:rPr>
        <w:t>альної кількості.</w:t>
      </w:r>
      <w:r w:rsidRPr="00567D94">
        <w:rPr>
          <w:rFonts w:ascii="Times New Roman" w:hAnsi="Times New Roman"/>
          <w:sz w:val="28"/>
          <w:szCs w:val="24"/>
          <w:lang w:val="uk-UA" w:eastAsia="ar-SA"/>
        </w:rPr>
        <w:t xml:space="preserve"> </w:t>
      </w:r>
      <w:r w:rsidRPr="002B25D2">
        <w:rPr>
          <w:rFonts w:ascii="Times New Roman" w:hAnsi="Times New Roman"/>
          <w:sz w:val="28"/>
          <w:szCs w:val="24"/>
          <w:lang w:val="uk-UA" w:eastAsia="ar-SA"/>
        </w:rPr>
        <w:t>Відповідно для формування необхідних навичок запропоновано теоретичні кейси та практичні завдання, для контролю засвоєння теоретичних основ – тестові завдання та проходження онлайн-курсів, запропоновано тлумачення основних термінів і понять, правила, алгоритми, шаблони для виконання завдань.</w:t>
      </w:r>
    </w:p>
    <w:p w:rsidR="008578E9" w:rsidRDefault="008578E9" w:rsidP="00B458EE">
      <w:pPr>
        <w:spacing w:after="0" w:line="240" w:lineRule="auto"/>
        <w:ind w:firstLine="540"/>
        <w:jc w:val="both"/>
        <w:rPr>
          <w:rFonts w:ascii="Times New Roman" w:hAnsi="Times New Roman"/>
          <w:sz w:val="28"/>
          <w:szCs w:val="28"/>
          <w:lang w:val="uk-UA" w:eastAsia="ar-SA"/>
        </w:rPr>
      </w:pPr>
      <w:r w:rsidRPr="009432CD">
        <w:rPr>
          <w:rFonts w:ascii="Times New Roman" w:hAnsi="Times New Roman"/>
          <w:i/>
          <w:sz w:val="28"/>
          <w:szCs w:val="28"/>
          <w:lang w:val="uk-UA" w:eastAsia="ar-SA"/>
        </w:rPr>
        <w:t>Метою</w:t>
      </w:r>
      <w:r w:rsidRPr="009432CD">
        <w:rPr>
          <w:rFonts w:ascii="Times New Roman" w:hAnsi="Times New Roman"/>
          <w:sz w:val="28"/>
          <w:szCs w:val="28"/>
          <w:lang w:val="uk-UA" w:eastAsia="ar-SA"/>
        </w:rPr>
        <w:t xml:space="preserve"> </w:t>
      </w:r>
      <w:r w:rsidR="009432CD" w:rsidRPr="009432CD">
        <w:rPr>
          <w:rFonts w:ascii="Times New Roman" w:hAnsi="Times New Roman"/>
          <w:sz w:val="28"/>
          <w:szCs w:val="28"/>
          <w:lang w:val="uk-UA" w:eastAsia="ar-SA"/>
        </w:rPr>
        <w:t>вивчення</w:t>
      </w:r>
      <w:r w:rsidRPr="009432CD">
        <w:rPr>
          <w:rFonts w:ascii="Times New Roman" w:hAnsi="Times New Roman"/>
          <w:color w:val="00B0F0"/>
          <w:sz w:val="28"/>
          <w:szCs w:val="28"/>
          <w:lang w:val="uk-UA" w:eastAsia="ar-SA"/>
        </w:rPr>
        <w:t xml:space="preserve"> </w:t>
      </w:r>
      <w:r w:rsidRPr="009432CD">
        <w:rPr>
          <w:rFonts w:ascii="Times New Roman" w:hAnsi="Times New Roman"/>
          <w:sz w:val="28"/>
          <w:szCs w:val="28"/>
          <w:lang w:val="uk-UA" w:eastAsia="ar-SA"/>
        </w:rPr>
        <w:t>навчальної дисципліни «Опрацювання та аналіз статистичних даних» є формування знань майбутніх фахівців і набуття ними навичок користування техніками оброблення статистичних даних, тлумачення зібраних даних, використання результатів для формулювання висновків та застосування</w:t>
      </w:r>
      <w:r w:rsidRPr="000F3E02">
        <w:rPr>
          <w:rFonts w:ascii="Times New Roman" w:hAnsi="Times New Roman"/>
          <w:sz w:val="28"/>
          <w:szCs w:val="28"/>
          <w:lang w:val="uk-UA" w:eastAsia="ar-SA"/>
        </w:rPr>
        <w:t xml:space="preserve"> ефективних комунікаційних стратегій для поширення фінального звіту.</w:t>
      </w:r>
    </w:p>
    <w:p w:rsidR="008578E9" w:rsidRDefault="008578E9" w:rsidP="00B458EE">
      <w:pPr>
        <w:spacing w:after="0" w:line="240" w:lineRule="auto"/>
        <w:ind w:firstLine="540"/>
        <w:jc w:val="both"/>
        <w:rPr>
          <w:rFonts w:ascii="Times New Roman" w:hAnsi="Times New Roman"/>
          <w:sz w:val="28"/>
          <w:szCs w:val="28"/>
          <w:lang w:val="uk-UA" w:eastAsia="ar-SA"/>
        </w:rPr>
      </w:pPr>
      <w:r w:rsidRPr="007D6868">
        <w:rPr>
          <w:rFonts w:ascii="Times New Roman" w:hAnsi="Times New Roman"/>
          <w:i/>
          <w:sz w:val="28"/>
          <w:szCs w:val="28"/>
          <w:lang w:val="uk-UA" w:eastAsia="ar-SA"/>
        </w:rPr>
        <w:t>Міждисциплінарні зв’язки.</w:t>
      </w:r>
      <w:r>
        <w:rPr>
          <w:rFonts w:ascii="Times New Roman" w:hAnsi="Times New Roman"/>
          <w:i/>
          <w:sz w:val="28"/>
          <w:szCs w:val="28"/>
          <w:lang w:val="uk-UA" w:eastAsia="ar-SA"/>
        </w:rPr>
        <w:t xml:space="preserve"> </w:t>
      </w:r>
      <w:r>
        <w:rPr>
          <w:rFonts w:ascii="Times New Roman" w:hAnsi="Times New Roman"/>
          <w:sz w:val="28"/>
          <w:szCs w:val="28"/>
          <w:lang w:val="uk-UA" w:eastAsia="ar-SA"/>
        </w:rPr>
        <w:t>Н</w:t>
      </w:r>
      <w:r w:rsidRPr="007D6868">
        <w:rPr>
          <w:rFonts w:ascii="Times New Roman" w:hAnsi="Times New Roman"/>
          <w:sz w:val="28"/>
          <w:szCs w:val="28"/>
          <w:lang w:val="uk-UA" w:eastAsia="ar-SA"/>
        </w:rPr>
        <w:t xml:space="preserve">авчальна дисципліна «Опрацювання та аналіз статистичних даних» є складовою циклу професійної підготовки фахівців </w:t>
      </w:r>
      <w:r w:rsidRPr="009432CD">
        <w:rPr>
          <w:rFonts w:ascii="Times New Roman" w:hAnsi="Times New Roman"/>
          <w:sz w:val="28"/>
          <w:szCs w:val="28"/>
          <w:lang w:val="uk-UA" w:eastAsia="ar-SA"/>
        </w:rPr>
        <w:t xml:space="preserve">ступеня </w:t>
      </w:r>
      <w:r w:rsidR="002822F8" w:rsidRPr="009432CD">
        <w:rPr>
          <w:rFonts w:ascii="Times New Roman" w:hAnsi="Times New Roman"/>
          <w:sz w:val="28"/>
          <w:szCs w:val="28"/>
          <w:lang w:val="uk-UA" w:eastAsia="ar-SA"/>
        </w:rPr>
        <w:t xml:space="preserve">вищої освіти </w:t>
      </w:r>
      <w:r w:rsidR="009432CD">
        <w:rPr>
          <w:rFonts w:ascii="Times New Roman" w:hAnsi="Times New Roman"/>
          <w:sz w:val="28"/>
          <w:szCs w:val="28"/>
          <w:lang w:val="uk-UA" w:eastAsia="ar-SA"/>
        </w:rPr>
        <w:t>бакалавр</w:t>
      </w:r>
      <w:r w:rsidRPr="009432CD">
        <w:rPr>
          <w:rFonts w:ascii="Times New Roman" w:hAnsi="Times New Roman"/>
          <w:sz w:val="28"/>
          <w:szCs w:val="28"/>
          <w:lang w:val="uk-UA" w:eastAsia="ar-SA"/>
        </w:rPr>
        <w:t>, має синергетичні зв’язки з такими дисциплінами, як «Аналітико-синтетичне опрацювання документної інформації» (аналітичне опрацювання</w:t>
      </w:r>
      <w:r w:rsidRPr="007D6868">
        <w:rPr>
          <w:rFonts w:ascii="Times New Roman" w:hAnsi="Times New Roman"/>
          <w:sz w:val="28"/>
          <w:szCs w:val="28"/>
          <w:lang w:val="uk-UA" w:eastAsia="ar-SA"/>
        </w:rPr>
        <w:t xml:space="preserve"> даних, документне оформлення інформації), «Інформаційно-пошукові системи» (системи даних), «Формування баз </w:t>
      </w:r>
      <w:r>
        <w:rPr>
          <w:rFonts w:ascii="Times New Roman" w:hAnsi="Times New Roman"/>
          <w:sz w:val="28"/>
          <w:szCs w:val="28"/>
          <w:lang w:val="uk-UA" w:eastAsia="ar-SA"/>
        </w:rPr>
        <w:t>даних організації» (бази даних), «Візуалізація даних».</w:t>
      </w:r>
    </w:p>
    <w:p w:rsidR="008578E9" w:rsidRDefault="008578E9" w:rsidP="00B458EE">
      <w:pPr>
        <w:spacing w:after="0" w:line="240" w:lineRule="auto"/>
        <w:ind w:firstLine="540"/>
        <w:jc w:val="both"/>
        <w:rPr>
          <w:rFonts w:ascii="Times New Roman" w:hAnsi="Times New Roman"/>
          <w:sz w:val="28"/>
          <w:szCs w:val="28"/>
          <w:lang w:val="uk-UA" w:eastAsia="ar-SA"/>
        </w:rPr>
      </w:pPr>
      <w:r w:rsidRPr="007D6868">
        <w:rPr>
          <w:rFonts w:ascii="Times New Roman" w:hAnsi="Times New Roman"/>
          <w:i/>
          <w:sz w:val="28"/>
          <w:szCs w:val="28"/>
          <w:lang w:val="uk-UA" w:eastAsia="ar-SA"/>
        </w:rPr>
        <w:t>Основними завданнями</w:t>
      </w:r>
      <w:r w:rsidRPr="000F3E02">
        <w:rPr>
          <w:rFonts w:ascii="Times New Roman" w:hAnsi="Times New Roman"/>
          <w:sz w:val="28"/>
          <w:szCs w:val="28"/>
          <w:lang w:val="uk-UA" w:eastAsia="ar-SA"/>
        </w:rPr>
        <w:t xml:space="preserve"> </w:t>
      </w:r>
      <w:r>
        <w:rPr>
          <w:rFonts w:ascii="Times New Roman" w:hAnsi="Times New Roman"/>
          <w:sz w:val="28"/>
          <w:szCs w:val="28"/>
          <w:lang w:val="uk-UA" w:eastAsia="ar-SA"/>
        </w:rPr>
        <w:t>освітньої компоненти</w:t>
      </w:r>
      <w:r w:rsidRPr="000F3E02">
        <w:rPr>
          <w:rFonts w:ascii="Times New Roman" w:hAnsi="Times New Roman"/>
          <w:sz w:val="28"/>
          <w:szCs w:val="28"/>
          <w:lang w:val="uk-UA" w:eastAsia="ar-SA"/>
        </w:rPr>
        <w:t xml:space="preserve"> «Опрацювання та аналіз статистичних даних» є</w:t>
      </w:r>
      <w:r>
        <w:rPr>
          <w:rFonts w:ascii="Times New Roman" w:hAnsi="Times New Roman"/>
          <w:sz w:val="28"/>
          <w:szCs w:val="28"/>
          <w:lang w:val="uk-UA" w:eastAsia="ar-SA"/>
        </w:rPr>
        <w:t xml:space="preserve"> такі позиції</w:t>
      </w:r>
      <w:r w:rsidRPr="000F3E02">
        <w:rPr>
          <w:rFonts w:ascii="Times New Roman" w:hAnsi="Times New Roman"/>
          <w:sz w:val="28"/>
          <w:szCs w:val="28"/>
          <w:lang w:val="uk-UA" w:eastAsia="ar-SA"/>
        </w:rPr>
        <w:t xml:space="preserve">: </w:t>
      </w:r>
    </w:p>
    <w:p w:rsidR="008578E9" w:rsidRPr="000F3E02" w:rsidRDefault="008578E9" w:rsidP="0089118B">
      <w:pPr>
        <w:pStyle w:val="afb"/>
        <w:numPr>
          <w:ilvl w:val="0"/>
          <w:numId w:val="2"/>
        </w:numPr>
        <w:tabs>
          <w:tab w:val="left" w:pos="1080"/>
        </w:tabs>
        <w:spacing w:after="0" w:line="240" w:lineRule="auto"/>
        <w:ind w:left="0" w:firstLine="720"/>
        <w:jc w:val="both"/>
        <w:rPr>
          <w:rFonts w:ascii="Times New Roman" w:hAnsi="Times New Roman"/>
          <w:sz w:val="28"/>
          <w:szCs w:val="28"/>
          <w:lang w:val="uk-UA" w:eastAsia="ar-SA"/>
        </w:rPr>
      </w:pPr>
      <w:r w:rsidRPr="000F3E02">
        <w:rPr>
          <w:rFonts w:ascii="Times New Roman" w:hAnsi="Times New Roman"/>
          <w:sz w:val="28"/>
          <w:szCs w:val="28"/>
          <w:lang w:val="uk-UA" w:eastAsia="ar-SA"/>
        </w:rPr>
        <w:t xml:space="preserve">опанувати поняття «дані», напрям «журналістики даних» як одного із найсучасніших та найбільш точних способів передачі інформації в </w:t>
      </w:r>
      <w:r>
        <w:rPr>
          <w:rFonts w:ascii="Times New Roman" w:hAnsi="Times New Roman"/>
          <w:sz w:val="28"/>
          <w:szCs w:val="28"/>
          <w:lang w:val="uk-UA" w:eastAsia="ar-SA"/>
        </w:rPr>
        <w:t>засобах масової інформації (</w:t>
      </w:r>
      <w:r w:rsidRPr="000F3E02">
        <w:rPr>
          <w:rFonts w:ascii="Times New Roman" w:hAnsi="Times New Roman"/>
          <w:sz w:val="28"/>
          <w:szCs w:val="28"/>
          <w:lang w:val="uk-UA" w:eastAsia="ar-SA"/>
        </w:rPr>
        <w:t>ЗМК</w:t>
      </w:r>
      <w:r>
        <w:rPr>
          <w:rFonts w:ascii="Times New Roman" w:hAnsi="Times New Roman"/>
          <w:sz w:val="28"/>
          <w:szCs w:val="28"/>
          <w:lang w:val="uk-UA" w:eastAsia="ar-SA"/>
        </w:rPr>
        <w:t>)</w:t>
      </w:r>
      <w:r w:rsidRPr="000F3E02">
        <w:rPr>
          <w:rFonts w:ascii="Times New Roman" w:hAnsi="Times New Roman"/>
          <w:sz w:val="28"/>
          <w:szCs w:val="28"/>
          <w:lang w:val="uk-UA" w:eastAsia="ar-SA"/>
        </w:rPr>
        <w:t xml:space="preserve">, механізми використання журналістами та урядовими структурами відкритих даних під час воєнного стану; </w:t>
      </w:r>
    </w:p>
    <w:p w:rsidR="008578E9" w:rsidRPr="000F3E02" w:rsidRDefault="008578E9" w:rsidP="0089118B">
      <w:pPr>
        <w:pStyle w:val="afb"/>
        <w:numPr>
          <w:ilvl w:val="0"/>
          <w:numId w:val="2"/>
        </w:numPr>
        <w:tabs>
          <w:tab w:val="left" w:pos="1080"/>
        </w:tabs>
        <w:spacing w:after="0" w:line="240" w:lineRule="auto"/>
        <w:ind w:left="0" w:firstLine="720"/>
        <w:jc w:val="both"/>
        <w:rPr>
          <w:rFonts w:ascii="Times New Roman" w:hAnsi="Times New Roman"/>
          <w:sz w:val="28"/>
          <w:szCs w:val="28"/>
          <w:lang w:val="uk-UA" w:eastAsia="ar-SA"/>
        </w:rPr>
      </w:pPr>
      <w:r w:rsidRPr="000F3E02">
        <w:rPr>
          <w:rFonts w:ascii="Times New Roman" w:hAnsi="Times New Roman"/>
          <w:sz w:val="28"/>
          <w:szCs w:val="28"/>
          <w:lang w:val="uk-UA" w:eastAsia="ar-SA"/>
        </w:rPr>
        <w:t xml:space="preserve">засвоїти методологічні засади статистики, форми, види, способи статистичного спостереження; </w:t>
      </w:r>
    </w:p>
    <w:p w:rsidR="008578E9" w:rsidRPr="000F3E02" w:rsidRDefault="008578E9" w:rsidP="0089118B">
      <w:pPr>
        <w:pStyle w:val="afb"/>
        <w:numPr>
          <w:ilvl w:val="0"/>
          <w:numId w:val="2"/>
        </w:numPr>
        <w:tabs>
          <w:tab w:val="left" w:pos="1080"/>
        </w:tabs>
        <w:spacing w:after="0" w:line="240" w:lineRule="auto"/>
        <w:ind w:left="0" w:firstLine="720"/>
        <w:jc w:val="both"/>
        <w:rPr>
          <w:rFonts w:ascii="Times New Roman" w:hAnsi="Times New Roman"/>
          <w:sz w:val="28"/>
          <w:szCs w:val="28"/>
          <w:lang w:val="uk-UA" w:eastAsia="ar-SA"/>
        </w:rPr>
      </w:pPr>
      <w:r w:rsidRPr="000F3E02">
        <w:rPr>
          <w:rFonts w:ascii="Times New Roman" w:hAnsi="Times New Roman"/>
          <w:sz w:val="28"/>
          <w:szCs w:val="28"/>
          <w:lang w:val="uk-UA" w:eastAsia="ar-SA"/>
        </w:rPr>
        <w:t xml:space="preserve">проаналізувати життєвий цикл даних та техніки оброблення даних; </w:t>
      </w:r>
    </w:p>
    <w:p w:rsidR="008578E9" w:rsidRPr="000F3E02" w:rsidRDefault="008578E9" w:rsidP="0089118B">
      <w:pPr>
        <w:pStyle w:val="afb"/>
        <w:numPr>
          <w:ilvl w:val="0"/>
          <w:numId w:val="2"/>
        </w:numPr>
        <w:tabs>
          <w:tab w:val="left" w:pos="1080"/>
        </w:tabs>
        <w:spacing w:after="0" w:line="240" w:lineRule="auto"/>
        <w:ind w:left="0" w:firstLine="720"/>
        <w:jc w:val="both"/>
        <w:rPr>
          <w:rFonts w:ascii="Times New Roman" w:hAnsi="Times New Roman"/>
          <w:sz w:val="28"/>
          <w:szCs w:val="28"/>
          <w:lang w:val="uk-UA" w:eastAsia="ar-SA"/>
        </w:rPr>
      </w:pPr>
      <w:r w:rsidRPr="000F3E02">
        <w:rPr>
          <w:rFonts w:ascii="Times New Roman" w:hAnsi="Times New Roman"/>
          <w:sz w:val="28"/>
          <w:szCs w:val="28"/>
          <w:lang w:val="uk-UA" w:eastAsia="ar-SA"/>
        </w:rPr>
        <w:t>дослідити механізми опрацювання та аналізу даних від збору до отримання цінної інформації (на прикладі реалізації публічних консультацій в інформаційній діяльності).</w:t>
      </w:r>
    </w:p>
    <w:p w:rsidR="008578E9" w:rsidRDefault="008578E9" w:rsidP="0089118B">
      <w:pPr>
        <w:tabs>
          <w:tab w:val="left" w:pos="1080"/>
        </w:tabs>
        <w:spacing w:after="0" w:line="240" w:lineRule="auto"/>
        <w:ind w:firstLine="720"/>
        <w:jc w:val="both"/>
        <w:rPr>
          <w:rFonts w:ascii="Times New Roman" w:hAnsi="Times New Roman"/>
          <w:sz w:val="28"/>
          <w:szCs w:val="28"/>
          <w:lang w:val="uk-UA" w:eastAsia="ar-SA"/>
        </w:rPr>
      </w:pPr>
      <w:r w:rsidRPr="000F3E02">
        <w:rPr>
          <w:rFonts w:ascii="Times New Roman" w:hAnsi="Times New Roman"/>
          <w:sz w:val="28"/>
          <w:szCs w:val="28"/>
          <w:lang w:val="uk-UA" w:eastAsia="ar-SA"/>
        </w:rPr>
        <w:t>У результаті вивчення навчальної дисципліни студент</w:t>
      </w:r>
      <w:r>
        <w:rPr>
          <w:rFonts w:ascii="Times New Roman" w:hAnsi="Times New Roman"/>
          <w:sz w:val="28"/>
          <w:szCs w:val="28"/>
          <w:lang w:val="uk-UA" w:eastAsia="ar-SA"/>
        </w:rPr>
        <w:t>и</w:t>
      </w:r>
      <w:r w:rsidRPr="000F3E02">
        <w:rPr>
          <w:rFonts w:ascii="Times New Roman" w:hAnsi="Times New Roman"/>
          <w:sz w:val="28"/>
          <w:szCs w:val="28"/>
          <w:lang w:val="uk-UA" w:eastAsia="ar-SA"/>
        </w:rPr>
        <w:t xml:space="preserve"> </w:t>
      </w:r>
      <w:r>
        <w:rPr>
          <w:rFonts w:ascii="Times New Roman" w:hAnsi="Times New Roman"/>
          <w:sz w:val="28"/>
          <w:szCs w:val="28"/>
          <w:lang w:val="uk-UA" w:eastAsia="ar-SA"/>
        </w:rPr>
        <w:t>матимуть змогу</w:t>
      </w:r>
      <w:r w:rsidRPr="000F3E02">
        <w:rPr>
          <w:rFonts w:ascii="Times New Roman" w:hAnsi="Times New Roman"/>
          <w:sz w:val="28"/>
          <w:szCs w:val="28"/>
          <w:lang w:val="uk-UA" w:eastAsia="ar-SA"/>
        </w:rPr>
        <w:t xml:space="preserve"> набути таких результатів навчання (знання, уміння тощо) та компетентностей:</w:t>
      </w:r>
    </w:p>
    <w:p w:rsidR="008578E9" w:rsidRPr="007D6868" w:rsidRDefault="008578E9" w:rsidP="0089118B">
      <w:pPr>
        <w:pStyle w:val="afb"/>
        <w:numPr>
          <w:ilvl w:val="0"/>
          <w:numId w:val="3"/>
        </w:numPr>
        <w:tabs>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з</w:t>
      </w:r>
      <w:r w:rsidRPr="007D6868">
        <w:rPr>
          <w:rFonts w:ascii="Times New Roman" w:hAnsi="Times New Roman"/>
          <w:sz w:val="28"/>
          <w:szCs w:val="28"/>
          <w:lang w:val="uk-UA"/>
        </w:rPr>
        <w:t>агальні компетентності</w:t>
      </w:r>
      <w:r>
        <w:rPr>
          <w:rFonts w:ascii="Times New Roman" w:hAnsi="Times New Roman"/>
          <w:sz w:val="28"/>
          <w:szCs w:val="28"/>
          <w:lang w:val="uk-UA"/>
        </w:rPr>
        <w:t>:</w:t>
      </w:r>
    </w:p>
    <w:p w:rsidR="008578E9" w:rsidRPr="007D6868" w:rsidRDefault="008578E9" w:rsidP="0089118B">
      <w:pPr>
        <w:pStyle w:val="afb"/>
        <w:numPr>
          <w:ilvl w:val="0"/>
          <w:numId w:val="4"/>
        </w:numPr>
        <w:tabs>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з</w:t>
      </w:r>
      <w:r w:rsidRPr="007D6868">
        <w:rPr>
          <w:rFonts w:ascii="Times New Roman" w:hAnsi="Times New Roman"/>
          <w:sz w:val="28"/>
          <w:szCs w:val="28"/>
          <w:lang w:val="uk-UA"/>
        </w:rPr>
        <w:t>датність застосовувати знання у практичних ситуаціях</w:t>
      </w:r>
      <w:r>
        <w:rPr>
          <w:rFonts w:ascii="Times New Roman" w:hAnsi="Times New Roman"/>
          <w:sz w:val="28"/>
          <w:szCs w:val="28"/>
          <w:lang w:val="uk-UA"/>
        </w:rPr>
        <w:t>;</w:t>
      </w:r>
    </w:p>
    <w:p w:rsidR="008578E9" w:rsidRPr="007D6868" w:rsidRDefault="008578E9" w:rsidP="0089118B">
      <w:pPr>
        <w:pStyle w:val="afb"/>
        <w:numPr>
          <w:ilvl w:val="0"/>
          <w:numId w:val="4"/>
        </w:numPr>
        <w:tabs>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з</w:t>
      </w:r>
      <w:r w:rsidRPr="007D6868">
        <w:rPr>
          <w:rFonts w:ascii="Times New Roman" w:hAnsi="Times New Roman"/>
          <w:sz w:val="28"/>
          <w:szCs w:val="28"/>
          <w:lang w:val="uk-UA"/>
        </w:rPr>
        <w:t>нання та розуміння предметної об</w:t>
      </w:r>
      <w:r>
        <w:rPr>
          <w:rFonts w:ascii="Times New Roman" w:hAnsi="Times New Roman"/>
          <w:sz w:val="28"/>
          <w:szCs w:val="28"/>
          <w:lang w:val="uk-UA"/>
        </w:rPr>
        <w:t>ласті та професійної діяльності;</w:t>
      </w:r>
    </w:p>
    <w:p w:rsidR="008578E9" w:rsidRPr="007D6868" w:rsidRDefault="008578E9" w:rsidP="0089118B">
      <w:pPr>
        <w:pStyle w:val="afb"/>
        <w:numPr>
          <w:ilvl w:val="0"/>
          <w:numId w:val="4"/>
        </w:numPr>
        <w:tabs>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lastRenderedPageBreak/>
        <w:t>з</w:t>
      </w:r>
      <w:r w:rsidRPr="007D6868">
        <w:rPr>
          <w:rFonts w:ascii="Times New Roman" w:hAnsi="Times New Roman"/>
          <w:sz w:val="28"/>
          <w:szCs w:val="28"/>
          <w:lang w:val="uk-UA"/>
        </w:rPr>
        <w:t>датність реалізувати свої права та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свободи</w:t>
      </w:r>
      <w:r>
        <w:rPr>
          <w:rFonts w:ascii="Times New Roman" w:hAnsi="Times New Roman"/>
          <w:sz w:val="28"/>
          <w:szCs w:val="28"/>
          <w:lang w:val="uk-UA"/>
        </w:rPr>
        <w:t xml:space="preserve"> людини і громадянина в Україні;</w:t>
      </w:r>
    </w:p>
    <w:p w:rsidR="008578E9" w:rsidRPr="007D6868" w:rsidRDefault="008578E9" w:rsidP="0089118B">
      <w:pPr>
        <w:pStyle w:val="afb"/>
        <w:numPr>
          <w:ilvl w:val="0"/>
          <w:numId w:val="3"/>
        </w:numPr>
        <w:tabs>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ф</w:t>
      </w:r>
      <w:r w:rsidRPr="007D6868">
        <w:rPr>
          <w:rFonts w:ascii="Times New Roman" w:hAnsi="Times New Roman"/>
          <w:sz w:val="28"/>
          <w:szCs w:val="28"/>
          <w:lang w:val="uk-UA"/>
        </w:rPr>
        <w:t>ахові компетентності:</w:t>
      </w:r>
    </w:p>
    <w:p w:rsidR="008578E9" w:rsidRPr="007D6868" w:rsidRDefault="008578E9" w:rsidP="0089118B">
      <w:pPr>
        <w:pStyle w:val="afb"/>
        <w:numPr>
          <w:ilvl w:val="0"/>
          <w:numId w:val="5"/>
        </w:numPr>
        <w:tabs>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з</w:t>
      </w:r>
      <w:r w:rsidRPr="007D6868">
        <w:rPr>
          <w:rFonts w:ascii="Times New Roman" w:hAnsi="Times New Roman"/>
          <w:sz w:val="28"/>
          <w:szCs w:val="28"/>
          <w:lang w:val="uk-UA"/>
        </w:rPr>
        <w:t>датність здійснювати відбір, аналіз, оцінку, систематизацію, моніторинг, організацію, зберігання, розповсюдження та надання в користування інформації та зна</w:t>
      </w:r>
      <w:r>
        <w:rPr>
          <w:rFonts w:ascii="Times New Roman" w:hAnsi="Times New Roman"/>
          <w:sz w:val="28"/>
          <w:szCs w:val="28"/>
          <w:lang w:val="uk-UA"/>
        </w:rPr>
        <w:t>нь у будь-яких форматах;</w:t>
      </w:r>
    </w:p>
    <w:p w:rsidR="008578E9" w:rsidRPr="007D6868" w:rsidRDefault="008578E9" w:rsidP="0089118B">
      <w:pPr>
        <w:pStyle w:val="afb"/>
        <w:numPr>
          <w:ilvl w:val="0"/>
          <w:numId w:val="5"/>
        </w:numPr>
        <w:tabs>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зд</w:t>
      </w:r>
      <w:r w:rsidRPr="007D6868">
        <w:rPr>
          <w:rFonts w:ascii="Times New Roman" w:hAnsi="Times New Roman"/>
          <w:sz w:val="28"/>
          <w:szCs w:val="28"/>
          <w:lang w:val="uk-UA"/>
        </w:rPr>
        <w:t xml:space="preserve">атність використовувати методи систематизації, пошуку, збереження, класифікації інформації для </w:t>
      </w:r>
      <w:r>
        <w:rPr>
          <w:rFonts w:ascii="Times New Roman" w:hAnsi="Times New Roman"/>
          <w:sz w:val="28"/>
          <w:szCs w:val="28"/>
          <w:lang w:val="uk-UA"/>
        </w:rPr>
        <w:t>різних типів контенту та носіїв;</w:t>
      </w:r>
    </w:p>
    <w:p w:rsidR="008578E9" w:rsidRPr="007D6868" w:rsidRDefault="008578E9" w:rsidP="0089118B">
      <w:pPr>
        <w:pStyle w:val="afb"/>
        <w:numPr>
          <w:ilvl w:val="0"/>
          <w:numId w:val="5"/>
        </w:numPr>
        <w:tabs>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з</w:t>
      </w:r>
      <w:r w:rsidRPr="007D6868">
        <w:rPr>
          <w:rFonts w:ascii="Times New Roman" w:hAnsi="Times New Roman"/>
          <w:sz w:val="28"/>
          <w:szCs w:val="28"/>
          <w:lang w:val="uk-UA"/>
        </w:rPr>
        <w:t>датність підтримувати ділову комунікацію з усіма суб’єктами інформаційного ринку, користувачами, партнерами, органами влади та управління, засобами масової інформації</w:t>
      </w:r>
      <w:r>
        <w:rPr>
          <w:rFonts w:ascii="Times New Roman" w:hAnsi="Times New Roman"/>
          <w:sz w:val="28"/>
          <w:szCs w:val="28"/>
          <w:lang w:val="uk-UA"/>
        </w:rPr>
        <w:t>;</w:t>
      </w:r>
    </w:p>
    <w:p w:rsidR="008578E9" w:rsidRPr="007D6868" w:rsidRDefault="008578E9" w:rsidP="0089118B">
      <w:pPr>
        <w:pStyle w:val="afb"/>
        <w:numPr>
          <w:ilvl w:val="0"/>
          <w:numId w:val="3"/>
        </w:numPr>
        <w:tabs>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п</w:t>
      </w:r>
      <w:r w:rsidRPr="007D6868">
        <w:rPr>
          <w:rFonts w:ascii="Times New Roman" w:hAnsi="Times New Roman"/>
          <w:sz w:val="28"/>
          <w:szCs w:val="28"/>
          <w:lang w:val="uk-UA"/>
        </w:rPr>
        <w:t>рограмні результати навчання</w:t>
      </w:r>
      <w:r>
        <w:rPr>
          <w:rFonts w:ascii="Times New Roman" w:hAnsi="Times New Roman"/>
          <w:sz w:val="28"/>
          <w:szCs w:val="28"/>
          <w:lang w:val="uk-UA"/>
        </w:rPr>
        <w:t>:</w:t>
      </w:r>
    </w:p>
    <w:p w:rsidR="008578E9" w:rsidRPr="007D6868" w:rsidRDefault="008578E9" w:rsidP="0089118B">
      <w:pPr>
        <w:pStyle w:val="afb"/>
        <w:numPr>
          <w:ilvl w:val="0"/>
          <w:numId w:val="6"/>
        </w:numPr>
        <w:tabs>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у</w:t>
      </w:r>
      <w:r w:rsidRPr="007D6868">
        <w:rPr>
          <w:rFonts w:ascii="Times New Roman" w:hAnsi="Times New Roman"/>
          <w:sz w:val="28"/>
          <w:szCs w:val="28"/>
          <w:lang w:val="uk-UA"/>
        </w:rPr>
        <w:t>загальнювати, аналізувати і синтезувати інформацію в діяльності, пов’язаній із її пошуком, накопиченням, зберіганням та використанням</w:t>
      </w:r>
      <w:r>
        <w:rPr>
          <w:rFonts w:ascii="Times New Roman" w:hAnsi="Times New Roman"/>
          <w:sz w:val="28"/>
          <w:szCs w:val="28"/>
          <w:lang w:val="uk-UA"/>
        </w:rPr>
        <w:t>;</w:t>
      </w:r>
    </w:p>
    <w:p w:rsidR="008578E9" w:rsidRDefault="008578E9" w:rsidP="0089118B">
      <w:pPr>
        <w:pStyle w:val="afb"/>
        <w:numPr>
          <w:ilvl w:val="0"/>
          <w:numId w:val="6"/>
        </w:numPr>
        <w:tabs>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в</w:t>
      </w:r>
      <w:r w:rsidRPr="007D6868">
        <w:rPr>
          <w:rFonts w:ascii="Times New Roman" w:hAnsi="Times New Roman"/>
          <w:sz w:val="28"/>
          <w:szCs w:val="28"/>
          <w:lang w:val="uk-UA"/>
        </w:rPr>
        <w:t>икористовувати знання технічних характеристик, конструкційних особливостей, призначення і правил експлуатації комп’ютерної техніки та офісного обладнання для вирішення технічних завдань спеціальності.</w:t>
      </w:r>
    </w:p>
    <w:p w:rsidR="008578E9" w:rsidRPr="00BE07BB" w:rsidRDefault="008578E9" w:rsidP="002B5019">
      <w:pPr>
        <w:pStyle w:val="afb"/>
        <w:spacing w:after="0" w:line="240" w:lineRule="auto"/>
        <w:ind w:left="0" w:firstLine="709"/>
        <w:jc w:val="both"/>
        <w:rPr>
          <w:rFonts w:ascii="Times New Roman" w:hAnsi="Times New Roman"/>
          <w:sz w:val="28"/>
          <w:szCs w:val="28"/>
          <w:lang w:val="uk-UA"/>
        </w:rPr>
      </w:pPr>
      <w:r w:rsidRPr="002B5019">
        <w:rPr>
          <w:rFonts w:ascii="Times New Roman" w:hAnsi="Times New Roman"/>
          <w:sz w:val="28"/>
          <w:szCs w:val="28"/>
          <w:lang w:val="uk-UA"/>
        </w:rPr>
        <w:t xml:space="preserve">Виконання </w:t>
      </w:r>
      <w:r w:rsidR="0041440F">
        <w:rPr>
          <w:rFonts w:ascii="Times New Roman" w:hAnsi="Times New Roman"/>
          <w:sz w:val="28"/>
          <w:szCs w:val="28"/>
          <w:lang w:val="uk-UA"/>
        </w:rPr>
        <w:t>практичних завдань</w:t>
      </w:r>
      <w:r w:rsidR="009432CD">
        <w:rPr>
          <w:rFonts w:ascii="Times New Roman" w:hAnsi="Times New Roman"/>
          <w:sz w:val="28"/>
          <w:szCs w:val="28"/>
          <w:lang w:val="uk-UA"/>
        </w:rPr>
        <w:t xml:space="preserve"> </w:t>
      </w:r>
      <w:r w:rsidRPr="002B5019">
        <w:rPr>
          <w:rFonts w:ascii="Times New Roman" w:hAnsi="Times New Roman"/>
          <w:sz w:val="28"/>
          <w:szCs w:val="28"/>
          <w:lang w:val="uk-UA"/>
        </w:rPr>
        <w:t>сприятиме не лише ознайомленню студентів із методологічними засадами статистичних спостережень, процесом аналізу даних, їх життєвого циклу та техніками їх оброблення, а й дасть можливість адаптувати запропоновані техніки до одного з видів інформаційно-комунікаційної діяльності, зокрема специфіки публічних консультацій в інформаційній сфері, та простежити зв’язок із цариною журналістики даних, використання інформаційниками та урядовими структурами відкритих даних у кризових комунікаціях, зокрема під час воєнного стану, що є особливо актуально в сьогоденні</w:t>
      </w:r>
      <w:r w:rsidRPr="009432CD">
        <w:rPr>
          <w:rFonts w:ascii="Times New Roman" w:hAnsi="Times New Roman"/>
          <w:sz w:val="28"/>
          <w:szCs w:val="28"/>
          <w:lang w:val="uk-UA"/>
        </w:rPr>
        <w:t>.</w:t>
      </w:r>
      <w:r w:rsidR="0041440F" w:rsidRPr="009432CD">
        <w:rPr>
          <w:rFonts w:ascii="Times New Roman" w:hAnsi="Times New Roman"/>
          <w:sz w:val="28"/>
          <w:szCs w:val="28"/>
          <w:lang w:val="uk-UA"/>
        </w:rPr>
        <w:t xml:space="preserve"> Здобувачі</w:t>
      </w:r>
      <w:r w:rsidRPr="009432CD">
        <w:rPr>
          <w:rFonts w:ascii="Times New Roman" w:hAnsi="Times New Roman"/>
          <w:sz w:val="28"/>
          <w:szCs w:val="28"/>
          <w:lang w:val="uk-UA"/>
        </w:rPr>
        <w:t xml:space="preserve"> </w:t>
      </w:r>
      <w:r w:rsidR="009432CD" w:rsidRPr="009432CD">
        <w:rPr>
          <w:rFonts w:ascii="Times New Roman" w:hAnsi="Times New Roman"/>
          <w:sz w:val="28"/>
          <w:szCs w:val="28"/>
          <w:lang w:val="uk-UA"/>
        </w:rPr>
        <w:t>набувають</w:t>
      </w:r>
      <w:r w:rsidRPr="009432CD">
        <w:rPr>
          <w:rFonts w:ascii="Times New Roman" w:hAnsi="Times New Roman"/>
          <w:sz w:val="28"/>
          <w:szCs w:val="28"/>
          <w:lang w:val="uk-UA"/>
        </w:rPr>
        <w:t xml:space="preserve"> знання з використання комунікаційниками відкритих даних під час професійної діяльності</w:t>
      </w:r>
      <w:r w:rsidRPr="002B5019">
        <w:rPr>
          <w:rFonts w:ascii="Times New Roman" w:hAnsi="Times New Roman"/>
          <w:sz w:val="28"/>
          <w:szCs w:val="28"/>
          <w:lang w:val="uk-UA"/>
        </w:rPr>
        <w:t>, процесу аналізу даних, технік їх оброблення, стратегії збору даних, опрацювання цінної інформації для оприлюднення статистичних даних завдяки ефективним комунікаційним стратегіям, що стануть важливим складником циклу професійної підготовки фахівців освітнього ступеня «бакалавр» у контексті реалізації інформаційної діяльності в різних сферах суспільного життя. Саме цим і зумовлена необхідність вивчення дисципліни «Опрацювання та аналіз статистичних даних».</w:t>
      </w:r>
    </w:p>
    <w:p w:rsidR="008578E9" w:rsidRPr="008924E9" w:rsidRDefault="008578E9" w:rsidP="008924E9">
      <w:pPr>
        <w:spacing w:after="0" w:line="240" w:lineRule="auto"/>
        <w:ind w:firstLine="709"/>
        <w:jc w:val="both"/>
        <w:rPr>
          <w:rFonts w:ascii="Times New Roman" w:hAnsi="Times New Roman"/>
          <w:sz w:val="28"/>
          <w:szCs w:val="28"/>
          <w:lang w:val="uk-UA"/>
        </w:rPr>
      </w:pPr>
      <w:r w:rsidRPr="007556B3">
        <w:rPr>
          <w:rFonts w:ascii="Times New Roman" w:hAnsi="Times New Roman"/>
          <w:sz w:val="28"/>
          <w:szCs w:val="28"/>
          <w:lang w:val="uk-UA"/>
        </w:rPr>
        <w:t>Знання, отримані в процесі ознайомлення та засвоєння матеріалу</w:t>
      </w:r>
      <w:r w:rsidR="0041440F">
        <w:rPr>
          <w:rFonts w:ascii="Times New Roman" w:hAnsi="Times New Roman"/>
          <w:sz w:val="28"/>
          <w:szCs w:val="28"/>
          <w:lang w:val="uk-UA"/>
        </w:rPr>
        <w:t xml:space="preserve"> з</w:t>
      </w:r>
      <w:r w:rsidRPr="007556B3">
        <w:rPr>
          <w:rFonts w:ascii="Times New Roman" w:hAnsi="Times New Roman"/>
          <w:sz w:val="28"/>
          <w:szCs w:val="28"/>
          <w:lang w:val="uk-UA"/>
        </w:rPr>
        <w:t xml:space="preserve"> дисципліни «</w:t>
      </w:r>
      <w:r>
        <w:rPr>
          <w:rFonts w:ascii="Times New Roman" w:hAnsi="Times New Roman"/>
          <w:sz w:val="28"/>
          <w:szCs w:val="28"/>
          <w:lang w:val="uk-UA"/>
        </w:rPr>
        <w:t>Опрацювання та аналіз статистичних даних</w:t>
      </w:r>
      <w:r w:rsidRPr="007556B3">
        <w:rPr>
          <w:rFonts w:ascii="Times New Roman" w:hAnsi="Times New Roman"/>
          <w:sz w:val="28"/>
          <w:szCs w:val="28"/>
          <w:lang w:val="uk-UA"/>
        </w:rPr>
        <w:t xml:space="preserve">», </w:t>
      </w:r>
      <w:r w:rsidR="009432CD" w:rsidRPr="009432CD">
        <w:rPr>
          <w:rFonts w:ascii="Times New Roman" w:hAnsi="Times New Roman"/>
          <w:sz w:val="28"/>
          <w:szCs w:val="28"/>
          <w:lang w:val="uk-UA"/>
        </w:rPr>
        <w:t xml:space="preserve">сприятимуть </w:t>
      </w:r>
      <w:r w:rsidRPr="009432CD">
        <w:rPr>
          <w:rFonts w:ascii="Times New Roman" w:hAnsi="Times New Roman"/>
          <w:sz w:val="28"/>
          <w:szCs w:val="28"/>
          <w:lang w:val="uk-UA"/>
        </w:rPr>
        <w:t>набуттю</w:t>
      </w:r>
      <w:r w:rsidR="009432CD">
        <w:rPr>
          <w:rFonts w:ascii="Times New Roman" w:hAnsi="Times New Roman"/>
          <w:color w:val="00B0F0"/>
          <w:sz w:val="28"/>
          <w:szCs w:val="28"/>
          <w:lang w:val="uk-UA"/>
        </w:rPr>
        <w:t xml:space="preserve"> </w:t>
      </w:r>
      <w:r w:rsidRPr="009432CD">
        <w:rPr>
          <w:rFonts w:ascii="Times New Roman" w:hAnsi="Times New Roman"/>
          <w:sz w:val="28"/>
          <w:szCs w:val="28"/>
          <w:lang w:val="uk-UA"/>
        </w:rPr>
        <w:t xml:space="preserve">студентами </w:t>
      </w:r>
      <w:r w:rsidR="00B83F44">
        <w:rPr>
          <w:rFonts w:ascii="Times New Roman" w:hAnsi="Times New Roman"/>
          <w:sz w:val="28"/>
          <w:szCs w:val="28"/>
          <w:lang w:val="uk-UA"/>
        </w:rPr>
        <w:t>назва</w:t>
      </w:r>
      <w:r w:rsidRPr="009432CD">
        <w:rPr>
          <w:rFonts w:ascii="Times New Roman" w:hAnsi="Times New Roman"/>
          <w:sz w:val="28"/>
          <w:szCs w:val="28"/>
          <w:lang w:val="uk-UA"/>
        </w:rPr>
        <w:t>них</w:t>
      </w:r>
      <w:r w:rsidR="00B83F44">
        <w:rPr>
          <w:rFonts w:ascii="Times New Roman" w:hAnsi="Times New Roman"/>
          <w:sz w:val="28"/>
          <w:szCs w:val="28"/>
          <w:lang w:val="uk-UA"/>
        </w:rPr>
        <w:t xml:space="preserve"> </w:t>
      </w:r>
      <w:r w:rsidR="00B83F44" w:rsidRPr="009432CD">
        <w:rPr>
          <w:rFonts w:ascii="Times New Roman" w:hAnsi="Times New Roman"/>
          <w:sz w:val="28"/>
          <w:szCs w:val="28"/>
          <w:lang w:val="uk-UA"/>
        </w:rPr>
        <w:t>вище</w:t>
      </w:r>
      <w:r w:rsidRPr="009432CD">
        <w:rPr>
          <w:rFonts w:ascii="Times New Roman" w:hAnsi="Times New Roman"/>
          <w:sz w:val="28"/>
          <w:szCs w:val="28"/>
          <w:lang w:val="uk-UA"/>
        </w:rPr>
        <w:t xml:space="preserve"> компетентностей, що і визначає актуальність видання методичних рекомендацій, що стан</w:t>
      </w:r>
      <w:r w:rsidR="0041440F" w:rsidRPr="009432CD">
        <w:rPr>
          <w:rFonts w:ascii="Times New Roman" w:hAnsi="Times New Roman"/>
          <w:sz w:val="28"/>
          <w:szCs w:val="28"/>
          <w:lang w:val="uk-UA"/>
        </w:rPr>
        <w:t>уть</w:t>
      </w:r>
      <w:r w:rsidRPr="008924E9">
        <w:rPr>
          <w:rFonts w:ascii="Times New Roman" w:hAnsi="Times New Roman"/>
          <w:sz w:val="28"/>
          <w:szCs w:val="28"/>
          <w:lang w:val="uk-UA"/>
        </w:rPr>
        <w:t xml:space="preserve"> базовою платформою в аналітиці даних інформаційно-комунікаційної сфери та своєрідним орієнтиром у вивченні закономірностей, тенденцій опрацювання та аналізу статистичних даних.</w:t>
      </w:r>
      <w:r>
        <w:rPr>
          <w:rFonts w:ascii="Times New Roman" w:hAnsi="Times New Roman"/>
          <w:sz w:val="28"/>
          <w:szCs w:val="28"/>
          <w:lang w:val="uk-UA"/>
        </w:rPr>
        <w:t xml:space="preserve"> Особливістю дисципліни </w:t>
      </w:r>
      <w:r w:rsidRPr="006D1848">
        <w:rPr>
          <w:rFonts w:ascii="Times New Roman" w:hAnsi="Times New Roman"/>
          <w:sz w:val="28"/>
          <w:szCs w:val="28"/>
          <w:lang w:val="uk-UA"/>
        </w:rPr>
        <w:t>«Опрацювання та аналіз статистичних даних»</w:t>
      </w:r>
      <w:r>
        <w:rPr>
          <w:rFonts w:ascii="Times New Roman" w:hAnsi="Times New Roman"/>
          <w:sz w:val="28"/>
          <w:szCs w:val="28"/>
          <w:lang w:val="uk-UA"/>
        </w:rPr>
        <w:t xml:space="preserve"> є </w:t>
      </w:r>
      <w:r w:rsidR="00081942">
        <w:rPr>
          <w:rFonts w:ascii="Times New Roman" w:hAnsi="Times New Roman"/>
          <w:sz w:val="28"/>
          <w:szCs w:val="28"/>
          <w:lang w:val="uk-UA"/>
        </w:rPr>
        <w:t>набуття студентами навичок</w:t>
      </w:r>
      <w:r w:rsidRPr="008924E9">
        <w:rPr>
          <w:rFonts w:ascii="Times New Roman" w:hAnsi="Times New Roman"/>
          <w:sz w:val="28"/>
          <w:szCs w:val="28"/>
          <w:lang w:val="uk-UA"/>
        </w:rPr>
        <w:t xml:space="preserve"> користування техніками оброблення даних, тлумачення зібраних даних, використання результатів для формулювання </w:t>
      </w:r>
      <w:r w:rsidRPr="008924E9">
        <w:rPr>
          <w:rFonts w:ascii="Times New Roman" w:hAnsi="Times New Roman"/>
          <w:sz w:val="28"/>
          <w:szCs w:val="28"/>
          <w:lang w:val="uk-UA"/>
        </w:rPr>
        <w:lastRenderedPageBreak/>
        <w:t xml:space="preserve">висновків </w:t>
      </w:r>
      <w:r>
        <w:rPr>
          <w:rFonts w:ascii="Times New Roman" w:hAnsi="Times New Roman"/>
          <w:sz w:val="28"/>
          <w:szCs w:val="28"/>
          <w:lang w:val="uk-UA"/>
        </w:rPr>
        <w:t xml:space="preserve">у </w:t>
      </w:r>
      <w:r w:rsidR="00081942">
        <w:rPr>
          <w:rFonts w:ascii="Times New Roman" w:hAnsi="Times New Roman"/>
          <w:sz w:val="28"/>
          <w:szCs w:val="28"/>
          <w:lang w:val="uk-UA"/>
        </w:rPr>
        <w:t xml:space="preserve">контексті </w:t>
      </w:r>
      <w:r>
        <w:rPr>
          <w:rFonts w:ascii="Times New Roman" w:hAnsi="Times New Roman"/>
          <w:sz w:val="28"/>
          <w:szCs w:val="28"/>
          <w:lang w:val="uk-UA"/>
        </w:rPr>
        <w:t>конкретн</w:t>
      </w:r>
      <w:r w:rsidR="00081942">
        <w:rPr>
          <w:rFonts w:ascii="Times New Roman" w:hAnsi="Times New Roman"/>
          <w:sz w:val="28"/>
          <w:szCs w:val="28"/>
          <w:lang w:val="uk-UA"/>
        </w:rPr>
        <w:t>ого</w:t>
      </w:r>
      <w:r>
        <w:rPr>
          <w:rFonts w:ascii="Times New Roman" w:hAnsi="Times New Roman"/>
          <w:sz w:val="28"/>
          <w:szCs w:val="28"/>
          <w:lang w:val="uk-UA"/>
        </w:rPr>
        <w:t xml:space="preserve"> вид</w:t>
      </w:r>
      <w:r w:rsidR="00081942">
        <w:rPr>
          <w:rFonts w:ascii="Times New Roman" w:hAnsi="Times New Roman"/>
          <w:sz w:val="28"/>
          <w:szCs w:val="28"/>
          <w:lang w:val="uk-UA"/>
        </w:rPr>
        <w:t>у</w:t>
      </w:r>
      <w:r>
        <w:rPr>
          <w:rFonts w:ascii="Times New Roman" w:hAnsi="Times New Roman"/>
          <w:sz w:val="28"/>
          <w:szCs w:val="28"/>
          <w:lang w:val="uk-UA"/>
        </w:rPr>
        <w:t xml:space="preserve"> інформаційно-комунікаційної діяльності, а саме на прикладі проведення публічних консуль</w:t>
      </w:r>
      <w:r w:rsidR="00081942">
        <w:rPr>
          <w:rFonts w:ascii="Times New Roman" w:hAnsi="Times New Roman"/>
          <w:sz w:val="28"/>
          <w:szCs w:val="28"/>
          <w:lang w:val="uk-UA"/>
        </w:rPr>
        <w:t xml:space="preserve">тацій, </w:t>
      </w:r>
      <w:r>
        <w:rPr>
          <w:rFonts w:ascii="Times New Roman" w:hAnsi="Times New Roman"/>
          <w:sz w:val="28"/>
          <w:szCs w:val="28"/>
          <w:lang w:val="uk-UA"/>
        </w:rPr>
        <w:t xml:space="preserve">застосування цих знань у </w:t>
      </w:r>
      <w:r w:rsidR="00081942">
        <w:rPr>
          <w:rFonts w:ascii="Times New Roman" w:hAnsi="Times New Roman"/>
          <w:sz w:val="28"/>
          <w:szCs w:val="28"/>
          <w:lang w:val="uk-UA"/>
        </w:rPr>
        <w:t>розрізі</w:t>
      </w:r>
      <w:r>
        <w:rPr>
          <w:rFonts w:ascii="Times New Roman" w:hAnsi="Times New Roman"/>
          <w:sz w:val="28"/>
          <w:szCs w:val="28"/>
          <w:lang w:val="uk-UA"/>
        </w:rPr>
        <w:t xml:space="preserve"> журналістики даних та користування відкритими даними</w:t>
      </w:r>
      <w:r w:rsidR="00081942">
        <w:rPr>
          <w:rFonts w:ascii="Times New Roman" w:hAnsi="Times New Roman"/>
          <w:sz w:val="28"/>
          <w:szCs w:val="28"/>
          <w:lang w:val="uk-UA"/>
        </w:rPr>
        <w:t xml:space="preserve"> </w:t>
      </w:r>
      <w:r w:rsidR="0079577F">
        <w:rPr>
          <w:rFonts w:ascii="Times New Roman" w:hAnsi="Times New Roman"/>
          <w:sz w:val="28"/>
          <w:szCs w:val="28"/>
          <w:lang w:val="uk-UA"/>
        </w:rPr>
        <w:t>в межах роботи</w:t>
      </w:r>
      <w:r>
        <w:rPr>
          <w:rFonts w:ascii="Times New Roman" w:hAnsi="Times New Roman"/>
          <w:sz w:val="28"/>
          <w:szCs w:val="28"/>
          <w:lang w:val="uk-UA"/>
        </w:rPr>
        <w:t xml:space="preserve"> комунікаційни</w:t>
      </w:r>
      <w:r w:rsidR="0079577F">
        <w:rPr>
          <w:rFonts w:ascii="Times New Roman" w:hAnsi="Times New Roman"/>
          <w:sz w:val="28"/>
          <w:szCs w:val="28"/>
          <w:lang w:val="uk-UA"/>
        </w:rPr>
        <w:t>х</w:t>
      </w:r>
      <w:r>
        <w:rPr>
          <w:rFonts w:ascii="Times New Roman" w:hAnsi="Times New Roman"/>
          <w:sz w:val="28"/>
          <w:szCs w:val="28"/>
          <w:lang w:val="uk-UA"/>
        </w:rPr>
        <w:t xml:space="preserve"> відділ</w:t>
      </w:r>
      <w:r w:rsidR="0079577F">
        <w:rPr>
          <w:rFonts w:ascii="Times New Roman" w:hAnsi="Times New Roman"/>
          <w:sz w:val="28"/>
          <w:szCs w:val="28"/>
          <w:lang w:val="uk-UA"/>
        </w:rPr>
        <w:t>ів</w:t>
      </w:r>
      <w:r>
        <w:rPr>
          <w:rFonts w:ascii="Times New Roman" w:hAnsi="Times New Roman"/>
          <w:sz w:val="28"/>
          <w:szCs w:val="28"/>
          <w:lang w:val="uk-UA"/>
        </w:rPr>
        <w:t xml:space="preserve"> установ, організацій тощо, зокрема з урахуванням обставин воєнного часу. </w:t>
      </w:r>
    </w:p>
    <w:p w:rsidR="008578E9" w:rsidRPr="007556B3" w:rsidRDefault="008578E9" w:rsidP="007556B3">
      <w:pPr>
        <w:spacing w:after="0" w:line="240" w:lineRule="auto"/>
        <w:ind w:firstLine="709"/>
        <w:jc w:val="both"/>
        <w:rPr>
          <w:rFonts w:ascii="Times New Roman" w:hAnsi="Times New Roman"/>
          <w:sz w:val="28"/>
          <w:szCs w:val="28"/>
          <w:lang w:val="uk-UA"/>
        </w:rPr>
      </w:pPr>
    </w:p>
    <w:p w:rsidR="008578E9" w:rsidRPr="007556B3" w:rsidRDefault="008578E9" w:rsidP="007556B3">
      <w:pPr>
        <w:spacing w:after="0" w:line="240" w:lineRule="auto"/>
        <w:jc w:val="center"/>
        <w:rPr>
          <w:rFonts w:ascii="Times New Roman" w:hAnsi="Times New Roman"/>
          <w:b/>
          <w:sz w:val="28"/>
          <w:szCs w:val="28"/>
          <w:lang w:val="uk-UA"/>
        </w:rPr>
      </w:pPr>
    </w:p>
    <w:p w:rsidR="008578E9" w:rsidRPr="007556B3" w:rsidRDefault="008578E9" w:rsidP="007556B3">
      <w:pPr>
        <w:spacing w:after="0" w:line="240" w:lineRule="auto"/>
        <w:jc w:val="center"/>
        <w:rPr>
          <w:rFonts w:ascii="Times New Roman" w:hAnsi="Times New Roman"/>
          <w:b/>
          <w:sz w:val="28"/>
          <w:szCs w:val="28"/>
          <w:lang w:val="uk-UA"/>
        </w:rPr>
      </w:pPr>
      <w:r w:rsidRPr="007556B3">
        <w:rPr>
          <w:rFonts w:ascii="Times New Roman" w:hAnsi="Times New Roman"/>
          <w:b/>
          <w:sz w:val="28"/>
          <w:szCs w:val="28"/>
          <w:lang w:val="uk-UA"/>
        </w:rPr>
        <w:br w:type="page"/>
      </w:r>
      <w:r w:rsidRPr="007556B3">
        <w:rPr>
          <w:rFonts w:ascii="Times New Roman" w:hAnsi="Times New Roman"/>
          <w:b/>
          <w:sz w:val="28"/>
          <w:szCs w:val="28"/>
          <w:lang w:val="uk-UA"/>
        </w:rPr>
        <w:lastRenderedPageBreak/>
        <w:t xml:space="preserve">ЗМІСТ </w:t>
      </w:r>
      <w:r w:rsidR="00747380">
        <w:rPr>
          <w:rFonts w:ascii="Times New Roman" w:hAnsi="Times New Roman"/>
          <w:b/>
          <w:sz w:val="28"/>
          <w:szCs w:val="28"/>
          <w:lang w:val="uk-UA"/>
        </w:rPr>
        <w:t>САМОСТІЙНОЇ РОБОТИ</w:t>
      </w:r>
    </w:p>
    <w:p w:rsidR="0041440F" w:rsidRPr="0041440F" w:rsidRDefault="0041440F" w:rsidP="0089118B">
      <w:pPr>
        <w:suppressAutoHyphens/>
        <w:spacing w:after="0" w:line="240" w:lineRule="auto"/>
        <w:ind w:firstLine="708"/>
        <w:jc w:val="center"/>
        <w:rPr>
          <w:rFonts w:ascii="Times New Roman" w:hAnsi="Times New Roman"/>
          <w:b/>
          <w:sz w:val="28"/>
          <w:szCs w:val="28"/>
          <w:lang w:val="uk-UA"/>
        </w:rPr>
      </w:pPr>
    </w:p>
    <w:p w:rsidR="008578E9" w:rsidRPr="007556B3" w:rsidRDefault="008578E9" w:rsidP="0089118B">
      <w:pPr>
        <w:suppressAutoHyphens/>
        <w:spacing w:after="0" w:line="240" w:lineRule="auto"/>
        <w:ind w:firstLine="708"/>
        <w:jc w:val="center"/>
        <w:rPr>
          <w:rFonts w:ascii="Times New Roman" w:hAnsi="Times New Roman"/>
          <w:b/>
          <w:sz w:val="28"/>
          <w:szCs w:val="28"/>
          <w:lang w:val="uk-UA" w:eastAsia="ar-SA"/>
        </w:rPr>
      </w:pPr>
      <w:r w:rsidRPr="007556B3">
        <w:rPr>
          <w:rFonts w:ascii="Times New Roman" w:hAnsi="Times New Roman"/>
          <w:b/>
          <w:i/>
          <w:sz w:val="28"/>
          <w:szCs w:val="28"/>
          <w:lang w:val="uk-UA" w:eastAsia="ar-SA"/>
        </w:rPr>
        <w:t>Тема</w:t>
      </w:r>
      <w:r w:rsidRPr="007556B3">
        <w:rPr>
          <w:rFonts w:ascii="Times New Roman" w:hAnsi="Times New Roman"/>
          <w:b/>
          <w:sz w:val="28"/>
          <w:szCs w:val="28"/>
          <w:lang w:val="uk-UA" w:eastAsia="ar-SA"/>
        </w:rPr>
        <w:t xml:space="preserve"> 1. </w:t>
      </w:r>
      <w:r w:rsidRPr="00DB5B43">
        <w:rPr>
          <w:rFonts w:ascii="Times New Roman" w:hAnsi="Times New Roman"/>
          <w:b/>
          <w:sz w:val="28"/>
          <w:szCs w:val="28"/>
          <w:lang w:val="uk-UA" w:eastAsia="ar-SA"/>
        </w:rPr>
        <w:t>Використання та поширення даних. Журналістика даних</w:t>
      </w:r>
    </w:p>
    <w:p w:rsidR="008578E9" w:rsidRDefault="008578E9" w:rsidP="0089118B">
      <w:pPr>
        <w:suppressAutoHyphens/>
        <w:spacing w:after="0" w:line="240" w:lineRule="auto"/>
        <w:ind w:firstLine="708"/>
        <w:jc w:val="both"/>
        <w:rPr>
          <w:rFonts w:ascii="Times New Roman" w:hAnsi="Times New Roman"/>
          <w:b/>
          <w:i/>
          <w:sz w:val="28"/>
          <w:szCs w:val="28"/>
          <w:lang w:val="uk-UA" w:eastAsia="ar-SA"/>
        </w:rPr>
      </w:pPr>
    </w:p>
    <w:p w:rsidR="008578E9" w:rsidRDefault="008578E9" w:rsidP="0089118B">
      <w:pPr>
        <w:suppressAutoHyphens/>
        <w:spacing w:after="0" w:line="240" w:lineRule="auto"/>
        <w:ind w:firstLine="708"/>
        <w:jc w:val="both"/>
        <w:rPr>
          <w:rFonts w:ascii="Times New Roman" w:hAnsi="Times New Roman"/>
          <w:sz w:val="28"/>
          <w:szCs w:val="28"/>
          <w:lang w:val="uk-UA" w:eastAsia="ar-SA"/>
        </w:rPr>
      </w:pPr>
      <w:r w:rsidRPr="007556B3">
        <w:rPr>
          <w:rFonts w:ascii="Times New Roman" w:hAnsi="Times New Roman"/>
          <w:b/>
          <w:i/>
          <w:sz w:val="28"/>
          <w:szCs w:val="28"/>
          <w:lang w:val="uk-UA" w:eastAsia="ar-SA"/>
        </w:rPr>
        <w:t xml:space="preserve">Мета: </w:t>
      </w:r>
      <w:r w:rsidRPr="00EA4D66">
        <w:rPr>
          <w:rFonts w:ascii="Times New Roman" w:hAnsi="Times New Roman"/>
          <w:sz w:val="28"/>
          <w:szCs w:val="28"/>
          <w:lang w:val="uk-UA" w:eastAsia="ar-SA"/>
        </w:rPr>
        <w:t>схарактеризувати поняття даних та ін</w:t>
      </w:r>
      <w:r w:rsidRPr="00473C11">
        <w:rPr>
          <w:rFonts w:ascii="Times New Roman" w:hAnsi="Times New Roman"/>
          <w:sz w:val="28"/>
          <w:szCs w:val="28"/>
          <w:lang w:val="uk-UA" w:eastAsia="ar-SA"/>
        </w:rPr>
        <w:t>формаці</w:t>
      </w:r>
      <w:r w:rsidRPr="00EA4D66">
        <w:rPr>
          <w:rFonts w:ascii="Times New Roman" w:hAnsi="Times New Roman"/>
          <w:sz w:val="28"/>
          <w:szCs w:val="28"/>
          <w:lang w:val="uk-UA" w:eastAsia="ar-SA"/>
        </w:rPr>
        <w:t xml:space="preserve">ї, </w:t>
      </w:r>
      <w:r w:rsidR="008D4096">
        <w:rPr>
          <w:rFonts w:ascii="Times New Roman" w:hAnsi="Times New Roman"/>
          <w:sz w:val="28"/>
          <w:szCs w:val="28"/>
          <w:lang w:val="uk-UA" w:eastAsia="ar-SA"/>
        </w:rPr>
        <w:t>дефініціювати</w:t>
      </w:r>
      <w:r w:rsidRPr="00EA4D66">
        <w:rPr>
          <w:rFonts w:ascii="Times New Roman" w:hAnsi="Times New Roman"/>
          <w:sz w:val="28"/>
          <w:szCs w:val="28"/>
          <w:lang w:val="uk-UA" w:eastAsia="ar-SA"/>
        </w:rPr>
        <w:t xml:space="preserve"> журналістику даних або інтерактивний сторітелінг як один із найсучасніших та найбільш точних способів передачі інформації в ЗМК, </w:t>
      </w:r>
      <w:r w:rsidR="008D4096" w:rsidRPr="008D4096">
        <w:rPr>
          <w:rFonts w:ascii="Times New Roman" w:hAnsi="Times New Roman"/>
          <w:sz w:val="28"/>
          <w:szCs w:val="28"/>
          <w:lang w:val="uk-UA" w:eastAsia="ar-SA"/>
        </w:rPr>
        <w:t xml:space="preserve">вивчити </w:t>
      </w:r>
      <w:r w:rsidRPr="008D4096">
        <w:rPr>
          <w:rFonts w:ascii="Times New Roman" w:hAnsi="Times New Roman"/>
          <w:sz w:val="28"/>
          <w:szCs w:val="28"/>
          <w:lang w:val="uk-UA" w:eastAsia="ar-SA"/>
        </w:rPr>
        <w:t>інструментарій використання журналістами та урядовими структурами відкритих даних під час</w:t>
      </w:r>
      <w:r w:rsidRPr="00EA4D66">
        <w:rPr>
          <w:rFonts w:ascii="Times New Roman" w:hAnsi="Times New Roman"/>
          <w:sz w:val="28"/>
          <w:szCs w:val="28"/>
          <w:lang w:val="uk-UA" w:eastAsia="ar-SA"/>
        </w:rPr>
        <w:t xml:space="preserve"> воєнного стану.</w:t>
      </w:r>
    </w:p>
    <w:p w:rsidR="00E37A39" w:rsidRPr="007556B3" w:rsidRDefault="00E37A39" w:rsidP="0089118B">
      <w:pPr>
        <w:suppressAutoHyphens/>
        <w:spacing w:after="0" w:line="240" w:lineRule="auto"/>
        <w:ind w:firstLine="708"/>
        <w:jc w:val="both"/>
        <w:rPr>
          <w:rFonts w:ascii="Times New Roman" w:hAnsi="Times New Roman"/>
          <w:sz w:val="28"/>
          <w:szCs w:val="28"/>
          <w:lang w:val="uk-UA" w:eastAsia="ar-SA"/>
        </w:rPr>
      </w:pPr>
    </w:p>
    <w:p w:rsidR="008578E9" w:rsidRPr="007556B3" w:rsidRDefault="008578E9" w:rsidP="00EE002B">
      <w:pPr>
        <w:suppressAutoHyphens/>
        <w:spacing w:after="0" w:line="240" w:lineRule="auto"/>
        <w:jc w:val="center"/>
        <w:rPr>
          <w:rFonts w:ascii="Times New Roman" w:hAnsi="Times New Roman"/>
          <w:i/>
          <w:sz w:val="28"/>
          <w:szCs w:val="28"/>
          <w:lang w:val="uk-UA" w:eastAsia="ar-SA"/>
        </w:rPr>
      </w:pPr>
      <w:r w:rsidRPr="007556B3">
        <w:rPr>
          <w:rFonts w:ascii="Times New Roman" w:hAnsi="Times New Roman"/>
          <w:i/>
          <w:sz w:val="28"/>
          <w:szCs w:val="28"/>
          <w:lang w:val="uk-UA" w:eastAsia="ar-SA"/>
        </w:rPr>
        <w:t>План</w:t>
      </w:r>
    </w:p>
    <w:p w:rsidR="008578E9" w:rsidRDefault="008578E9" w:rsidP="0089118B">
      <w:pPr>
        <w:suppressAutoHyphens/>
        <w:spacing w:after="0" w:line="240" w:lineRule="auto"/>
        <w:ind w:firstLine="708"/>
        <w:jc w:val="both"/>
        <w:rPr>
          <w:rFonts w:ascii="Times New Roman" w:hAnsi="Times New Roman"/>
          <w:sz w:val="28"/>
          <w:szCs w:val="28"/>
          <w:lang w:val="uk-UA" w:eastAsia="ar-SA"/>
        </w:rPr>
      </w:pPr>
      <w:r w:rsidRPr="007556B3">
        <w:rPr>
          <w:rFonts w:ascii="Times New Roman" w:hAnsi="Times New Roman"/>
          <w:sz w:val="28"/>
          <w:szCs w:val="28"/>
          <w:lang w:val="uk-UA" w:eastAsia="ar-SA"/>
        </w:rPr>
        <w:t xml:space="preserve">1. </w:t>
      </w:r>
      <w:r w:rsidRPr="00DB5B43">
        <w:rPr>
          <w:rFonts w:ascii="Times New Roman" w:hAnsi="Times New Roman"/>
          <w:sz w:val="28"/>
          <w:szCs w:val="28"/>
          <w:lang w:val="uk-UA" w:eastAsia="ar-SA"/>
        </w:rPr>
        <w:t xml:space="preserve">Поняття даних та інформації. </w:t>
      </w:r>
    </w:p>
    <w:p w:rsidR="008578E9" w:rsidRDefault="008578E9" w:rsidP="0089118B">
      <w:pPr>
        <w:suppressAutoHyphens/>
        <w:spacing w:after="0" w:line="240" w:lineRule="auto"/>
        <w:ind w:firstLine="708"/>
        <w:jc w:val="both"/>
        <w:rPr>
          <w:rFonts w:ascii="Times New Roman" w:hAnsi="Times New Roman"/>
          <w:sz w:val="28"/>
          <w:szCs w:val="28"/>
          <w:lang w:val="uk-UA" w:eastAsia="ar-SA"/>
        </w:rPr>
      </w:pPr>
      <w:r>
        <w:rPr>
          <w:rFonts w:ascii="Times New Roman" w:hAnsi="Times New Roman"/>
          <w:sz w:val="28"/>
          <w:szCs w:val="28"/>
          <w:lang w:val="uk-UA" w:eastAsia="ar-SA"/>
        </w:rPr>
        <w:t xml:space="preserve">2. </w:t>
      </w:r>
      <w:r w:rsidRPr="00DB5B43">
        <w:rPr>
          <w:rFonts w:ascii="Times New Roman" w:hAnsi="Times New Roman"/>
          <w:sz w:val="28"/>
          <w:szCs w:val="28"/>
          <w:lang w:val="uk-UA" w:eastAsia="ar-SA"/>
        </w:rPr>
        <w:t xml:space="preserve">Журналістика даних або інтерактивний сторітелінг як один із найсучасніших та найбільш точних способів передачі інформації в ЗМК. </w:t>
      </w:r>
    </w:p>
    <w:p w:rsidR="008578E9" w:rsidRPr="00DB5B43" w:rsidRDefault="008578E9" w:rsidP="0089118B">
      <w:pPr>
        <w:suppressAutoHyphens/>
        <w:spacing w:after="0" w:line="240" w:lineRule="auto"/>
        <w:ind w:firstLine="708"/>
        <w:jc w:val="both"/>
        <w:rPr>
          <w:rFonts w:ascii="Times New Roman" w:hAnsi="Times New Roman"/>
          <w:sz w:val="28"/>
          <w:szCs w:val="28"/>
          <w:lang w:val="uk-UA" w:eastAsia="ar-SA"/>
        </w:rPr>
      </w:pPr>
      <w:r>
        <w:rPr>
          <w:rFonts w:ascii="Times New Roman" w:hAnsi="Times New Roman"/>
          <w:sz w:val="28"/>
          <w:szCs w:val="28"/>
          <w:lang w:val="uk-UA" w:eastAsia="ar-SA"/>
        </w:rPr>
        <w:t xml:space="preserve">3. </w:t>
      </w:r>
      <w:r w:rsidRPr="00DB5B43">
        <w:rPr>
          <w:rFonts w:ascii="Times New Roman" w:hAnsi="Times New Roman"/>
          <w:sz w:val="28"/>
          <w:szCs w:val="28"/>
          <w:lang w:val="uk-UA" w:eastAsia="ar-SA"/>
        </w:rPr>
        <w:t xml:space="preserve">Використання журналістами та урядовими структурами відкритих даних під час воєнного стану. </w:t>
      </w:r>
    </w:p>
    <w:p w:rsidR="008578E9" w:rsidRPr="007556B3" w:rsidRDefault="008578E9" w:rsidP="0089118B">
      <w:pPr>
        <w:suppressAutoHyphens/>
        <w:spacing w:after="0" w:line="240" w:lineRule="auto"/>
        <w:ind w:firstLine="708"/>
        <w:jc w:val="both"/>
        <w:rPr>
          <w:rFonts w:ascii="Times New Roman" w:hAnsi="Times New Roman"/>
          <w:sz w:val="28"/>
          <w:szCs w:val="28"/>
          <w:lang w:val="uk-UA" w:eastAsia="ar-SA"/>
        </w:rPr>
      </w:pPr>
    </w:p>
    <w:p w:rsidR="008578E9" w:rsidRPr="00EE002B" w:rsidRDefault="008578E9" w:rsidP="002822F8">
      <w:pPr>
        <w:spacing w:after="0" w:line="240" w:lineRule="auto"/>
        <w:ind w:firstLine="709"/>
        <w:jc w:val="both"/>
        <w:rPr>
          <w:rFonts w:ascii="Times New Roman" w:hAnsi="Times New Roman"/>
          <w:sz w:val="28"/>
          <w:szCs w:val="28"/>
          <w:lang w:val="uk-UA"/>
        </w:rPr>
      </w:pPr>
      <w:r w:rsidRPr="009432CD">
        <w:rPr>
          <w:rFonts w:ascii="Times New Roman" w:hAnsi="Times New Roman"/>
          <w:b/>
          <w:i/>
          <w:sz w:val="28"/>
          <w:szCs w:val="28"/>
          <w:lang w:val="uk-UA"/>
        </w:rPr>
        <w:t>Основ</w:t>
      </w:r>
      <w:r w:rsidRPr="007556B3">
        <w:rPr>
          <w:rFonts w:ascii="Times New Roman" w:hAnsi="Times New Roman"/>
          <w:b/>
          <w:i/>
          <w:sz w:val="28"/>
          <w:szCs w:val="28"/>
          <w:lang w:val="uk-UA"/>
        </w:rPr>
        <w:t xml:space="preserve">ні поняття: </w:t>
      </w:r>
      <w:r w:rsidRPr="00EE002B">
        <w:rPr>
          <w:rFonts w:ascii="Times New Roman" w:hAnsi="Times New Roman"/>
          <w:sz w:val="28"/>
          <w:szCs w:val="28"/>
          <w:lang w:val="uk-UA"/>
        </w:rPr>
        <w:t>інформація,</w:t>
      </w:r>
      <w:r w:rsidRPr="00EE002B">
        <w:rPr>
          <w:rFonts w:ascii="Times New Roman" w:hAnsi="Times New Roman"/>
          <w:b/>
          <w:sz w:val="28"/>
          <w:szCs w:val="28"/>
          <w:lang w:val="uk-UA"/>
        </w:rPr>
        <w:t xml:space="preserve"> </w:t>
      </w:r>
      <w:r w:rsidRPr="00EE002B">
        <w:rPr>
          <w:rFonts w:ascii="Times New Roman" w:hAnsi="Times New Roman"/>
          <w:sz w:val="28"/>
          <w:szCs w:val="28"/>
          <w:lang w:val="uk-UA"/>
        </w:rPr>
        <w:t>публічна інформація,</w:t>
      </w:r>
      <w:r w:rsidRPr="00EE002B">
        <w:rPr>
          <w:rFonts w:ascii="Times New Roman" w:hAnsi="Times New Roman"/>
          <w:b/>
          <w:sz w:val="28"/>
          <w:szCs w:val="28"/>
          <w:lang w:val="uk-UA"/>
        </w:rPr>
        <w:t xml:space="preserve"> </w:t>
      </w:r>
      <w:r w:rsidRPr="00EE002B">
        <w:rPr>
          <w:rFonts w:ascii="Times New Roman" w:hAnsi="Times New Roman"/>
          <w:sz w:val="28"/>
          <w:szCs w:val="28"/>
          <w:lang w:val="uk-UA"/>
        </w:rPr>
        <w:t>дані,</w:t>
      </w:r>
      <w:r w:rsidRPr="00EE002B">
        <w:rPr>
          <w:rFonts w:ascii="Times New Roman" w:hAnsi="Times New Roman"/>
          <w:b/>
          <w:sz w:val="28"/>
          <w:szCs w:val="28"/>
          <w:lang w:val="uk-UA"/>
        </w:rPr>
        <w:t xml:space="preserve"> </w:t>
      </w:r>
      <w:r w:rsidRPr="00EE002B">
        <w:rPr>
          <w:rFonts w:ascii="Times New Roman" w:hAnsi="Times New Roman"/>
          <w:sz w:val="28"/>
          <w:szCs w:val="28"/>
          <w:lang w:val="uk-UA"/>
        </w:rPr>
        <w:t>відкриті дані, журналістика даних, пошук даних, офіційні чат-боти</w:t>
      </w:r>
    </w:p>
    <w:p w:rsidR="008578E9" w:rsidRPr="007556B3" w:rsidRDefault="008578E9" w:rsidP="007556B3">
      <w:pPr>
        <w:spacing w:after="0" w:line="240" w:lineRule="auto"/>
        <w:jc w:val="both"/>
        <w:rPr>
          <w:rFonts w:ascii="Times New Roman" w:hAnsi="Times New Roman"/>
          <w:i/>
          <w:sz w:val="28"/>
          <w:szCs w:val="28"/>
          <w:lang w:val="uk-UA"/>
        </w:rPr>
      </w:pPr>
    </w:p>
    <w:p w:rsidR="008578E9" w:rsidRPr="007556B3" w:rsidRDefault="008578E9" w:rsidP="007556B3">
      <w:pPr>
        <w:spacing w:after="0" w:line="240" w:lineRule="auto"/>
        <w:jc w:val="center"/>
        <w:rPr>
          <w:rFonts w:ascii="Times New Roman" w:hAnsi="Times New Roman"/>
          <w:b/>
          <w:sz w:val="28"/>
          <w:szCs w:val="28"/>
          <w:lang w:val="uk-UA"/>
        </w:rPr>
      </w:pPr>
      <w:r w:rsidRPr="007556B3">
        <w:rPr>
          <w:rFonts w:ascii="Times New Roman" w:hAnsi="Times New Roman"/>
          <w:b/>
          <w:sz w:val="36"/>
          <w:szCs w:val="36"/>
          <w:lang w:val="uk-UA"/>
        </w:rPr>
        <w:sym w:font="Webdings" w:char="F0A8"/>
      </w:r>
      <w:r w:rsidRPr="007556B3">
        <w:rPr>
          <w:rFonts w:ascii="Times New Roman" w:hAnsi="Times New Roman"/>
          <w:b/>
          <w:sz w:val="36"/>
          <w:szCs w:val="36"/>
          <w:lang w:val="uk-UA"/>
        </w:rPr>
        <w:t xml:space="preserve"> </w:t>
      </w:r>
      <w:r w:rsidRPr="007556B3">
        <w:rPr>
          <w:rFonts w:ascii="Times New Roman" w:hAnsi="Times New Roman"/>
          <w:b/>
          <w:sz w:val="28"/>
          <w:szCs w:val="28"/>
          <w:lang w:val="uk-UA"/>
        </w:rPr>
        <w:t>Методичні рекомендації та поради</w:t>
      </w:r>
    </w:p>
    <w:p w:rsidR="008578E9" w:rsidRDefault="008578E9" w:rsidP="00EE002B">
      <w:pPr>
        <w:spacing w:after="0" w:line="240" w:lineRule="auto"/>
        <w:ind w:firstLine="720"/>
        <w:jc w:val="both"/>
        <w:rPr>
          <w:rFonts w:ascii="Times New Roman" w:hAnsi="Times New Roman"/>
          <w:sz w:val="28"/>
          <w:szCs w:val="28"/>
          <w:lang w:val="uk-UA"/>
        </w:rPr>
      </w:pPr>
      <w:r w:rsidRPr="007556B3">
        <w:rPr>
          <w:rFonts w:ascii="Times New Roman" w:hAnsi="Times New Roman"/>
          <w:sz w:val="28"/>
          <w:szCs w:val="28"/>
          <w:lang w:val="uk-UA"/>
        </w:rPr>
        <w:t>У процесі підготовки самостійної роботи студентам необхідно взяти до уваги таку інформацію.</w:t>
      </w:r>
    </w:p>
    <w:p w:rsidR="008578E9" w:rsidRDefault="008578E9" w:rsidP="00EE002B">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 xml:space="preserve">Назва дисципліни «Опрацювання та аналіз статистичних даних» передбачає роботу з даними, зокрема з їх збором </w:t>
      </w:r>
      <w:r w:rsidRPr="00240A62">
        <w:rPr>
          <w:rFonts w:ascii="Times New Roman" w:hAnsi="Times New Roman"/>
          <w:sz w:val="28"/>
          <w:szCs w:val="28"/>
          <w:lang w:val="uk-UA"/>
        </w:rPr>
        <w:t xml:space="preserve">для аналізу </w:t>
      </w:r>
      <w:r>
        <w:rPr>
          <w:rFonts w:ascii="Times New Roman" w:hAnsi="Times New Roman"/>
          <w:sz w:val="28"/>
          <w:szCs w:val="28"/>
          <w:lang w:val="uk-UA"/>
        </w:rPr>
        <w:t>в</w:t>
      </w:r>
      <w:r w:rsidRPr="00240A62">
        <w:rPr>
          <w:rFonts w:ascii="Times New Roman" w:hAnsi="Times New Roman"/>
          <w:sz w:val="28"/>
          <w:szCs w:val="28"/>
          <w:lang w:val="uk-UA"/>
        </w:rPr>
        <w:t xml:space="preserve"> їх</w:t>
      </w:r>
      <w:r>
        <w:rPr>
          <w:rFonts w:ascii="Times New Roman" w:hAnsi="Times New Roman"/>
          <w:sz w:val="28"/>
          <w:szCs w:val="28"/>
          <w:lang w:val="uk-UA"/>
        </w:rPr>
        <w:t>ньому</w:t>
      </w:r>
      <w:r w:rsidRPr="00240A62">
        <w:rPr>
          <w:rFonts w:ascii="Times New Roman" w:hAnsi="Times New Roman"/>
          <w:sz w:val="28"/>
          <w:szCs w:val="28"/>
          <w:lang w:val="uk-UA"/>
        </w:rPr>
        <w:t xml:space="preserve"> первісному вигляді.</w:t>
      </w:r>
      <w:r>
        <w:rPr>
          <w:rFonts w:ascii="Times New Roman" w:hAnsi="Times New Roman"/>
          <w:sz w:val="28"/>
          <w:szCs w:val="28"/>
          <w:lang w:val="uk-UA"/>
        </w:rPr>
        <w:t xml:space="preserve"> </w:t>
      </w:r>
      <w:r w:rsidRPr="00240A62">
        <w:rPr>
          <w:rFonts w:ascii="Times New Roman" w:hAnsi="Times New Roman"/>
          <w:sz w:val="28"/>
          <w:szCs w:val="28"/>
          <w:lang w:val="uk-UA"/>
        </w:rPr>
        <w:t xml:space="preserve">Коли дані обробляються та перетворюються таким чином, що вони стають </w:t>
      </w:r>
      <w:r w:rsidRPr="002D7876">
        <w:rPr>
          <w:rFonts w:ascii="Times New Roman" w:hAnsi="Times New Roman"/>
          <w:i/>
          <w:sz w:val="28"/>
          <w:szCs w:val="28"/>
          <w:lang w:val="uk-UA"/>
        </w:rPr>
        <w:t>корисними</w:t>
      </w:r>
      <w:r w:rsidRPr="00240A62">
        <w:rPr>
          <w:rFonts w:ascii="Times New Roman" w:hAnsi="Times New Roman"/>
          <w:sz w:val="28"/>
          <w:szCs w:val="28"/>
          <w:lang w:val="uk-UA"/>
        </w:rPr>
        <w:t xml:space="preserve"> для користувачів, </w:t>
      </w:r>
      <w:r>
        <w:rPr>
          <w:rFonts w:ascii="Times New Roman" w:hAnsi="Times New Roman"/>
          <w:sz w:val="28"/>
          <w:szCs w:val="28"/>
          <w:lang w:val="uk-UA"/>
        </w:rPr>
        <w:t xml:space="preserve">то, по суті, </w:t>
      </w:r>
      <w:r w:rsidRPr="00240A62">
        <w:rPr>
          <w:rFonts w:ascii="Times New Roman" w:hAnsi="Times New Roman"/>
          <w:sz w:val="28"/>
          <w:szCs w:val="28"/>
          <w:lang w:val="uk-UA"/>
        </w:rPr>
        <w:t>вон</w:t>
      </w:r>
      <w:r>
        <w:rPr>
          <w:rFonts w:ascii="Times New Roman" w:hAnsi="Times New Roman"/>
          <w:sz w:val="28"/>
          <w:szCs w:val="28"/>
          <w:lang w:val="uk-UA"/>
        </w:rPr>
        <w:t>и трансформуються в «і</w:t>
      </w:r>
      <w:r w:rsidRPr="00240A62">
        <w:rPr>
          <w:rFonts w:ascii="Times New Roman" w:hAnsi="Times New Roman"/>
          <w:sz w:val="28"/>
          <w:szCs w:val="28"/>
          <w:lang w:val="uk-UA"/>
        </w:rPr>
        <w:t>нформаці</w:t>
      </w:r>
      <w:r>
        <w:rPr>
          <w:rFonts w:ascii="Times New Roman" w:hAnsi="Times New Roman"/>
          <w:sz w:val="28"/>
          <w:szCs w:val="28"/>
          <w:lang w:val="uk-UA"/>
        </w:rPr>
        <w:t>ю».</w:t>
      </w:r>
    </w:p>
    <w:p w:rsidR="008578E9" w:rsidRDefault="008578E9" w:rsidP="00EE002B">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«Хоча дані –</w:t>
      </w:r>
      <w:r w:rsidRPr="00240A62">
        <w:rPr>
          <w:rFonts w:ascii="Times New Roman" w:hAnsi="Times New Roman"/>
          <w:sz w:val="28"/>
          <w:szCs w:val="28"/>
          <w:lang w:val="uk-UA"/>
        </w:rPr>
        <w:t xml:space="preserve"> це несистематичний факт </w:t>
      </w:r>
      <w:r>
        <w:rPr>
          <w:rFonts w:ascii="Times New Roman" w:hAnsi="Times New Roman"/>
          <w:sz w:val="28"/>
          <w:szCs w:val="28"/>
          <w:lang w:val="uk-UA"/>
        </w:rPr>
        <w:t>чи деталь про щось, інформація –</w:t>
      </w:r>
      <w:r w:rsidRPr="00240A62">
        <w:rPr>
          <w:rFonts w:ascii="Times New Roman" w:hAnsi="Times New Roman"/>
          <w:sz w:val="28"/>
          <w:szCs w:val="28"/>
          <w:lang w:val="uk-UA"/>
        </w:rPr>
        <w:t xml:space="preserve"> це систематизована та відфільтров</w:t>
      </w:r>
      <w:r>
        <w:rPr>
          <w:rFonts w:ascii="Times New Roman" w:hAnsi="Times New Roman"/>
          <w:sz w:val="28"/>
          <w:szCs w:val="28"/>
          <w:lang w:val="uk-UA"/>
        </w:rPr>
        <w:t>ана форма даних, яка є корисною» [3] (див. Табл. 1).</w:t>
      </w:r>
    </w:p>
    <w:p w:rsidR="008578E9" w:rsidRPr="00EE002B" w:rsidRDefault="008578E9" w:rsidP="00EE002B">
      <w:pPr>
        <w:spacing w:after="0" w:line="240" w:lineRule="auto"/>
        <w:jc w:val="right"/>
        <w:rPr>
          <w:rFonts w:ascii="Times New Roman" w:hAnsi="Times New Roman"/>
          <w:b/>
          <w:sz w:val="28"/>
          <w:szCs w:val="28"/>
          <w:lang w:val="uk-UA"/>
        </w:rPr>
      </w:pPr>
      <w:r w:rsidRPr="00EE002B">
        <w:rPr>
          <w:rFonts w:ascii="Times New Roman" w:hAnsi="Times New Roman"/>
          <w:b/>
          <w:sz w:val="28"/>
          <w:szCs w:val="28"/>
          <w:lang w:val="uk-UA"/>
        </w:rPr>
        <w:t>Таблиця 1</w:t>
      </w:r>
    </w:p>
    <w:p w:rsidR="008578E9" w:rsidRPr="00473C11" w:rsidRDefault="008578E9" w:rsidP="00EE002B">
      <w:pPr>
        <w:pStyle w:val="2"/>
        <w:shd w:val="clear" w:color="auto" w:fill="FFFFFF"/>
        <w:spacing w:before="0" w:line="240" w:lineRule="auto"/>
        <w:jc w:val="center"/>
        <w:rPr>
          <w:rFonts w:ascii="Times New Roman" w:hAnsi="Times New Roman"/>
          <w:bCs w:val="0"/>
          <w:color w:val="auto"/>
          <w:sz w:val="28"/>
          <w:szCs w:val="28"/>
          <w:lang w:val="uk-UA"/>
        </w:rPr>
      </w:pPr>
      <w:r w:rsidRPr="00473C11">
        <w:rPr>
          <w:rFonts w:ascii="Times New Roman" w:hAnsi="Times New Roman"/>
          <w:bCs w:val="0"/>
          <w:color w:val="auto"/>
          <w:sz w:val="28"/>
          <w:szCs w:val="28"/>
          <w:lang w:val="uk-UA"/>
        </w:rPr>
        <w:t>Таблиця порівняння понять «дані» та «інформація» Джерело: [3].</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759"/>
        <w:gridCol w:w="3958"/>
        <w:gridCol w:w="3921"/>
      </w:tblGrid>
      <w:tr w:rsidR="008578E9" w:rsidRPr="00E700FA" w:rsidTr="00114773">
        <w:trPr>
          <w:tblCellSpacing w:w="15" w:type="dxa"/>
        </w:trPr>
        <w:tc>
          <w:tcPr>
            <w:tcW w:w="0" w:type="auto"/>
            <w:shd w:val="clear" w:color="auto" w:fill="FFFFFF"/>
            <w:vAlign w:val="center"/>
          </w:tcPr>
          <w:p w:rsidR="008578E9" w:rsidRPr="003E6E7A" w:rsidRDefault="008578E9" w:rsidP="00114773">
            <w:pPr>
              <w:spacing w:after="0" w:line="240" w:lineRule="auto"/>
              <w:jc w:val="center"/>
              <w:rPr>
                <w:rFonts w:ascii="Times New Roman" w:hAnsi="Times New Roman"/>
                <w:b/>
                <w:bCs/>
                <w:sz w:val="26"/>
                <w:szCs w:val="26"/>
                <w:lang w:eastAsia="ru-RU"/>
              </w:rPr>
            </w:pPr>
            <w:r w:rsidRPr="003E6E7A">
              <w:rPr>
                <w:rFonts w:ascii="Times New Roman" w:hAnsi="Times New Roman"/>
                <w:b/>
                <w:bCs/>
                <w:sz w:val="26"/>
                <w:szCs w:val="26"/>
                <w:lang w:eastAsia="ru-RU"/>
              </w:rPr>
              <w:t>Основа для порівняння</w:t>
            </w:r>
          </w:p>
        </w:tc>
        <w:tc>
          <w:tcPr>
            <w:tcW w:w="0" w:type="auto"/>
            <w:shd w:val="clear" w:color="auto" w:fill="FFFFFF"/>
            <w:vAlign w:val="center"/>
          </w:tcPr>
          <w:p w:rsidR="008578E9" w:rsidRPr="003E6E7A" w:rsidRDefault="008578E9" w:rsidP="00114773">
            <w:pPr>
              <w:spacing w:after="0" w:line="240" w:lineRule="auto"/>
              <w:jc w:val="center"/>
              <w:rPr>
                <w:rFonts w:ascii="Times New Roman" w:hAnsi="Times New Roman"/>
                <w:b/>
                <w:bCs/>
                <w:sz w:val="26"/>
                <w:szCs w:val="26"/>
                <w:lang w:eastAsia="ru-RU"/>
              </w:rPr>
            </w:pPr>
            <w:r w:rsidRPr="003E6E7A">
              <w:rPr>
                <w:rFonts w:ascii="Times New Roman" w:hAnsi="Times New Roman"/>
                <w:b/>
                <w:bCs/>
                <w:sz w:val="26"/>
                <w:szCs w:val="26"/>
                <w:lang w:eastAsia="ru-RU"/>
              </w:rPr>
              <w:t>Дані</w:t>
            </w:r>
          </w:p>
        </w:tc>
        <w:tc>
          <w:tcPr>
            <w:tcW w:w="0" w:type="auto"/>
            <w:shd w:val="clear" w:color="auto" w:fill="FFFFFF"/>
            <w:vAlign w:val="center"/>
          </w:tcPr>
          <w:p w:rsidR="008578E9" w:rsidRPr="003E6E7A" w:rsidRDefault="008578E9" w:rsidP="00114773">
            <w:pPr>
              <w:spacing w:after="0" w:line="240" w:lineRule="auto"/>
              <w:jc w:val="center"/>
              <w:rPr>
                <w:rFonts w:ascii="Times New Roman" w:hAnsi="Times New Roman"/>
                <w:b/>
                <w:bCs/>
                <w:sz w:val="26"/>
                <w:szCs w:val="26"/>
                <w:lang w:eastAsia="ru-RU"/>
              </w:rPr>
            </w:pPr>
            <w:r w:rsidRPr="003E6E7A">
              <w:rPr>
                <w:rFonts w:ascii="Times New Roman" w:hAnsi="Times New Roman"/>
                <w:b/>
                <w:bCs/>
                <w:sz w:val="26"/>
                <w:szCs w:val="26"/>
                <w:lang w:eastAsia="ru-RU"/>
              </w:rPr>
              <w:t>Інформація</w:t>
            </w:r>
          </w:p>
        </w:tc>
      </w:tr>
      <w:tr w:rsidR="008578E9" w:rsidRPr="00E700FA" w:rsidTr="00114773">
        <w:trPr>
          <w:tblCellSpacing w:w="15" w:type="dxa"/>
        </w:trPr>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Значення</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Дані означають необроблені факти, зібрані про когось або щось, що є оголеними та випадковими.</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Факти, що стосуються певної події чи теми, які уточнюються в процесі обробки, називаються інформацією.</w:t>
            </w:r>
          </w:p>
        </w:tc>
      </w:tr>
      <w:tr w:rsidR="008578E9" w:rsidRPr="00E700FA" w:rsidTr="00114773">
        <w:trPr>
          <w:tblCellSpacing w:w="15" w:type="dxa"/>
        </w:trPr>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Що це?</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Це лише текст і цифри.</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Це уточнені дані.</w:t>
            </w:r>
          </w:p>
        </w:tc>
      </w:tr>
      <w:tr w:rsidR="008578E9" w:rsidRPr="00E700FA" w:rsidTr="00114773">
        <w:trPr>
          <w:tblCellSpacing w:w="15" w:type="dxa"/>
        </w:trPr>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На основі</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Записи та спостереження</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Аналіз</w:t>
            </w:r>
          </w:p>
        </w:tc>
      </w:tr>
      <w:tr w:rsidR="008578E9" w:rsidRPr="00E700FA" w:rsidTr="00114773">
        <w:trPr>
          <w:tblCellSpacing w:w="15" w:type="dxa"/>
        </w:trPr>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Форма</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Неорганізований</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Організовано</w:t>
            </w:r>
          </w:p>
        </w:tc>
      </w:tr>
      <w:tr w:rsidR="008578E9" w:rsidRPr="00E700FA" w:rsidTr="00114773">
        <w:trPr>
          <w:tblCellSpacing w:w="15" w:type="dxa"/>
        </w:trPr>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Корисно</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Може бути чи не бути корисним.</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Завжди</w:t>
            </w:r>
          </w:p>
        </w:tc>
      </w:tr>
      <w:tr w:rsidR="008578E9" w:rsidRPr="00E700FA" w:rsidTr="00114773">
        <w:trPr>
          <w:tblCellSpacing w:w="15" w:type="dxa"/>
        </w:trPr>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lastRenderedPageBreak/>
              <w:t>Конкретні</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Немає</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Так</w:t>
            </w:r>
          </w:p>
        </w:tc>
      </w:tr>
      <w:tr w:rsidR="008578E9" w:rsidRPr="00E700FA" w:rsidTr="00114773">
        <w:trPr>
          <w:tblCellSpacing w:w="15" w:type="dxa"/>
        </w:trPr>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Залежність</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Не залежить від інформації.</w:t>
            </w:r>
          </w:p>
        </w:tc>
        <w:tc>
          <w:tcPr>
            <w:tcW w:w="0" w:type="auto"/>
            <w:shd w:val="clear" w:color="auto" w:fill="FFFFFF"/>
            <w:vAlign w:val="center"/>
          </w:tcPr>
          <w:p w:rsidR="008578E9" w:rsidRPr="003E6E7A" w:rsidRDefault="008578E9" w:rsidP="00114773">
            <w:pPr>
              <w:spacing w:after="0" w:line="240" w:lineRule="auto"/>
              <w:rPr>
                <w:rFonts w:ascii="Times New Roman" w:hAnsi="Times New Roman"/>
                <w:sz w:val="26"/>
                <w:szCs w:val="26"/>
                <w:lang w:eastAsia="ru-RU"/>
              </w:rPr>
            </w:pPr>
            <w:r w:rsidRPr="003E6E7A">
              <w:rPr>
                <w:rFonts w:ascii="Times New Roman" w:hAnsi="Times New Roman"/>
                <w:sz w:val="26"/>
                <w:szCs w:val="26"/>
                <w:lang w:eastAsia="ru-RU"/>
              </w:rPr>
              <w:t>Без даних інформація не може бути оброблена.</w:t>
            </w:r>
          </w:p>
        </w:tc>
      </w:tr>
    </w:tbl>
    <w:p w:rsidR="008578E9" w:rsidRPr="00473C11" w:rsidRDefault="008578E9" w:rsidP="00DF1DA3">
      <w:pPr>
        <w:spacing w:after="0" w:line="240" w:lineRule="auto"/>
        <w:jc w:val="both"/>
        <w:rPr>
          <w:rFonts w:ascii="Times New Roman" w:hAnsi="Times New Roman"/>
          <w:sz w:val="28"/>
          <w:szCs w:val="28"/>
          <w:lang w:val="uk-UA"/>
        </w:rPr>
      </w:pPr>
    </w:p>
    <w:p w:rsidR="008578E9" w:rsidRDefault="008578E9" w:rsidP="00EE002B">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Отже, п</w:t>
      </w:r>
      <w:r w:rsidRPr="00114773">
        <w:rPr>
          <w:rFonts w:ascii="Times New Roman" w:hAnsi="Times New Roman"/>
          <w:sz w:val="28"/>
          <w:szCs w:val="28"/>
          <w:lang w:val="uk-UA"/>
        </w:rPr>
        <w:t>оняття</w:t>
      </w:r>
      <w:r w:rsidRPr="00114773">
        <w:rPr>
          <w:rFonts w:ascii="Times New Roman" w:hAnsi="Times New Roman"/>
          <w:b/>
          <w:sz w:val="28"/>
          <w:szCs w:val="28"/>
          <w:lang w:val="uk-UA"/>
        </w:rPr>
        <w:t xml:space="preserve"> дані</w:t>
      </w:r>
      <w:r w:rsidRPr="00114773">
        <w:rPr>
          <w:rFonts w:ascii="Times New Roman" w:hAnsi="Times New Roman"/>
          <w:sz w:val="28"/>
          <w:szCs w:val="28"/>
          <w:lang w:val="uk-UA"/>
        </w:rPr>
        <w:t xml:space="preserve"> </w:t>
      </w:r>
      <w:r>
        <w:rPr>
          <w:rFonts w:ascii="Times New Roman" w:hAnsi="Times New Roman"/>
          <w:sz w:val="28"/>
          <w:szCs w:val="28"/>
          <w:lang w:val="uk-UA"/>
        </w:rPr>
        <w:t>(від лат.</w:t>
      </w:r>
      <w:r w:rsidRPr="00114773">
        <w:rPr>
          <w:rFonts w:ascii="Times New Roman" w:hAnsi="Times New Roman"/>
          <w:sz w:val="28"/>
          <w:szCs w:val="28"/>
          <w:lang w:val="uk-UA"/>
        </w:rPr>
        <w:t xml:space="preserve"> терміна </w:t>
      </w:r>
      <w:r>
        <w:rPr>
          <w:rFonts w:ascii="Times New Roman" w:hAnsi="Times New Roman"/>
          <w:sz w:val="28"/>
          <w:szCs w:val="28"/>
          <w:lang w:val="uk-UA"/>
        </w:rPr>
        <w:t xml:space="preserve">«datum» – «щось дане») </w:t>
      </w:r>
      <w:r w:rsidRPr="00114773">
        <w:rPr>
          <w:rFonts w:ascii="Times New Roman" w:hAnsi="Times New Roman"/>
          <w:sz w:val="28"/>
          <w:szCs w:val="28"/>
          <w:lang w:val="uk-UA"/>
        </w:rPr>
        <w:t>визнача</w:t>
      </w:r>
      <w:r>
        <w:rPr>
          <w:rFonts w:ascii="Times New Roman" w:hAnsi="Times New Roman"/>
          <w:sz w:val="28"/>
          <w:szCs w:val="28"/>
          <w:lang w:val="uk-UA"/>
        </w:rPr>
        <w:t>є</w:t>
      </w:r>
      <w:r w:rsidRPr="00114773">
        <w:rPr>
          <w:rFonts w:ascii="Times New Roman" w:hAnsi="Times New Roman"/>
          <w:sz w:val="28"/>
          <w:szCs w:val="28"/>
          <w:lang w:val="uk-UA"/>
        </w:rPr>
        <w:t xml:space="preserve">ться як </w:t>
      </w:r>
      <w:r>
        <w:rPr>
          <w:rFonts w:ascii="Times New Roman" w:hAnsi="Times New Roman"/>
          <w:sz w:val="28"/>
          <w:szCs w:val="28"/>
          <w:lang w:val="uk-UA"/>
        </w:rPr>
        <w:t>«</w:t>
      </w:r>
      <w:r w:rsidRPr="00114773">
        <w:rPr>
          <w:rFonts w:ascii="Times New Roman" w:hAnsi="Times New Roman"/>
          <w:sz w:val="28"/>
          <w:szCs w:val="28"/>
          <w:lang w:val="uk-UA"/>
        </w:rPr>
        <w:t>сукупні</w:t>
      </w:r>
      <w:r>
        <w:rPr>
          <w:rFonts w:ascii="Times New Roman" w:hAnsi="Times New Roman"/>
          <w:sz w:val="28"/>
          <w:szCs w:val="28"/>
          <w:lang w:val="uk-UA"/>
        </w:rPr>
        <w:t xml:space="preserve">сть фактів та деталей, зокрема </w:t>
      </w:r>
      <w:r w:rsidRPr="00114773">
        <w:rPr>
          <w:rFonts w:ascii="Times New Roman" w:hAnsi="Times New Roman"/>
          <w:sz w:val="28"/>
          <w:szCs w:val="28"/>
          <w:lang w:val="uk-UA"/>
        </w:rPr>
        <w:t>текст</w:t>
      </w:r>
      <w:r>
        <w:rPr>
          <w:rFonts w:ascii="Times New Roman" w:hAnsi="Times New Roman"/>
          <w:sz w:val="28"/>
          <w:szCs w:val="28"/>
          <w:lang w:val="uk-UA"/>
        </w:rPr>
        <w:t xml:space="preserve">у, цифр, малюнків, тверджень щодо спостережень, символів, </w:t>
      </w:r>
      <w:r w:rsidRPr="00114773">
        <w:rPr>
          <w:rFonts w:ascii="Times New Roman" w:hAnsi="Times New Roman"/>
          <w:sz w:val="28"/>
          <w:szCs w:val="28"/>
          <w:lang w:val="uk-UA"/>
        </w:rPr>
        <w:t>опис</w:t>
      </w:r>
      <w:r>
        <w:rPr>
          <w:rFonts w:ascii="Times New Roman" w:hAnsi="Times New Roman"/>
          <w:sz w:val="28"/>
          <w:szCs w:val="28"/>
          <w:lang w:val="uk-UA"/>
        </w:rPr>
        <w:t>у</w:t>
      </w:r>
      <w:r w:rsidRPr="00114773">
        <w:rPr>
          <w:rFonts w:ascii="Times New Roman" w:hAnsi="Times New Roman"/>
          <w:sz w:val="28"/>
          <w:szCs w:val="28"/>
          <w:lang w:val="uk-UA"/>
        </w:rPr>
        <w:t xml:space="preserve"> речей, подій чи сутностей, зібраних </w:t>
      </w:r>
      <w:r>
        <w:rPr>
          <w:rFonts w:ascii="Times New Roman" w:hAnsi="Times New Roman"/>
          <w:sz w:val="28"/>
          <w:szCs w:val="28"/>
          <w:lang w:val="uk-UA"/>
        </w:rPr>
        <w:t>і</w:t>
      </w:r>
      <w:r w:rsidRPr="00114773">
        <w:rPr>
          <w:rFonts w:ascii="Times New Roman" w:hAnsi="Times New Roman"/>
          <w:sz w:val="28"/>
          <w:szCs w:val="28"/>
          <w:lang w:val="uk-UA"/>
        </w:rPr>
        <w:t>з метою зробити висновки</w:t>
      </w:r>
      <w:r>
        <w:rPr>
          <w:rFonts w:ascii="Times New Roman" w:hAnsi="Times New Roman"/>
          <w:sz w:val="28"/>
          <w:szCs w:val="28"/>
          <w:lang w:val="uk-UA"/>
        </w:rPr>
        <w:t>; ц</w:t>
      </w:r>
      <w:r w:rsidRPr="00114773">
        <w:rPr>
          <w:rFonts w:ascii="Times New Roman" w:hAnsi="Times New Roman"/>
          <w:sz w:val="28"/>
          <w:szCs w:val="28"/>
          <w:lang w:val="uk-UA"/>
        </w:rPr>
        <w:t>е необроблен</w:t>
      </w:r>
      <w:r>
        <w:rPr>
          <w:rFonts w:ascii="Times New Roman" w:hAnsi="Times New Roman"/>
          <w:sz w:val="28"/>
          <w:szCs w:val="28"/>
          <w:lang w:val="uk-UA"/>
        </w:rPr>
        <w:t>і</w:t>
      </w:r>
      <w:r w:rsidRPr="00114773">
        <w:rPr>
          <w:rFonts w:ascii="Times New Roman" w:hAnsi="Times New Roman"/>
          <w:sz w:val="28"/>
          <w:szCs w:val="28"/>
          <w:lang w:val="uk-UA"/>
        </w:rPr>
        <w:t xml:space="preserve"> факт</w:t>
      </w:r>
      <w:r>
        <w:rPr>
          <w:rFonts w:ascii="Times New Roman" w:hAnsi="Times New Roman"/>
          <w:sz w:val="28"/>
          <w:szCs w:val="28"/>
          <w:lang w:val="uk-UA"/>
        </w:rPr>
        <w:t>и</w:t>
      </w:r>
      <w:r w:rsidRPr="00114773">
        <w:rPr>
          <w:rFonts w:ascii="Times New Roman" w:hAnsi="Times New Roman"/>
          <w:sz w:val="28"/>
          <w:szCs w:val="28"/>
          <w:lang w:val="uk-UA"/>
        </w:rPr>
        <w:t>, як</w:t>
      </w:r>
      <w:r>
        <w:rPr>
          <w:rFonts w:ascii="Times New Roman" w:hAnsi="Times New Roman"/>
          <w:sz w:val="28"/>
          <w:szCs w:val="28"/>
          <w:lang w:val="uk-UA"/>
        </w:rPr>
        <w:t>і</w:t>
      </w:r>
      <w:r w:rsidRPr="00114773">
        <w:rPr>
          <w:rFonts w:ascii="Times New Roman" w:hAnsi="Times New Roman"/>
          <w:sz w:val="28"/>
          <w:szCs w:val="28"/>
          <w:lang w:val="uk-UA"/>
        </w:rPr>
        <w:t xml:space="preserve"> слід </w:t>
      </w:r>
      <w:r>
        <w:rPr>
          <w:rFonts w:ascii="Times New Roman" w:hAnsi="Times New Roman"/>
          <w:sz w:val="28"/>
          <w:szCs w:val="28"/>
          <w:lang w:val="uk-UA"/>
        </w:rPr>
        <w:t>опрацювати</w:t>
      </w:r>
      <w:r w:rsidRPr="00114773">
        <w:rPr>
          <w:rFonts w:ascii="Times New Roman" w:hAnsi="Times New Roman"/>
          <w:sz w:val="28"/>
          <w:szCs w:val="28"/>
          <w:lang w:val="uk-UA"/>
        </w:rPr>
        <w:t xml:space="preserve"> </w:t>
      </w:r>
      <w:r>
        <w:rPr>
          <w:rFonts w:ascii="Times New Roman" w:hAnsi="Times New Roman"/>
          <w:sz w:val="28"/>
          <w:szCs w:val="28"/>
          <w:lang w:val="uk-UA"/>
        </w:rPr>
        <w:t xml:space="preserve">(напр. фахівцям </w:t>
      </w:r>
      <w:r w:rsidRPr="00114773">
        <w:rPr>
          <w:rFonts w:ascii="Times New Roman" w:hAnsi="Times New Roman"/>
          <w:sz w:val="28"/>
          <w:szCs w:val="28"/>
          <w:lang w:val="uk-UA"/>
        </w:rPr>
        <w:t>різни</w:t>
      </w:r>
      <w:r>
        <w:rPr>
          <w:rFonts w:ascii="Times New Roman" w:hAnsi="Times New Roman"/>
          <w:sz w:val="28"/>
          <w:szCs w:val="28"/>
          <w:lang w:val="uk-UA"/>
        </w:rPr>
        <w:t>х організацій, урядових відомств, установ, неурядових установ тощо)</w:t>
      </w:r>
      <w:r w:rsidRPr="00114773">
        <w:rPr>
          <w:rFonts w:ascii="Times New Roman" w:hAnsi="Times New Roman"/>
          <w:sz w:val="28"/>
          <w:szCs w:val="28"/>
          <w:lang w:val="uk-UA"/>
        </w:rPr>
        <w:t xml:space="preserve"> для отримання інформації. </w:t>
      </w:r>
      <w:r>
        <w:rPr>
          <w:rFonts w:ascii="Times New Roman" w:hAnsi="Times New Roman"/>
          <w:sz w:val="28"/>
          <w:szCs w:val="28"/>
          <w:lang w:val="uk-UA"/>
        </w:rPr>
        <w:t>Відповідно, дані розрізняють первинні (якісні та кількісні) та вторинні (в</w:t>
      </w:r>
      <w:r w:rsidRPr="00114773">
        <w:rPr>
          <w:rFonts w:ascii="Times New Roman" w:hAnsi="Times New Roman"/>
          <w:sz w:val="28"/>
          <w:szCs w:val="28"/>
          <w:lang w:val="uk-UA"/>
        </w:rPr>
        <w:t xml:space="preserve">нутрішні </w:t>
      </w:r>
      <w:r>
        <w:rPr>
          <w:rFonts w:ascii="Times New Roman" w:hAnsi="Times New Roman"/>
          <w:sz w:val="28"/>
          <w:szCs w:val="28"/>
          <w:lang w:val="uk-UA"/>
        </w:rPr>
        <w:t>та зовнішні)</w:t>
      </w:r>
      <w:r w:rsidR="00F811EB">
        <w:rPr>
          <w:rFonts w:ascii="Times New Roman" w:hAnsi="Times New Roman"/>
          <w:sz w:val="28"/>
          <w:szCs w:val="28"/>
          <w:lang w:val="uk-UA"/>
        </w:rPr>
        <w:t>»</w:t>
      </w:r>
      <w:r>
        <w:rPr>
          <w:rFonts w:ascii="Times New Roman" w:hAnsi="Times New Roman"/>
          <w:sz w:val="28"/>
          <w:szCs w:val="28"/>
          <w:lang w:val="uk-UA"/>
        </w:rPr>
        <w:t xml:space="preserve"> [3]</w:t>
      </w:r>
      <w:r w:rsidRPr="00114773">
        <w:rPr>
          <w:rFonts w:ascii="Times New Roman" w:hAnsi="Times New Roman"/>
          <w:sz w:val="28"/>
          <w:szCs w:val="28"/>
          <w:lang w:val="uk-UA"/>
        </w:rPr>
        <w:t>.</w:t>
      </w:r>
      <w:r>
        <w:rPr>
          <w:rFonts w:ascii="Times New Roman" w:hAnsi="Times New Roman"/>
          <w:sz w:val="28"/>
          <w:szCs w:val="28"/>
          <w:lang w:val="uk-UA"/>
        </w:rPr>
        <w:t xml:space="preserve"> </w:t>
      </w:r>
    </w:p>
    <w:p w:rsidR="008578E9" w:rsidRDefault="008578E9" w:rsidP="00EE002B">
      <w:pPr>
        <w:spacing w:after="0" w:line="240" w:lineRule="auto"/>
        <w:ind w:firstLine="720"/>
        <w:jc w:val="both"/>
        <w:rPr>
          <w:rFonts w:ascii="Times New Roman" w:hAnsi="Times New Roman"/>
          <w:sz w:val="28"/>
          <w:szCs w:val="28"/>
          <w:lang w:val="uk-UA"/>
        </w:rPr>
      </w:pPr>
      <w:r w:rsidRPr="002D7876">
        <w:rPr>
          <w:rFonts w:ascii="Times New Roman" w:hAnsi="Times New Roman"/>
          <w:b/>
          <w:sz w:val="28"/>
          <w:szCs w:val="28"/>
          <w:lang w:val="uk-UA"/>
        </w:rPr>
        <w:t>Інформація</w:t>
      </w:r>
      <w:r w:rsidRPr="002D7876">
        <w:rPr>
          <w:rFonts w:ascii="Times New Roman" w:hAnsi="Times New Roman"/>
          <w:sz w:val="28"/>
          <w:szCs w:val="28"/>
          <w:lang w:val="uk-UA"/>
        </w:rPr>
        <w:t xml:space="preserve"> </w:t>
      </w:r>
      <w:r>
        <w:rPr>
          <w:rFonts w:ascii="Times New Roman" w:hAnsi="Times New Roman"/>
          <w:sz w:val="28"/>
          <w:szCs w:val="28"/>
          <w:lang w:val="uk-UA"/>
        </w:rPr>
        <w:t>(від лат. слова «informare» – «надати форму»), по суті, є тією</w:t>
      </w:r>
      <w:r w:rsidRPr="00DF1DA3">
        <w:rPr>
          <w:rFonts w:ascii="Times New Roman" w:hAnsi="Times New Roman"/>
          <w:sz w:val="28"/>
          <w:szCs w:val="28"/>
          <w:lang w:val="uk-UA"/>
        </w:rPr>
        <w:t xml:space="preserve"> форм</w:t>
      </w:r>
      <w:r>
        <w:rPr>
          <w:rFonts w:ascii="Times New Roman" w:hAnsi="Times New Roman"/>
          <w:sz w:val="28"/>
          <w:szCs w:val="28"/>
          <w:lang w:val="uk-UA"/>
        </w:rPr>
        <w:t>ою</w:t>
      </w:r>
      <w:r w:rsidRPr="00DF1DA3">
        <w:rPr>
          <w:rFonts w:ascii="Times New Roman" w:hAnsi="Times New Roman"/>
          <w:sz w:val="28"/>
          <w:szCs w:val="28"/>
          <w:lang w:val="uk-UA"/>
        </w:rPr>
        <w:t xml:space="preserve"> даних, яка обробляється, організовується, </w:t>
      </w:r>
      <w:r>
        <w:rPr>
          <w:rFonts w:ascii="Times New Roman" w:hAnsi="Times New Roman"/>
          <w:sz w:val="28"/>
          <w:szCs w:val="28"/>
          <w:lang w:val="uk-UA"/>
        </w:rPr>
        <w:t xml:space="preserve">є </w:t>
      </w:r>
      <w:r w:rsidRPr="00DF1DA3">
        <w:rPr>
          <w:rFonts w:ascii="Times New Roman" w:hAnsi="Times New Roman"/>
          <w:sz w:val="28"/>
          <w:szCs w:val="28"/>
          <w:lang w:val="uk-UA"/>
        </w:rPr>
        <w:t>специфічн</w:t>
      </w:r>
      <w:r>
        <w:rPr>
          <w:rFonts w:ascii="Times New Roman" w:hAnsi="Times New Roman"/>
          <w:sz w:val="28"/>
          <w:szCs w:val="28"/>
          <w:lang w:val="uk-UA"/>
        </w:rPr>
        <w:t>ою</w:t>
      </w:r>
      <w:r w:rsidRPr="00DF1DA3">
        <w:rPr>
          <w:rFonts w:ascii="Times New Roman" w:hAnsi="Times New Roman"/>
          <w:sz w:val="28"/>
          <w:szCs w:val="28"/>
          <w:lang w:val="uk-UA"/>
        </w:rPr>
        <w:t xml:space="preserve"> та ст</w:t>
      </w:r>
      <w:r>
        <w:rPr>
          <w:rFonts w:ascii="Times New Roman" w:hAnsi="Times New Roman"/>
          <w:sz w:val="28"/>
          <w:szCs w:val="28"/>
          <w:lang w:val="uk-UA"/>
        </w:rPr>
        <w:t xml:space="preserve">руктурованою, що представлена </w:t>
      </w:r>
      <w:r w:rsidRPr="00DF1DA3">
        <w:rPr>
          <w:rFonts w:ascii="Times New Roman" w:hAnsi="Times New Roman"/>
          <w:sz w:val="28"/>
          <w:szCs w:val="28"/>
          <w:lang w:val="uk-UA"/>
        </w:rPr>
        <w:t xml:space="preserve">в </w:t>
      </w:r>
      <w:r>
        <w:rPr>
          <w:rFonts w:ascii="Times New Roman" w:hAnsi="Times New Roman"/>
          <w:sz w:val="28"/>
          <w:szCs w:val="28"/>
          <w:lang w:val="uk-UA"/>
        </w:rPr>
        <w:t xml:space="preserve">певному дискурсі, </w:t>
      </w:r>
      <w:r w:rsidRPr="00DF1DA3">
        <w:rPr>
          <w:rFonts w:ascii="Times New Roman" w:hAnsi="Times New Roman"/>
          <w:sz w:val="28"/>
          <w:szCs w:val="28"/>
          <w:lang w:val="uk-UA"/>
        </w:rPr>
        <w:t>позбавлен</w:t>
      </w:r>
      <w:r>
        <w:rPr>
          <w:rFonts w:ascii="Times New Roman" w:hAnsi="Times New Roman"/>
          <w:sz w:val="28"/>
          <w:szCs w:val="28"/>
          <w:lang w:val="uk-UA"/>
        </w:rPr>
        <w:t xml:space="preserve">а зайвих деталей, викристалізована в тому обсязі, </w:t>
      </w:r>
      <w:r w:rsidRPr="00DF1DA3">
        <w:rPr>
          <w:rFonts w:ascii="Times New Roman" w:hAnsi="Times New Roman"/>
          <w:sz w:val="28"/>
          <w:szCs w:val="28"/>
          <w:lang w:val="uk-UA"/>
        </w:rPr>
        <w:t xml:space="preserve">що </w:t>
      </w:r>
      <w:r>
        <w:rPr>
          <w:rFonts w:ascii="Times New Roman" w:hAnsi="Times New Roman"/>
          <w:sz w:val="28"/>
          <w:szCs w:val="28"/>
          <w:lang w:val="uk-UA"/>
        </w:rPr>
        <w:t>потрібно</w:t>
      </w:r>
      <w:r w:rsidRPr="00DF1DA3">
        <w:rPr>
          <w:rFonts w:ascii="Times New Roman" w:hAnsi="Times New Roman"/>
          <w:sz w:val="28"/>
          <w:szCs w:val="28"/>
          <w:lang w:val="uk-UA"/>
        </w:rPr>
        <w:t xml:space="preserve"> для дослідника.</w:t>
      </w:r>
      <w:r>
        <w:rPr>
          <w:rFonts w:ascii="Times New Roman" w:hAnsi="Times New Roman"/>
          <w:sz w:val="28"/>
          <w:szCs w:val="28"/>
          <w:lang w:val="uk-UA"/>
        </w:rPr>
        <w:t xml:space="preserve"> Так, наприклад, дані часто опрацьовують</w:t>
      </w:r>
      <w:r w:rsidRPr="00DF1DA3">
        <w:rPr>
          <w:rFonts w:ascii="Times New Roman" w:hAnsi="Times New Roman"/>
          <w:sz w:val="28"/>
          <w:szCs w:val="28"/>
          <w:lang w:val="uk-UA"/>
        </w:rPr>
        <w:t xml:space="preserve"> шляхом складання таблиць, </w:t>
      </w:r>
      <w:r>
        <w:rPr>
          <w:rFonts w:ascii="Times New Roman" w:hAnsi="Times New Roman"/>
          <w:sz w:val="28"/>
          <w:szCs w:val="28"/>
          <w:lang w:val="uk-UA"/>
        </w:rPr>
        <w:t xml:space="preserve">діаграм та </w:t>
      </w:r>
      <w:r w:rsidRPr="00DF1DA3">
        <w:rPr>
          <w:rFonts w:ascii="Times New Roman" w:hAnsi="Times New Roman"/>
          <w:sz w:val="28"/>
          <w:szCs w:val="28"/>
          <w:lang w:val="uk-UA"/>
        </w:rPr>
        <w:t xml:space="preserve">інших подібних </w:t>
      </w:r>
      <w:r>
        <w:rPr>
          <w:rFonts w:ascii="Times New Roman" w:hAnsi="Times New Roman"/>
          <w:sz w:val="28"/>
          <w:szCs w:val="28"/>
          <w:lang w:val="uk-UA"/>
        </w:rPr>
        <w:t>операцій, що</w:t>
      </w:r>
      <w:r w:rsidRPr="00DF1DA3">
        <w:rPr>
          <w:rFonts w:ascii="Times New Roman" w:hAnsi="Times New Roman"/>
          <w:sz w:val="28"/>
          <w:szCs w:val="28"/>
          <w:lang w:val="uk-UA"/>
        </w:rPr>
        <w:t xml:space="preserve"> покращують </w:t>
      </w:r>
      <w:r>
        <w:rPr>
          <w:rFonts w:ascii="Times New Roman" w:hAnsi="Times New Roman"/>
          <w:sz w:val="28"/>
          <w:szCs w:val="28"/>
          <w:lang w:val="uk-UA"/>
        </w:rPr>
        <w:t xml:space="preserve">їх </w:t>
      </w:r>
      <w:r w:rsidRPr="00DF1DA3">
        <w:rPr>
          <w:rFonts w:ascii="Times New Roman" w:hAnsi="Times New Roman"/>
          <w:sz w:val="28"/>
          <w:szCs w:val="28"/>
          <w:lang w:val="uk-UA"/>
        </w:rPr>
        <w:t>пояснення та інтерпретацію.</w:t>
      </w:r>
    </w:p>
    <w:p w:rsidR="008578E9" w:rsidRDefault="008578E9" w:rsidP="00EE002B">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 xml:space="preserve">Вимогою розвитку демократичного суспільства є формування простору відкритих даних. Проте </w:t>
      </w:r>
      <w:r w:rsidRPr="00B7504F">
        <w:rPr>
          <w:rFonts w:ascii="Times New Roman" w:hAnsi="Times New Roman"/>
          <w:sz w:val="28"/>
          <w:szCs w:val="28"/>
          <w:lang w:val="uk-UA"/>
        </w:rPr>
        <w:t xml:space="preserve">органи влади досить часто ігнорують запити з проханням надати відкриті дані. </w:t>
      </w:r>
    </w:p>
    <w:p w:rsidR="008578E9" w:rsidRDefault="008578E9" w:rsidP="00EE002B">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 xml:space="preserve">За словами </w:t>
      </w:r>
      <w:r w:rsidRPr="00240A62">
        <w:rPr>
          <w:rFonts w:ascii="Times New Roman" w:hAnsi="Times New Roman"/>
          <w:sz w:val="28"/>
          <w:szCs w:val="28"/>
          <w:lang w:val="uk-UA"/>
        </w:rPr>
        <w:t>експертк</w:t>
      </w:r>
      <w:r>
        <w:rPr>
          <w:rFonts w:ascii="Times New Roman" w:hAnsi="Times New Roman"/>
          <w:sz w:val="28"/>
          <w:szCs w:val="28"/>
          <w:lang w:val="uk-UA"/>
        </w:rPr>
        <w:t>и</w:t>
      </w:r>
      <w:r w:rsidRPr="00240A62">
        <w:rPr>
          <w:rFonts w:ascii="Times New Roman" w:hAnsi="Times New Roman"/>
          <w:sz w:val="28"/>
          <w:szCs w:val="28"/>
          <w:lang w:val="uk-UA"/>
        </w:rPr>
        <w:t xml:space="preserve"> з питань відкритих даних, координаторк</w:t>
      </w:r>
      <w:r>
        <w:rPr>
          <w:rFonts w:ascii="Times New Roman" w:hAnsi="Times New Roman"/>
          <w:sz w:val="28"/>
          <w:szCs w:val="28"/>
          <w:lang w:val="uk-UA"/>
        </w:rPr>
        <w:t>и</w:t>
      </w:r>
      <w:r w:rsidRPr="00240A62">
        <w:rPr>
          <w:rFonts w:ascii="Times New Roman" w:hAnsi="Times New Roman"/>
          <w:sz w:val="28"/>
          <w:szCs w:val="28"/>
          <w:lang w:val="uk-UA"/>
        </w:rPr>
        <w:t xml:space="preserve"> </w:t>
      </w:r>
      <w:r>
        <w:rPr>
          <w:rFonts w:ascii="Times New Roman" w:hAnsi="Times New Roman"/>
          <w:sz w:val="28"/>
          <w:szCs w:val="28"/>
          <w:lang w:val="uk-UA"/>
        </w:rPr>
        <w:t xml:space="preserve">ініціативи OpenUp Ukraine Надії </w:t>
      </w:r>
      <w:r w:rsidRPr="00240A62">
        <w:rPr>
          <w:rFonts w:ascii="Times New Roman" w:hAnsi="Times New Roman"/>
          <w:sz w:val="28"/>
          <w:szCs w:val="28"/>
          <w:lang w:val="uk-UA"/>
        </w:rPr>
        <w:t>Бабинськ</w:t>
      </w:r>
      <w:r>
        <w:rPr>
          <w:rFonts w:ascii="Times New Roman" w:hAnsi="Times New Roman"/>
          <w:sz w:val="28"/>
          <w:szCs w:val="28"/>
          <w:lang w:val="uk-UA"/>
        </w:rPr>
        <w:t>ої</w:t>
      </w:r>
      <w:r w:rsidRPr="00240A62">
        <w:rPr>
          <w:rFonts w:ascii="Times New Roman" w:hAnsi="Times New Roman"/>
          <w:sz w:val="28"/>
          <w:szCs w:val="28"/>
          <w:lang w:val="uk-UA"/>
        </w:rPr>
        <w:t xml:space="preserve"> (Вірн</w:t>
      </w:r>
      <w:r>
        <w:rPr>
          <w:rFonts w:ascii="Times New Roman" w:hAnsi="Times New Roman"/>
          <w:sz w:val="28"/>
          <w:szCs w:val="28"/>
          <w:lang w:val="uk-UA"/>
        </w:rPr>
        <w:t>ої), вимога від владних органів відкритих даних є суспільно значущою, адже дає можливість</w:t>
      </w:r>
      <w:r w:rsidRPr="00240A62">
        <w:rPr>
          <w:rFonts w:ascii="Times New Roman" w:hAnsi="Times New Roman"/>
          <w:sz w:val="28"/>
          <w:szCs w:val="28"/>
          <w:lang w:val="uk-UA"/>
        </w:rPr>
        <w:t xml:space="preserve"> контро</w:t>
      </w:r>
      <w:r>
        <w:rPr>
          <w:rFonts w:ascii="Times New Roman" w:hAnsi="Times New Roman"/>
          <w:sz w:val="28"/>
          <w:szCs w:val="28"/>
          <w:lang w:val="uk-UA"/>
        </w:rPr>
        <w:t>лювати, впливати і розвивати [4]. А для цього варто розуміти</w:t>
      </w:r>
      <w:r w:rsidRPr="00240A62">
        <w:rPr>
          <w:rFonts w:ascii="Times New Roman" w:hAnsi="Times New Roman"/>
          <w:sz w:val="28"/>
          <w:szCs w:val="28"/>
          <w:lang w:val="uk-UA"/>
        </w:rPr>
        <w:t xml:space="preserve"> різниц</w:t>
      </w:r>
      <w:r>
        <w:rPr>
          <w:rFonts w:ascii="Times New Roman" w:hAnsi="Times New Roman"/>
          <w:sz w:val="28"/>
          <w:szCs w:val="28"/>
          <w:lang w:val="uk-UA"/>
        </w:rPr>
        <w:t>ю</w:t>
      </w:r>
      <w:r w:rsidRPr="00240A62">
        <w:rPr>
          <w:rFonts w:ascii="Times New Roman" w:hAnsi="Times New Roman"/>
          <w:sz w:val="28"/>
          <w:szCs w:val="28"/>
          <w:lang w:val="uk-UA"/>
        </w:rPr>
        <w:t xml:space="preserve"> між інформацією, даними, відкритими даними, публічною інформацією та публічною інформ</w:t>
      </w:r>
      <w:r>
        <w:rPr>
          <w:rFonts w:ascii="Times New Roman" w:hAnsi="Times New Roman"/>
          <w:sz w:val="28"/>
          <w:szCs w:val="28"/>
          <w:lang w:val="uk-UA"/>
        </w:rPr>
        <w:t>ацією у форматі відкритих даних.</w:t>
      </w:r>
    </w:p>
    <w:p w:rsidR="008578E9" w:rsidRDefault="008578E9" w:rsidP="00EE002B">
      <w:pPr>
        <w:spacing w:after="0" w:line="240" w:lineRule="auto"/>
        <w:ind w:firstLine="720"/>
        <w:jc w:val="both"/>
        <w:rPr>
          <w:rFonts w:ascii="Times New Roman" w:hAnsi="Times New Roman"/>
          <w:sz w:val="28"/>
          <w:szCs w:val="28"/>
          <w:lang w:val="uk-UA"/>
        </w:rPr>
      </w:pPr>
      <w:r w:rsidRPr="002D7876">
        <w:rPr>
          <w:rFonts w:ascii="Times New Roman" w:hAnsi="Times New Roman"/>
          <w:b/>
          <w:sz w:val="28"/>
          <w:szCs w:val="28"/>
          <w:lang w:val="uk-UA"/>
        </w:rPr>
        <w:t>Інформація</w:t>
      </w:r>
      <w:r w:rsidRPr="00240A62">
        <w:rPr>
          <w:rFonts w:ascii="Times New Roman" w:hAnsi="Times New Roman"/>
          <w:sz w:val="28"/>
          <w:szCs w:val="28"/>
          <w:lang w:val="uk-UA"/>
        </w:rPr>
        <w:t xml:space="preserve"> – будь-які відомості та/або дані, які можуть бути збережені на  матеріальних  носіях або відображені в електронному вигляді (</w:t>
      </w:r>
      <w:r>
        <w:rPr>
          <w:rFonts w:ascii="Times New Roman" w:hAnsi="Times New Roman"/>
          <w:sz w:val="28"/>
          <w:szCs w:val="28"/>
          <w:lang w:val="uk-UA"/>
        </w:rPr>
        <w:t xml:space="preserve">відповідно до </w:t>
      </w:r>
      <w:r w:rsidRPr="00240A62">
        <w:rPr>
          <w:rFonts w:ascii="Times New Roman" w:hAnsi="Times New Roman"/>
          <w:sz w:val="28"/>
          <w:szCs w:val="28"/>
          <w:lang w:val="uk-UA"/>
        </w:rPr>
        <w:t>Закону Украї</w:t>
      </w:r>
      <w:r>
        <w:rPr>
          <w:rFonts w:ascii="Times New Roman" w:hAnsi="Times New Roman"/>
          <w:sz w:val="28"/>
          <w:szCs w:val="28"/>
          <w:lang w:val="uk-UA"/>
        </w:rPr>
        <w:t>ни «Про інформацію», 1992 рік).</w:t>
      </w:r>
    </w:p>
    <w:p w:rsidR="008578E9" w:rsidRDefault="008578E9" w:rsidP="00EE002B">
      <w:pPr>
        <w:spacing w:after="0" w:line="240" w:lineRule="auto"/>
        <w:ind w:firstLine="720"/>
        <w:jc w:val="both"/>
        <w:rPr>
          <w:rFonts w:ascii="Times New Roman" w:hAnsi="Times New Roman"/>
          <w:sz w:val="28"/>
          <w:szCs w:val="28"/>
          <w:lang w:val="uk-UA"/>
        </w:rPr>
      </w:pPr>
      <w:r w:rsidRPr="002D7876">
        <w:rPr>
          <w:rFonts w:ascii="Times New Roman" w:hAnsi="Times New Roman"/>
          <w:b/>
          <w:sz w:val="28"/>
          <w:szCs w:val="28"/>
          <w:lang w:val="uk-UA"/>
        </w:rPr>
        <w:t>Дані</w:t>
      </w:r>
      <w:r w:rsidRPr="00240A62">
        <w:rPr>
          <w:rFonts w:ascii="Times New Roman" w:hAnsi="Times New Roman"/>
          <w:sz w:val="28"/>
          <w:szCs w:val="28"/>
          <w:lang w:val="uk-UA"/>
        </w:rPr>
        <w:t xml:space="preserve"> – відомості, отримані шляхом вимірювання, спостереження, логічних або арифметичних операцій і представлені у формі, придатній для постійного зберігання, передачі і (автоматизованої) обр</w:t>
      </w:r>
      <w:r>
        <w:rPr>
          <w:rFonts w:ascii="Times New Roman" w:hAnsi="Times New Roman"/>
          <w:sz w:val="28"/>
          <w:szCs w:val="28"/>
          <w:lang w:val="uk-UA"/>
        </w:rPr>
        <w:t>обки.</w:t>
      </w:r>
    </w:p>
    <w:p w:rsidR="008578E9" w:rsidRDefault="008578E9" w:rsidP="00EE002B">
      <w:pPr>
        <w:spacing w:after="0" w:line="240" w:lineRule="auto"/>
        <w:ind w:firstLine="720"/>
        <w:jc w:val="both"/>
        <w:rPr>
          <w:rFonts w:ascii="Times New Roman" w:hAnsi="Times New Roman"/>
          <w:sz w:val="28"/>
          <w:szCs w:val="28"/>
          <w:lang w:val="uk-UA"/>
        </w:rPr>
      </w:pPr>
      <w:r w:rsidRPr="002D7876">
        <w:rPr>
          <w:rFonts w:ascii="Times New Roman" w:hAnsi="Times New Roman"/>
          <w:b/>
          <w:sz w:val="28"/>
          <w:szCs w:val="28"/>
          <w:lang w:val="uk-UA"/>
        </w:rPr>
        <w:t>Відкриті дані</w:t>
      </w:r>
      <w:r w:rsidRPr="00240A62">
        <w:rPr>
          <w:rFonts w:ascii="Times New Roman" w:hAnsi="Times New Roman"/>
          <w:sz w:val="28"/>
          <w:szCs w:val="28"/>
          <w:lang w:val="uk-UA"/>
        </w:rPr>
        <w:t xml:space="preserve"> – дані, які можна вільно використовувати, повторно використовувати, поширювати будь-ким і будь-де, поєднувати.</w:t>
      </w:r>
    </w:p>
    <w:p w:rsidR="008578E9" w:rsidRDefault="008578E9" w:rsidP="00EE002B">
      <w:pPr>
        <w:spacing w:after="0" w:line="240" w:lineRule="auto"/>
        <w:ind w:firstLine="720"/>
        <w:jc w:val="both"/>
        <w:rPr>
          <w:rFonts w:ascii="Times New Roman" w:hAnsi="Times New Roman"/>
          <w:sz w:val="28"/>
          <w:szCs w:val="28"/>
          <w:lang w:val="uk-UA"/>
        </w:rPr>
      </w:pPr>
      <w:r w:rsidRPr="002D7876">
        <w:rPr>
          <w:rFonts w:ascii="Times New Roman" w:hAnsi="Times New Roman"/>
          <w:b/>
          <w:sz w:val="28"/>
          <w:szCs w:val="28"/>
          <w:lang w:val="uk-UA"/>
        </w:rPr>
        <w:t>Публічна інформація</w:t>
      </w:r>
      <w:r w:rsidRPr="00240A62">
        <w:rPr>
          <w:rFonts w:ascii="Times New Roman" w:hAnsi="Times New Roman"/>
          <w:sz w:val="28"/>
          <w:szCs w:val="28"/>
          <w:lang w:val="uk-UA"/>
        </w:rPr>
        <w:t xml:space="preserve"> – відображена та задокументована будь-якими засобами та на будь-яких носіях інформація, що була отримана або с</w:t>
      </w:r>
      <w:r>
        <w:rPr>
          <w:rFonts w:ascii="Times New Roman" w:hAnsi="Times New Roman"/>
          <w:sz w:val="28"/>
          <w:szCs w:val="28"/>
          <w:lang w:val="uk-UA"/>
        </w:rPr>
        <w:t>творена в процесі виконання суб</w:t>
      </w:r>
      <w:r w:rsidRPr="00240A62">
        <w:rPr>
          <w:rFonts w:ascii="Times New Roman" w:hAnsi="Times New Roman"/>
          <w:sz w:val="28"/>
          <w:szCs w:val="28"/>
          <w:lang w:val="uk-UA"/>
        </w:rPr>
        <w:t>’єктами</w:t>
      </w:r>
      <w:r>
        <w:rPr>
          <w:rFonts w:ascii="Times New Roman" w:hAnsi="Times New Roman"/>
          <w:sz w:val="28"/>
          <w:szCs w:val="28"/>
          <w:lang w:val="uk-UA"/>
        </w:rPr>
        <w:t xml:space="preserve"> владних повноважень своїх обов</w:t>
      </w:r>
      <w:r w:rsidRPr="00240A62">
        <w:rPr>
          <w:rFonts w:ascii="Times New Roman" w:hAnsi="Times New Roman"/>
          <w:sz w:val="28"/>
          <w:szCs w:val="28"/>
          <w:lang w:val="uk-UA"/>
        </w:rPr>
        <w:t>’язків, передбачених чинним законодавством, або я</w:t>
      </w:r>
      <w:r>
        <w:rPr>
          <w:rFonts w:ascii="Times New Roman" w:hAnsi="Times New Roman"/>
          <w:sz w:val="28"/>
          <w:szCs w:val="28"/>
          <w:lang w:val="uk-UA"/>
        </w:rPr>
        <w:t>ка  знаходиться у володінні суб</w:t>
      </w:r>
      <w:r w:rsidRPr="00240A62">
        <w:rPr>
          <w:rFonts w:ascii="Times New Roman" w:hAnsi="Times New Roman"/>
          <w:sz w:val="28"/>
          <w:szCs w:val="28"/>
          <w:lang w:val="uk-UA"/>
        </w:rPr>
        <w:t>’єктів владних повноважень, інших розпорядників публічної інформації, визначених цим Законом (ЗУ «Про доступ д</w:t>
      </w:r>
      <w:r>
        <w:rPr>
          <w:rFonts w:ascii="Times New Roman" w:hAnsi="Times New Roman"/>
          <w:sz w:val="28"/>
          <w:szCs w:val="28"/>
          <w:lang w:val="uk-UA"/>
        </w:rPr>
        <w:t>о публічної інформації», 2011).</w:t>
      </w:r>
    </w:p>
    <w:p w:rsidR="008578E9" w:rsidRPr="00240A62" w:rsidRDefault="008578E9" w:rsidP="00EE002B">
      <w:pPr>
        <w:spacing w:after="0" w:line="240" w:lineRule="auto"/>
        <w:ind w:firstLine="720"/>
        <w:jc w:val="both"/>
        <w:rPr>
          <w:rFonts w:ascii="Times New Roman" w:hAnsi="Times New Roman"/>
          <w:sz w:val="28"/>
          <w:szCs w:val="28"/>
          <w:lang w:val="uk-UA"/>
        </w:rPr>
      </w:pPr>
      <w:r w:rsidRPr="002D7876">
        <w:rPr>
          <w:rFonts w:ascii="Times New Roman" w:hAnsi="Times New Roman"/>
          <w:b/>
          <w:sz w:val="28"/>
          <w:szCs w:val="28"/>
          <w:lang w:val="uk-UA"/>
        </w:rPr>
        <w:t>Публічна інформація у форматі відкритих даних</w:t>
      </w:r>
      <w:r w:rsidRPr="00240A62">
        <w:rPr>
          <w:rFonts w:ascii="Times New Roman" w:hAnsi="Times New Roman"/>
          <w:sz w:val="28"/>
          <w:szCs w:val="28"/>
          <w:lang w:val="uk-UA"/>
        </w:rPr>
        <w:t xml:space="preserve"> – це публічна інформація у форматі, що дозволяє її автоматизоване оброблення електронними</w:t>
      </w:r>
      <w:r>
        <w:rPr>
          <w:rFonts w:ascii="Times New Roman" w:hAnsi="Times New Roman"/>
          <w:sz w:val="28"/>
          <w:szCs w:val="28"/>
          <w:lang w:val="uk-UA"/>
        </w:rPr>
        <w:t xml:space="preserve"> засобами (машиночитний формат –</w:t>
      </w:r>
      <w:r w:rsidRPr="00240A62">
        <w:rPr>
          <w:rFonts w:ascii="Times New Roman" w:hAnsi="Times New Roman"/>
          <w:sz w:val="28"/>
          <w:szCs w:val="28"/>
          <w:lang w:val="uk-UA"/>
        </w:rPr>
        <w:t xml:space="preserve"> xls, csv, json. xml тощо), вільний та безоплатний доступ до неї, а також її подальше використання (зміни до ЗУ «Про </w:t>
      </w:r>
      <w:r w:rsidRPr="00240A62">
        <w:rPr>
          <w:rFonts w:ascii="Times New Roman" w:hAnsi="Times New Roman"/>
          <w:sz w:val="28"/>
          <w:szCs w:val="28"/>
          <w:lang w:val="uk-UA"/>
        </w:rPr>
        <w:lastRenderedPageBreak/>
        <w:t>доступ до публічної інформації» від 09.04.2015).</w:t>
      </w:r>
      <w:r w:rsidRPr="002D7876">
        <w:rPr>
          <w:rFonts w:ascii="Times New Roman" w:hAnsi="Times New Roman"/>
          <w:sz w:val="28"/>
          <w:szCs w:val="28"/>
          <w:lang w:val="uk-UA"/>
        </w:rPr>
        <w:t xml:space="preserve"> </w:t>
      </w:r>
      <w:r w:rsidRPr="00240A62">
        <w:rPr>
          <w:rFonts w:ascii="Times New Roman" w:hAnsi="Times New Roman"/>
          <w:sz w:val="28"/>
          <w:szCs w:val="28"/>
          <w:lang w:val="uk-UA"/>
        </w:rPr>
        <w:t xml:space="preserve">За правом доступу закон визначає два типи інформації: </w:t>
      </w:r>
      <w:r w:rsidRPr="002D7876">
        <w:rPr>
          <w:rFonts w:ascii="Times New Roman" w:hAnsi="Times New Roman"/>
          <w:b/>
          <w:sz w:val="28"/>
          <w:szCs w:val="28"/>
          <w:lang w:val="uk-UA"/>
        </w:rPr>
        <w:t>відкрита інформація</w:t>
      </w:r>
      <w:r w:rsidRPr="00240A62">
        <w:rPr>
          <w:rFonts w:ascii="Times New Roman" w:hAnsi="Times New Roman"/>
          <w:sz w:val="28"/>
          <w:szCs w:val="28"/>
          <w:lang w:val="uk-UA"/>
        </w:rPr>
        <w:t xml:space="preserve"> та </w:t>
      </w:r>
      <w:r w:rsidRPr="002D7876">
        <w:rPr>
          <w:rFonts w:ascii="Times New Roman" w:hAnsi="Times New Roman"/>
          <w:b/>
          <w:sz w:val="28"/>
          <w:szCs w:val="28"/>
          <w:lang w:val="uk-UA"/>
        </w:rPr>
        <w:t>інформація з обмеженим доступом</w:t>
      </w:r>
      <w:r w:rsidRPr="00240A62">
        <w:rPr>
          <w:rFonts w:ascii="Times New Roman" w:hAnsi="Times New Roman"/>
          <w:sz w:val="28"/>
          <w:szCs w:val="28"/>
          <w:lang w:val="uk-UA"/>
        </w:rPr>
        <w:t xml:space="preserve"> (конфіденційна, таємна, службова інформація). Таким чином, обмеження доступу можливе при дот</w:t>
      </w:r>
      <w:r>
        <w:rPr>
          <w:rFonts w:ascii="Times New Roman" w:hAnsi="Times New Roman"/>
          <w:sz w:val="28"/>
          <w:szCs w:val="28"/>
          <w:lang w:val="uk-UA"/>
        </w:rPr>
        <w:t>риманні сукупності таких вимог:</w:t>
      </w:r>
    </w:p>
    <w:p w:rsidR="008578E9" w:rsidRDefault="008578E9" w:rsidP="00EE002B">
      <w:pPr>
        <w:numPr>
          <w:ilvl w:val="0"/>
          <w:numId w:val="34"/>
        </w:numPr>
        <w:tabs>
          <w:tab w:val="clear" w:pos="1065"/>
          <w:tab w:val="num" w:pos="1080"/>
        </w:tabs>
        <w:spacing w:after="0" w:line="240" w:lineRule="auto"/>
        <w:ind w:left="0" w:firstLine="720"/>
        <w:jc w:val="both"/>
        <w:rPr>
          <w:rFonts w:ascii="Times New Roman" w:hAnsi="Times New Roman"/>
          <w:sz w:val="28"/>
          <w:szCs w:val="28"/>
          <w:lang w:val="uk-UA"/>
        </w:rPr>
      </w:pPr>
      <w:r w:rsidRPr="00240A62">
        <w:rPr>
          <w:rFonts w:ascii="Times New Roman" w:hAnsi="Times New Roman"/>
          <w:sz w:val="28"/>
          <w:szCs w:val="28"/>
          <w:lang w:val="uk-UA"/>
        </w:rPr>
        <w:t xml:space="preserve">виключно в інтересах національної безпеки, територіальної цілісності або громадського порядку з метою запобігання заворушенням </w:t>
      </w:r>
      <w:r>
        <w:rPr>
          <w:rFonts w:ascii="Times New Roman" w:hAnsi="Times New Roman"/>
          <w:sz w:val="28"/>
          <w:szCs w:val="28"/>
          <w:lang w:val="uk-UA"/>
        </w:rPr>
        <w:t>чи злочинам, для охорони здоров</w:t>
      </w:r>
      <w:r w:rsidRPr="00240A62">
        <w:rPr>
          <w:rFonts w:ascii="Times New Roman" w:hAnsi="Times New Roman"/>
          <w:sz w:val="28"/>
          <w:szCs w:val="28"/>
          <w:lang w:val="uk-UA"/>
        </w:rPr>
        <w:t>’я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p w:rsidR="008578E9" w:rsidRDefault="008578E9" w:rsidP="00EE002B">
      <w:pPr>
        <w:numPr>
          <w:ilvl w:val="0"/>
          <w:numId w:val="34"/>
        </w:numPr>
        <w:tabs>
          <w:tab w:val="clear" w:pos="1065"/>
          <w:tab w:val="num" w:pos="1080"/>
        </w:tabs>
        <w:spacing w:after="0" w:line="240" w:lineRule="auto"/>
        <w:ind w:left="0" w:firstLine="720"/>
        <w:jc w:val="both"/>
        <w:rPr>
          <w:rFonts w:ascii="Times New Roman" w:hAnsi="Times New Roman"/>
          <w:sz w:val="28"/>
          <w:szCs w:val="28"/>
          <w:lang w:val="uk-UA"/>
        </w:rPr>
      </w:pPr>
      <w:r w:rsidRPr="00240A62">
        <w:rPr>
          <w:rFonts w:ascii="Times New Roman" w:hAnsi="Times New Roman"/>
          <w:sz w:val="28"/>
          <w:szCs w:val="28"/>
          <w:lang w:val="uk-UA"/>
        </w:rPr>
        <w:t>розголошення інформації може завдати істотної шкоди цим інтересам;</w:t>
      </w:r>
    </w:p>
    <w:p w:rsidR="008578E9" w:rsidRDefault="008578E9" w:rsidP="00EE002B">
      <w:pPr>
        <w:numPr>
          <w:ilvl w:val="0"/>
          <w:numId w:val="34"/>
        </w:numPr>
        <w:tabs>
          <w:tab w:val="clear" w:pos="1065"/>
          <w:tab w:val="num" w:pos="1080"/>
        </w:tabs>
        <w:spacing w:after="0" w:line="240" w:lineRule="auto"/>
        <w:ind w:left="0" w:firstLine="720"/>
        <w:jc w:val="both"/>
        <w:rPr>
          <w:rFonts w:ascii="Times New Roman" w:hAnsi="Times New Roman"/>
          <w:sz w:val="28"/>
          <w:szCs w:val="28"/>
          <w:lang w:val="uk-UA"/>
        </w:rPr>
      </w:pPr>
      <w:r w:rsidRPr="00240A62">
        <w:rPr>
          <w:rFonts w:ascii="Times New Roman" w:hAnsi="Times New Roman"/>
          <w:sz w:val="28"/>
          <w:szCs w:val="28"/>
          <w:lang w:val="uk-UA"/>
        </w:rPr>
        <w:t xml:space="preserve"> шкода від оприлюднення такої інформації переважає сус</w:t>
      </w:r>
      <w:r>
        <w:rPr>
          <w:rFonts w:ascii="Times New Roman" w:hAnsi="Times New Roman"/>
          <w:sz w:val="28"/>
          <w:szCs w:val="28"/>
          <w:lang w:val="uk-UA"/>
        </w:rPr>
        <w:t>пільний інтерес в її отриманні.</w:t>
      </w:r>
    </w:p>
    <w:p w:rsidR="008578E9" w:rsidRDefault="008578E9" w:rsidP="00EE002B">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«Щ</w:t>
      </w:r>
      <w:r w:rsidRPr="00531651">
        <w:rPr>
          <w:rFonts w:ascii="Times New Roman" w:hAnsi="Times New Roman"/>
          <w:sz w:val="28"/>
          <w:szCs w:val="28"/>
          <w:lang w:val="uk-UA"/>
        </w:rPr>
        <w:t xml:space="preserve">об розпорядник не надав інформацію, посилаючись на згадані причини, йому потрібно провести </w:t>
      </w:r>
      <w:r w:rsidRPr="001F0FF1">
        <w:rPr>
          <w:rFonts w:ascii="Times New Roman" w:hAnsi="Times New Roman"/>
          <w:b/>
          <w:sz w:val="28"/>
          <w:szCs w:val="28"/>
          <w:lang w:val="uk-UA"/>
        </w:rPr>
        <w:t>трискладовий тест</w:t>
      </w:r>
      <w:r w:rsidRPr="00531651">
        <w:rPr>
          <w:rFonts w:ascii="Times New Roman" w:hAnsi="Times New Roman"/>
          <w:sz w:val="28"/>
          <w:szCs w:val="28"/>
          <w:lang w:val="uk-UA"/>
        </w:rPr>
        <w:t xml:space="preserve"> і довести, що надання інформації </w:t>
      </w:r>
      <w:r>
        <w:rPr>
          <w:rFonts w:ascii="Times New Roman" w:hAnsi="Times New Roman"/>
          <w:sz w:val="28"/>
          <w:szCs w:val="28"/>
          <w:lang w:val="uk-UA"/>
        </w:rPr>
        <w:t xml:space="preserve">може комусь чи чомусь зашкодити» [4] </w:t>
      </w:r>
      <w:r w:rsidRPr="00473C11">
        <w:rPr>
          <w:rFonts w:ascii="Times New Roman" w:hAnsi="Times New Roman"/>
          <w:sz w:val="28"/>
          <w:szCs w:val="28"/>
          <w:lang w:val="uk-UA"/>
        </w:rPr>
        <w:t xml:space="preserve">(див. </w:t>
      </w:r>
      <w:r>
        <w:rPr>
          <w:rFonts w:ascii="Times New Roman" w:hAnsi="Times New Roman"/>
          <w:sz w:val="28"/>
          <w:szCs w:val="28"/>
          <w:lang w:val="uk-UA"/>
        </w:rPr>
        <w:t>Р</w:t>
      </w:r>
      <w:r w:rsidRPr="00473C11">
        <w:rPr>
          <w:rFonts w:ascii="Times New Roman" w:hAnsi="Times New Roman"/>
          <w:sz w:val="28"/>
          <w:szCs w:val="28"/>
          <w:lang w:val="uk-UA"/>
        </w:rPr>
        <w:t>ис. 1).</w:t>
      </w:r>
    </w:p>
    <w:p w:rsidR="008578E9" w:rsidRDefault="00CF41D5" w:rsidP="00240A62">
      <w:pPr>
        <w:spacing w:after="0" w:line="240" w:lineRule="auto"/>
        <w:jc w:val="both"/>
        <w:rPr>
          <w:rFonts w:ascii="Times New Roman" w:hAnsi="Times New Roman"/>
          <w:sz w:val="28"/>
          <w:szCs w:val="28"/>
          <w:lang w:val="uk-UA"/>
        </w:rPr>
      </w:pPr>
      <w:r>
        <w:rPr>
          <w:rFonts w:ascii="Times New Roman" w:hAnsi="Times New Roman"/>
          <w:noProof/>
          <w:sz w:val="28"/>
          <w:szCs w:val="28"/>
          <w:lang w:val="en-US"/>
        </w:rPr>
        <w:drawing>
          <wp:inline distT="0" distB="0" distL="0" distR="0">
            <wp:extent cx="6105525" cy="3429000"/>
            <wp:effectExtent l="0" t="0" r="9525" b="0"/>
            <wp:docPr id="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3429000"/>
                    </a:xfrm>
                    <a:prstGeom prst="rect">
                      <a:avLst/>
                    </a:prstGeom>
                    <a:noFill/>
                    <a:ln>
                      <a:noFill/>
                    </a:ln>
                  </pic:spPr>
                </pic:pic>
              </a:graphicData>
            </a:graphic>
          </wp:inline>
        </w:drawing>
      </w:r>
    </w:p>
    <w:p w:rsidR="008578E9" w:rsidRPr="00473C11" w:rsidRDefault="008578E9" w:rsidP="002822F8">
      <w:pPr>
        <w:spacing w:after="0" w:line="240" w:lineRule="auto"/>
        <w:jc w:val="center"/>
        <w:rPr>
          <w:rFonts w:ascii="Times New Roman" w:hAnsi="Times New Roman"/>
          <w:sz w:val="28"/>
          <w:szCs w:val="28"/>
          <w:lang w:val="uk-UA"/>
        </w:rPr>
      </w:pPr>
      <w:r w:rsidRPr="009432CD">
        <w:rPr>
          <w:rFonts w:ascii="Times New Roman" w:hAnsi="Times New Roman"/>
          <w:sz w:val="28"/>
          <w:szCs w:val="28"/>
          <w:lang w:val="uk-UA"/>
        </w:rPr>
        <w:t>Рис. 1. Трискладовий тест розпорядника щодо можливості надання інформації. Джерело: [5]</w:t>
      </w:r>
    </w:p>
    <w:p w:rsidR="008578E9" w:rsidRDefault="008578E9" w:rsidP="00240A62">
      <w:pPr>
        <w:spacing w:after="0" w:line="240" w:lineRule="auto"/>
        <w:jc w:val="both"/>
        <w:rPr>
          <w:rFonts w:ascii="Times New Roman" w:hAnsi="Times New Roman"/>
          <w:sz w:val="28"/>
          <w:szCs w:val="28"/>
          <w:lang w:val="uk-UA"/>
        </w:rPr>
      </w:pPr>
    </w:p>
    <w:p w:rsidR="008578E9" w:rsidRPr="000466EA" w:rsidRDefault="008578E9" w:rsidP="00EE002B">
      <w:pPr>
        <w:spacing w:after="0" w:line="240" w:lineRule="auto"/>
        <w:ind w:firstLine="720"/>
        <w:jc w:val="both"/>
        <w:rPr>
          <w:rFonts w:ascii="Times New Roman" w:hAnsi="Times New Roman"/>
          <w:sz w:val="28"/>
          <w:szCs w:val="28"/>
          <w:lang w:val="uk-UA"/>
        </w:rPr>
      </w:pPr>
      <w:r w:rsidRPr="001F0FF1">
        <w:rPr>
          <w:rFonts w:ascii="Times New Roman" w:hAnsi="Times New Roman"/>
          <w:b/>
          <w:sz w:val="28"/>
          <w:szCs w:val="28"/>
          <w:lang w:val="uk-UA"/>
        </w:rPr>
        <w:t>Не може бути обмежено доступ до інформації про</w:t>
      </w:r>
      <w:r>
        <w:rPr>
          <w:rFonts w:ascii="Times New Roman" w:hAnsi="Times New Roman"/>
          <w:b/>
          <w:sz w:val="28"/>
          <w:szCs w:val="28"/>
          <w:lang w:val="uk-UA"/>
        </w:rPr>
        <w:t xml:space="preserve"> такі позиції</w:t>
      </w:r>
      <w:r>
        <w:rPr>
          <w:rFonts w:ascii="Times New Roman" w:hAnsi="Times New Roman"/>
          <w:sz w:val="28"/>
          <w:szCs w:val="28"/>
          <w:lang w:val="uk-UA"/>
        </w:rPr>
        <w:t xml:space="preserve"> </w:t>
      </w:r>
      <w:r w:rsidRPr="00607F9D">
        <w:rPr>
          <w:rFonts w:ascii="Times New Roman" w:hAnsi="Times New Roman"/>
          <w:sz w:val="28"/>
          <w:szCs w:val="28"/>
          <w:lang w:val="uk-UA"/>
        </w:rPr>
        <w:t>[</w:t>
      </w:r>
      <w:r>
        <w:rPr>
          <w:rFonts w:ascii="Times New Roman" w:hAnsi="Times New Roman"/>
          <w:sz w:val="28"/>
          <w:szCs w:val="28"/>
          <w:lang w:val="uk-UA"/>
        </w:rPr>
        <w:t>5</w:t>
      </w:r>
      <w:r w:rsidRPr="00607F9D">
        <w:rPr>
          <w:rFonts w:ascii="Times New Roman" w:hAnsi="Times New Roman"/>
          <w:sz w:val="28"/>
          <w:szCs w:val="28"/>
          <w:lang w:val="uk-UA"/>
        </w:rPr>
        <w:t>]</w:t>
      </w:r>
      <w:r>
        <w:rPr>
          <w:rFonts w:ascii="Times New Roman" w:hAnsi="Times New Roman"/>
          <w:sz w:val="28"/>
          <w:szCs w:val="28"/>
          <w:lang w:val="uk-UA"/>
        </w:rPr>
        <w:t>:</w:t>
      </w:r>
    </w:p>
    <w:p w:rsidR="008578E9" w:rsidRPr="000466EA" w:rsidRDefault="008578E9" w:rsidP="00EE002B">
      <w:pPr>
        <w:numPr>
          <w:ilvl w:val="0"/>
          <w:numId w:val="35"/>
        </w:numPr>
        <w:tabs>
          <w:tab w:val="clear" w:pos="1065"/>
          <w:tab w:val="left" w:pos="1080"/>
        </w:tabs>
        <w:spacing w:after="0" w:line="240" w:lineRule="auto"/>
        <w:ind w:left="0" w:firstLine="705"/>
        <w:jc w:val="both"/>
        <w:rPr>
          <w:rFonts w:ascii="Times New Roman" w:hAnsi="Times New Roman"/>
          <w:sz w:val="28"/>
          <w:szCs w:val="28"/>
          <w:lang w:val="uk-UA"/>
        </w:rPr>
      </w:pPr>
      <w:r w:rsidRPr="000466EA">
        <w:rPr>
          <w:rFonts w:ascii="Times New Roman" w:hAnsi="Times New Roman"/>
          <w:sz w:val="28"/>
          <w:szCs w:val="28"/>
          <w:lang w:val="uk-UA"/>
        </w:rPr>
        <w:t>розпорядження бюджетними коштами;</w:t>
      </w:r>
    </w:p>
    <w:p w:rsidR="008578E9" w:rsidRPr="000466EA" w:rsidRDefault="008578E9" w:rsidP="00EE002B">
      <w:pPr>
        <w:numPr>
          <w:ilvl w:val="0"/>
          <w:numId w:val="35"/>
        </w:numPr>
        <w:tabs>
          <w:tab w:val="clear" w:pos="1065"/>
          <w:tab w:val="left" w:pos="1080"/>
        </w:tabs>
        <w:spacing w:after="0" w:line="240" w:lineRule="auto"/>
        <w:ind w:left="0" w:firstLine="705"/>
        <w:jc w:val="both"/>
        <w:rPr>
          <w:rFonts w:ascii="Times New Roman" w:hAnsi="Times New Roman"/>
          <w:sz w:val="28"/>
          <w:szCs w:val="28"/>
          <w:lang w:val="uk-UA"/>
        </w:rPr>
      </w:pPr>
      <w:r w:rsidRPr="000466EA">
        <w:rPr>
          <w:rFonts w:ascii="Times New Roman" w:hAnsi="Times New Roman"/>
          <w:sz w:val="28"/>
          <w:szCs w:val="28"/>
          <w:lang w:val="uk-UA"/>
        </w:rPr>
        <w:t>володіння, користування чи розпорядження державним,</w:t>
      </w:r>
    </w:p>
    <w:p w:rsidR="008578E9" w:rsidRDefault="008578E9" w:rsidP="00EE002B">
      <w:pPr>
        <w:numPr>
          <w:ilvl w:val="0"/>
          <w:numId w:val="35"/>
        </w:numPr>
        <w:tabs>
          <w:tab w:val="clear" w:pos="1065"/>
          <w:tab w:val="left" w:pos="1080"/>
        </w:tabs>
        <w:spacing w:after="0" w:line="240" w:lineRule="auto"/>
        <w:ind w:left="0" w:firstLine="705"/>
        <w:jc w:val="both"/>
        <w:rPr>
          <w:rFonts w:ascii="Times New Roman" w:hAnsi="Times New Roman"/>
          <w:sz w:val="28"/>
          <w:szCs w:val="28"/>
          <w:lang w:val="uk-UA"/>
        </w:rPr>
      </w:pPr>
      <w:r>
        <w:rPr>
          <w:rFonts w:ascii="Times New Roman" w:hAnsi="Times New Roman"/>
          <w:sz w:val="28"/>
          <w:szCs w:val="28"/>
          <w:lang w:val="uk-UA"/>
        </w:rPr>
        <w:t>комунальним майном;</w:t>
      </w:r>
    </w:p>
    <w:p w:rsidR="008578E9" w:rsidRDefault="008578E9" w:rsidP="00EE002B">
      <w:pPr>
        <w:numPr>
          <w:ilvl w:val="0"/>
          <w:numId w:val="35"/>
        </w:numPr>
        <w:tabs>
          <w:tab w:val="clear" w:pos="1065"/>
          <w:tab w:val="left" w:pos="1080"/>
        </w:tabs>
        <w:spacing w:after="0" w:line="240" w:lineRule="auto"/>
        <w:ind w:left="0" w:firstLine="705"/>
        <w:jc w:val="both"/>
        <w:rPr>
          <w:rFonts w:ascii="Times New Roman" w:hAnsi="Times New Roman"/>
          <w:sz w:val="28"/>
          <w:szCs w:val="28"/>
          <w:lang w:val="uk-UA"/>
        </w:rPr>
      </w:pPr>
      <w:r>
        <w:rPr>
          <w:rFonts w:ascii="Times New Roman" w:hAnsi="Times New Roman"/>
          <w:sz w:val="28"/>
          <w:szCs w:val="28"/>
          <w:lang w:val="uk-UA"/>
        </w:rPr>
        <w:t>н</w:t>
      </w:r>
      <w:r w:rsidRPr="000466EA">
        <w:rPr>
          <w:rFonts w:ascii="Times New Roman" w:hAnsi="Times New Roman"/>
          <w:sz w:val="28"/>
          <w:szCs w:val="28"/>
          <w:lang w:val="uk-UA"/>
        </w:rPr>
        <w:t>е належать до інформації з обмежени</w:t>
      </w:r>
      <w:r>
        <w:rPr>
          <w:rFonts w:ascii="Times New Roman" w:hAnsi="Times New Roman"/>
          <w:sz w:val="28"/>
          <w:szCs w:val="28"/>
          <w:lang w:val="uk-UA"/>
        </w:rPr>
        <w:t xml:space="preserve">м доступом відомості, зазначені </w:t>
      </w:r>
      <w:r w:rsidRPr="000466EA">
        <w:rPr>
          <w:rFonts w:ascii="Times New Roman" w:hAnsi="Times New Roman"/>
          <w:sz w:val="28"/>
          <w:szCs w:val="28"/>
          <w:lang w:val="uk-UA"/>
        </w:rPr>
        <w:t>у декларації особи, уповноваженої н</w:t>
      </w:r>
      <w:r>
        <w:rPr>
          <w:rFonts w:ascii="Times New Roman" w:hAnsi="Times New Roman"/>
          <w:sz w:val="28"/>
          <w:szCs w:val="28"/>
          <w:lang w:val="uk-UA"/>
        </w:rPr>
        <w:t xml:space="preserve">а виконання функцій держави або </w:t>
      </w:r>
      <w:r w:rsidRPr="000466EA">
        <w:rPr>
          <w:rFonts w:ascii="Times New Roman" w:hAnsi="Times New Roman"/>
          <w:sz w:val="28"/>
          <w:szCs w:val="28"/>
          <w:lang w:val="uk-UA"/>
        </w:rPr>
        <w:t>місцевого самоврядування, поданій ві</w:t>
      </w:r>
      <w:r>
        <w:rPr>
          <w:rFonts w:ascii="Times New Roman" w:hAnsi="Times New Roman"/>
          <w:sz w:val="28"/>
          <w:szCs w:val="28"/>
          <w:lang w:val="uk-UA"/>
        </w:rPr>
        <w:t xml:space="preserve">дповідно до Закону України «Про </w:t>
      </w:r>
      <w:r w:rsidRPr="000466EA">
        <w:rPr>
          <w:rFonts w:ascii="Times New Roman" w:hAnsi="Times New Roman"/>
          <w:sz w:val="28"/>
          <w:szCs w:val="28"/>
          <w:lang w:val="uk-UA"/>
        </w:rPr>
        <w:t>запобі</w:t>
      </w:r>
      <w:r>
        <w:rPr>
          <w:rFonts w:ascii="Times New Roman" w:hAnsi="Times New Roman"/>
          <w:sz w:val="28"/>
          <w:szCs w:val="28"/>
          <w:lang w:val="uk-UA"/>
        </w:rPr>
        <w:t>гання корупції»</w:t>
      </w:r>
      <w:r w:rsidR="003E6E7A">
        <w:rPr>
          <w:rFonts w:ascii="Times New Roman" w:hAnsi="Times New Roman"/>
          <w:sz w:val="28"/>
          <w:szCs w:val="28"/>
          <w:lang w:val="uk-UA"/>
        </w:rPr>
        <w:t>.</w:t>
      </w:r>
    </w:p>
    <w:p w:rsidR="008578E9" w:rsidRPr="000466EA" w:rsidRDefault="008578E9" w:rsidP="0071234B">
      <w:pPr>
        <w:tabs>
          <w:tab w:val="left" w:pos="1080"/>
        </w:tabs>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lastRenderedPageBreak/>
        <w:t>К</w:t>
      </w:r>
      <w:r w:rsidRPr="000466EA">
        <w:rPr>
          <w:rFonts w:ascii="Times New Roman" w:hAnsi="Times New Roman"/>
          <w:sz w:val="28"/>
          <w:szCs w:val="28"/>
          <w:lang w:val="uk-UA"/>
        </w:rPr>
        <w:t>рім декларацій, Закон України «Про запобігання к</w:t>
      </w:r>
      <w:r>
        <w:rPr>
          <w:rFonts w:ascii="Times New Roman" w:hAnsi="Times New Roman"/>
          <w:sz w:val="28"/>
          <w:szCs w:val="28"/>
          <w:lang w:val="uk-UA"/>
        </w:rPr>
        <w:t xml:space="preserve">орупції» також </w:t>
      </w:r>
      <w:r w:rsidRPr="000466EA">
        <w:rPr>
          <w:rFonts w:ascii="Times New Roman" w:hAnsi="Times New Roman"/>
          <w:sz w:val="28"/>
          <w:szCs w:val="28"/>
          <w:lang w:val="uk-UA"/>
        </w:rPr>
        <w:t>встановлює, що не може обмежуватись доступ до інформації про:</w:t>
      </w:r>
    </w:p>
    <w:p w:rsidR="008578E9" w:rsidRPr="000466EA" w:rsidRDefault="008578E9" w:rsidP="00EE002B">
      <w:pPr>
        <w:numPr>
          <w:ilvl w:val="0"/>
          <w:numId w:val="35"/>
        </w:numPr>
        <w:tabs>
          <w:tab w:val="clear" w:pos="1065"/>
          <w:tab w:val="left" w:pos="1080"/>
        </w:tabs>
        <w:spacing w:after="0" w:line="240" w:lineRule="auto"/>
        <w:ind w:left="0" w:firstLine="705"/>
        <w:jc w:val="both"/>
        <w:rPr>
          <w:rFonts w:ascii="Times New Roman" w:hAnsi="Times New Roman"/>
          <w:sz w:val="28"/>
          <w:szCs w:val="28"/>
          <w:lang w:val="uk-UA"/>
        </w:rPr>
      </w:pPr>
      <w:r w:rsidRPr="000466EA">
        <w:rPr>
          <w:rFonts w:ascii="Times New Roman" w:hAnsi="Times New Roman"/>
          <w:sz w:val="28"/>
          <w:szCs w:val="28"/>
          <w:lang w:val="uk-UA"/>
        </w:rPr>
        <w:t xml:space="preserve">розміри, види благодійної </w:t>
      </w:r>
      <w:r>
        <w:rPr>
          <w:rFonts w:ascii="Times New Roman" w:hAnsi="Times New Roman"/>
          <w:sz w:val="28"/>
          <w:szCs w:val="28"/>
          <w:lang w:val="uk-UA"/>
        </w:rPr>
        <w:t xml:space="preserve">та іншої допомоги, що надається </w:t>
      </w:r>
      <w:r w:rsidRPr="000466EA">
        <w:rPr>
          <w:rFonts w:ascii="Times New Roman" w:hAnsi="Times New Roman"/>
          <w:sz w:val="28"/>
          <w:szCs w:val="28"/>
          <w:lang w:val="uk-UA"/>
        </w:rPr>
        <w:t xml:space="preserve">фізичним та юридичним особам </w:t>
      </w:r>
      <w:r>
        <w:rPr>
          <w:rFonts w:ascii="Times New Roman" w:hAnsi="Times New Roman"/>
          <w:sz w:val="28"/>
          <w:szCs w:val="28"/>
          <w:lang w:val="uk-UA"/>
        </w:rPr>
        <w:t xml:space="preserve">чи одержується від них особами, </w:t>
      </w:r>
      <w:r w:rsidRPr="000466EA">
        <w:rPr>
          <w:rFonts w:ascii="Times New Roman" w:hAnsi="Times New Roman"/>
          <w:sz w:val="28"/>
          <w:szCs w:val="28"/>
          <w:lang w:val="uk-UA"/>
        </w:rPr>
        <w:t>уповноваженими на виконанн</w:t>
      </w:r>
      <w:r>
        <w:rPr>
          <w:rFonts w:ascii="Times New Roman" w:hAnsi="Times New Roman"/>
          <w:sz w:val="28"/>
          <w:szCs w:val="28"/>
          <w:lang w:val="uk-UA"/>
        </w:rPr>
        <w:t xml:space="preserve">я функцій держави або місцевого </w:t>
      </w:r>
      <w:r w:rsidRPr="000466EA">
        <w:rPr>
          <w:rFonts w:ascii="Times New Roman" w:hAnsi="Times New Roman"/>
          <w:sz w:val="28"/>
          <w:szCs w:val="28"/>
          <w:lang w:val="uk-UA"/>
        </w:rPr>
        <w:t>самоврядування, або державни</w:t>
      </w:r>
      <w:r>
        <w:rPr>
          <w:rFonts w:ascii="Times New Roman" w:hAnsi="Times New Roman"/>
          <w:sz w:val="28"/>
          <w:szCs w:val="28"/>
          <w:lang w:val="uk-UA"/>
        </w:rPr>
        <w:t xml:space="preserve">ми органами, органами місцевого </w:t>
      </w:r>
      <w:r w:rsidRPr="000466EA">
        <w:rPr>
          <w:rFonts w:ascii="Times New Roman" w:hAnsi="Times New Roman"/>
          <w:sz w:val="28"/>
          <w:szCs w:val="28"/>
          <w:lang w:val="uk-UA"/>
        </w:rPr>
        <w:t>самоврядування;</w:t>
      </w:r>
    </w:p>
    <w:p w:rsidR="008578E9" w:rsidRPr="000466EA" w:rsidRDefault="008578E9" w:rsidP="00EE002B">
      <w:pPr>
        <w:numPr>
          <w:ilvl w:val="0"/>
          <w:numId w:val="35"/>
        </w:numPr>
        <w:tabs>
          <w:tab w:val="clear" w:pos="1065"/>
          <w:tab w:val="left" w:pos="1080"/>
        </w:tabs>
        <w:spacing w:after="0" w:line="240" w:lineRule="auto"/>
        <w:ind w:left="0" w:firstLine="705"/>
        <w:jc w:val="both"/>
        <w:rPr>
          <w:rFonts w:ascii="Times New Roman" w:hAnsi="Times New Roman"/>
          <w:sz w:val="28"/>
          <w:szCs w:val="28"/>
          <w:lang w:val="uk-UA"/>
        </w:rPr>
      </w:pPr>
      <w:r w:rsidRPr="000466EA">
        <w:rPr>
          <w:rFonts w:ascii="Times New Roman" w:hAnsi="Times New Roman"/>
          <w:sz w:val="28"/>
          <w:szCs w:val="28"/>
          <w:lang w:val="uk-UA"/>
        </w:rPr>
        <w:t>розміри, види оплати праці, мат</w:t>
      </w:r>
      <w:r>
        <w:rPr>
          <w:rFonts w:ascii="Times New Roman" w:hAnsi="Times New Roman"/>
          <w:sz w:val="28"/>
          <w:szCs w:val="28"/>
          <w:lang w:val="uk-UA"/>
        </w:rPr>
        <w:t xml:space="preserve">еріальної допомоги та будь-яких </w:t>
      </w:r>
      <w:r w:rsidRPr="000466EA">
        <w:rPr>
          <w:rFonts w:ascii="Times New Roman" w:hAnsi="Times New Roman"/>
          <w:sz w:val="28"/>
          <w:szCs w:val="28"/>
          <w:lang w:val="uk-UA"/>
        </w:rPr>
        <w:t>інших виплат з бюджету особ</w:t>
      </w:r>
      <w:r>
        <w:rPr>
          <w:rFonts w:ascii="Times New Roman" w:hAnsi="Times New Roman"/>
          <w:sz w:val="28"/>
          <w:szCs w:val="28"/>
          <w:lang w:val="uk-UA"/>
        </w:rPr>
        <w:t xml:space="preserve">ам, уповноваженими на виконання </w:t>
      </w:r>
      <w:r w:rsidRPr="000466EA">
        <w:rPr>
          <w:rFonts w:ascii="Times New Roman" w:hAnsi="Times New Roman"/>
          <w:sz w:val="28"/>
          <w:szCs w:val="28"/>
          <w:lang w:val="uk-UA"/>
        </w:rPr>
        <w:t>функцій держави або місцевого самоврядування, а також од</w:t>
      </w:r>
      <w:r>
        <w:rPr>
          <w:rFonts w:ascii="Times New Roman" w:hAnsi="Times New Roman"/>
          <w:sz w:val="28"/>
          <w:szCs w:val="28"/>
          <w:lang w:val="uk-UA"/>
        </w:rPr>
        <w:t xml:space="preserve">ержані </w:t>
      </w:r>
      <w:r w:rsidRPr="000466EA">
        <w:rPr>
          <w:rFonts w:ascii="Times New Roman" w:hAnsi="Times New Roman"/>
          <w:sz w:val="28"/>
          <w:szCs w:val="28"/>
          <w:lang w:val="uk-UA"/>
        </w:rPr>
        <w:t>цими особами за правочина</w:t>
      </w:r>
      <w:r>
        <w:rPr>
          <w:rFonts w:ascii="Times New Roman" w:hAnsi="Times New Roman"/>
          <w:sz w:val="28"/>
          <w:szCs w:val="28"/>
          <w:lang w:val="uk-UA"/>
        </w:rPr>
        <w:t xml:space="preserve">ми, які підлягають обов'язковій </w:t>
      </w:r>
      <w:r w:rsidRPr="000466EA">
        <w:rPr>
          <w:rFonts w:ascii="Times New Roman" w:hAnsi="Times New Roman"/>
          <w:sz w:val="28"/>
          <w:szCs w:val="28"/>
          <w:lang w:val="uk-UA"/>
        </w:rPr>
        <w:t>державній реєстрації;</w:t>
      </w:r>
    </w:p>
    <w:p w:rsidR="008578E9" w:rsidRDefault="008578E9" w:rsidP="00EE002B">
      <w:pPr>
        <w:numPr>
          <w:ilvl w:val="0"/>
          <w:numId w:val="35"/>
        </w:numPr>
        <w:tabs>
          <w:tab w:val="clear" w:pos="1065"/>
          <w:tab w:val="left" w:pos="1080"/>
        </w:tabs>
        <w:spacing w:after="0" w:line="240" w:lineRule="auto"/>
        <w:ind w:left="0" w:firstLine="705"/>
        <w:jc w:val="both"/>
        <w:rPr>
          <w:rFonts w:ascii="Times New Roman" w:hAnsi="Times New Roman"/>
          <w:sz w:val="28"/>
          <w:szCs w:val="28"/>
          <w:lang w:val="uk-UA"/>
        </w:rPr>
      </w:pPr>
      <w:r w:rsidRPr="000466EA">
        <w:rPr>
          <w:rFonts w:ascii="Times New Roman" w:hAnsi="Times New Roman"/>
          <w:sz w:val="28"/>
          <w:szCs w:val="28"/>
          <w:lang w:val="uk-UA"/>
        </w:rPr>
        <w:t>подарунки, які регулюються З</w:t>
      </w:r>
      <w:r>
        <w:rPr>
          <w:rFonts w:ascii="Times New Roman" w:hAnsi="Times New Roman"/>
          <w:sz w:val="28"/>
          <w:szCs w:val="28"/>
          <w:lang w:val="uk-UA"/>
        </w:rPr>
        <w:t xml:space="preserve">аконом України «Про запобігання </w:t>
      </w:r>
      <w:r w:rsidRPr="000466EA">
        <w:rPr>
          <w:rFonts w:ascii="Times New Roman" w:hAnsi="Times New Roman"/>
          <w:sz w:val="28"/>
          <w:szCs w:val="28"/>
          <w:lang w:val="uk-UA"/>
        </w:rPr>
        <w:t>корупції».</w:t>
      </w:r>
    </w:p>
    <w:p w:rsidR="008578E9" w:rsidRPr="001F0FF1" w:rsidRDefault="008578E9" w:rsidP="0071234B">
      <w:pPr>
        <w:tabs>
          <w:tab w:val="left" w:pos="1080"/>
        </w:tabs>
        <w:spacing w:after="0" w:line="240" w:lineRule="auto"/>
        <w:ind w:firstLine="720"/>
        <w:jc w:val="both"/>
        <w:rPr>
          <w:rFonts w:ascii="Times New Roman" w:hAnsi="Times New Roman"/>
          <w:sz w:val="28"/>
          <w:szCs w:val="28"/>
          <w:lang w:val="uk-UA"/>
        </w:rPr>
      </w:pPr>
      <w:r w:rsidRPr="001F0FF1">
        <w:rPr>
          <w:rFonts w:ascii="Times New Roman" w:hAnsi="Times New Roman"/>
          <w:sz w:val="28"/>
          <w:szCs w:val="28"/>
          <w:lang w:val="uk-UA"/>
        </w:rPr>
        <w:t>Антикорупційне законодавство також</w:t>
      </w:r>
      <w:r>
        <w:rPr>
          <w:rFonts w:ascii="Times New Roman" w:hAnsi="Times New Roman"/>
          <w:sz w:val="28"/>
          <w:szCs w:val="28"/>
          <w:lang w:val="uk-UA"/>
        </w:rPr>
        <w:t xml:space="preserve"> забороняє обмежувати в доступі </w:t>
      </w:r>
      <w:r w:rsidRPr="001F0FF1">
        <w:rPr>
          <w:rFonts w:ascii="Times New Roman" w:hAnsi="Times New Roman"/>
          <w:sz w:val="28"/>
          <w:szCs w:val="28"/>
          <w:lang w:val="uk-UA"/>
        </w:rPr>
        <w:t>інформацію про:</w:t>
      </w:r>
    </w:p>
    <w:p w:rsidR="008578E9" w:rsidRPr="001F0FF1" w:rsidRDefault="008578E9" w:rsidP="00EE002B">
      <w:pPr>
        <w:numPr>
          <w:ilvl w:val="0"/>
          <w:numId w:val="35"/>
        </w:numPr>
        <w:tabs>
          <w:tab w:val="clear" w:pos="1065"/>
          <w:tab w:val="left" w:pos="1080"/>
        </w:tabs>
        <w:spacing w:after="0" w:line="240" w:lineRule="auto"/>
        <w:ind w:left="0" w:firstLine="705"/>
        <w:jc w:val="both"/>
        <w:rPr>
          <w:rFonts w:ascii="Times New Roman" w:hAnsi="Times New Roman"/>
          <w:sz w:val="28"/>
          <w:szCs w:val="28"/>
          <w:lang w:val="uk-UA"/>
        </w:rPr>
      </w:pPr>
      <w:r w:rsidRPr="001F0FF1">
        <w:rPr>
          <w:rFonts w:ascii="Times New Roman" w:hAnsi="Times New Roman"/>
          <w:sz w:val="28"/>
          <w:szCs w:val="28"/>
          <w:lang w:val="uk-UA"/>
        </w:rPr>
        <w:t>передачу в управління</w:t>
      </w:r>
      <w:r>
        <w:rPr>
          <w:rFonts w:ascii="Times New Roman" w:hAnsi="Times New Roman"/>
          <w:sz w:val="28"/>
          <w:szCs w:val="28"/>
          <w:lang w:val="uk-UA"/>
        </w:rPr>
        <w:t xml:space="preserve"> належних особам підприємств та </w:t>
      </w:r>
      <w:r w:rsidRPr="001F0FF1">
        <w:rPr>
          <w:rFonts w:ascii="Times New Roman" w:hAnsi="Times New Roman"/>
          <w:sz w:val="28"/>
          <w:szCs w:val="28"/>
          <w:lang w:val="uk-UA"/>
        </w:rPr>
        <w:t>корпоративних прав, що здійсн</w:t>
      </w:r>
      <w:r>
        <w:rPr>
          <w:rFonts w:ascii="Times New Roman" w:hAnsi="Times New Roman"/>
          <w:sz w:val="28"/>
          <w:szCs w:val="28"/>
          <w:lang w:val="uk-UA"/>
        </w:rPr>
        <w:t xml:space="preserve">юється в порядку, передбаченому </w:t>
      </w:r>
      <w:r w:rsidRPr="001F0FF1">
        <w:rPr>
          <w:rFonts w:ascii="Times New Roman" w:hAnsi="Times New Roman"/>
          <w:sz w:val="28"/>
          <w:szCs w:val="28"/>
          <w:lang w:val="uk-UA"/>
        </w:rPr>
        <w:t>Законом, коли посадові особи обі</w:t>
      </w:r>
      <w:r>
        <w:rPr>
          <w:rFonts w:ascii="Times New Roman" w:hAnsi="Times New Roman"/>
          <w:sz w:val="28"/>
          <w:szCs w:val="28"/>
          <w:lang w:val="uk-UA"/>
        </w:rPr>
        <w:t xml:space="preserve">ймають посади, які передбачають </w:t>
      </w:r>
      <w:r w:rsidRPr="001F0FF1">
        <w:rPr>
          <w:rFonts w:ascii="Times New Roman" w:hAnsi="Times New Roman"/>
          <w:sz w:val="28"/>
          <w:szCs w:val="28"/>
          <w:lang w:val="uk-UA"/>
        </w:rPr>
        <w:t>вимоги несумісності з підприє</w:t>
      </w:r>
      <w:r>
        <w:rPr>
          <w:rFonts w:ascii="Times New Roman" w:hAnsi="Times New Roman"/>
          <w:sz w:val="28"/>
          <w:szCs w:val="28"/>
          <w:lang w:val="uk-UA"/>
        </w:rPr>
        <w:t xml:space="preserve">мницькою діяльністю. Це зокрема </w:t>
      </w:r>
      <w:r w:rsidRPr="001F0FF1">
        <w:rPr>
          <w:rFonts w:ascii="Times New Roman" w:hAnsi="Times New Roman"/>
          <w:sz w:val="28"/>
          <w:szCs w:val="28"/>
          <w:lang w:val="uk-UA"/>
        </w:rPr>
        <w:t>стосується народних депутатів, Президента, міністрів, суддів та ін.</w:t>
      </w:r>
    </w:p>
    <w:p w:rsidR="008578E9" w:rsidRDefault="008578E9" w:rsidP="00EE002B">
      <w:pPr>
        <w:numPr>
          <w:ilvl w:val="0"/>
          <w:numId w:val="35"/>
        </w:numPr>
        <w:tabs>
          <w:tab w:val="clear" w:pos="1065"/>
          <w:tab w:val="left" w:pos="1080"/>
        </w:tabs>
        <w:spacing w:after="0" w:line="240" w:lineRule="auto"/>
        <w:ind w:left="0" w:firstLine="705"/>
        <w:jc w:val="both"/>
        <w:rPr>
          <w:rFonts w:ascii="Times New Roman" w:hAnsi="Times New Roman"/>
          <w:sz w:val="28"/>
          <w:szCs w:val="28"/>
          <w:lang w:val="uk-UA"/>
        </w:rPr>
      </w:pPr>
      <w:r w:rsidRPr="001F0FF1">
        <w:rPr>
          <w:rFonts w:ascii="Times New Roman" w:hAnsi="Times New Roman"/>
          <w:sz w:val="28"/>
          <w:szCs w:val="28"/>
          <w:lang w:val="uk-UA"/>
        </w:rPr>
        <w:t>конфлікт інтересів та заходи з його врегулювання.</w:t>
      </w:r>
      <w:r>
        <w:rPr>
          <w:rFonts w:ascii="Times New Roman" w:hAnsi="Times New Roman"/>
          <w:sz w:val="28"/>
          <w:szCs w:val="28"/>
          <w:lang w:val="uk-UA"/>
        </w:rPr>
        <w:t xml:space="preserve"> </w:t>
      </w:r>
    </w:p>
    <w:p w:rsidR="008578E9" w:rsidRPr="001F0FF1" w:rsidRDefault="008578E9" w:rsidP="0071234B">
      <w:pPr>
        <w:spacing w:after="0" w:line="240" w:lineRule="auto"/>
        <w:ind w:firstLine="720"/>
        <w:jc w:val="both"/>
        <w:rPr>
          <w:rFonts w:ascii="Times New Roman" w:hAnsi="Times New Roman"/>
          <w:i/>
          <w:sz w:val="28"/>
          <w:szCs w:val="28"/>
          <w:lang w:val="uk-UA"/>
        </w:rPr>
      </w:pPr>
      <w:r w:rsidRPr="001F0FF1">
        <w:rPr>
          <w:rFonts w:ascii="Times New Roman" w:hAnsi="Times New Roman"/>
          <w:i/>
          <w:sz w:val="28"/>
          <w:szCs w:val="28"/>
          <w:lang w:val="uk-UA"/>
        </w:rPr>
        <w:t>До інформації з обмеженим до</w:t>
      </w:r>
      <w:r>
        <w:rPr>
          <w:rFonts w:ascii="Times New Roman" w:hAnsi="Times New Roman"/>
          <w:i/>
          <w:sz w:val="28"/>
          <w:szCs w:val="28"/>
          <w:lang w:val="uk-UA"/>
        </w:rPr>
        <w:t xml:space="preserve">ступом не можуть бути віднесені </w:t>
      </w:r>
      <w:r w:rsidRPr="001F0FF1">
        <w:rPr>
          <w:rFonts w:ascii="Times New Roman" w:hAnsi="Times New Roman"/>
          <w:i/>
          <w:sz w:val="28"/>
          <w:szCs w:val="28"/>
          <w:lang w:val="uk-UA"/>
        </w:rPr>
        <w:t>відомості</w:t>
      </w:r>
      <w:r w:rsidRPr="001F0FF1">
        <w:rPr>
          <w:rFonts w:ascii="Times New Roman" w:hAnsi="Times New Roman"/>
          <w:sz w:val="28"/>
          <w:szCs w:val="28"/>
          <w:lang w:val="uk-UA"/>
        </w:rPr>
        <w:t>:</w:t>
      </w:r>
    </w:p>
    <w:p w:rsidR="008578E9" w:rsidRPr="001F0FF1" w:rsidRDefault="008578E9" w:rsidP="0071234B">
      <w:pPr>
        <w:spacing w:after="0" w:line="240" w:lineRule="auto"/>
        <w:ind w:firstLine="720"/>
        <w:jc w:val="both"/>
        <w:rPr>
          <w:rFonts w:ascii="Times New Roman" w:hAnsi="Times New Roman"/>
          <w:sz w:val="28"/>
          <w:szCs w:val="28"/>
          <w:lang w:val="uk-UA"/>
        </w:rPr>
      </w:pPr>
      <w:r w:rsidRPr="001F0FF1">
        <w:rPr>
          <w:rFonts w:ascii="Times New Roman" w:hAnsi="Times New Roman"/>
          <w:sz w:val="28"/>
          <w:szCs w:val="28"/>
          <w:lang w:val="uk-UA"/>
        </w:rPr>
        <w:t>1) про стан довкілля, якість харчових продуктів і предметів побуту;</w:t>
      </w:r>
    </w:p>
    <w:p w:rsidR="008578E9" w:rsidRPr="001F0FF1" w:rsidRDefault="008578E9" w:rsidP="0071234B">
      <w:pPr>
        <w:spacing w:after="0" w:line="240" w:lineRule="auto"/>
        <w:ind w:firstLine="720"/>
        <w:jc w:val="both"/>
        <w:rPr>
          <w:rFonts w:ascii="Times New Roman" w:hAnsi="Times New Roman"/>
          <w:sz w:val="28"/>
          <w:szCs w:val="28"/>
          <w:lang w:val="uk-UA"/>
        </w:rPr>
      </w:pPr>
      <w:r w:rsidRPr="001F0FF1">
        <w:rPr>
          <w:rFonts w:ascii="Times New Roman" w:hAnsi="Times New Roman"/>
          <w:sz w:val="28"/>
          <w:szCs w:val="28"/>
          <w:lang w:val="uk-UA"/>
        </w:rPr>
        <w:t>2) про аварії, катастрофи, не</w:t>
      </w:r>
      <w:r>
        <w:rPr>
          <w:rFonts w:ascii="Times New Roman" w:hAnsi="Times New Roman"/>
          <w:sz w:val="28"/>
          <w:szCs w:val="28"/>
          <w:lang w:val="uk-UA"/>
        </w:rPr>
        <w:t xml:space="preserve">безпечні природні явища та інші </w:t>
      </w:r>
      <w:r w:rsidRPr="001F0FF1">
        <w:rPr>
          <w:rFonts w:ascii="Times New Roman" w:hAnsi="Times New Roman"/>
          <w:sz w:val="28"/>
          <w:szCs w:val="28"/>
          <w:lang w:val="uk-UA"/>
        </w:rPr>
        <w:t>надзвичайні ситуації, що сталися або можуть стат</w:t>
      </w:r>
      <w:r>
        <w:rPr>
          <w:rFonts w:ascii="Times New Roman" w:hAnsi="Times New Roman"/>
          <w:sz w:val="28"/>
          <w:szCs w:val="28"/>
          <w:lang w:val="uk-UA"/>
        </w:rPr>
        <w:t xml:space="preserve">ися і загрожують </w:t>
      </w:r>
      <w:r w:rsidRPr="001F0FF1">
        <w:rPr>
          <w:rFonts w:ascii="Times New Roman" w:hAnsi="Times New Roman"/>
          <w:sz w:val="28"/>
          <w:szCs w:val="28"/>
          <w:lang w:val="uk-UA"/>
        </w:rPr>
        <w:t>безпеці людей;</w:t>
      </w:r>
    </w:p>
    <w:p w:rsidR="008578E9" w:rsidRPr="001F0FF1" w:rsidRDefault="008578E9" w:rsidP="0071234B">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3) про стан здоров</w:t>
      </w:r>
      <w:r w:rsidRPr="001F0FF1">
        <w:rPr>
          <w:rFonts w:ascii="Times New Roman" w:hAnsi="Times New Roman"/>
          <w:sz w:val="28"/>
          <w:szCs w:val="28"/>
          <w:lang w:val="uk-UA"/>
        </w:rPr>
        <w:t xml:space="preserve">’я населення, </w:t>
      </w:r>
      <w:r>
        <w:rPr>
          <w:rFonts w:ascii="Times New Roman" w:hAnsi="Times New Roman"/>
          <w:sz w:val="28"/>
          <w:szCs w:val="28"/>
          <w:lang w:val="uk-UA"/>
        </w:rPr>
        <w:t xml:space="preserve">його життєвий рівень, включно з харчуванням, </w:t>
      </w:r>
      <w:r w:rsidRPr="001F0FF1">
        <w:rPr>
          <w:rFonts w:ascii="Times New Roman" w:hAnsi="Times New Roman"/>
          <w:sz w:val="28"/>
          <w:szCs w:val="28"/>
          <w:lang w:val="uk-UA"/>
        </w:rPr>
        <w:t>одягом, житл</w:t>
      </w:r>
      <w:r>
        <w:rPr>
          <w:rFonts w:ascii="Times New Roman" w:hAnsi="Times New Roman"/>
          <w:sz w:val="28"/>
          <w:szCs w:val="28"/>
          <w:lang w:val="uk-UA"/>
        </w:rPr>
        <w:t xml:space="preserve">ом, медичним обслуговуванням та </w:t>
      </w:r>
      <w:r w:rsidRPr="001F0FF1">
        <w:rPr>
          <w:rFonts w:ascii="Times New Roman" w:hAnsi="Times New Roman"/>
          <w:sz w:val="28"/>
          <w:szCs w:val="28"/>
          <w:lang w:val="uk-UA"/>
        </w:rPr>
        <w:t>соціальним забезпеченням, а т</w:t>
      </w:r>
      <w:r>
        <w:rPr>
          <w:rFonts w:ascii="Times New Roman" w:hAnsi="Times New Roman"/>
          <w:sz w:val="28"/>
          <w:szCs w:val="28"/>
          <w:lang w:val="uk-UA"/>
        </w:rPr>
        <w:t xml:space="preserve">акож про соціально-демографічні </w:t>
      </w:r>
      <w:r w:rsidRPr="001F0FF1">
        <w:rPr>
          <w:rFonts w:ascii="Times New Roman" w:hAnsi="Times New Roman"/>
          <w:sz w:val="28"/>
          <w:szCs w:val="28"/>
          <w:lang w:val="uk-UA"/>
        </w:rPr>
        <w:t>показники, стан правопорядку, освіти і культури населення;</w:t>
      </w:r>
    </w:p>
    <w:p w:rsidR="008578E9" w:rsidRPr="001F0FF1" w:rsidRDefault="008578E9" w:rsidP="0071234B">
      <w:pPr>
        <w:spacing w:after="0" w:line="240" w:lineRule="auto"/>
        <w:ind w:firstLine="720"/>
        <w:jc w:val="both"/>
        <w:rPr>
          <w:rFonts w:ascii="Times New Roman" w:hAnsi="Times New Roman"/>
          <w:sz w:val="28"/>
          <w:szCs w:val="28"/>
          <w:lang w:val="uk-UA"/>
        </w:rPr>
      </w:pPr>
      <w:r w:rsidRPr="001F0FF1">
        <w:rPr>
          <w:rFonts w:ascii="Times New Roman" w:hAnsi="Times New Roman"/>
          <w:sz w:val="28"/>
          <w:szCs w:val="28"/>
          <w:lang w:val="uk-UA"/>
        </w:rPr>
        <w:t xml:space="preserve">4) про факти порушення </w:t>
      </w:r>
      <w:r>
        <w:rPr>
          <w:rFonts w:ascii="Times New Roman" w:hAnsi="Times New Roman"/>
          <w:sz w:val="28"/>
          <w:szCs w:val="28"/>
          <w:lang w:val="uk-UA"/>
        </w:rPr>
        <w:t xml:space="preserve">прав і свобод людини, включно з інформацією, що </w:t>
      </w:r>
      <w:r w:rsidRPr="001F0FF1">
        <w:rPr>
          <w:rFonts w:ascii="Times New Roman" w:hAnsi="Times New Roman"/>
          <w:sz w:val="28"/>
          <w:szCs w:val="28"/>
          <w:lang w:val="uk-UA"/>
        </w:rPr>
        <w:t>міститься в архівних</w:t>
      </w:r>
      <w:r>
        <w:rPr>
          <w:rFonts w:ascii="Times New Roman" w:hAnsi="Times New Roman"/>
          <w:sz w:val="28"/>
          <w:szCs w:val="28"/>
          <w:lang w:val="uk-UA"/>
        </w:rPr>
        <w:t xml:space="preserve"> документах колишніх радянських </w:t>
      </w:r>
      <w:r w:rsidRPr="001F0FF1">
        <w:rPr>
          <w:rFonts w:ascii="Times New Roman" w:hAnsi="Times New Roman"/>
          <w:sz w:val="28"/>
          <w:szCs w:val="28"/>
          <w:lang w:val="uk-UA"/>
        </w:rPr>
        <w:t>органів державної безпеки, пов’я</w:t>
      </w:r>
      <w:r>
        <w:rPr>
          <w:rFonts w:ascii="Times New Roman" w:hAnsi="Times New Roman"/>
          <w:sz w:val="28"/>
          <w:szCs w:val="28"/>
          <w:lang w:val="uk-UA"/>
        </w:rPr>
        <w:t>заних з політичними репресіями, Голодомором 1932–</w:t>
      </w:r>
      <w:r w:rsidRPr="001F0FF1">
        <w:rPr>
          <w:rFonts w:ascii="Times New Roman" w:hAnsi="Times New Roman"/>
          <w:sz w:val="28"/>
          <w:szCs w:val="28"/>
          <w:lang w:val="uk-UA"/>
        </w:rPr>
        <w:t>1933 років в Україні та іншими злоч</w:t>
      </w:r>
      <w:r>
        <w:rPr>
          <w:rFonts w:ascii="Times New Roman" w:hAnsi="Times New Roman"/>
          <w:sz w:val="28"/>
          <w:szCs w:val="28"/>
          <w:lang w:val="uk-UA"/>
        </w:rPr>
        <w:t xml:space="preserve">инами, </w:t>
      </w:r>
      <w:r w:rsidRPr="001F0FF1">
        <w:rPr>
          <w:rFonts w:ascii="Times New Roman" w:hAnsi="Times New Roman"/>
          <w:sz w:val="28"/>
          <w:szCs w:val="28"/>
          <w:lang w:val="uk-UA"/>
        </w:rPr>
        <w:t>вчиненими представниками комуністичного та/або націонал</w:t>
      </w:r>
      <w:r>
        <w:rPr>
          <w:rFonts w:ascii="Times New Roman" w:hAnsi="Times New Roman"/>
          <w:sz w:val="28"/>
          <w:szCs w:val="28"/>
          <w:lang w:val="uk-UA"/>
        </w:rPr>
        <w:t>-</w:t>
      </w:r>
      <w:r w:rsidRPr="001F0FF1">
        <w:rPr>
          <w:rFonts w:ascii="Times New Roman" w:hAnsi="Times New Roman"/>
          <w:sz w:val="28"/>
          <w:szCs w:val="28"/>
          <w:lang w:val="uk-UA"/>
        </w:rPr>
        <w:t>соціалістичного (нацистського) тоталітарних режимів;</w:t>
      </w:r>
    </w:p>
    <w:p w:rsidR="008578E9" w:rsidRPr="001F0FF1" w:rsidRDefault="008578E9" w:rsidP="0071234B">
      <w:pPr>
        <w:spacing w:after="0" w:line="240" w:lineRule="auto"/>
        <w:ind w:firstLine="720"/>
        <w:jc w:val="both"/>
        <w:rPr>
          <w:rFonts w:ascii="Times New Roman" w:hAnsi="Times New Roman"/>
          <w:sz w:val="28"/>
          <w:szCs w:val="28"/>
          <w:lang w:val="uk-UA"/>
        </w:rPr>
      </w:pPr>
      <w:r w:rsidRPr="001F0FF1">
        <w:rPr>
          <w:rFonts w:ascii="Times New Roman" w:hAnsi="Times New Roman"/>
          <w:sz w:val="28"/>
          <w:szCs w:val="28"/>
          <w:lang w:val="uk-UA"/>
        </w:rPr>
        <w:t>5) про незаконні дії органів дер</w:t>
      </w:r>
      <w:r>
        <w:rPr>
          <w:rFonts w:ascii="Times New Roman" w:hAnsi="Times New Roman"/>
          <w:sz w:val="28"/>
          <w:szCs w:val="28"/>
          <w:lang w:val="uk-UA"/>
        </w:rPr>
        <w:t xml:space="preserve">жавної влади, органів місцевого </w:t>
      </w:r>
      <w:r w:rsidRPr="001F0FF1">
        <w:rPr>
          <w:rFonts w:ascii="Times New Roman" w:hAnsi="Times New Roman"/>
          <w:sz w:val="28"/>
          <w:szCs w:val="28"/>
          <w:lang w:val="uk-UA"/>
        </w:rPr>
        <w:t>самоврядування, їх посадових та службових осіб</w:t>
      </w:r>
      <w:r>
        <w:rPr>
          <w:rFonts w:ascii="Times New Roman" w:hAnsi="Times New Roman"/>
          <w:sz w:val="28"/>
          <w:szCs w:val="28"/>
          <w:lang w:val="uk-UA"/>
        </w:rPr>
        <w:t>. Щ</w:t>
      </w:r>
      <w:r w:rsidRPr="001F0FF1">
        <w:rPr>
          <w:rFonts w:ascii="Times New Roman" w:hAnsi="Times New Roman"/>
          <w:sz w:val="28"/>
          <w:szCs w:val="28"/>
          <w:lang w:val="uk-UA"/>
        </w:rPr>
        <w:t>одо діяльності державн</w:t>
      </w:r>
      <w:r>
        <w:rPr>
          <w:rFonts w:ascii="Times New Roman" w:hAnsi="Times New Roman"/>
          <w:sz w:val="28"/>
          <w:szCs w:val="28"/>
          <w:lang w:val="uk-UA"/>
        </w:rPr>
        <w:t xml:space="preserve">их та комунальних унітарних </w:t>
      </w:r>
      <w:r w:rsidRPr="001F0FF1">
        <w:rPr>
          <w:rFonts w:ascii="Times New Roman" w:hAnsi="Times New Roman"/>
          <w:sz w:val="28"/>
          <w:szCs w:val="28"/>
          <w:lang w:val="uk-UA"/>
        </w:rPr>
        <w:t>підприємств, господарських товари</w:t>
      </w:r>
      <w:r>
        <w:rPr>
          <w:rFonts w:ascii="Times New Roman" w:hAnsi="Times New Roman"/>
          <w:sz w:val="28"/>
          <w:szCs w:val="28"/>
          <w:lang w:val="uk-UA"/>
        </w:rPr>
        <w:t xml:space="preserve">ств, у статутному капіталі яких </w:t>
      </w:r>
      <w:r w:rsidRPr="001F0FF1">
        <w:rPr>
          <w:rFonts w:ascii="Times New Roman" w:hAnsi="Times New Roman"/>
          <w:sz w:val="28"/>
          <w:szCs w:val="28"/>
          <w:lang w:val="uk-UA"/>
        </w:rPr>
        <w:t>понад 50 відсотків акці</w:t>
      </w:r>
      <w:r>
        <w:rPr>
          <w:rFonts w:ascii="Times New Roman" w:hAnsi="Times New Roman"/>
          <w:sz w:val="28"/>
          <w:szCs w:val="28"/>
          <w:lang w:val="uk-UA"/>
        </w:rPr>
        <w:t xml:space="preserve">й (часток) належать державі або </w:t>
      </w:r>
      <w:r w:rsidRPr="001F0FF1">
        <w:rPr>
          <w:rFonts w:ascii="Times New Roman" w:hAnsi="Times New Roman"/>
          <w:sz w:val="28"/>
          <w:szCs w:val="28"/>
          <w:lang w:val="uk-UA"/>
        </w:rPr>
        <w:t>територіальній громаді, а також госпо</w:t>
      </w:r>
      <w:r>
        <w:rPr>
          <w:rFonts w:ascii="Times New Roman" w:hAnsi="Times New Roman"/>
          <w:sz w:val="28"/>
          <w:szCs w:val="28"/>
          <w:lang w:val="uk-UA"/>
        </w:rPr>
        <w:t xml:space="preserve">дарських товариств, 50 і більше </w:t>
      </w:r>
      <w:r w:rsidRPr="001F0FF1">
        <w:rPr>
          <w:rFonts w:ascii="Times New Roman" w:hAnsi="Times New Roman"/>
          <w:sz w:val="28"/>
          <w:szCs w:val="28"/>
          <w:lang w:val="uk-UA"/>
        </w:rPr>
        <w:t>відсотків акцій (часток) яких нале</w:t>
      </w:r>
      <w:r>
        <w:rPr>
          <w:rFonts w:ascii="Times New Roman" w:hAnsi="Times New Roman"/>
          <w:sz w:val="28"/>
          <w:szCs w:val="28"/>
          <w:lang w:val="uk-UA"/>
        </w:rPr>
        <w:t xml:space="preserve">жать господарському товариству, </w:t>
      </w:r>
      <w:r w:rsidRPr="001F0FF1">
        <w:rPr>
          <w:rFonts w:ascii="Times New Roman" w:hAnsi="Times New Roman"/>
          <w:sz w:val="28"/>
          <w:szCs w:val="28"/>
          <w:lang w:val="uk-UA"/>
        </w:rPr>
        <w:t>частка держави або територіально</w:t>
      </w:r>
      <w:r>
        <w:rPr>
          <w:rFonts w:ascii="Times New Roman" w:hAnsi="Times New Roman"/>
          <w:sz w:val="28"/>
          <w:szCs w:val="28"/>
          <w:lang w:val="uk-UA"/>
        </w:rPr>
        <w:t xml:space="preserve">ї громади в якому становить 100 </w:t>
      </w:r>
      <w:r w:rsidRPr="001F0FF1">
        <w:rPr>
          <w:rFonts w:ascii="Times New Roman" w:hAnsi="Times New Roman"/>
          <w:sz w:val="28"/>
          <w:szCs w:val="28"/>
          <w:lang w:val="uk-UA"/>
        </w:rPr>
        <w:t>відсотків, що підлягають обов’язко</w:t>
      </w:r>
      <w:r>
        <w:rPr>
          <w:rFonts w:ascii="Times New Roman" w:hAnsi="Times New Roman"/>
          <w:sz w:val="28"/>
          <w:szCs w:val="28"/>
          <w:lang w:val="uk-UA"/>
        </w:rPr>
        <w:t xml:space="preserve">вому оприлюдненню відповідно до </w:t>
      </w:r>
      <w:r w:rsidRPr="001F0FF1">
        <w:rPr>
          <w:rFonts w:ascii="Times New Roman" w:hAnsi="Times New Roman"/>
          <w:sz w:val="28"/>
          <w:szCs w:val="28"/>
          <w:lang w:val="uk-UA"/>
        </w:rPr>
        <w:t>закону;</w:t>
      </w:r>
    </w:p>
    <w:p w:rsidR="008578E9" w:rsidRDefault="008578E9" w:rsidP="0071234B">
      <w:pPr>
        <w:spacing w:after="0" w:line="240" w:lineRule="auto"/>
        <w:ind w:firstLine="720"/>
        <w:jc w:val="both"/>
        <w:rPr>
          <w:rFonts w:ascii="Times New Roman" w:hAnsi="Times New Roman"/>
          <w:sz w:val="28"/>
          <w:szCs w:val="28"/>
          <w:lang w:val="uk-UA"/>
        </w:rPr>
      </w:pPr>
      <w:r w:rsidRPr="001F0FF1">
        <w:rPr>
          <w:rFonts w:ascii="Times New Roman" w:hAnsi="Times New Roman"/>
          <w:sz w:val="28"/>
          <w:szCs w:val="28"/>
          <w:lang w:val="uk-UA"/>
        </w:rPr>
        <w:lastRenderedPageBreak/>
        <w:t>6) інші відомості, доступ до яких не може бути обмежено відповідно до</w:t>
      </w:r>
      <w:r>
        <w:rPr>
          <w:rFonts w:ascii="Times New Roman" w:hAnsi="Times New Roman"/>
          <w:sz w:val="28"/>
          <w:szCs w:val="28"/>
          <w:lang w:val="uk-UA"/>
        </w:rPr>
        <w:t xml:space="preserve"> законів </w:t>
      </w:r>
      <w:r w:rsidRPr="001F0FF1">
        <w:rPr>
          <w:rFonts w:ascii="Times New Roman" w:hAnsi="Times New Roman"/>
          <w:sz w:val="28"/>
          <w:szCs w:val="28"/>
          <w:lang w:val="uk-UA"/>
        </w:rPr>
        <w:t>та міжнародних договорів Україн</w:t>
      </w:r>
      <w:r>
        <w:rPr>
          <w:rFonts w:ascii="Times New Roman" w:hAnsi="Times New Roman"/>
          <w:sz w:val="28"/>
          <w:szCs w:val="28"/>
          <w:lang w:val="uk-UA"/>
        </w:rPr>
        <w:t xml:space="preserve">и, згода на обов'язковість яких </w:t>
      </w:r>
      <w:r w:rsidRPr="001F0FF1">
        <w:rPr>
          <w:rFonts w:ascii="Times New Roman" w:hAnsi="Times New Roman"/>
          <w:sz w:val="28"/>
          <w:szCs w:val="28"/>
          <w:lang w:val="uk-UA"/>
        </w:rPr>
        <w:t>надана Верховною Радою України.</w:t>
      </w:r>
    </w:p>
    <w:p w:rsidR="008578E9" w:rsidRPr="00B477DF" w:rsidRDefault="008578E9" w:rsidP="0071234B">
      <w:pPr>
        <w:spacing w:after="0" w:line="240" w:lineRule="auto"/>
        <w:ind w:firstLine="720"/>
        <w:jc w:val="both"/>
        <w:rPr>
          <w:rFonts w:ascii="Times New Roman" w:hAnsi="Times New Roman"/>
          <w:sz w:val="28"/>
          <w:szCs w:val="28"/>
          <w:lang w:val="uk-UA"/>
        </w:rPr>
      </w:pPr>
      <w:r w:rsidRPr="00607F9D">
        <w:rPr>
          <w:rFonts w:ascii="Times New Roman" w:hAnsi="Times New Roman"/>
          <w:b/>
          <w:sz w:val="28"/>
          <w:szCs w:val="28"/>
          <w:lang w:val="uk-UA"/>
        </w:rPr>
        <w:t>Концепція відкритих даних</w:t>
      </w:r>
      <w:r w:rsidRPr="001F0FF1">
        <w:rPr>
          <w:rFonts w:ascii="Times New Roman" w:hAnsi="Times New Roman"/>
          <w:sz w:val="28"/>
          <w:szCs w:val="28"/>
          <w:lang w:val="uk-UA"/>
        </w:rPr>
        <w:t xml:space="preserve"> б</w:t>
      </w:r>
      <w:r>
        <w:rPr>
          <w:rFonts w:ascii="Times New Roman" w:hAnsi="Times New Roman"/>
          <w:sz w:val="28"/>
          <w:szCs w:val="28"/>
          <w:lang w:val="uk-UA"/>
        </w:rPr>
        <w:t xml:space="preserve">ула запроваджена в українському </w:t>
      </w:r>
      <w:r w:rsidRPr="001F0FF1">
        <w:rPr>
          <w:rFonts w:ascii="Times New Roman" w:hAnsi="Times New Roman"/>
          <w:sz w:val="28"/>
          <w:szCs w:val="28"/>
          <w:lang w:val="uk-UA"/>
        </w:rPr>
        <w:t>інформаційному законодавстві у 2</w:t>
      </w:r>
      <w:r>
        <w:rPr>
          <w:rFonts w:ascii="Times New Roman" w:hAnsi="Times New Roman"/>
          <w:sz w:val="28"/>
          <w:szCs w:val="28"/>
          <w:lang w:val="uk-UA"/>
        </w:rPr>
        <w:t xml:space="preserve">015 році й передбачає обов’язок </w:t>
      </w:r>
      <w:r w:rsidRPr="001F0FF1">
        <w:rPr>
          <w:rFonts w:ascii="Times New Roman" w:hAnsi="Times New Roman"/>
          <w:sz w:val="28"/>
          <w:szCs w:val="28"/>
          <w:lang w:val="uk-UA"/>
        </w:rPr>
        <w:t>розпорядників інформації надавати визнач</w:t>
      </w:r>
      <w:r>
        <w:rPr>
          <w:rFonts w:ascii="Times New Roman" w:hAnsi="Times New Roman"/>
          <w:sz w:val="28"/>
          <w:szCs w:val="28"/>
          <w:lang w:val="uk-UA"/>
        </w:rPr>
        <w:t xml:space="preserve">ені переліки інформації у формі </w:t>
      </w:r>
      <w:r w:rsidRPr="001F0FF1">
        <w:rPr>
          <w:rFonts w:ascii="Times New Roman" w:hAnsi="Times New Roman"/>
          <w:sz w:val="28"/>
          <w:szCs w:val="28"/>
          <w:lang w:val="uk-UA"/>
        </w:rPr>
        <w:t>відкритих даних на запит, оприлюднюв</w:t>
      </w:r>
      <w:r>
        <w:rPr>
          <w:rFonts w:ascii="Times New Roman" w:hAnsi="Times New Roman"/>
          <w:sz w:val="28"/>
          <w:szCs w:val="28"/>
          <w:lang w:val="uk-UA"/>
        </w:rPr>
        <w:t xml:space="preserve">ати й регулярно оновлювати таку </w:t>
      </w:r>
      <w:r w:rsidRPr="001F0FF1">
        <w:rPr>
          <w:rFonts w:ascii="Times New Roman" w:hAnsi="Times New Roman"/>
          <w:sz w:val="28"/>
          <w:szCs w:val="28"/>
          <w:lang w:val="uk-UA"/>
        </w:rPr>
        <w:t xml:space="preserve">інформацію на єдиному державному </w:t>
      </w:r>
      <w:r w:rsidRPr="00B477DF">
        <w:rPr>
          <w:rFonts w:ascii="Times New Roman" w:hAnsi="Times New Roman"/>
          <w:sz w:val="28"/>
          <w:szCs w:val="28"/>
          <w:lang w:val="uk-UA"/>
        </w:rPr>
        <w:t>вебпорталі відкритих даних та на своїх вебсайтах.</w:t>
      </w:r>
    </w:p>
    <w:p w:rsidR="008578E9" w:rsidRPr="001F0FF1" w:rsidRDefault="008578E9" w:rsidP="0071234B">
      <w:pPr>
        <w:spacing w:after="0" w:line="240" w:lineRule="auto"/>
        <w:ind w:firstLine="720"/>
        <w:jc w:val="both"/>
        <w:rPr>
          <w:rFonts w:ascii="Times New Roman" w:hAnsi="Times New Roman"/>
          <w:sz w:val="28"/>
          <w:szCs w:val="28"/>
          <w:lang w:val="uk-UA"/>
        </w:rPr>
      </w:pPr>
      <w:r w:rsidRPr="00B477DF">
        <w:rPr>
          <w:rFonts w:ascii="Times New Roman" w:hAnsi="Times New Roman"/>
          <w:sz w:val="28"/>
          <w:szCs w:val="28"/>
          <w:lang w:val="uk-UA"/>
        </w:rPr>
        <w:t>Оприлюднення та надання на запит публічної</w:t>
      </w:r>
      <w:r>
        <w:rPr>
          <w:rFonts w:ascii="Times New Roman" w:hAnsi="Times New Roman"/>
          <w:sz w:val="28"/>
          <w:szCs w:val="28"/>
          <w:lang w:val="uk-UA"/>
        </w:rPr>
        <w:t xml:space="preserve"> інформації у форматі </w:t>
      </w:r>
      <w:r w:rsidRPr="001F0FF1">
        <w:rPr>
          <w:rFonts w:ascii="Times New Roman" w:hAnsi="Times New Roman"/>
          <w:sz w:val="28"/>
          <w:szCs w:val="28"/>
          <w:lang w:val="uk-UA"/>
        </w:rPr>
        <w:t>відкритих даних, які містять персо</w:t>
      </w:r>
      <w:r>
        <w:rPr>
          <w:rFonts w:ascii="Times New Roman" w:hAnsi="Times New Roman"/>
          <w:sz w:val="28"/>
          <w:szCs w:val="28"/>
          <w:lang w:val="uk-UA"/>
        </w:rPr>
        <w:t xml:space="preserve">нальну інформацію можливе, якщо </w:t>
      </w:r>
      <w:r w:rsidRPr="001F0FF1">
        <w:rPr>
          <w:rFonts w:ascii="Times New Roman" w:hAnsi="Times New Roman"/>
          <w:sz w:val="28"/>
          <w:szCs w:val="28"/>
          <w:lang w:val="uk-UA"/>
        </w:rPr>
        <w:t>персональні дані знеособлені та захищені ві</w:t>
      </w:r>
      <w:r>
        <w:rPr>
          <w:rFonts w:ascii="Times New Roman" w:hAnsi="Times New Roman"/>
          <w:sz w:val="28"/>
          <w:szCs w:val="28"/>
          <w:lang w:val="uk-UA"/>
        </w:rPr>
        <w:t xml:space="preserve">дповідно до Закону України «Про </w:t>
      </w:r>
      <w:r w:rsidRPr="001F0FF1">
        <w:rPr>
          <w:rFonts w:ascii="Times New Roman" w:hAnsi="Times New Roman"/>
          <w:sz w:val="28"/>
          <w:szCs w:val="28"/>
          <w:lang w:val="uk-UA"/>
        </w:rPr>
        <w:t>захист персональних даних» або наявна згод</w:t>
      </w:r>
      <w:r>
        <w:rPr>
          <w:rFonts w:ascii="Times New Roman" w:hAnsi="Times New Roman"/>
          <w:sz w:val="28"/>
          <w:szCs w:val="28"/>
          <w:lang w:val="uk-UA"/>
        </w:rPr>
        <w:t xml:space="preserve">а особи на таке поширення. Така </w:t>
      </w:r>
      <w:r w:rsidRPr="001F0FF1">
        <w:rPr>
          <w:rFonts w:ascii="Times New Roman" w:hAnsi="Times New Roman"/>
          <w:sz w:val="28"/>
          <w:szCs w:val="28"/>
          <w:lang w:val="uk-UA"/>
        </w:rPr>
        <w:t>інформація також може бути пошир</w:t>
      </w:r>
      <w:r>
        <w:rPr>
          <w:rFonts w:ascii="Times New Roman" w:hAnsi="Times New Roman"/>
          <w:sz w:val="28"/>
          <w:szCs w:val="28"/>
          <w:lang w:val="uk-UA"/>
        </w:rPr>
        <w:t xml:space="preserve">ена, якщо її оприлюднення прямо </w:t>
      </w:r>
      <w:r w:rsidRPr="001F0FF1">
        <w:rPr>
          <w:rFonts w:ascii="Times New Roman" w:hAnsi="Times New Roman"/>
          <w:sz w:val="28"/>
          <w:szCs w:val="28"/>
          <w:lang w:val="uk-UA"/>
        </w:rPr>
        <w:t>передбачено законом чи заборонено відноси</w:t>
      </w:r>
      <w:r>
        <w:rPr>
          <w:rFonts w:ascii="Times New Roman" w:hAnsi="Times New Roman"/>
          <w:sz w:val="28"/>
          <w:szCs w:val="28"/>
          <w:lang w:val="uk-UA"/>
        </w:rPr>
        <w:t xml:space="preserve">ти її до інформації з обмеженим </w:t>
      </w:r>
      <w:r w:rsidRPr="001F0FF1">
        <w:rPr>
          <w:rFonts w:ascii="Times New Roman" w:hAnsi="Times New Roman"/>
          <w:sz w:val="28"/>
          <w:szCs w:val="28"/>
          <w:lang w:val="uk-UA"/>
        </w:rPr>
        <w:t>доступом.</w:t>
      </w:r>
    </w:p>
    <w:p w:rsidR="008578E9" w:rsidRPr="001F0FF1" w:rsidRDefault="008578E9" w:rsidP="0071234B">
      <w:pPr>
        <w:spacing w:after="0" w:line="240" w:lineRule="auto"/>
        <w:ind w:firstLine="720"/>
        <w:jc w:val="both"/>
        <w:rPr>
          <w:rFonts w:ascii="Times New Roman" w:hAnsi="Times New Roman"/>
          <w:sz w:val="28"/>
          <w:szCs w:val="28"/>
          <w:lang w:val="uk-UA"/>
        </w:rPr>
      </w:pPr>
      <w:r w:rsidRPr="00607F9D">
        <w:rPr>
          <w:rFonts w:ascii="Times New Roman" w:hAnsi="Times New Roman"/>
          <w:b/>
          <w:sz w:val="28"/>
          <w:szCs w:val="28"/>
          <w:lang w:val="uk-UA"/>
        </w:rPr>
        <w:t>Перелік наборів даних</w:t>
      </w:r>
      <w:r>
        <w:rPr>
          <w:rFonts w:ascii="Times New Roman" w:hAnsi="Times New Roman"/>
          <w:sz w:val="28"/>
          <w:szCs w:val="28"/>
          <w:lang w:val="uk-UA"/>
        </w:rPr>
        <w:t xml:space="preserve"> (</w:t>
      </w:r>
      <w:r w:rsidRPr="00607F9D">
        <w:rPr>
          <w:rFonts w:ascii="Times New Roman" w:hAnsi="Times New Roman"/>
          <w:sz w:val="28"/>
          <w:szCs w:val="28"/>
          <w:lang w:val="uk-UA"/>
        </w:rPr>
        <w:t>Положення про набори даних, які підлягають оприлюдненню у формі відкритих даних, що затверджено постановою Кабінету Міністрів України від 21 жовтня 2015 р. № 835</w:t>
      </w:r>
      <w:r>
        <w:rPr>
          <w:rFonts w:ascii="Times New Roman" w:hAnsi="Times New Roman"/>
          <w:sz w:val="28"/>
          <w:szCs w:val="28"/>
          <w:lang w:val="uk-UA"/>
        </w:rPr>
        <w:t xml:space="preserve"> </w:t>
      </w:r>
      <w:r w:rsidRPr="00607F9D">
        <w:rPr>
          <w:rFonts w:ascii="Times New Roman" w:hAnsi="Times New Roman"/>
          <w:sz w:val="28"/>
          <w:szCs w:val="28"/>
          <w:lang w:val="uk-UA"/>
        </w:rPr>
        <w:t>[</w:t>
      </w:r>
      <w:r>
        <w:rPr>
          <w:rFonts w:ascii="Times New Roman" w:hAnsi="Times New Roman"/>
          <w:sz w:val="28"/>
          <w:szCs w:val="28"/>
          <w:lang w:val="uk-UA"/>
        </w:rPr>
        <w:t>2]</w:t>
      </w:r>
      <w:r w:rsidRPr="00607F9D">
        <w:rPr>
          <w:rFonts w:ascii="Times New Roman" w:hAnsi="Times New Roman"/>
          <w:sz w:val="28"/>
          <w:szCs w:val="28"/>
          <w:lang w:val="uk-UA"/>
        </w:rPr>
        <w:t>)</w:t>
      </w:r>
      <w:r w:rsidRPr="001F0FF1">
        <w:rPr>
          <w:rFonts w:ascii="Times New Roman" w:hAnsi="Times New Roman"/>
          <w:sz w:val="28"/>
          <w:szCs w:val="28"/>
          <w:lang w:val="uk-UA"/>
        </w:rPr>
        <w:t xml:space="preserve">, що </w:t>
      </w:r>
      <w:r>
        <w:rPr>
          <w:rFonts w:ascii="Times New Roman" w:hAnsi="Times New Roman"/>
          <w:sz w:val="28"/>
          <w:szCs w:val="28"/>
          <w:lang w:val="uk-UA"/>
        </w:rPr>
        <w:t xml:space="preserve">підлягають оприлюдненню у формі </w:t>
      </w:r>
      <w:r w:rsidRPr="001F0FF1">
        <w:rPr>
          <w:rFonts w:ascii="Times New Roman" w:hAnsi="Times New Roman"/>
          <w:sz w:val="28"/>
          <w:szCs w:val="28"/>
          <w:lang w:val="uk-UA"/>
        </w:rPr>
        <w:t xml:space="preserve">відкритих даних, визначаються Кабінетом Міністрів України. </w:t>
      </w:r>
    </w:p>
    <w:p w:rsidR="008578E9" w:rsidRPr="001F0FF1" w:rsidRDefault="008578E9" w:rsidP="0071234B">
      <w:pPr>
        <w:spacing w:after="0" w:line="240" w:lineRule="auto"/>
        <w:ind w:firstLine="720"/>
        <w:jc w:val="both"/>
        <w:rPr>
          <w:rFonts w:ascii="Times New Roman" w:hAnsi="Times New Roman"/>
          <w:sz w:val="28"/>
          <w:szCs w:val="28"/>
          <w:lang w:val="uk-UA"/>
        </w:rPr>
      </w:pPr>
      <w:r w:rsidRPr="001F0FF1">
        <w:rPr>
          <w:rFonts w:ascii="Times New Roman" w:hAnsi="Times New Roman"/>
          <w:sz w:val="28"/>
          <w:szCs w:val="28"/>
          <w:lang w:val="uk-UA"/>
        </w:rPr>
        <w:t>Усі суб’єкти владних повноважень та деякі інші розпорядники мають</w:t>
      </w:r>
      <w:r>
        <w:rPr>
          <w:rFonts w:ascii="Times New Roman" w:hAnsi="Times New Roman"/>
          <w:sz w:val="28"/>
          <w:szCs w:val="28"/>
          <w:lang w:val="uk-UA"/>
        </w:rPr>
        <w:t xml:space="preserve"> оприлюднювати (нижче інформація наводиться з лекційного курсу </w:t>
      </w:r>
      <w:r w:rsidRPr="00607F9D">
        <w:rPr>
          <w:rFonts w:ascii="Times New Roman" w:hAnsi="Times New Roman"/>
          <w:sz w:val="28"/>
          <w:szCs w:val="28"/>
          <w:lang w:val="uk-UA"/>
        </w:rPr>
        <w:t xml:space="preserve">Prometheus. </w:t>
      </w:r>
      <w:r>
        <w:rPr>
          <w:rFonts w:ascii="Times New Roman" w:hAnsi="Times New Roman"/>
          <w:sz w:val="28"/>
          <w:szCs w:val="28"/>
          <w:lang w:val="uk-UA"/>
        </w:rPr>
        <w:t>«Доступ до публічної інформації: від А до Я»):</w:t>
      </w:r>
    </w:p>
    <w:p w:rsidR="008578E9" w:rsidRPr="001F0FF1" w:rsidRDefault="008578E9" w:rsidP="0071234B">
      <w:pPr>
        <w:spacing w:after="0" w:line="240" w:lineRule="auto"/>
        <w:ind w:firstLine="720"/>
        <w:jc w:val="both"/>
        <w:rPr>
          <w:rFonts w:ascii="Times New Roman" w:hAnsi="Times New Roman"/>
          <w:sz w:val="28"/>
          <w:szCs w:val="28"/>
          <w:lang w:val="uk-UA"/>
        </w:rPr>
      </w:pPr>
      <w:r w:rsidRPr="00D05D56">
        <w:rPr>
          <w:rFonts w:ascii="Times New Roman" w:hAnsi="Times New Roman"/>
          <w:sz w:val="28"/>
          <w:szCs w:val="28"/>
          <w:lang w:val="uk-UA"/>
        </w:rPr>
        <w:t>–</w:t>
      </w:r>
      <w:r w:rsidRPr="001F0FF1">
        <w:rPr>
          <w:rFonts w:ascii="Times New Roman" w:hAnsi="Times New Roman"/>
          <w:sz w:val="28"/>
          <w:szCs w:val="28"/>
          <w:lang w:val="uk-UA"/>
        </w:rPr>
        <w:t xml:space="preserve"> Перелік підприємств, установ (заклад</w:t>
      </w:r>
      <w:r>
        <w:rPr>
          <w:rFonts w:ascii="Times New Roman" w:hAnsi="Times New Roman"/>
          <w:sz w:val="28"/>
          <w:szCs w:val="28"/>
          <w:lang w:val="uk-UA"/>
        </w:rPr>
        <w:t xml:space="preserve">ів) та організацій розпорядника </w:t>
      </w:r>
      <w:r w:rsidRPr="001F0FF1">
        <w:rPr>
          <w:rFonts w:ascii="Times New Roman" w:hAnsi="Times New Roman"/>
          <w:sz w:val="28"/>
          <w:szCs w:val="28"/>
          <w:lang w:val="uk-UA"/>
        </w:rPr>
        <w:t>інформації та підпорядкованих йо</w:t>
      </w:r>
      <w:r>
        <w:rPr>
          <w:rFonts w:ascii="Times New Roman" w:hAnsi="Times New Roman"/>
          <w:sz w:val="28"/>
          <w:szCs w:val="28"/>
          <w:lang w:val="uk-UA"/>
        </w:rPr>
        <w:t xml:space="preserve">му організацій, у тому числі їх </w:t>
      </w:r>
      <w:r w:rsidRPr="001F0FF1">
        <w:rPr>
          <w:rFonts w:ascii="Times New Roman" w:hAnsi="Times New Roman"/>
          <w:sz w:val="28"/>
          <w:szCs w:val="28"/>
          <w:lang w:val="uk-UA"/>
        </w:rPr>
        <w:t>телефонів та адрес.</w:t>
      </w:r>
    </w:p>
    <w:p w:rsidR="008578E9" w:rsidRPr="001F0FF1" w:rsidRDefault="008578E9" w:rsidP="0071234B">
      <w:pPr>
        <w:spacing w:after="0" w:line="240" w:lineRule="auto"/>
        <w:ind w:firstLine="720"/>
        <w:jc w:val="both"/>
        <w:rPr>
          <w:rFonts w:ascii="Times New Roman" w:hAnsi="Times New Roman"/>
          <w:sz w:val="28"/>
          <w:szCs w:val="28"/>
          <w:lang w:val="uk-UA"/>
        </w:rPr>
      </w:pPr>
      <w:r w:rsidRPr="00D05D56">
        <w:rPr>
          <w:rFonts w:ascii="Times New Roman" w:hAnsi="Times New Roman"/>
          <w:sz w:val="28"/>
          <w:szCs w:val="28"/>
          <w:lang w:val="uk-UA"/>
        </w:rPr>
        <w:t>–</w:t>
      </w:r>
      <w:r w:rsidRPr="001F0FF1">
        <w:rPr>
          <w:rFonts w:ascii="Times New Roman" w:hAnsi="Times New Roman"/>
          <w:sz w:val="28"/>
          <w:szCs w:val="28"/>
          <w:lang w:val="uk-UA"/>
        </w:rPr>
        <w:t xml:space="preserve"> Інформацію про організаційну структуру розпорядника інформації.</w:t>
      </w:r>
    </w:p>
    <w:p w:rsidR="008578E9" w:rsidRPr="001F0FF1" w:rsidRDefault="008578E9" w:rsidP="0071234B">
      <w:pPr>
        <w:spacing w:after="0" w:line="240" w:lineRule="auto"/>
        <w:ind w:firstLine="720"/>
        <w:jc w:val="both"/>
        <w:rPr>
          <w:rFonts w:ascii="Times New Roman" w:hAnsi="Times New Roman"/>
          <w:sz w:val="28"/>
          <w:szCs w:val="28"/>
          <w:lang w:val="uk-UA"/>
        </w:rPr>
      </w:pPr>
      <w:r w:rsidRPr="00D05D56">
        <w:rPr>
          <w:rFonts w:ascii="Times New Roman" w:hAnsi="Times New Roman"/>
          <w:sz w:val="28"/>
          <w:szCs w:val="28"/>
          <w:lang w:val="uk-UA"/>
        </w:rPr>
        <w:t>–</w:t>
      </w:r>
      <w:r w:rsidRPr="001F0FF1">
        <w:rPr>
          <w:rFonts w:ascii="Times New Roman" w:hAnsi="Times New Roman"/>
          <w:sz w:val="28"/>
          <w:szCs w:val="28"/>
          <w:lang w:val="uk-UA"/>
        </w:rPr>
        <w:t xml:space="preserve"> Звіт про використання бюджетних коштів (для розпорядників інформації,</w:t>
      </w:r>
      <w:r>
        <w:rPr>
          <w:rFonts w:ascii="Times New Roman" w:hAnsi="Times New Roman"/>
          <w:sz w:val="28"/>
          <w:szCs w:val="28"/>
          <w:lang w:val="uk-UA"/>
        </w:rPr>
        <w:t xml:space="preserve"> </w:t>
      </w:r>
      <w:r w:rsidRPr="001F0FF1">
        <w:rPr>
          <w:rFonts w:ascii="Times New Roman" w:hAnsi="Times New Roman"/>
          <w:sz w:val="28"/>
          <w:szCs w:val="28"/>
          <w:lang w:val="uk-UA"/>
        </w:rPr>
        <w:t>що використовують бюджетні кошти), зокрема за окремими бюджетними</w:t>
      </w:r>
      <w:r>
        <w:rPr>
          <w:rFonts w:ascii="Times New Roman" w:hAnsi="Times New Roman"/>
          <w:sz w:val="28"/>
          <w:szCs w:val="28"/>
          <w:lang w:val="uk-UA"/>
        </w:rPr>
        <w:t xml:space="preserve"> </w:t>
      </w:r>
      <w:r w:rsidRPr="001F0FF1">
        <w:rPr>
          <w:rFonts w:ascii="Times New Roman" w:hAnsi="Times New Roman"/>
          <w:sz w:val="28"/>
          <w:szCs w:val="28"/>
          <w:lang w:val="uk-UA"/>
        </w:rPr>
        <w:t>програмами.</w:t>
      </w:r>
    </w:p>
    <w:p w:rsidR="008578E9" w:rsidRPr="001F0FF1" w:rsidRDefault="008578E9" w:rsidP="0071234B">
      <w:pPr>
        <w:spacing w:after="0" w:line="240" w:lineRule="auto"/>
        <w:ind w:firstLine="720"/>
        <w:jc w:val="both"/>
        <w:rPr>
          <w:rFonts w:ascii="Times New Roman" w:hAnsi="Times New Roman"/>
          <w:sz w:val="28"/>
          <w:szCs w:val="28"/>
          <w:lang w:val="uk-UA"/>
        </w:rPr>
      </w:pPr>
      <w:r w:rsidRPr="00D05D56">
        <w:rPr>
          <w:rFonts w:ascii="Times New Roman" w:hAnsi="Times New Roman"/>
          <w:sz w:val="28"/>
          <w:szCs w:val="28"/>
          <w:lang w:val="uk-UA"/>
        </w:rPr>
        <w:t>–</w:t>
      </w:r>
      <w:r w:rsidRPr="001F0FF1">
        <w:rPr>
          <w:rFonts w:ascii="Times New Roman" w:hAnsi="Times New Roman"/>
          <w:sz w:val="28"/>
          <w:szCs w:val="28"/>
          <w:lang w:val="uk-UA"/>
        </w:rPr>
        <w:t xml:space="preserve"> Нормативи, що затверджуються розпорядником інформації та Переліки</w:t>
      </w:r>
      <w:r>
        <w:rPr>
          <w:rFonts w:ascii="Times New Roman" w:hAnsi="Times New Roman"/>
          <w:sz w:val="28"/>
          <w:szCs w:val="28"/>
          <w:lang w:val="uk-UA"/>
        </w:rPr>
        <w:t xml:space="preserve"> </w:t>
      </w:r>
      <w:r w:rsidRPr="001F0FF1">
        <w:rPr>
          <w:rFonts w:ascii="Times New Roman" w:hAnsi="Times New Roman"/>
          <w:sz w:val="28"/>
          <w:szCs w:val="28"/>
          <w:lang w:val="uk-UA"/>
        </w:rPr>
        <w:t>національних стандартів.</w:t>
      </w:r>
    </w:p>
    <w:p w:rsidR="008578E9" w:rsidRPr="001F0FF1" w:rsidRDefault="008578E9" w:rsidP="0071234B">
      <w:pPr>
        <w:spacing w:after="0" w:line="240" w:lineRule="auto"/>
        <w:ind w:firstLine="720"/>
        <w:jc w:val="both"/>
        <w:rPr>
          <w:rFonts w:ascii="Times New Roman" w:hAnsi="Times New Roman"/>
          <w:sz w:val="28"/>
          <w:szCs w:val="28"/>
          <w:lang w:val="uk-UA"/>
        </w:rPr>
      </w:pPr>
      <w:r w:rsidRPr="00D05D56">
        <w:rPr>
          <w:rFonts w:ascii="Times New Roman" w:hAnsi="Times New Roman"/>
          <w:sz w:val="28"/>
          <w:szCs w:val="28"/>
          <w:lang w:val="uk-UA"/>
        </w:rPr>
        <w:t>–</w:t>
      </w:r>
      <w:r w:rsidRPr="001F0FF1">
        <w:rPr>
          <w:rFonts w:ascii="Times New Roman" w:hAnsi="Times New Roman"/>
          <w:sz w:val="28"/>
          <w:szCs w:val="28"/>
          <w:lang w:val="uk-UA"/>
        </w:rPr>
        <w:t xml:space="preserve"> Звіти, </w:t>
      </w:r>
      <w:r>
        <w:rPr>
          <w:rFonts w:ascii="Times New Roman" w:hAnsi="Times New Roman"/>
          <w:sz w:val="28"/>
          <w:szCs w:val="28"/>
          <w:lang w:val="uk-UA"/>
        </w:rPr>
        <w:t>у</w:t>
      </w:r>
      <w:r w:rsidRPr="001F0FF1">
        <w:rPr>
          <w:rFonts w:ascii="Times New Roman" w:hAnsi="Times New Roman"/>
          <w:sz w:val="28"/>
          <w:szCs w:val="28"/>
          <w:lang w:val="uk-UA"/>
        </w:rPr>
        <w:t xml:space="preserve"> тому числі щодо задоволення запитів на інформацію.</w:t>
      </w:r>
    </w:p>
    <w:p w:rsidR="008578E9" w:rsidRPr="001F0FF1" w:rsidRDefault="008578E9" w:rsidP="0071234B">
      <w:pPr>
        <w:spacing w:after="0" w:line="240" w:lineRule="auto"/>
        <w:ind w:firstLine="720"/>
        <w:jc w:val="both"/>
        <w:rPr>
          <w:rFonts w:ascii="Times New Roman" w:hAnsi="Times New Roman"/>
          <w:sz w:val="28"/>
          <w:szCs w:val="28"/>
          <w:lang w:val="uk-UA"/>
        </w:rPr>
      </w:pPr>
      <w:r w:rsidRPr="00D05D56">
        <w:rPr>
          <w:rFonts w:ascii="Times New Roman" w:hAnsi="Times New Roman"/>
          <w:sz w:val="28"/>
          <w:szCs w:val="28"/>
          <w:lang w:val="uk-UA"/>
        </w:rPr>
        <w:t>–</w:t>
      </w:r>
      <w:r w:rsidRPr="001F0FF1">
        <w:rPr>
          <w:rFonts w:ascii="Times New Roman" w:hAnsi="Times New Roman"/>
          <w:sz w:val="28"/>
          <w:szCs w:val="28"/>
          <w:lang w:val="uk-UA"/>
        </w:rPr>
        <w:t xml:space="preserve"> Річні плани закупівель</w:t>
      </w:r>
      <w:r>
        <w:rPr>
          <w:rFonts w:ascii="Times New Roman" w:hAnsi="Times New Roman"/>
          <w:sz w:val="28"/>
          <w:szCs w:val="28"/>
          <w:lang w:val="uk-UA"/>
        </w:rPr>
        <w:t>.</w:t>
      </w:r>
    </w:p>
    <w:p w:rsidR="008578E9" w:rsidRPr="001F0FF1" w:rsidRDefault="008578E9" w:rsidP="0071234B">
      <w:pPr>
        <w:spacing w:after="0" w:line="240" w:lineRule="auto"/>
        <w:ind w:firstLine="720"/>
        <w:jc w:val="both"/>
        <w:rPr>
          <w:rFonts w:ascii="Times New Roman" w:hAnsi="Times New Roman"/>
          <w:sz w:val="28"/>
          <w:szCs w:val="28"/>
          <w:lang w:val="uk-UA"/>
        </w:rPr>
      </w:pPr>
      <w:r w:rsidRPr="00D05D56">
        <w:rPr>
          <w:rFonts w:ascii="Times New Roman" w:hAnsi="Times New Roman"/>
          <w:sz w:val="28"/>
          <w:szCs w:val="28"/>
          <w:lang w:val="uk-UA"/>
        </w:rPr>
        <w:t>–</w:t>
      </w:r>
      <w:r w:rsidRPr="001F0FF1">
        <w:rPr>
          <w:rFonts w:ascii="Times New Roman" w:hAnsi="Times New Roman"/>
          <w:sz w:val="28"/>
          <w:szCs w:val="28"/>
          <w:lang w:val="uk-UA"/>
        </w:rPr>
        <w:t xml:space="preserve"> Інформацію про систему обліку, види інформації, яка зберігається</w:t>
      </w:r>
      <w:r>
        <w:rPr>
          <w:rFonts w:ascii="Times New Roman" w:hAnsi="Times New Roman"/>
          <w:sz w:val="28"/>
          <w:szCs w:val="28"/>
          <w:lang w:val="uk-UA"/>
        </w:rPr>
        <w:t xml:space="preserve"> </w:t>
      </w:r>
      <w:r w:rsidRPr="001F0FF1">
        <w:rPr>
          <w:rFonts w:ascii="Times New Roman" w:hAnsi="Times New Roman"/>
          <w:sz w:val="28"/>
          <w:szCs w:val="28"/>
          <w:lang w:val="uk-UA"/>
        </w:rPr>
        <w:t>розпорядником.</w:t>
      </w:r>
    </w:p>
    <w:p w:rsidR="008578E9" w:rsidRPr="001F0FF1" w:rsidRDefault="008578E9" w:rsidP="0071234B">
      <w:pPr>
        <w:spacing w:after="0" w:line="240" w:lineRule="auto"/>
        <w:ind w:firstLine="720"/>
        <w:jc w:val="both"/>
        <w:rPr>
          <w:rFonts w:ascii="Times New Roman" w:hAnsi="Times New Roman"/>
          <w:sz w:val="28"/>
          <w:szCs w:val="28"/>
          <w:lang w:val="uk-UA"/>
        </w:rPr>
      </w:pPr>
      <w:r w:rsidRPr="00D05D56">
        <w:rPr>
          <w:rFonts w:ascii="Times New Roman" w:hAnsi="Times New Roman"/>
          <w:sz w:val="28"/>
          <w:szCs w:val="28"/>
          <w:lang w:val="uk-UA"/>
        </w:rPr>
        <w:t>–</w:t>
      </w:r>
      <w:r w:rsidRPr="001F0FF1">
        <w:rPr>
          <w:rFonts w:ascii="Times New Roman" w:hAnsi="Times New Roman"/>
          <w:sz w:val="28"/>
          <w:szCs w:val="28"/>
          <w:lang w:val="uk-UA"/>
        </w:rPr>
        <w:t xml:space="preserve"> Переліки адміністративних послуг, інфор</w:t>
      </w:r>
      <w:r>
        <w:rPr>
          <w:rFonts w:ascii="Times New Roman" w:hAnsi="Times New Roman"/>
          <w:sz w:val="28"/>
          <w:szCs w:val="28"/>
          <w:lang w:val="uk-UA"/>
        </w:rPr>
        <w:t xml:space="preserve">маційні картки адміністративних </w:t>
      </w:r>
      <w:r w:rsidRPr="001F0FF1">
        <w:rPr>
          <w:rFonts w:ascii="Times New Roman" w:hAnsi="Times New Roman"/>
          <w:sz w:val="28"/>
          <w:szCs w:val="28"/>
          <w:lang w:val="uk-UA"/>
        </w:rPr>
        <w:t>послуг та бланки заяв, необхі</w:t>
      </w:r>
      <w:r>
        <w:rPr>
          <w:rFonts w:ascii="Times New Roman" w:hAnsi="Times New Roman"/>
          <w:sz w:val="28"/>
          <w:szCs w:val="28"/>
          <w:lang w:val="uk-UA"/>
        </w:rPr>
        <w:t xml:space="preserve">дних для звернення щодо надання </w:t>
      </w:r>
      <w:r w:rsidRPr="001F0FF1">
        <w:rPr>
          <w:rFonts w:ascii="Times New Roman" w:hAnsi="Times New Roman"/>
          <w:sz w:val="28"/>
          <w:szCs w:val="28"/>
          <w:lang w:val="uk-UA"/>
        </w:rPr>
        <w:t>адміністративної послуги.</w:t>
      </w:r>
    </w:p>
    <w:p w:rsidR="008578E9" w:rsidRPr="001F0FF1" w:rsidRDefault="008578E9" w:rsidP="0071234B">
      <w:pPr>
        <w:spacing w:after="0" w:line="240" w:lineRule="auto"/>
        <w:ind w:firstLine="720"/>
        <w:jc w:val="both"/>
        <w:rPr>
          <w:rFonts w:ascii="Times New Roman" w:hAnsi="Times New Roman"/>
          <w:sz w:val="28"/>
          <w:szCs w:val="28"/>
          <w:lang w:val="uk-UA"/>
        </w:rPr>
      </w:pPr>
      <w:r w:rsidRPr="00D05D56">
        <w:rPr>
          <w:rFonts w:ascii="Times New Roman" w:hAnsi="Times New Roman"/>
          <w:sz w:val="28"/>
          <w:szCs w:val="28"/>
          <w:lang w:val="uk-UA"/>
        </w:rPr>
        <w:t>–</w:t>
      </w:r>
      <w:r w:rsidRPr="001F0FF1">
        <w:rPr>
          <w:rFonts w:ascii="Times New Roman" w:hAnsi="Times New Roman"/>
          <w:sz w:val="28"/>
          <w:szCs w:val="28"/>
          <w:lang w:val="uk-UA"/>
        </w:rPr>
        <w:t xml:space="preserve"> Фінансову звітність суб’єктів господарювання державного сектору</w:t>
      </w:r>
      <w:r>
        <w:rPr>
          <w:rFonts w:ascii="Times New Roman" w:hAnsi="Times New Roman"/>
          <w:sz w:val="28"/>
          <w:szCs w:val="28"/>
          <w:lang w:val="uk-UA"/>
        </w:rPr>
        <w:t xml:space="preserve"> </w:t>
      </w:r>
      <w:r w:rsidRPr="001F0FF1">
        <w:rPr>
          <w:rFonts w:ascii="Times New Roman" w:hAnsi="Times New Roman"/>
          <w:sz w:val="28"/>
          <w:szCs w:val="28"/>
          <w:lang w:val="uk-UA"/>
        </w:rPr>
        <w:t>економіки, що належать до сфери управління розпорядника інформації та</w:t>
      </w:r>
      <w:r>
        <w:rPr>
          <w:rFonts w:ascii="Times New Roman" w:hAnsi="Times New Roman"/>
          <w:sz w:val="28"/>
          <w:szCs w:val="28"/>
          <w:lang w:val="uk-UA"/>
        </w:rPr>
        <w:t xml:space="preserve"> </w:t>
      </w:r>
      <w:r w:rsidRPr="001F0FF1">
        <w:rPr>
          <w:rFonts w:ascii="Times New Roman" w:hAnsi="Times New Roman"/>
          <w:sz w:val="28"/>
          <w:szCs w:val="28"/>
          <w:lang w:val="uk-UA"/>
        </w:rPr>
        <w:t>ін.</w:t>
      </w:r>
    </w:p>
    <w:p w:rsidR="008578E9" w:rsidRPr="001F0FF1" w:rsidRDefault="008578E9" w:rsidP="0071234B">
      <w:pPr>
        <w:spacing w:after="0" w:line="240" w:lineRule="auto"/>
        <w:ind w:firstLine="720"/>
        <w:jc w:val="both"/>
        <w:rPr>
          <w:rFonts w:ascii="Times New Roman" w:hAnsi="Times New Roman"/>
          <w:sz w:val="28"/>
          <w:szCs w:val="28"/>
          <w:lang w:val="uk-UA"/>
        </w:rPr>
      </w:pPr>
      <w:r w:rsidRPr="001F0FF1">
        <w:rPr>
          <w:rFonts w:ascii="Times New Roman" w:hAnsi="Times New Roman"/>
          <w:sz w:val="28"/>
          <w:szCs w:val="28"/>
          <w:lang w:val="uk-UA"/>
        </w:rPr>
        <w:lastRenderedPageBreak/>
        <w:t>Водночас, для окремих орга</w:t>
      </w:r>
      <w:r>
        <w:rPr>
          <w:rFonts w:ascii="Times New Roman" w:hAnsi="Times New Roman"/>
          <w:sz w:val="28"/>
          <w:szCs w:val="28"/>
          <w:lang w:val="uk-UA"/>
        </w:rPr>
        <w:t xml:space="preserve">нів державної та місцевої влади </w:t>
      </w:r>
      <w:r w:rsidRPr="001F0FF1">
        <w:rPr>
          <w:rFonts w:ascii="Times New Roman" w:hAnsi="Times New Roman"/>
          <w:sz w:val="28"/>
          <w:szCs w:val="28"/>
          <w:lang w:val="uk-UA"/>
        </w:rPr>
        <w:t>обов’язковим є оприлюднення додаткових переліків інформації.</w:t>
      </w:r>
      <w:r>
        <w:rPr>
          <w:rFonts w:ascii="Times New Roman" w:hAnsi="Times New Roman"/>
          <w:sz w:val="28"/>
          <w:szCs w:val="28"/>
          <w:lang w:val="uk-UA"/>
        </w:rPr>
        <w:t xml:space="preserve"> </w:t>
      </w:r>
      <w:r w:rsidRPr="001F0FF1">
        <w:rPr>
          <w:rFonts w:ascii="Times New Roman" w:hAnsi="Times New Roman"/>
          <w:sz w:val="28"/>
          <w:szCs w:val="28"/>
          <w:lang w:val="uk-UA"/>
        </w:rPr>
        <w:t>Наприклад, МВС має пошир</w:t>
      </w:r>
      <w:r>
        <w:rPr>
          <w:rFonts w:ascii="Times New Roman" w:hAnsi="Times New Roman"/>
          <w:sz w:val="28"/>
          <w:szCs w:val="28"/>
          <w:lang w:val="uk-UA"/>
        </w:rPr>
        <w:t xml:space="preserve">ювати у форматі відкритих даних </w:t>
      </w:r>
      <w:r w:rsidRPr="001F0FF1">
        <w:rPr>
          <w:rFonts w:ascii="Times New Roman" w:hAnsi="Times New Roman"/>
          <w:sz w:val="28"/>
          <w:szCs w:val="28"/>
          <w:lang w:val="uk-UA"/>
        </w:rPr>
        <w:t>інформацію про:</w:t>
      </w:r>
    </w:p>
    <w:p w:rsidR="008578E9" w:rsidRPr="001F0FF1" w:rsidRDefault="008578E9" w:rsidP="0071234B">
      <w:pPr>
        <w:numPr>
          <w:ilvl w:val="0"/>
          <w:numId w:val="36"/>
        </w:numPr>
        <w:spacing w:after="0" w:line="240" w:lineRule="auto"/>
        <w:ind w:left="0" w:firstLine="705"/>
        <w:jc w:val="both"/>
        <w:rPr>
          <w:rFonts w:ascii="Times New Roman" w:hAnsi="Times New Roman"/>
          <w:sz w:val="28"/>
          <w:szCs w:val="28"/>
          <w:lang w:val="uk-UA"/>
        </w:rPr>
      </w:pPr>
      <w:r w:rsidRPr="001F0FF1">
        <w:rPr>
          <w:rFonts w:ascii="Times New Roman" w:hAnsi="Times New Roman"/>
          <w:sz w:val="28"/>
          <w:szCs w:val="28"/>
          <w:lang w:val="uk-UA"/>
        </w:rPr>
        <w:t>осіб, які переховуються від органів влади;</w:t>
      </w:r>
    </w:p>
    <w:p w:rsidR="008578E9" w:rsidRPr="001F0FF1" w:rsidRDefault="008578E9" w:rsidP="0071234B">
      <w:pPr>
        <w:numPr>
          <w:ilvl w:val="0"/>
          <w:numId w:val="36"/>
        </w:numPr>
        <w:spacing w:after="0" w:line="240" w:lineRule="auto"/>
        <w:ind w:left="0" w:firstLine="705"/>
        <w:jc w:val="both"/>
        <w:rPr>
          <w:rFonts w:ascii="Times New Roman" w:hAnsi="Times New Roman"/>
          <w:sz w:val="28"/>
          <w:szCs w:val="28"/>
          <w:lang w:val="uk-UA"/>
        </w:rPr>
      </w:pPr>
      <w:r w:rsidRPr="001F0FF1">
        <w:rPr>
          <w:rFonts w:ascii="Times New Roman" w:hAnsi="Times New Roman"/>
          <w:sz w:val="28"/>
          <w:szCs w:val="28"/>
          <w:lang w:val="uk-UA"/>
        </w:rPr>
        <w:t>викрадені (вилучені) культурні цінності;</w:t>
      </w:r>
    </w:p>
    <w:p w:rsidR="008578E9" w:rsidRPr="001F0FF1" w:rsidRDefault="008578E9" w:rsidP="0071234B">
      <w:pPr>
        <w:numPr>
          <w:ilvl w:val="0"/>
          <w:numId w:val="36"/>
        </w:numPr>
        <w:spacing w:after="0" w:line="240" w:lineRule="auto"/>
        <w:ind w:left="0" w:firstLine="705"/>
        <w:jc w:val="both"/>
        <w:rPr>
          <w:rFonts w:ascii="Times New Roman" w:hAnsi="Times New Roman"/>
          <w:sz w:val="28"/>
          <w:szCs w:val="28"/>
          <w:lang w:val="uk-UA"/>
        </w:rPr>
      </w:pPr>
      <w:r w:rsidRPr="001F0FF1">
        <w:rPr>
          <w:rFonts w:ascii="Times New Roman" w:hAnsi="Times New Roman"/>
          <w:sz w:val="28"/>
          <w:szCs w:val="28"/>
          <w:lang w:val="uk-UA"/>
        </w:rPr>
        <w:t>транспортні засоби, що переб</w:t>
      </w:r>
      <w:r>
        <w:rPr>
          <w:rFonts w:ascii="Times New Roman" w:hAnsi="Times New Roman"/>
          <w:sz w:val="28"/>
          <w:szCs w:val="28"/>
          <w:lang w:val="uk-UA"/>
        </w:rPr>
        <w:t xml:space="preserve">увають у розшуку у зв’язку з їх </w:t>
      </w:r>
      <w:r w:rsidRPr="001F0FF1">
        <w:rPr>
          <w:rFonts w:ascii="Times New Roman" w:hAnsi="Times New Roman"/>
          <w:sz w:val="28"/>
          <w:szCs w:val="28"/>
          <w:lang w:val="uk-UA"/>
        </w:rPr>
        <w:t>незаконним заволодінням;</w:t>
      </w:r>
    </w:p>
    <w:p w:rsidR="008578E9" w:rsidRPr="001F0FF1" w:rsidRDefault="008578E9" w:rsidP="0071234B">
      <w:pPr>
        <w:numPr>
          <w:ilvl w:val="0"/>
          <w:numId w:val="36"/>
        </w:numPr>
        <w:spacing w:after="0" w:line="240" w:lineRule="auto"/>
        <w:ind w:left="0" w:firstLine="705"/>
        <w:jc w:val="both"/>
        <w:rPr>
          <w:rFonts w:ascii="Times New Roman" w:hAnsi="Times New Roman"/>
          <w:sz w:val="28"/>
          <w:szCs w:val="28"/>
          <w:lang w:val="uk-UA"/>
        </w:rPr>
      </w:pPr>
      <w:r w:rsidRPr="001F0FF1">
        <w:rPr>
          <w:rFonts w:ascii="Times New Roman" w:hAnsi="Times New Roman"/>
          <w:sz w:val="28"/>
          <w:szCs w:val="28"/>
          <w:lang w:val="uk-UA"/>
        </w:rPr>
        <w:t>викрадену, втрачену зброю;</w:t>
      </w:r>
    </w:p>
    <w:p w:rsidR="008578E9" w:rsidRPr="001F0FF1" w:rsidRDefault="008578E9" w:rsidP="0071234B">
      <w:pPr>
        <w:numPr>
          <w:ilvl w:val="0"/>
          <w:numId w:val="36"/>
        </w:numPr>
        <w:spacing w:after="0" w:line="240" w:lineRule="auto"/>
        <w:ind w:left="0" w:firstLine="705"/>
        <w:jc w:val="both"/>
        <w:rPr>
          <w:rFonts w:ascii="Times New Roman" w:hAnsi="Times New Roman"/>
          <w:sz w:val="28"/>
          <w:szCs w:val="28"/>
          <w:lang w:val="uk-UA"/>
        </w:rPr>
      </w:pPr>
      <w:r w:rsidRPr="001F0FF1">
        <w:rPr>
          <w:rFonts w:ascii="Times New Roman" w:hAnsi="Times New Roman"/>
          <w:sz w:val="28"/>
          <w:szCs w:val="28"/>
          <w:lang w:val="uk-UA"/>
        </w:rPr>
        <w:t>стан аварійності на автомобільних дорогах та ін.</w:t>
      </w:r>
    </w:p>
    <w:p w:rsidR="008578E9" w:rsidRPr="001F0FF1" w:rsidRDefault="008578E9" w:rsidP="0071234B">
      <w:pPr>
        <w:spacing w:after="0" w:line="240" w:lineRule="auto"/>
        <w:ind w:firstLine="720"/>
        <w:jc w:val="both"/>
        <w:rPr>
          <w:rFonts w:ascii="Times New Roman" w:hAnsi="Times New Roman"/>
          <w:sz w:val="28"/>
          <w:szCs w:val="28"/>
          <w:lang w:val="uk-UA"/>
        </w:rPr>
      </w:pPr>
      <w:r w:rsidRPr="001F0FF1">
        <w:rPr>
          <w:rFonts w:ascii="Times New Roman" w:hAnsi="Times New Roman"/>
          <w:sz w:val="28"/>
          <w:szCs w:val="28"/>
          <w:lang w:val="uk-UA"/>
        </w:rPr>
        <w:t>А органи місцевого самоврядува</w:t>
      </w:r>
      <w:r>
        <w:rPr>
          <w:rFonts w:ascii="Times New Roman" w:hAnsi="Times New Roman"/>
          <w:sz w:val="28"/>
          <w:szCs w:val="28"/>
          <w:lang w:val="uk-UA"/>
        </w:rPr>
        <w:t xml:space="preserve">ння також повинні оприлюднювати </w:t>
      </w:r>
      <w:r w:rsidRPr="001F0FF1">
        <w:rPr>
          <w:rFonts w:ascii="Times New Roman" w:hAnsi="Times New Roman"/>
          <w:sz w:val="28"/>
          <w:szCs w:val="28"/>
          <w:lang w:val="uk-UA"/>
        </w:rPr>
        <w:t>відомості, наприклад, про:</w:t>
      </w:r>
    </w:p>
    <w:p w:rsidR="008578E9" w:rsidRPr="001F0FF1" w:rsidRDefault="008578E9" w:rsidP="0071234B">
      <w:pPr>
        <w:numPr>
          <w:ilvl w:val="0"/>
          <w:numId w:val="37"/>
        </w:numPr>
        <w:tabs>
          <w:tab w:val="clear" w:pos="1065"/>
          <w:tab w:val="num" w:pos="900"/>
          <w:tab w:val="left" w:pos="1080"/>
        </w:tabs>
        <w:spacing w:after="0" w:line="240" w:lineRule="auto"/>
        <w:ind w:left="0" w:firstLine="705"/>
        <w:jc w:val="both"/>
        <w:rPr>
          <w:rFonts w:ascii="Times New Roman" w:hAnsi="Times New Roman"/>
          <w:sz w:val="28"/>
          <w:szCs w:val="28"/>
          <w:lang w:val="uk-UA"/>
        </w:rPr>
      </w:pPr>
      <w:r w:rsidRPr="001F0FF1">
        <w:rPr>
          <w:rFonts w:ascii="Times New Roman" w:hAnsi="Times New Roman"/>
          <w:sz w:val="28"/>
          <w:szCs w:val="28"/>
          <w:lang w:val="uk-UA"/>
        </w:rPr>
        <w:t>перелік перевізників, щ</w:t>
      </w:r>
      <w:r>
        <w:rPr>
          <w:rFonts w:ascii="Times New Roman" w:hAnsi="Times New Roman"/>
          <w:sz w:val="28"/>
          <w:szCs w:val="28"/>
          <w:lang w:val="uk-UA"/>
        </w:rPr>
        <w:t xml:space="preserve">о надають послуги пасажирського </w:t>
      </w:r>
      <w:r w:rsidRPr="001F0FF1">
        <w:rPr>
          <w:rFonts w:ascii="Times New Roman" w:hAnsi="Times New Roman"/>
          <w:sz w:val="28"/>
          <w:szCs w:val="28"/>
          <w:lang w:val="uk-UA"/>
        </w:rPr>
        <w:t>автомобільного транспорту та маршрути перевезення;</w:t>
      </w:r>
    </w:p>
    <w:p w:rsidR="008578E9" w:rsidRPr="001F0FF1" w:rsidRDefault="008578E9" w:rsidP="0071234B">
      <w:pPr>
        <w:numPr>
          <w:ilvl w:val="0"/>
          <w:numId w:val="37"/>
        </w:numPr>
        <w:tabs>
          <w:tab w:val="clear" w:pos="1065"/>
          <w:tab w:val="num" w:pos="900"/>
          <w:tab w:val="left" w:pos="1080"/>
        </w:tabs>
        <w:spacing w:after="0" w:line="240" w:lineRule="auto"/>
        <w:ind w:left="0" w:firstLine="705"/>
        <w:jc w:val="both"/>
        <w:rPr>
          <w:rFonts w:ascii="Times New Roman" w:hAnsi="Times New Roman"/>
          <w:sz w:val="28"/>
          <w:szCs w:val="28"/>
          <w:lang w:val="uk-UA"/>
        </w:rPr>
      </w:pPr>
      <w:r w:rsidRPr="001F0FF1">
        <w:rPr>
          <w:rFonts w:ascii="Times New Roman" w:hAnsi="Times New Roman"/>
          <w:sz w:val="28"/>
          <w:szCs w:val="28"/>
          <w:lang w:val="uk-UA"/>
        </w:rPr>
        <w:t>перелік розповсюджувачів реклами, щ</w:t>
      </w:r>
      <w:r>
        <w:rPr>
          <w:rFonts w:ascii="Times New Roman" w:hAnsi="Times New Roman"/>
          <w:sz w:val="28"/>
          <w:szCs w:val="28"/>
          <w:lang w:val="uk-UA"/>
        </w:rPr>
        <w:t xml:space="preserve">о отримали дозвіл на розміщення </w:t>
      </w:r>
      <w:r w:rsidRPr="001F0FF1">
        <w:rPr>
          <w:rFonts w:ascii="Times New Roman" w:hAnsi="Times New Roman"/>
          <w:sz w:val="28"/>
          <w:szCs w:val="28"/>
          <w:lang w:val="uk-UA"/>
        </w:rPr>
        <w:t>зовнішньої реклами;</w:t>
      </w:r>
    </w:p>
    <w:p w:rsidR="008578E9" w:rsidRDefault="008578E9" w:rsidP="0071234B">
      <w:pPr>
        <w:numPr>
          <w:ilvl w:val="0"/>
          <w:numId w:val="37"/>
        </w:numPr>
        <w:tabs>
          <w:tab w:val="clear" w:pos="1065"/>
          <w:tab w:val="num" w:pos="900"/>
          <w:tab w:val="left" w:pos="1080"/>
        </w:tabs>
        <w:spacing w:after="0" w:line="240" w:lineRule="auto"/>
        <w:ind w:left="0" w:firstLine="705"/>
        <w:jc w:val="both"/>
        <w:rPr>
          <w:rFonts w:ascii="Times New Roman" w:hAnsi="Times New Roman"/>
          <w:sz w:val="28"/>
          <w:szCs w:val="28"/>
          <w:lang w:val="uk-UA"/>
        </w:rPr>
      </w:pPr>
      <w:r w:rsidRPr="001F0FF1">
        <w:rPr>
          <w:rFonts w:ascii="Times New Roman" w:hAnsi="Times New Roman"/>
          <w:sz w:val="28"/>
          <w:szCs w:val="28"/>
          <w:lang w:val="uk-UA"/>
        </w:rPr>
        <w:t>перелік земельних ділянок, що пропонуються для здійснення забудови.</w:t>
      </w:r>
    </w:p>
    <w:p w:rsidR="008578E9" w:rsidRDefault="008578E9" w:rsidP="001D167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Вище згадана експертка Н. Бабинська</w:t>
      </w:r>
      <w:r w:rsidRPr="00A53E01">
        <w:rPr>
          <w:rFonts w:ascii="Times New Roman" w:hAnsi="Times New Roman"/>
          <w:sz w:val="28"/>
          <w:szCs w:val="28"/>
          <w:lang w:val="uk-UA"/>
        </w:rPr>
        <w:t xml:space="preserve"> радить завжди додавати в текст </w:t>
      </w:r>
      <w:r>
        <w:rPr>
          <w:rFonts w:ascii="Times New Roman" w:hAnsi="Times New Roman"/>
          <w:sz w:val="28"/>
          <w:szCs w:val="28"/>
          <w:lang w:val="uk-UA"/>
        </w:rPr>
        <w:t xml:space="preserve">запиту на публічну інформацію прохання надавати відповідь у формі відкритих даних, </w:t>
      </w:r>
      <w:r w:rsidRPr="00A53E01">
        <w:rPr>
          <w:rFonts w:ascii="Times New Roman" w:hAnsi="Times New Roman"/>
          <w:sz w:val="28"/>
          <w:szCs w:val="28"/>
          <w:lang w:val="uk-UA"/>
        </w:rPr>
        <w:t xml:space="preserve">відсилку на ст. 10-1 ЗУ «Про доступ до публічної </w:t>
      </w:r>
      <w:r>
        <w:rPr>
          <w:rFonts w:ascii="Times New Roman" w:hAnsi="Times New Roman"/>
          <w:sz w:val="28"/>
          <w:szCs w:val="28"/>
          <w:lang w:val="uk-UA"/>
        </w:rPr>
        <w:t xml:space="preserve">інформації», а також згадувати Постанову </w:t>
      </w:r>
      <w:r w:rsidRPr="00A53E01">
        <w:rPr>
          <w:rFonts w:ascii="Times New Roman" w:hAnsi="Times New Roman"/>
          <w:sz w:val="28"/>
          <w:szCs w:val="28"/>
          <w:lang w:val="uk-UA"/>
        </w:rPr>
        <w:t>Каб</w:t>
      </w:r>
      <w:r>
        <w:rPr>
          <w:rFonts w:ascii="Times New Roman" w:hAnsi="Times New Roman"/>
          <w:sz w:val="28"/>
          <w:szCs w:val="28"/>
          <w:lang w:val="uk-UA"/>
        </w:rPr>
        <w:t>міну № 835 від 17.04.2019 року: «</w:t>
      </w:r>
      <w:r w:rsidRPr="00B477DF">
        <w:rPr>
          <w:rFonts w:ascii="Times New Roman" w:hAnsi="Times New Roman"/>
          <w:sz w:val="28"/>
          <w:szCs w:val="28"/>
          <w:lang w:val="uk-UA"/>
        </w:rPr>
        <w:t xml:space="preserve">Можете вказати бажаний формат (але це як пощастить). Також  вказуйте електронну скриньку. Будьте готові, що доведеться купувати диск чи флешку, щоб отримати дані…Якщо хтось оприлюднює на сайті міської ради відскановані документи і стверджує, що це відкриті дані, то це неправда. Бо комп’ютер не може сприймати цю інформацію, її треба заново перетворювати в машиночитний формат. Зокрема, відповідно структурувати або робити </w:t>
      </w:r>
      <w:r w:rsidRPr="00B477DF">
        <w:rPr>
          <w:rFonts w:ascii="Times New Roman" w:hAnsi="Times New Roman"/>
          <w:sz w:val="28"/>
          <w:szCs w:val="28"/>
        </w:rPr>
        <w:t>”</w:t>
      </w:r>
      <w:r w:rsidRPr="00B477DF">
        <w:rPr>
          <w:rFonts w:ascii="Times New Roman" w:hAnsi="Times New Roman"/>
          <w:sz w:val="28"/>
          <w:szCs w:val="28"/>
          <w:lang w:val="uk-UA"/>
        </w:rPr>
        <w:t>дерево</w:t>
      </w:r>
      <w:r w:rsidRPr="00B477DF">
        <w:rPr>
          <w:rFonts w:ascii="Times New Roman" w:hAnsi="Times New Roman"/>
          <w:sz w:val="28"/>
          <w:szCs w:val="28"/>
        </w:rPr>
        <w:t>”</w:t>
      </w:r>
      <w:r w:rsidRPr="00B477DF">
        <w:rPr>
          <w:rFonts w:ascii="Times New Roman" w:hAnsi="Times New Roman"/>
          <w:sz w:val="28"/>
          <w:szCs w:val="28"/>
          <w:lang w:val="uk-UA"/>
        </w:rPr>
        <w:t>, щоб потім використовувати для маш</w:t>
      </w:r>
      <w:r>
        <w:rPr>
          <w:rFonts w:ascii="Times New Roman" w:hAnsi="Times New Roman"/>
          <w:sz w:val="28"/>
          <w:szCs w:val="28"/>
          <w:lang w:val="uk-UA"/>
        </w:rPr>
        <w:t xml:space="preserve">инної автоматизованої обробки» </w:t>
      </w:r>
      <w:r w:rsidRPr="00B477DF">
        <w:rPr>
          <w:rFonts w:ascii="Times New Roman" w:hAnsi="Times New Roman"/>
          <w:sz w:val="28"/>
          <w:szCs w:val="28"/>
          <w:lang w:val="uk-UA"/>
        </w:rPr>
        <w:t>[4].</w:t>
      </w:r>
    </w:p>
    <w:p w:rsidR="008578E9" w:rsidRPr="00240A62" w:rsidRDefault="008578E9" w:rsidP="0071234B">
      <w:pPr>
        <w:spacing w:after="0" w:line="240" w:lineRule="auto"/>
        <w:ind w:firstLine="720"/>
        <w:jc w:val="both"/>
        <w:rPr>
          <w:rFonts w:ascii="Times New Roman" w:hAnsi="Times New Roman"/>
          <w:sz w:val="28"/>
          <w:szCs w:val="28"/>
          <w:lang w:val="uk-UA"/>
        </w:rPr>
      </w:pPr>
      <w:r w:rsidRPr="000037C3">
        <w:rPr>
          <w:rFonts w:ascii="Times New Roman" w:hAnsi="Times New Roman"/>
          <w:b/>
          <w:sz w:val="28"/>
          <w:szCs w:val="28"/>
          <w:lang w:val="uk-UA"/>
        </w:rPr>
        <w:t>Де оприлюднюють відкриті дані</w:t>
      </w:r>
      <w:r w:rsidRPr="00240A62">
        <w:rPr>
          <w:rFonts w:ascii="Times New Roman" w:hAnsi="Times New Roman"/>
          <w:sz w:val="28"/>
          <w:szCs w:val="28"/>
          <w:lang w:val="uk-UA"/>
        </w:rPr>
        <w:t>?</w:t>
      </w:r>
    </w:p>
    <w:p w:rsidR="008578E9" w:rsidRPr="00240A62" w:rsidRDefault="008578E9" w:rsidP="0071234B">
      <w:pPr>
        <w:spacing w:after="0" w:line="240" w:lineRule="auto"/>
        <w:ind w:firstLine="720"/>
        <w:jc w:val="both"/>
        <w:rPr>
          <w:rFonts w:ascii="Times New Roman" w:hAnsi="Times New Roman"/>
          <w:sz w:val="28"/>
          <w:szCs w:val="28"/>
          <w:lang w:val="uk-UA"/>
        </w:rPr>
      </w:pPr>
      <w:r w:rsidRPr="001D1670">
        <w:rPr>
          <w:rFonts w:ascii="Times New Roman" w:hAnsi="Times New Roman"/>
          <w:i/>
          <w:sz w:val="28"/>
          <w:szCs w:val="28"/>
          <w:lang w:val="uk-UA"/>
        </w:rPr>
        <w:t>Єдиний державний портал відкритих даних</w:t>
      </w:r>
      <w:r>
        <w:rPr>
          <w:rFonts w:ascii="Times New Roman" w:hAnsi="Times New Roman"/>
          <w:sz w:val="28"/>
          <w:szCs w:val="28"/>
          <w:lang w:val="uk-UA"/>
        </w:rPr>
        <w:t>:</w:t>
      </w:r>
      <w:r w:rsidRPr="00240A62">
        <w:rPr>
          <w:rFonts w:ascii="Times New Roman" w:hAnsi="Times New Roman"/>
          <w:sz w:val="28"/>
          <w:szCs w:val="28"/>
          <w:lang w:val="uk-UA"/>
        </w:rPr>
        <w:t xml:space="preserve"> </w:t>
      </w:r>
      <w:r w:rsidRPr="000037C3">
        <w:rPr>
          <w:rFonts w:ascii="Times New Roman" w:hAnsi="Times New Roman"/>
          <w:sz w:val="28"/>
          <w:szCs w:val="28"/>
          <w:lang w:val="uk-UA"/>
        </w:rPr>
        <w:t>https://data.gov.ua/</w:t>
      </w:r>
    </w:p>
    <w:p w:rsidR="008578E9" w:rsidRPr="00240A62" w:rsidRDefault="008578E9" w:rsidP="0071234B">
      <w:pPr>
        <w:spacing w:after="0" w:line="240" w:lineRule="auto"/>
        <w:ind w:firstLine="720"/>
        <w:jc w:val="both"/>
        <w:rPr>
          <w:rFonts w:ascii="Times New Roman" w:hAnsi="Times New Roman"/>
          <w:sz w:val="28"/>
          <w:szCs w:val="28"/>
          <w:lang w:val="uk-UA"/>
        </w:rPr>
      </w:pPr>
      <w:r w:rsidRPr="001D1670">
        <w:rPr>
          <w:rFonts w:ascii="Times New Roman" w:hAnsi="Times New Roman"/>
          <w:i/>
          <w:sz w:val="28"/>
          <w:szCs w:val="28"/>
          <w:lang w:val="uk-UA"/>
        </w:rPr>
        <w:t>Відкриті дані Верховної Ради України</w:t>
      </w:r>
      <w:r>
        <w:rPr>
          <w:rFonts w:ascii="Times New Roman" w:hAnsi="Times New Roman"/>
          <w:sz w:val="28"/>
          <w:szCs w:val="28"/>
          <w:lang w:val="uk-UA"/>
        </w:rPr>
        <w:t xml:space="preserve">: </w:t>
      </w:r>
      <w:r w:rsidRPr="000037C3">
        <w:rPr>
          <w:rFonts w:ascii="Times New Roman" w:hAnsi="Times New Roman"/>
          <w:sz w:val="28"/>
          <w:szCs w:val="28"/>
          <w:lang w:val="uk-UA"/>
        </w:rPr>
        <w:t>https://data.rada.gov.ua/open</w:t>
      </w:r>
    </w:p>
    <w:p w:rsidR="008578E9" w:rsidRPr="00240A62" w:rsidRDefault="008578E9" w:rsidP="0071234B">
      <w:pPr>
        <w:spacing w:after="0" w:line="240" w:lineRule="auto"/>
        <w:ind w:firstLine="720"/>
        <w:jc w:val="both"/>
        <w:rPr>
          <w:rFonts w:ascii="Times New Roman" w:hAnsi="Times New Roman"/>
          <w:sz w:val="28"/>
          <w:szCs w:val="28"/>
          <w:lang w:val="uk-UA"/>
        </w:rPr>
      </w:pPr>
      <w:r w:rsidRPr="001D1670">
        <w:rPr>
          <w:rFonts w:ascii="Times New Roman" w:hAnsi="Times New Roman"/>
          <w:i/>
          <w:sz w:val="28"/>
          <w:szCs w:val="28"/>
          <w:lang w:val="uk-UA"/>
        </w:rPr>
        <w:t xml:space="preserve">Єдиний </w:t>
      </w:r>
      <w:r w:rsidRPr="00DB5339">
        <w:rPr>
          <w:rFonts w:ascii="Times New Roman" w:hAnsi="Times New Roman"/>
          <w:i/>
          <w:sz w:val="28"/>
          <w:szCs w:val="28"/>
          <w:lang w:val="uk-UA"/>
        </w:rPr>
        <w:t>вебпортал</w:t>
      </w:r>
      <w:r w:rsidRPr="001D1670">
        <w:rPr>
          <w:rFonts w:ascii="Times New Roman" w:hAnsi="Times New Roman"/>
          <w:i/>
          <w:sz w:val="28"/>
          <w:szCs w:val="28"/>
          <w:lang w:val="uk-UA"/>
        </w:rPr>
        <w:t xml:space="preserve"> використання публічних коштів</w:t>
      </w:r>
      <w:r>
        <w:rPr>
          <w:rFonts w:ascii="Times New Roman" w:hAnsi="Times New Roman"/>
          <w:sz w:val="28"/>
          <w:szCs w:val="28"/>
          <w:lang w:val="uk-UA"/>
        </w:rPr>
        <w:t xml:space="preserve">: </w:t>
      </w:r>
      <w:r w:rsidRPr="000037C3">
        <w:rPr>
          <w:rFonts w:ascii="Times New Roman" w:hAnsi="Times New Roman"/>
          <w:sz w:val="28"/>
          <w:szCs w:val="28"/>
          <w:lang w:val="uk-UA"/>
        </w:rPr>
        <w:t>https://spending.gov.ua/new/</w:t>
      </w:r>
    </w:p>
    <w:p w:rsidR="008578E9" w:rsidRPr="00240A62" w:rsidRDefault="008578E9" w:rsidP="0071234B">
      <w:pPr>
        <w:spacing w:after="0" w:line="240" w:lineRule="auto"/>
        <w:ind w:firstLine="720"/>
        <w:jc w:val="both"/>
        <w:rPr>
          <w:rFonts w:ascii="Times New Roman" w:hAnsi="Times New Roman"/>
          <w:sz w:val="28"/>
          <w:szCs w:val="28"/>
          <w:lang w:val="uk-UA"/>
        </w:rPr>
      </w:pPr>
      <w:r w:rsidRPr="001D1670">
        <w:rPr>
          <w:rFonts w:ascii="Times New Roman" w:hAnsi="Times New Roman"/>
          <w:i/>
          <w:sz w:val="28"/>
          <w:szCs w:val="28"/>
          <w:lang w:val="uk-UA"/>
        </w:rPr>
        <w:t>Відкриті дані Prozorro</w:t>
      </w:r>
      <w:r>
        <w:rPr>
          <w:rFonts w:ascii="Times New Roman" w:hAnsi="Times New Roman"/>
          <w:sz w:val="28"/>
          <w:szCs w:val="28"/>
          <w:lang w:val="uk-UA"/>
        </w:rPr>
        <w:t xml:space="preserve">: </w:t>
      </w:r>
      <w:r w:rsidRPr="000037C3">
        <w:rPr>
          <w:rFonts w:ascii="Times New Roman" w:hAnsi="Times New Roman"/>
          <w:sz w:val="28"/>
          <w:szCs w:val="28"/>
          <w:lang w:val="uk-UA"/>
        </w:rPr>
        <w:t>https://prozorro.gov.ua/openprocurement</w:t>
      </w:r>
    </w:p>
    <w:p w:rsidR="008578E9" w:rsidRPr="00240A62" w:rsidRDefault="008578E9" w:rsidP="0071234B">
      <w:pPr>
        <w:spacing w:after="0" w:line="240" w:lineRule="auto"/>
        <w:ind w:firstLine="720"/>
        <w:jc w:val="both"/>
        <w:rPr>
          <w:rFonts w:ascii="Times New Roman" w:hAnsi="Times New Roman"/>
          <w:sz w:val="28"/>
          <w:szCs w:val="28"/>
          <w:lang w:val="uk-UA"/>
        </w:rPr>
      </w:pPr>
      <w:r w:rsidRPr="001D1670">
        <w:rPr>
          <w:rFonts w:ascii="Times New Roman" w:hAnsi="Times New Roman"/>
          <w:i/>
          <w:sz w:val="28"/>
          <w:szCs w:val="28"/>
          <w:lang w:val="uk-UA"/>
        </w:rPr>
        <w:t>Єдиний державний реєстр декларацій</w:t>
      </w:r>
      <w:r>
        <w:rPr>
          <w:rFonts w:ascii="Times New Roman" w:hAnsi="Times New Roman"/>
          <w:sz w:val="28"/>
          <w:szCs w:val="28"/>
          <w:lang w:val="uk-UA"/>
        </w:rPr>
        <w:t xml:space="preserve">: </w:t>
      </w:r>
      <w:r w:rsidRPr="000037C3">
        <w:rPr>
          <w:rFonts w:ascii="Times New Roman" w:hAnsi="Times New Roman"/>
          <w:sz w:val="28"/>
          <w:szCs w:val="28"/>
          <w:lang w:val="uk-UA"/>
        </w:rPr>
        <w:t>https://nazk.gov.ua/uk/</w:t>
      </w:r>
    </w:p>
    <w:p w:rsidR="008578E9" w:rsidRDefault="008578E9" w:rsidP="0071234B">
      <w:pPr>
        <w:spacing w:after="0" w:line="240" w:lineRule="auto"/>
        <w:ind w:firstLine="720"/>
        <w:jc w:val="both"/>
        <w:rPr>
          <w:rFonts w:ascii="Times New Roman" w:hAnsi="Times New Roman"/>
          <w:sz w:val="28"/>
          <w:szCs w:val="28"/>
          <w:lang w:val="uk-UA"/>
        </w:rPr>
      </w:pPr>
      <w:r w:rsidRPr="001D1670">
        <w:rPr>
          <w:rFonts w:ascii="Times New Roman" w:hAnsi="Times New Roman"/>
          <w:i/>
          <w:sz w:val="28"/>
          <w:szCs w:val="28"/>
          <w:lang w:val="uk-UA"/>
        </w:rPr>
        <w:t>Європейський портал відкритих даних</w:t>
      </w:r>
      <w:r w:rsidRPr="00004D7E">
        <w:rPr>
          <w:rFonts w:ascii="Times New Roman" w:hAnsi="Times New Roman"/>
          <w:sz w:val="28"/>
          <w:szCs w:val="28"/>
          <w:lang w:val="uk-UA"/>
        </w:rPr>
        <w:t>: https://data.europa.eu/en</w:t>
      </w:r>
    </w:p>
    <w:p w:rsidR="008578E9" w:rsidRPr="00240A62" w:rsidRDefault="008578E9" w:rsidP="0071234B">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 xml:space="preserve">Для поглибленого вивчення </w:t>
      </w:r>
      <w:r w:rsidRPr="003A62C1">
        <w:rPr>
          <w:rFonts w:ascii="Times New Roman" w:hAnsi="Times New Roman"/>
          <w:sz w:val="28"/>
          <w:szCs w:val="28"/>
          <w:lang w:val="uk-UA"/>
        </w:rPr>
        <w:t>тем</w:t>
      </w:r>
      <w:r>
        <w:rPr>
          <w:rFonts w:ascii="Times New Roman" w:hAnsi="Times New Roman"/>
          <w:sz w:val="28"/>
          <w:szCs w:val="28"/>
          <w:lang w:val="uk-UA"/>
        </w:rPr>
        <w:t>и</w:t>
      </w:r>
      <w:r w:rsidRPr="003A62C1">
        <w:rPr>
          <w:rFonts w:ascii="Times New Roman" w:hAnsi="Times New Roman"/>
          <w:sz w:val="28"/>
          <w:szCs w:val="28"/>
          <w:lang w:val="uk-UA"/>
        </w:rPr>
        <w:t xml:space="preserve"> публічної інформації у форматі відкритих даних</w:t>
      </w:r>
      <w:r>
        <w:rPr>
          <w:rFonts w:ascii="Times New Roman" w:hAnsi="Times New Roman"/>
          <w:sz w:val="28"/>
          <w:szCs w:val="28"/>
          <w:lang w:val="uk-UA"/>
        </w:rPr>
        <w:t xml:space="preserve"> варто користуватися такими ресурсами, як: </w:t>
      </w:r>
    </w:p>
    <w:p w:rsidR="008578E9" w:rsidRDefault="008578E9" w:rsidP="0071234B">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 xml:space="preserve">- </w:t>
      </w:r>
      <w:r w:rsidRPr="00004D7E">
        <w:rPr>
          <w:rFonts w:ascii="Times New Roman" w:hAnsi="Times New Roman"/>
          <w:b/>
          <w:sz w:val="28"/>
          <w:szCs w:val="28"/>
          <w:lang w:val="uk-UA"/>
        </w:rPr>
        <w:t>Інфохаб</w:t>
      </w:r>
      <w:r>
        <w:rPr>
          <w:rFonts w:ascii="Times New Roman" w:hAnsi="Times New Roman"/>
          <w:sz w:val="28"/>
          <w:szCs w:val="28"/>
          <w:lang w:val="uk-UA"/>
        </w:rPr>
        <w:t xml:space="preserve"> (про </w:t>
      </w:r>
      <w:r w:rsidRPr="003A62C1">
        <w:rPr>
          <w:rFonts w:ascii="Times New Roman" w:hAnsi="Times New Roman"/>
          <w:sz w:val="28"/>
          <w:szCs w:val="28"/>
          <w:lang w:val="uk-UA"/>
        </w:rPr>
        <w:t xml:space="preserve">забезпечення інформаційного представлення і публічного доступу до відкритих державних даних громадянам, </w:t>
      </w:r>
      <w:r>
        <w:rPr>
          <w:rFonts w:ascii="Times New Roman" w:hAnsi="Times New Roman"/>
          <w:sz w:val="28"/>
          <w:szCs w:val="28"/>
          <w:lang w:val="uk-UA"/>
        </w:rPr>
        <w:t xml:space="preserve">державним та іншим організаціям): </w:t>
      </w:r>
      <w:r w:rsidRPr="003A62C1">
        <w:rPr>
          <w:rFonts w:ascii="Times New Roman" w:hAnsi="Times New Roman"/>
          <w:sz w:val="28"/>
          <w:szCs w:val="28"/>
          <w:lang w:val="uk-UA"/>
        </w:rPr>
        <w:t>https://data.gov.ua/pages/infohub</w:t>
      </w:r>
      <w:r>
        <w:rPr>
          <w:rFonts w:ascii="Times New Roman" w:hAnsi="Times New Roman"/>
          <w:sz w:val="28"/>
          <w:szCs w:val="28"/>
          <w:lang w:val="uk-UA"/>
        </w:rPr>
        <w:t>;</w:t>
      </w:r>
    </w:p>
    <w:p w:rsidR="008578E9" w:rsidRDefault="008578E9" w:rsidP="0071234B">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 тематична підбірка від Наї Навак 2020 року «</w:t>
      </w:r>
      <w:r w:rsidRPr="00004D7E">
        <w:rPr>
          <w:rFonts w:ascii="Times New Roman" w:hAnsi="Times New Roman"/>
          <w:b/>
          <w:sz w:val="28"/>
          <w:szCs w:val="28"/>
          <w:lang w:val="uk-UA"/>
        </w:rPr>
        <w:t>Корисний карантин: книги і курси з open data, data science та data visualization</w:t>
      </w:r>
      <w:r>
        <w:rPr>
          <w:rFonts w:ascii="Times New Roman" w:hAnsi="Times New Roman"/>
          <w:sz w:val="28"/>
          <w:szCs w:val="28"/>
          <w:lang w:val="uk-UA"/>
        </w:rPr>
        <w:t xml:space="preserve">»: </w:t>
      </w:r>
      <w:r w:rsidRPr="003A62C1">
        <w:rPr>
          <w:rFonts w:ascii="Times New Roman" w:hAnsi="Times New Roman"/>
          <w:sz w:val="28"/>
          <w:szCs w:val="28"/>
          <w:lang w:val="uk-UA"/>
        </w:rPr>
        <w:t>https://mind.ua/openmind/20209468-korisnij-karantin-knigi-i-kursi-z-open-data-data-science-ta-data-visualization</w:t>
      </w:r>
    </w:p>
    <w:p w:rsidR="008578E9" w:rsidRDefault="008578E9" w:rsidP="0071234B">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lastRenderedPageBreak/>
        <w:t>Навчальну інформацію про те, як записувати дані у таблицю, як її чистити, як зберегти таблицю у форматі відкритих даних, алгоритми створення форматів збереження відкритих даних: табличні та ієрархічні можна знайти у посібнику «</w:t>
      </w:r>
      <w:r w:rsidRPr="00004D7E">
        <w:rPr>
          <w:rFonts w:ascii="Times New Roman" w:hAnsi="Times New Roman"/>
          <w:sz w:val="28"/>
          <w:szCs w:val="28"/>
          <w:lang w:val="uk-UA"/>
        </w:rPr>
        <w:t>Відкриті дані: формати і правила створення</w:t>
      </w:r>
      <w:r>
        <w:rPr>
          <w:rFonts w:ascii="Times New Roman" w:hAnsi="Times New Roman"/>
          <w:sz w:val="28"/>
          <w:szCs w:val="28"/>
          <w:lang w:val="uk-UA"/>
        </w:rPr>
        <w:t>» від Texty.org.ua</w:t>
      </w:r>
      <w:r w:rsidRPr="00004D7E">
        <w:rPr>
          <w:rFonts w:ascii="Times New Roman" w:hAnsi="Times New Roman"/>
          <w:sz w:val="28"/>
          <w:szCs w:val="28"/>
          <w:lang w:val="uk-UA"/>
        </w:rPr>
        <w:t xml:space="preserve"> </w:t>
      </w:r>
      <w:r>
        <w:rPr>
          <w:rFonts w:ascii="Times New Roman" w:hAnsi="Times New Roman"/>
          <w:sz w:val="28"/>
          <w:szCs w:val="28"/>
          <w:lang w:val="uk-UA"/>
        </w:rPr>
        <w:t>[1</w:t>
      </w:r>
      <w:r w:rsidRPr="00004D7E">
        <w:rPr>
          <w:rFonts w:ascii="Times New Roman" w:hAnsi="Times New Roman"/>
          <w:sz w:val="28"/>
          <w:szCs w:val="28"/>
          <w:lang w:val="uk-UA"/>
        </w:rPr>
        <w:t>].</w:t>
      </w:r>
    </w:p>
    <w:p w:rsidR="008578E9" w:rsidRPr="007556B3" w:rsidRDefault="008578E9" w:rsidP="007556B3">
      <w:pPr>
        <w:spacing w:after="0" w:line="240" w:lineRule="auto"/>
        <w:jc w:val="both"/>
        <w:rPr>
          <w:rFonts w:ascii="Times New Roman" w:hAnsi="Times New Roman"/>
          <w:sz w:val="28"/>
          <w:szCs w:val="28"/>
          <w:lang w:val="uk-UA" w:eastAsia="ru-RU"/>
        </w:rPr>
      </w:pPr>
      <w:r w:rsidRPr="007556B3">
        <w:rPr>
          <w:rFonts w:ascii="Times New Roman" w:hAnsi="Times New Roman"/>
          <w:sz w:val="28"/>
          <w:szCs w:val="28"/>
          <w:lang w:val="uk-UA" w:eastAsia="ru-RU"/>
        </w:rPr>
        <w:tab/>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0"/>
      </w:tblGrid>
      <w:tr w:rsidR="008578E9" w:rsidRPr="00E700FA" w:rsidTr="007556B3">
        <w:trPr>
          <w:trHeight w:val="1725"/>
          <w:jc w:val="center"/>
        </w:trPr>
        <w:tc>
          <w:tcPr>
            <w:tcW w:w="9690" w:type="dxa"/>
          </w:tcPr>
          <w:p w:rsidR="008578E9" w:rsidRPr="00EF6592" w:rsidRDefault="008578E9" w:rsidP="007556B3">
            <w:pPr>
              <w:widowControl w:val="0"/>
              <w:spacing w:after="0" w:line="240" w:lineRule="auto"/>
              <w:ind w:left="80" w:firstLine="300"/>
              <w:jc w:val="both"/>
              <w:rPr>
                <w:rFonts w:ascii="Times New Roman" w:hAnsi="Times New Roman"/>
                <w:b/>
                <w:snapToGrid w:val="0"/>
                <w:sz w:val="20"/>
                <w:szCs w:val="20"/>
                <w:lang w:val="uk-UA" w:eastAsia="ru-RU"/>
              </w:rPr>
            </w:pPr>
            <w:r w:rsidRPr="00EF6592">
              <w:rPr>
                <w:rFonts w:ascii="Times New Roman" w:hAnsi="Times New Roman"/>
                <w:b/>
                <w:snapToGrid w:val="0"/>
                <w:sz w:val="20"/>
                <w:szCs w:val="20"/>
                <w:lang w:val="uk-UA" w:eastAsia="ru-RU"/>
              </w:rPr>
              <w:t>Важлива думка</w:t>
            </w:r>
          </w:p>
          <w:p w:rsidR="008578E9" w:rsidRPr="00D31292" w:rsidRDefault="008578E9" w:rsidP="007556B3">
            <w:pPr>
              <w:widowControl w:val="0"/>
              <w:spacing w:after="0" w:line="240" w:lineRule="auto"/>
              <w:ind w:left="80" w:firstLine="300"/>
              <w:jc w:val="both"/>
              <w:rPr>
                <w:rFonts w:ascii="Times New Roman" w:hAnsi="Times New Roman"/>
                <w:i/>
                <w:snapToGrid w:val="0"/>
                <w:sz w:val="24"/>
                <w:szCs w:val="24"/>
                <w:lang w:val="uk-UA" w:eastAsia="ru-RU"/>
              </w:rPr>
            </w:pPr>
            <w:r w:rsidRPr="00D31292">
              <w:rPr>
                <w:rFonts w:ascii="Times New Roman" w:hAnsi="Times New Roman"/>
                <w:i/>
                <w:snapToGrid w:val="0"/>
                <w:sz w:val="24"/>
                <w:szCs w:val="24"/>
                <w:lang w:val="uk-UA" w:eastAsia="ru-RU"/>
              </w:rPr>
              <w:t xml:space="preserve">«Навіщо потрібні відкриті дані? Це сировина, завдяки якій можна створювати нові сервіси, нові продукти, нові робочі місця, економити час та бюджетні кошти і навіть зберігати життя», – каже експертка Н. Бабинська, наводячи приклади, як у США за допомогою відкритих даних розробляють сервіси для порятунку хворих на астму чи для того, щоб контролювати забруднення довкілля свинцем. [цит. за </w:t>
            </w:r>
            <w:r>
              <w:rPr>
                <w:rFonts w:ascii="Times New Roman" w:hAnsi="Times New Roman"/>
                <w:i/>
                <w:snapToGrid w:val="0"/>
                <w:sz w:val="24"/>
                <w:szCs w:val="24"/>
                <w:lang w:val="uk-UA" w:eastAsia="ru-RU"/>
              </w:rPr>
              <w:t>4</w:t>
            </w:r>
            <w:r w:rsidRPr="00D31292">
              <w:rPr>
                <w:rFonts w:ascii="Times New Roman" w:hAnsi="Times New Roman"/>
                <w:i/>
                <w:snapToGrid w:val="0"/>
                <w:sz w:val="24"/>
                <w:szCs w:val="24"/>
                <w:lang w:val="uk-UA" w:eastAsia="ru-RU"/>
              </w:rPr>
              <w:t>].</w:t>
            </w:r>
          </w:p>
          <w:p w:rsidR="008578E9" w:rsidRPr="007556B3" w:rsidRDefault="008578E9" w:rsidP="007556B3">
            <w:pPr>
              <w:widowControl w:val="0"/>
              <w:spacing w:after="0" w:line="240" w:lineRule="auto"/>
              <w:jc w:val="both"/>
              <w:rPr>
                <w:rFonts w:ascii="Times New Roman" w:hAnsi="Times New Roman"/>
                <w:snapToGrid w:val="0"/>
                <w:sz w:val="20"/>
                <w:szCs w:val="20"/>
                <w:lang w:val="uk-UA" w:eastAsia="ru-RU"/>
              </w:rPr>
            </w:pPr>
          </w:p>
        </w:tc>
      </w:tr>
    </w:tbl>
    <w:p w:rsidR="008578E9" w:rsidRPr="007556B3" w:rsidRDefault="008578E9" w:rsidP="007556B3">
      <w:pPr>
        <w:spacing w:after="0" w:line="240" w:lineRule="auto"/>
        <w:jc w:val="both"/>
        <w:rPr>
          <w:rFonts w:ascii="Times New Roman" w:hAnsi="Times New Roman"/>
          <w:sz w:val="28"/>
          <w:szCs w:val="28"/>
          <w:lang w:val="uk-UA" w:eastAsia="ru-RU"/>
        </w:rPr>
      </w:pPr>
      <w:r w:rsidRPr="007556B3">
        <w:rPr>
          <w:rFonts w:ascii="Times New Roman" w:hAnsi="Times New Roman"/>
          <w:sz w:val="28"/>
          <w:szCs w:val="28"/>
          <w:lang w:val="uk-UA" w:eastAsia="ru-RU"/>
        </w:rPr>
        <w:tab/>
      </w:r>
    </w:p>
    <w:p w:rsidR="008578E9" w:rsidRDefault="008578E9" w:rsidP="0071234B">
      <w:pPr>
        <w:spacing w:after="0" w:line="240" w:lineRule="auto"/>
        <w:ind w:firstLine="720"/>
        <w:jc w:val="both"/>
        <w:rPr>
          <w:rFonts w:ascii="Times New Roman" w:hAnsi="Times New Roman"/>
          <w:sz w:val="28"/>
          <w:szCs w:val="28"/>
          <w:lang w:val="uk-UA" w:eastAsia="ru-RU"/>
        </w:rPr>
      </w:pPr>
      <w:r w:rsidRPr="005A4559">
        <w:rPr>
          <w:rFonts w:ascii="Times New Roman" w:hAnsi="Times New Roman"/>
          <w:b/>
          <w:sz w:val="28"/>
          <w:szCs w:val="28"/>
          <w:lang w:val="uk-UA" w:eastAsia="ru-RU"/>
        </w:rPr>
        <w:t>Texty.org.ua</w:t>
      </w:r>
      <w:r w:rsidRPr="00A632E1">
        <w:rPr>
          <w:rFonts w:ascii="Times New Roman" w:hAnsi="Times New Roman"/>
          <w:sz w:val="28"/>
          <w:szCs w:val="28"/>
          <w:lang w:val="uk-UA" w:eastAsia="ru-RU"/>
        </w:rPr>
        <w:t xml:space="preserve"> – незалежне видання, засноване Анатолієм Бондаренком та Ро</w:t>
      </w:r>
      <w:r>
        <w:rPr>
          <w:rFonts w:ascii="Times New Roman" w:hAnsi="Times New Roman"/>
          <w:sz w:val="28"/>
          <w:szCs w:val="28"/>
          <w:lang w:val="uk-UA" w:eastAsia="ru-RU"/>
        </w:rPr>
        <w:t>маном Кульчинським у 2010 році, яке створює проє</w:t>
      </w:r>
      <w:r w:rsidRPr="00A632E1">
        <w:rPr>
          <w:rFonts w:ascii="Times New Roman" w:hAnsi="Times New Roman"/>
          <w:sz w:val="28"/>
          <w:szCs w:val="28"/>
          <w:lang w:val="uk-UA" w:eastAsia="ru-RU"/>
        </w:rPr>
        <w:t xml:space="preserve">кти </w:t>
      </w:r>
      <w:r>
        <w:rPr>
          <w:rFonts w:ascii="Times New Roman" w:hAnsi="Times New Roman"/>
          <w:sz w:val="28"/>
          <w:szCs w:val="28"/>
          <w:lang w:val="uk-UA" w:eastAsia="ru-RU"/>
        </w:rPr>
        <w:t>з журналістики даних та працює</w:t>
      </w:r>
      <w:r w:rsidRPr="00A632E1">
        <w:rPr>
          <w:rFonts w:ascii="Times New Roman" w:hAnsi="Times New Roman"/>
          <w:sz w:val="28"/>
          <w:szCs w:val="28"/>
          <w:lang w:val="uk-UA" w:eastAsia="ru-RU"/>
        </w:rPr>
        <w:t xml:space="preserve"> в традиційних журналістських жанрах: від розлогих репортажі</w:t>
      </w:r>
      <w:r>
        <w:rPr>
          <w:rFonts w:ascii="Times New Roman" w:hAnsi="Times New Roman"/>
          <w:sz w:val="28"/>
          <w:szCs w:val="28"/>
          <w:lang w:val="uk-UA" w:eastAsia="ru-RU"/>
        </w:rPr>
        <w:t>в до коротких повідомлень, має український погляд на світ,</w:t>
      </w:r>
      <w:r w:rsidRPr="00A632E1">
        <w:rPr>
          <w:rFonts w:ascii="Times New Roman" w:hAnsi="Times New Roman"/>
          <w:sz w:val="28"/>
          <w:szCs w:val="28"/>
          <w:lang w:val="uk-UA" w:eastAsia="ru-RU"/>
        </w:rPr>
        <w:t xml:space="preserve"> намага</w:t>
      </w:r>
      <w:r>
        <w:rPr>
          <w:rFonts w:ascii="Times New Roman" w:hAnsi="Times New Roman"/>
          <w:sz w:val="28"/>
          <w:szCs w:val="28"/>
          <w:lang w:val="uk-UA" w:eastAsia="ru-RU"/>
        </w:rPr>
        <w:t>єть</w:t>
      </w:r>
      <w:r w:rsidRPr="00A632E1">
        <w:rPr>
          <w:rFonts w:ascii="Times New Roman" w:hAnsi="Times New Roman"/>
          <w:sz w:val="28"/>
          <w:szCs w:val="28"/>
          <w:lang w:val="uk-UA" w:eastAsia="ru-RU"/>
        </w:rPr>
        <w:t xml:space="preserve">ся максимально </w:t>
      </w:r>
      <w:r>
        <w:rPr>
          <w:rFonts w:ascii="Times New Roman" w:hAnsi="Times New Roman"/>
          <w:sz w:val="28"/>
          <w:szCs w:val="28"/>
          <w:lang w:val="uk-UA" w:eastAsia="ru-RU"/>
        </w:rPr>
        <w:t>вивчити проблему, про яку пише</w:t>
      </w:r>
      <w:r w:rsidRPr="00A632E1">
        <w:rPr>
          <w:rFonts w:ascii="Times New Roman" w:hAnsi="Times New Roman"/>
          <w:sz w:val="28"/>
          <w:szCs w:val="28"/>
          <w:lang w:val="uk-UA" w:eastAsia="ru-RU"/>
        </w:rPr>
        <w:t>, і показати, що відбувається н</w:t>
      </w:r>
      <w:r>
        <w:rPr>
          <w:rFonts w:ascii="Times New Roman" w:hAnsi="Times New Roman"/>
          <w:sz w:val="28"/>
          <w:szCs w:val="28"/>
          <w:lang w:val="uk-UA" w:eastAsia="ru-RU"/>
        </w:rPr>
        <w:t xml:space="preserve">асправді, а не просто публікує різні точки зору </w:t>
      </w:r>
      <w:r w:rsidRPr="0051683A">
        <w:rPr>
          <w:rFonts w:ascii="Times New Roman" w:hAnsi="Times New Roman"/>
          <w:sz w:val="28"/>
          <w:szCs w:val="28"/>
          <w:lang w:val="uk-UA" w:eastAsia="ru-RU"/>
        </w:rPr>
        <w:t>[</w:t>
      </w:r>
      <w:r>
        <w:rPr>
          <w:rFonts w:ascii="Times New Roman" w:hAnsi="Times New Roman"/>
          <w:sz w:val="28"/>
          <w:szCs w:val="28"/>
          <w:lang w:val="uk-UA" w:eastAsia="ru-RU"/>
        </w:rPr>
        <w:t xml:space="preserve">7]. </w:t>
      </w:r>
      <w:r w:rsidRPr="00801C68">
        <w:rPr>
          <w:rFonts w:ascii="Times New Roman" w:hAnsi="Times New Roman"/>
          <w:sz w:val="28"/>
          <w:szCs w:val="28"/>
          <w:lang w:val="uk-UA" w:eastAsia="ru-RU"/>
        </w:rPr>
        <w:t>Серед останніх акт</w:t>
      </w:r>
      <w:r>
        <w:rPr>
          <w:rFonts w:ascii="Times New Roman" w:hAnsi="Times New Roman"/>
          <w:sz w:val="28"/>
          <w:szCs w:val="28"/>
          <w:lang w:val="uk-UA" w:eastAsia="ru-RU"/>
        </w:rPr>
        <w:t xml:space="preserve">уальних проєктів «Текстів» такі (див. Рис. 2): </w:t>
      </w:r>
    </w:p>
    <w:p w:rsidR="008578E9" w:rsidRDefault="008578E9" w:rsidP="00A632E1">
      <w:pPr>
        <w:spacing w:after="0" w:line="240" w:lineRule="auto"/>
        <w:jc w:val="both"/>
        <w:rPr>
          <w:rFonts w:ascii="Times New Roman" w:hAnsi="Times New Roman"/>
          <w:sz w:val="28"/>
          <w:szCs w:val="28"/>
          <w:lang w:val="uk-UA" w:eastAsia="ru-RU"/>
        </w:rPr>
      </w:pPr>
    </w:p>
    <w:p w:rsidR="008578E9" w:rsidRDefault="00CF41D5" w:rsidP="00A632E1">
      <w:pPr>
        <w:spacing w:after="0" w:line="240" w:lineRule="auto"/>
        <w:jc w:val="both"/>
        <w:rPr>
          <w:rFonts w:ascii="Times New Roman" w:hAnsi="Times New Roman"/>
          <w:sz w:val="28"/>
          <w:szCs w:val="28"/>
          <w:lang w:val="uk-UA" w:eastAsia="ru-RU"/>
        </w:rPr>
      </w:pPr>
      <w:r>
        <w:rPr>
          <w:rFonts w:ascii="Times New Roman" w:hAnsi="Times New Roman"/>
          <w:noProof/>
          <w:sz w:val="28"/>
          <w:szCs w:val="28"/>
          <w:lang w:val="en-US"/>
        </w:rPr>
        <w:drawing>
          <wp:inline distT="0" distB="0" distL="0" distR="0">
            <wp:extent cx="6153150" cy="2476500"/>
            <wp:effectExtent l="0" t="0" r="0" b="0"/>
            <wp:docPr id="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2476500"/>
                    </a:xfrm>
                    <a:prstGeom prst="rect">
                      <a:avLst/>
                    </a:prstGeom>
                    <a:noFill/>
                    <a:ln>
                      <a:noFill/>
                    </a:ln>
                  </pic:spPr>
                </pic:pic>
              </a:graphicData>
            </a:graphic>
          </wp:inline>
        </w:drawing>
      </w:r>
    </w:p>
    <w:p w:rsidR="008578E9" w:rsidRPr="00801C68" w:rsidRDefault="008578E9" w:rsidP="00801C68">
      <w:pPr>
        <w:spacing w:after="0" w:line="240" w:lineRule="auto"/>
        <w:jc w:val="both"/>
        <w:rPr>
          <w:rFonts w:ascii="Times New Roman" w:hAnsi="Times New Roman"/>
          <w:sz w:val="28"/>
          <w:szCs w:val="28"/>
          <w:lang w:val="uk-UA" w:eastAsia="ru-RU"/>
        </w:rPr>
      </w:pPr>
    </w:p>
    <w:p w:rsidR="008578E9" w:rsidRPr="00801C68" w:rsidRDefault="008578E9" w:rsidP="004D1414">
      <w:pPr>
        <w:spacing w:after="0" w:line="240" w:lineRule="auto"/>
        <w:jc w:val="center"/>
        <w:rPr>
          <w:rFonts w:ascii="Times New Roman" w:hAnsi="Times New Roman"/>
          <w:sz w:val="28"/>
          <w:szCs w:val="28"/>
          <w:lang w:val="uk-UA" w:eastAsia="ru-RU"/>
        </w:rPr>
      </w:pPr>
      <w:r w:rsidRPr="00801C68">
        <w:rPr>
          <w:rFonts w:ascii="Times New Roman" w:hAnsi="Times New Roman"/>
          <w:sz w:val="28"/>
          <w:szCs w:val="28"/>
          <w:lang w:val="uk-UA" w:eastAsia="ru-RU"/>
        </w:rPr>
        <w:t xml:space="preserve">Рис. </w:t>
      </w:r>
      <w:r>
        <w:rPr>
          <w:rFonts w:ascii="Times New Roman" w:hAnsi="Times New Roman"/>
          <w:sz w:val="28"/>
          <w:szCs w:val="28"/>
          <w:lang w:val="uk-UA" w:eastAsia="ru-RU"/>
        </w:rPr>
        <w:t>2</w:t>
      </w:r>
      <w:r w:rsidRPr="00801C68">
        <w:rPr>
          <w:rFonts w:ascii="Times New Roman" w:hAnsi="Times New Roman"/>
          <w:sz w:val="28"/>
          <w:szCs w:val="28"/>
          <w:lang w:val="uk-UA" w:eastAsia="ru-RU"/>
        </w:rPr>
        <w:t>. Певна частина проєктів Texty.org. Джерело: [</w:t>
      </w:r>
      <w:r w:rsidRPr="004D1414">
        <w:rPr>
          <w:rFonts w:ascii="Times New Roman" w:hAnsi="Times New Roman"/>
          <w:sz w:val="28"/>
          <w:szCs w:val="28"/>
          <w:lang w:val="uk-UA" w:eastAsia="ru-RU"/>
        </w:rPr>
        <w:t>9</w:t>
      </w:r>
      <w:r w:rsidR="004D1414">
        <w:rPr>
          <w:rFonts w:ascii="Times New Roman" w:hAnsi="Times New Roman"/>
          <w:sz w:val="28"/>
          <w:szCs w:val="28"/>
          <w:lang w:val="uk-UA" w:eastAsia="ru-RU"/>
        </w:rPr>
        <w:t>]</w:t>
      </w:r>
    </w:p>
    <w:p w:rsidR="008578E9" w:rsidRDefault="008578E9" w:rsidP="00801C68">
      <w:pPr>
        <w:tabs>
          <w:tab w:val="left" w:pos="2955"/>
        </w:tabs>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r>
    </w:p>
    <w:p w:rsidR="008578E9" w:rsidRDefault="008578E9" w:rsidP="0071234B">
      <w:pPr>
        <w:spacing w:after="0"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Загалом, «</w:t>
      </w:r>
      <w:r w:rsidRPr="005A4559">
        <w:rPr>
          <w:rFonts w:ascii="Times New Roman" w:hAnsi="Times New Roman"/>
          <w:b/>
          <w:sz w:val="28"/>
          <w:szCs w:val="28"/>
          <w:lang w:val="uk-UA" w:eastAsia="ru-RU"/>
        </w:rPr>
        <w:t>журналістика даних</w:t>
      </w:r>
      <w:r w:rsidRPr="005A4559">
        <w:rPr>
          <w:rFonts w:ascii="Times New Roman" w:hAnsi="Times New Roman"/>
          <w:sz w:val="28"/>
          <w:szCs w:val="28"/>
          <w:lang w:val="uk-UA" w:eastAsia="ru-RU"/>
        </w:rPr>
        <w:t xml:space="preserve"> або </w:t>
      </w:r>
      <w:r w:rsidRPr="005A4559">
        <w:rPr>
          <w:rFonts w:ascii="Times New Roman" w:hAnsi="Times New Roman"/>
          <w:b/>
          <w:sz w:val="28"/>
          <w:szCs w:val="28"/>
          <w:lang w:val="uk-UA" w:eastAsia="ru-RU"/>
        </w:rPr>
        <w:t>інтерактивний сторітелінг</w:t>
      </w:r>
      <w:r w:rsidRPr="005A4559">
        <w:rPr>
          <w:rFonts w:ascii="Times New Roman" w:hAnsi="Times New Roman"/>
          <w:sz w:val="28"/>
          <w:szCs w:val="28"/>
          <w:lang w:val="uk-UA" w:eastAsia="ru-RU"/>
        </w:rPr>
        <w:t xml:space="preserve"> – це один із найсучасніших та найбільш точних способів передачі інформації в ЗМІ. Його активно використовують такі топові світові видання, як New York Times, Washington Post, The Guardian. Основною відмінністю візуалізації даних від традиційної форми подачі журналістського тексту є робота з великими масивами даних, та використання мов програмування. У квітні </w:t>
      </w:r>
      <w:r>
        <w:rPr>
          <w:rFonts w:ascii="Times New Roman" w:hAnsi="Times New Roman"/>
          <w:sz w:val="28"/>
          <w:szCs w:val="28"/>
          <w:lang w:val="uk-UA" w:eastAsia="ru-RU"/>
        </w:rPr>
        <w:t xml:space="preserve">2017 року </w:t>
      </w:r>
      <w:r w:rsidRPr="005A4559">
        <w:rPr>
          <w:rFonts w:ascii="Times New Roman" w:hAnsi="Times New Roman"/>
          <w:sz w:val="28"/>
          <w:szCs w:val="28"/>
          <w:lang w:val="uk-UA" w:eastAsia="ru-RU"/>
        </w:rPr>
        <w:t>світ побачив український переклад книги Альберто Каїро «The Functional Art. An introduction to information</w:t>
      </w:r>
      <w:r>
        <w:rPr>
          <w:rFonts w:ascii="Times New Roman" w:hAnsi="Times New Roman"/>
          <w:sz w:val="28"/>
          <w:szCs w:val="28"/>
          <w:lang w:val="uk-UA" w:eastAsia="ru-RU"/>
        </w:rPr>
        <w:t xml:space="preserve">al graphics and visualization» (науковий редактор українського перекладу – аналітик texty.org Анатолій Бондаренко) </w:t>
      </w:r>
      <w:r w:rsidRPr="0051683A">
        <w:rPr>
          <w:rFonts w:ascii="Times New Roman" w:hAnsi="Times New Roman"/>
          <w:sz w:val="28"/>
          <w:szCs w:val="28"/>
          <w:lang w:val="uk-UA" w:eastAsia="ru-RU"/>
        </w:rPr>
        <w:t>[</w:t>
      </w:r>
      <w:r>
        <w:rPr>
          <w:rFonts w:ascii="Times New Roman" w:hAnsi="Times New Roman"/>
          <w:sz w:val="28"/>
          <w:szCs w:val="28"/>
          <w:lang w:val="uk-UA" w:eastAsia="ru-RU"/>
        </w:rPr>
        <w:t>8</w:t>
      </w:r>
      <w:r w:rsidRPr="0051683A">
        <w:rPr>
          <w:rFonts w:ascii="Times New Roman" w:hAnsi="Times New Roman"/>
          <w:sz w:val="28"/>
          <w:szCs w:val="28"/>
          <w:lang w:val="uk-UA" w:eastAsia="ru-RU"/>
        </w:rPr>
        <w:t>].</w:t>
      </w:r>
      <w:r>
        <w:rPr>
          <w:rFonts w:ascii="Times New Roman" w:hAnsi="Times New Roman"/>
          <w:sz w:val="28"/>
          <w:szCs w:val="28"/>
          <w:lang w:val="uk-UA" w:eastAsia="ru-RU"/>
        </w:rPr>
        <w:t xml:space="preserve"> </w:t>
      </w:r>
    </w:p>
    <w:p w:rsidR="008578E9" w:rsidRDefault="008578E9" w:rsidP="0071234B">
      <w:pPr>
        <w:spacing w:after="0"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lastRenderedPageBreak/>
        <w:t xml:space="preserve">За словами А. Бондренка, окрім </w:t>
      </w:r>
      <w:r w:rsidRPr="0051683A">
        <w:rPr>
          <w:rFonts w:ascii="Times New Roman" w:hAnsi="Times New Roman"/>
          <w:sz w:val="28"/>
          <w:szCs w:val="28"/>
          <w:lang w:val="uk-UA" w:eastAsia="ru-RU"/>
        </w:rPr>
        <w:t xml:space="preserve">texty.org </w:t>
      </w:r>
      <w:r>
        <w:rPr>
          <w:rFonts w:ascii="Times New Roman" w:hAnsi="Times New Roman"/>
          <w:sz w:val="28"/>
          <w:szCs w:val="28"/>
          <w:lang w:val="uk-UA" w:eastAsia="ru-RU"/>
        </w:rPr>
        <w:t>«в</w:t>
      </w:r>
      <w:r w:rsidRPr="0051683A">
        <w:rPr>
          <w:rFonts w:ascii="Times New Roman" w:hAnsi="Times New Roman"/>
          <w:sz w:val="28"/>
          <w:szCs w:val="28"/>
          <w:lang w:val="uk-UA" w:eastAsia="ru-RU"/>
        </w:rPr>
        <w:t>ізуалізації на теми дня вже декілька років робить “Українська правда”, пробують себе у цьому напрямі “Bird in Flight”, “Liga.net” і “KyivPost”. Цікаво, що є сильні проекти журналістики даних у низці недержавних громадських організацій: Чесно, Опори, львівськ</w:t>
      </w:r>
      <w:r>
        <w:rPr>
          <w:rFonts w:ascii="Times New Roman" w:hAnsi="Times New Roman"/>
          <w:sz w:val="28"/>
          <w:szCs w:val="28"/>
          <w:lang w:val="uk-UA" w:eastAsia="ru-RU"/>
        </w:rPr>
        <w:t xml:space="preserve">ої CifraGroup, infolight.org.ua. </w:t>
      </w:r>
      <w:r w:rsidRPr="0051683A">
        <w:rPr>
          <w:rFonts w:ascii="Times New Roman" w:hAnsi="Times New Roman"/>
          <w:sz w:val="28"/>
          <w:szCs w:val="28"/>
          <w:lang w:val="uk-UA" w:eastAsia="ru-RU"/>
        </w:rPr>
        <w:t>Є приклади й у сусідніх країнах: особисто знаємо колег з Чехії, Польщі, Білорусі. Як не дивно, поки що У</w:t>
      </w:r>
      <w:r>
        <w:rPr>
          <w:rFonts w:ascii="Times New Roman" w:hAnsi="Times New Roman"/>
          <w:sz w:val="28"/>
          <w:szCs w:val="28"/>
          <w:lang w:val="uk-UA" w:eastAsia="ru-RU"/>
        </w:rPr>
        <w:t xml:space="preserve">країна в цьому напрямі попереду» </w:t>
      </w:r>
      <w:r w:rsidRPr="0051683A">
        <w:rPr>
          <w:rFonts w:ascii="Times New Roman" w:hAnsi="Times New Roman"/>
          <w:sz w:val="28"/>
          <w:szCs w:val="28"/>
          <w:lang w:val="uk-UA" w:eastAsia="ru-RU"/>
        </w:rPr>
        <w:t>[8].</w:t>
      </w:r>
    </w:p>
    <w:p w:rsidR="008578E9" w:rsidRPr="00F15E2D" w:rsidRDefault="008578E9" w:rsidP="0071234B">
      <w:pPr>
        <w:spacing w:after="0"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Наприклад, н</w:t>
      </w:r>
      <w:r w:rsidRPr="00F15E2D">
        <w:rPr>
          <w:rFonts w:ascii="Times New Roman" w:hAnsi="Times New Roman"/>
          <w:sz w:val="28"/>
          <w:szCs w:val="28"/>
          <w:lang w:val="uk-UA" w:eastAsia="ru-RU"/>
        </w:rPr>
        <w:t>а основі алгоритму автоматичної клас</w:t>
      </w:r>
      <w:r>
        <w:rPr>
          <w:rFonts w:ascii="Times New Roman" w:hAnsi="Times New Roman"/>
          <w:sz w:val="28"/>
          <w:szCs w:val="28"/>
          <w:lang w:val="uk-UA" w:eastAsia="ru-RU"/>
        </w:rPr>
        <w:t xml:space="preserve">ифікації супутникових знімків </w:t>
      </w:r>
      <w:r w:rsidRPr="00F15E2D">
        <w:rPr>
          <w:rFonts w:ascii="Times New Roman" w:hAnsi="Times New Roman"/>
          <w:sz w:val="28"/>
          <w:szCs w:val="28"/>
          <w:lang w:val="uk-UA" w:eastAsia="ru-RU"/>
        </w:rPr>
        <w:t xml:space="preserve">texty.org проаналізували руйнування </w:t>
      </w:r>
      <w:r>
        <w:rPr>
          <w:rFonts w:ascii="Times New Roman" w:hAnsi="Times New Roman"/>
          <w:sz w:val="28"/>
          <w:szCs w:val="28"/>
          <w:lang w:val="uk-UA" w:eastAsia="ru-RU"/>
        </w:rPr>
        <w:t>40 населених пунктів в Україні після повномасштабного вторгнення росії в Україну після 24 лютого 2022 року: «</w:t>
      </w:r>
      <w:r w:rsidRPr="00F15E2D">
        <w:rPr>
          <w:rFonts w:ascii="Times New Roman" w:hAnsi="Times New Roman"/>
          <w:sz w:val="28"/>
          <w:szCs w:val="28"/>
          <w:lang w:val="uk-UA" w:eastAsia="ru-RU"/>
        </w:rPr>
        <w:t>Ми не мали супутникових змінків достатньої якості, які покривають усіх населені пункти, які зазнали руйнувань. Тому картина не повна, зокрем</w:t>
      </w:r>
      <w:r>
        <w:rPr>
          <w:rFonts w:ascii="Times New Roman" w:hAnsi="Times New Roman"/>
          <w:sz w:val="28"/>
          <w:szCs w:val="28"/>
          <w:lang w:val="uk-UA" w:eastAsia="ru-RU"/>
        </w:rPr>
        <w:t xml:space="preserve">а на карті відсутній Маріуполь. </w:t>
      </w:r>
      <w:r w:rsidRPr="00F15E2D">
        <w:rPr>
          <w:rFonts w:ascii="Times New Roman" w:hAnsi="Times New Roman"/>
          <w:sz w:val="28"/>
          <w:szCs w:val="28"/>
          <w:lang w:val="uk-UA" w:eastAsia="ru-RU"/>
        </w:rPr>
        <w:t>Міста й села, які ми досліджували, розташовані в зоні активних бойових дій, а також на звільнених та окуповани</w:t>
      </w:r>
      <w:r>
        <w:rPr>
          <w:rFonts w:ascii="Times New Roman" w:hAnsi="Times New Roman"/>
          <w:sz w:val="28"/>
          <w:szCs w:val="28"/>
          <w:lang w:val="uk-UA" w:eastAsia="ru-RU"/>
        </w:rPr>
        <w:t>х територіях. Більшість із них –</w:t>
      </w:r>
      <w:r w:rsidRPr="00F15E2D">
        <w:rPr>
          <w:rFonts w:ascii="Times New Roman" w:hAnsi="Times New Roman"/>
          <w:sz w:val="28"/>
          <w:szCs w:val="28"/>
          <w:lang w:val="uk-UA" w:eastAsia="ru-RU"/>
        </w:rPr>
        <w:t xml:space="preserve"> на сході й півдні країни, але для порівняння ми також дослідили Бородянку, Ірпінь і Бучу Київської області, Ягідне Чернігівської області та кілька населени</w:t>
      </w:r>
      <w:r>
        <w:rPr>
          <w:rFonts w:ascii="Times New Roman" w:hAnsi="Times New Roman"/>
          <w:sz w:val="28"/>
          <w:szCs w:val="28"/>
          <w:lang w:val="uk-UA" w:eastAsia="ru-RU"/>
        </w:rPr>
        <w:t xml:space="preserve">х пунктів Харківської області. </w:t>
      </w:r>
      <w:r w:rsidRPr="00F15E2D">
        <w:rPr>
          <w:rFonts w:ascii="Times New Roman" w:hAnsi="Times New Roman"/>
          <w:sz w:val="28"/>
          <w:szCs w:val="28"/>
          <w:lang w:val="uk-UA" w:eastAsia="ru-RU"/>
        </w:rPr>
        <w:t xml:space="preserve">Ми проаналізували супутникові </w:t>
      </w:r>
      <w:r>
        <w:rPr>
          <w:rFonts w:ascii="Times New Roman" w:hAnsi="Times New Roman"/>
          <w:sz w:val="28"/>
          <w:szCs w:val="28"/>
          <w:lang w:val="uk-UA" w:eastAsia="ru-RU"/>
        </w:rPr>
        <w:t>знімки, отримані впродовж весни–</w:t>
      </w:r>
      <w:r w:rsidRPr="00F15E2D">
        <w:rPr>
          <w:rFonts w:ascii="Times New Roman" w:hAnsi="Times New Roman"/>
          <w:sz w:val="28"/>
          <w:szCs w:val="28"/>
          <w:lang w:val="uk-UA" w:eastAsia="ru-RU"/>
        </w:rPr>
        <w:t>літа 2022 року. У Сєвєродонецьку, Лисичанську, Ізюмі, Лимані й Авдіївці цілі квартали було зруйновано ще в середині літа 2022 року. За даними нашого дослідження, у Сєвєродонецькому районі повністю знищено смт</w:t>
      </w:r>
      <w:r>
        <w:rPr>
          <w:rFonts w:ascii="Times New Roman" w:hAnsi="Times New Roman"/>
          <w:sz w:val="28"/>
          <w:szCs w:val="28"/>
          <w:lang w:val="uk-UA" w:eastAsia="ru-RU"/>
        </w:rPr>
        <w:t xml:space="preserve"> </w:t>
      </w:r>
      <w:r w:rsidRPr="00F15E2D">
        <w:rPr>
          <w:rFonts w:ascii="Times New Roman" w:hAnsi="Times New Roman"/>
          <w:sz w:val="28"/>
          <w:szCs w:val="28"/>
          <w:lang w:val="uk-UA" w:eastAsia="ru-RU"/>
        </w:rPr>
        <w:t>Врубівка (близько 1000 мешканців), Ниркове, Тошківка (близько 4000 мешканців) й Новотошківське (понад 2000 мешканців). Через пів року руйнування в містах і селах поблизу лінії фр</w:t>
      </w:r>
      <w:r>
        <w:rPr>
          <w:rFonts w:ascii="Times New Roman" w:hAnsi="Times New Roman"/>
          <w:sz w:val="28"/>
          <w:szCs w:val="28"/>
          <w:lang w:val="uk-UA" w:eastAsia="ru-RU"/>
        </w:rPr>
        <w:t xml:space="preserve">онту, ймовірно, ще масштабніші. </w:t>
      </w:r>
      <w:r w:rsidRPr="00F15E2D">
        <w:rPr>
          <w:rFonts w:ascii="Times New Roman" w:hAnsi="Times New Roman"/>
          <w:sz w:val="28"/>
          <w:szCs w:val="28"/>
          <w:lang w:val="uk-UA" w:eastAsia="ru-RU"/>
        </w:rPr>
        <w:t>Зараз ми розуміємо, що також повні</w:t>
      </w:r>
      <w:r>
        <w:rPr>
          <w:rFonts w:ascii="Times New Roman" w:hAnsi="Times New Roman"/>
          <w:sz w:val="28"/>
          <w:szCs w:val="28"/>
          <w:lang w:val="uk-UA" w:eastAsia="ru-RU"/>
        </w:rPr>
        <w:t xml:space="preserve">стю зруйновано Бахмут, Соледар. </w:t>
      </w:r>
      <w:r w:rsidRPr="00F15E2D">
        <w:rPr>
          <w:rFonts w:ascii="Times New Roman" w:hAnsi="Times New Roman"/>
          <w:sz w:val="28"/>
          <w:szCs w:val="28"/>
          <w:lang w:val="uk-UA" w:eastAsia="ru-RU"/>
        </w:rPr>
        <w:t>У населених пунктах, зокрема окупованих, але розташованих поза зоною бойових дій (станом на лютий 2023 року), масштаби руйнувань ві</w:t>
      </w:r>
      <w:r>
        <w:rPr>
          <w:rFonts w:ascii="Times New Roman" w:hAnsi="Times New Roman"/>
          <w:sz w:val="28"/>
          <w:szCs w:val="28"/>
          <w:lang w:val="uk-UA" w:eastAsia="ru-RU"/>
        </w:rPr>
        <w:t xml:space="preserve">дтоді здебільшого не змінилися. </w:t>
      </w:r>
      <w:r w:rsidRPr="00F15E2D">
        <w:rPr>
          <w:rFonts w:ascii="Times New Roman" w:hAnsi="Times New Roman"/>
          <w:sz w:val="28"/>
          <w:szCs w:val="28"/>
          <w:lang w:val="uk-UA" w:eastAsia="ru-RU"/>
        </w:rPr>
        <w:t>Карта нижче інтерактивна. Червоними квадратами позначені ділянки, у яких наш алгоритм знайшо</w:t>
      </w:r>
      <w:r>
        <w:rPr>
          <w:rFonts w:ascii="Times New Roman" w:hAnsi="Times New Roman"/>
          <w:sz w:val="28"/>
          <w:szCs w:val="28"/>
          <w:lang w:val="uk-UA" w:eastAsia="ru-RU"/>
        </w:rPr>
        <w:t xml:space="preserve">в руйнування. </w:t>
      </w:r>
      <w:r w:rsidRPr="00F15E2D">
        <w:rPr>
          <w:rFonts w:ascii="Times New Roman" w:hAnsi="Times New Roman"/>
          <w:sz w:val="28"/>
          <w:szCs w:val="28"/>
          <w:lang w:val="uk-UA" w:eastAsia="ru-RU"/>
        </w:rPr>
        <w:t>Наближайте карту до червоних квадратів, поки вони не стануть достатньо великими, тод</w:t>
      </w:r>
      <w:r>
        <w:rPr>
          <w:rFonts w:ascii="Times New Roman" w:hAnsi="Times New Roman"/>
          <w:sz w:val="28"/>
          <w:szCs w:val="28"/>
          <w:lang w:val="uk-UA" w:eastAsia="ru-RU"/>
        </w:rPr>
        <w:t>і з’явиться супутниковий знімок» [9] (див. Рис. 3). Методологія алгоритму, що працює за принципом візуального розпізнавання, детально прописана.</w:t>
      </w:r>
    </w:p>
    <w:p w:rsidR="008578E9" w:rsidRDefault="008578E9" w:rsidP="00A632E1">
      <w:pPr>
        <w:spacing w:after="0" w:line="240" w:lineRule="auto"/>
        <w:jc w:val="both"/>
        <w:rPr>
          <w:rFonts w:ascii="Times New Roman" w:hAnsi="Times New Roman"/>
          <w:sz w:val="28"/>
          <w:szCs w:val="28"/>
          <w:lang w:val="uk-UA" w:eastAsia="ru-RU"/>
        </w:rPr>
      </w:pPr>
    </w:p>
    <w:p w:rsidR="008578E9" w:rsidRDefault="00CF41D5" w:rsidP="00A632E1">
      <w:pPr>
        <w:spacing w:after="0" w:line="240" w:lineRule="auto"/>
        <w:jc w:val="both"/>
        <w:rPr>
          <w:rFonts w:ascii="Times New Roman" w:hAnsi="Times New Roman"/>
          <w:sz w:val="28"/>
          <w:szCs w:val="28"/>
          <w:lang w:val="uk-UA" w:eastAsia="ru-RU"/>
        </w:rPr>
      </w:pPr>
      <w:r>
        <w:rPr>
          <w:rFonts w:ascii="Times New Roman" w:hAnsi="Times New Roman"/>
          <w:noProof/>
          <w:sz w:val="28"/>
          <w:szCs w:val="28"/>
          <w:lang w:val="en-US"/>
        </w:rPr>
        <w:lastRenderedPageBreak/>
        <w:drawing>
          <wp:inline distT="0" distB="0" distL="0" distR="0">
            <wp:extent cx="5191125" cy="2476500"/>
            <wp:effectExtent l="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1125" cy="2476500"/>
                    </a:xfrm>
                    <a:prstGeom prst="rect">
                      <a:avLst/>
                    </a:prstGeom>
                    <a:noFill/>
                    <a:ln>
                      <a:noFill/>
                    </a:ln>
                  </pic:spPr>
                </pic:pic>
              </a:graphicData>
            </a:graphic>
          </wp:inline>
        </w:drawing>
      </w:r>
    </w:p>
    <w:p w:rsidR="008578E9" w:rsidRDefault="008578E9" w:rsidP="00A632E1">
      <w:pPr>
        <w:spacing w:after="0" w:line="240" w:lineRule="auto"/>
        <w:jc w:val="both"/>
        <w:rPr>
          <w:rFonts w:ascii="Times New Roman" w:hAnsi="Times New Roman"/>
          <w:sz w:val="28"/>
          <w:szCs w:val="28"/>
          <w:lang w:val="uk-UA" w:eastAsia="ru-RU"/>
        </w:rPr>
      </w:pPr>
    </w:p>
    <w:p w:rsidR="008578E9" w:rsidRDefault="008578E9" w:rsidP="004D1414">
      <w:pPr>
        <w:spacing w:after="0" w:line="240" w:lineRule="auto"/>
        <w:jc w:val="center"/>
        <w:rPr>
          <w:rFonts w:ascii="Times New Roman" w:hAnsi="Times New Roman"/>
          <w:sz w:val="28"/>
          <w:szCs w:val="28"/>
          <w:lang w:val="uk-UA" w:eastAsia="ru-RU"/>
        </w:rPr>
      </w:pPr>
      <w:r w:rsidRPr="00801C68">
        <w:rPr>
          <w:rFonts w:ascii="Times New Roman" w:hAnsi="Times New Roman"/>
          <w:sz w:val="28"/>
          <w:szCs w:val="28"/>
          <w:lang w:val="uk-UA" w:eastAsia="ru-RU"/>
        </w:rPr>
        <w:t xml:space="preserve">Рис. </w:t>
      </w:r>
      <w:r>
        <w:rPr>
          <w:rFonts w:ascii="Times New Roman" w:hAnsi="Times New Roman"/>
          <w:sz w:val="28"/>
          <w:szCs w:val="28"/>
          <w:lang w:val="uk-UA" w:eastAsia="ru-RU"/>
        </w:rPr>
        <w:t>3</w:t>
      </w:r>
      <w:r w:rsidRPr="00801C68">
        <w:rPr>
          <w:rFonts w:ascii="Times New Roman" w:hAnsi="Times New Roman"/>
          <w:sz w:val="28"/>
          <w:szCs w:val="28"/>
          <w:lang w:val="uk-UA" w:eastAsia="ru-RU"/>
        </w:rPr>
        <w:t>. Карта</w:t>
      </w:r>
      <w:r>
        <w:rPr>
          <w:rFonts w:ascii="Times New Roman" w:hAnsi="Times New Roman"/>
          <w:sz w:val="28"/>
          <w:szCs w:val="28"/>
          <w:lang w:val="uk-UA" w:eastAsia="ru-RU"/>
        </w:rPr>
        <w:t xml:space="preserve"> руйнувань. Джерело: [9</w:t>
      </w:r>
      <w:r w:rsidR="004D1414">
        <w:rPr>
          <w:rFonts w:ascii="Times New Roman" w:hAnsi="Times New Roman"/>
          <w:sz w:val="28"/>
          <w:szCs w:val="28"/>
          <w:lang w:val="uk-UA" w:eastAsia="ru-RU"/>
        </w:rPr>
        <w:t>]</w:t>
      </w:r>
    </w:p>
    <w:p w:rsidR="008578E9" w:rsidRDefault="008578E9" w:rsidP="00A632E1">
      <w:pPr>
        <w:spacing w:after="0" w:line="240" w:lineRule="auto"/>
        <w:jc w:val="both"/>
        <w:rPr>
          <w:rFonts w:ascii="Times New Roman" w:hAnsi="Times New Roman"/>
          <w:sz w:val="28"/>
          <w:szCs w:val="28"/>
          <w:lang w:val="uk-UA" w:eastAsia="ru-RU"/>
        </w:rPr>
      </w:pPr>
    </w:p>
    <w:p w:rsidR="008578E9" w:rsidRDefault="008578E9" w:rsidP="0071234B">
      <w:pPr>
        <w:spacing w:after="0"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 xml:space="preserve">На основі зібраних </w:t>
      </w:r>
      <w:r w:rsidRPr="0058442C">
        <w:rPr>
          <w:rFonts w:ascii="Times New Roman" w:hAnsi="Times New Roman"/>
          <w:sz w:val="28"/>
          <w:szCs w:val="28"/>
          <w:lang w:val="uk-UA" w:eastAsia="ru-RU"/>
        </w:rPr>
        <w:t>дан</w:t>
      </w:r>
      <w:r>
        <w:rPr>
          <w:rFonts w:ascii="Times New Roman" w:hAnsi="Times New Roman"/>
          <w:sz w:val="28"/>
          <w:szCs w:val="28"/>
          <w:lang w:val="uk-UA" w:eastAsia="ru-RU"/>
        </w:rPr>
        <w:t>их і</w:t>
      </w:r>
      <w:r w:rsidRPr="0058442C">
        <w:rPr>
          <w:rFonts w:ascii="Times New Roman" w:hAnsi="Times New Roman"/>
          <w:sz w:val="28"/>
          <w:szCs w:val="28"/>
          <w:lang w:val="uk-UA" w:eastAsia="ru-RU"/>
        </w:rPr>
        <w:t>з відкритих джерел, таких як повідомлення Генштабу та звіти обласних військових адміністрацій, котрі оприлюднюються щодня</w:t>
      </w:r>
      <w:r>
        <w:rPr>
          <w:rFonts w:ascii="Times New Roman" w:hAnsi="Times New Roman"/>
          <w:sz w:val="28"/>
          <w:szCs w:val="28"/>
          <w:lang w:val="uk-UA" w:eastAsia="ru-RU"/>
        </w:rPr>
        <w:t>,</w:t>
      </w:r>
      <w:r w:rsidRPr="0058442C">
        <w:rPr>
          <w:rFonts w:ascii="Times New Roman" w:hAnsi="Times New Roman"/>
          <w:sz w:val="28"/>
          <w:szCs w:val="28"/>
          <w:lang w:val="uk-UA" w:eastAsia="ru-RU"/>
        </w:rPr>
        <w:t xml:space="preserve"> texty.org </w:t>
      </w:r>
      <w:r>
        <w:rPr>
          <w:rFonts w:ascii="Times New Roman" w:hAnsi="Times New Roman"/>
          <w:sz w:val="28"/>
          <w:szCs w:val="28"/>
          <w:lang w:val="uk-UA" w:eastAsia="ru-RU"/>
        </w:rPr>
        <w:t xml:space="preserve">зробили карту бойових дій, яка постійно оновлюється, на ній </w:t>
      </w:r>
      <w:r w:rsidRPr="0058442C">
        <w:rPr>
          <w:rFonts w:ascii="Times New Roman" w:hAnsi="Times New Roman"/>
          <w:sz w:val="28"/>
          <w:szCs w:val="28"/>
          <w:lang w:val="uk-UA" w:eastAsia="ru-RU"/>
        </w:rPr>
        <w:t>не вказу</w:t>
      </w:r>
      <w:r>
        <w:rPr>
          <w:rFonts w:ascii="Times New Roman" w:hAnsi="Times New Roman"/>
          <w:sz w:val="28"/>
          <w:szCs w:val="28"/>
          <w:lang w:val="uk-UA" w:eastAsia="ru-RU"/>
        </w:rPr>
        <w:t>ються конкретні позиції</w:t>
      </w:r>
      <w:r w:rsidRPr="0058442C">
        <w:rPr>
          <w:rFonts w:ascii="Times New Roman" w:hAnsi="Times New Roman"/>
          <w:sz w:val="28"/>
          <w:szCs w:val="28"/>
          <w:lang w:val="uk-UA" w:eastAsia="ru-RU"/>
        </w:rPr>
        <w:t xml:space="preserve"> – позначаються лише населе</w:t>
      </w:r>
      <w:r>
        <w:rPr>
          <w:rFonts w:ascii="Times New Roman" w:hAnsi="Times New Roman"/>
          <w:sz w:val="28"/>
          <w:szCs w:val="28"/>
          <w:lang w:val="uk-UA" w:eastAsia="ru-RU"/>
        </w:rPr>
        <w:t xml:space="preserve">ні пункти, згадані в цих звітах, вона </w:t>
      </w:r>
      <w:r w:rsidRPr="0058442C">
        <w:rPr>
          <w:rFonts w:ascii="Times New Roman" w:hAnsi="Times New Roman"/>
          <w:sz w:val="28"/>
          <w:szCs w:val="28"/>
          <w:lang w:val="uk-UA" w:eastAsia="ru-RU"/>
        </w:rPr>
        <w:t xml:space="preserve">дає лише загальне уявлення, </w:t>
      </w:r>
      <w:r>
        <w:rPr>
          <w:rFonts w:ascii="Times New Roman" w:hAnsi="Times New Roman"/>
          <w:sz w:val="28"/>
          <w:szCs w:val="28"/>
          <w:lang w:val="uk-UA" w:eastAsia="ru-RU"/>
        </w:rPr>
        <w:t>тож автори закликають не</w:t>
      </w:r>
      <w:r w:rsidRPr="0058442C">
        <w:rPr>
          <w:rFonts w:ascii="Times New Roman" w:hAnsi="Times New Roman"/>
          <w:sz w:val="28"/>
          <w:szCs w:val="28"/>
          <w:lang w:val="uk-UA" w:eastAsia="ru-RU"/>
        </w:rPr>
        <w:t xml:space="preserve"> орієнтуватися на цю карту при </w:t>
      </w:r>
      <w:r>
        <w:rPr>
          <w:rFonts w:ascii="Times New Roman" w:hAnsi="Times New Roman"/>
          <w:sz w:val="28"/>
          <w:szCs w:val="28"/>
          <w:lang w:val="uk-UA" w:eastAsia="ru-RU"/>
        </w:rPr>
        <w:t>ухваленні рішення про евакуацію. «</w:t>
      </w:r>
      <w:r w:rsidRPr="0058442C">
        <w:rPr>
          <w:rFonts w:ascii="Times New Roman" w:hAnsi="Times New Roman"/>
          <w:sz w:val="28"/>
          <w:szCs w:val="28"/>
          <w:lang w:val="uk-UA" w:eastAsia="ru-RU"/>
        </w:rPr>
        <w:t>Позиції ЗСУ позначені блакитним кольором, РФ – червоним (покинуті позиції РФ, або ж позиції, звідки українці вибили росіян тривалий час тому – жовтим). Бордовим – абстрактні "місця бойових дій". Сірим – місця ко</w:t>
      </w:r>
      <w:r>
        <w:rPr>
          <w:rFonts w:ascii="Times New Roman" w:hAnsi="Times New Roman"/>
          <w:sz w:val="28"/>
          <w:szCs w:val="28"/>
          <w:lang w:val="uk-UA" w:eastAsia="ru-RU"/>
        </w:rPr>
        <w:t xml:space="preserve">лишніх бойових дій та обстрілів» </w:t>
      </w:r>
      <w:r w:rsidRPr="00FB35CD">
        <w:rPr>
          <w:rFonts w:ascii="Times New Roman" w:hAnsi="Times New Roman"/>
          <w:sz w:val="28"/>
          <w:szCs w:val="28"/>
          <w:lang w:val="uk-UA" w:eastAsia="ru-RU"/>
        </w:rPr>
        <w:t>[</w:t>
      </w:r>
      <w:r>
        <w:rPr>
          <w:rFonts w:ascii="Times New Roman" w:hAnsi="Times New Roman"/>
          <w:sz w:val="28"/>
          <w:szCs w:val="28"/>
          <w:lang w:val="uk-UA" w:eastAsia="ru-RU"/>
        </w:rPr>
        <w:t>10] (див. Рис. 4).</w:t>
      </w:r>
    </w:p>
    <w:p w:rsidR="008578E9" w:rsidRDefault="00CF41D5" w:rsidP="0058442C">
      <w:pPr>
        <w:spacing w:after="0" w:line="240" w:lineRule="auto"/>
        <w:jc w:val="both"/>
        <w:rPr>
          <w:rFonts w:ascii="Times New Roman" w:hAnsi="Times New Roman"/>
          <w:sz w:val="28"/>
          <w:szCs w:val="28"/>
          <w:lang w:val="uk-UA" w:eastAsia="ru-RU"/>
        </w:rPr>
      </w:pPr>
      <w:r>
        <w:rPr>
          <w:rFonts w:ascii="Times New Roman" w:hAnsi="Times New Roman"/>
          <w:noProof/>
          <w:sz w:val="28"/>
          <w:szCs w:val="28"/>
          <w:lang w:val="en-US"/>
        </w:rPr>
        <w:drawing>
          <wp:inline distT="0" distB="0" distL="0" distR="0">
            <wp:extent cx="6048375" cy="2705100"/>
            <wp:effectExtent l="0" t="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2705100"/>
                    </a:xfrm>
                    <a:prstGeom prst="rect">
                      <a:avLst/>
                    </a:prstGeom>
                    <a:noFill/>
                    <a:ln>
                      <a:noFill/>
                    </a:ln>
                  </pic:spPr>
                </pic:pic>
              </a:graphicData>
            </a:graphic>
          </wp:inline>
        </w:drawing>
      </w:r>
    </w:p>
    <w:p w:rsidR="008578E9" w:rsidRDefault="008578E9" w:rsidP="004D1414">
      <w:pPr>
        <w:spacing w:after="0" w:line="240" w:lineRule="auto"/>
        <w:jc w:val="center"/>
        <w:rPr>
          <w:rFonts w:ascii="Times New Roman" w:hAnsi="Times New Roman"/>
          <w:sz w:val="28"/>
          <w:szCs w:val="28"/>
          <w:lang w:val="uk-UA" w:eastAsia="ru-RU"/>
        </w:rPr>
      </w:pPr>
      <w:r w:rsidRPr="00ED536A">
        <w:rPr>
          <w:rFonts w:ascii="Times New Roman" w:hAnsi="Times New Roman"/>
          <w:sz w:val="28"/>
          <w:szCs w:val="28"/>
          <w:lang w:val="uk-UA" w:eastAsia="ru-RU"/>
        </w:rPr>
        <w:t>Рис. 4. Карта</w:t>
      </w:r>
      <w:r>
        <w:rPr>
          <w:rFonts w:ascii="Times New Roman" w:hAnsi="Times New Roman"/>
          <w:sz w:val="28"/>
          <w:szCs w:val="28"/>
          <w:lang w:val="uk-UA" w:eastAsia="ru-RU"/>
        </w:rPr>
        <w:t xml:space="preserve"> бойових дій</w:t>
      </w:r>
      <w:r w:rsidRPr="00FB35CD">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Активізовано опцію населеного пункту Вільнянськ станом на початок квітня 2023 року. </w:t>
      </w:r>
      <w:r w:rsidRPr="00FB35CD">
        <w:rPr>
          <w:rFonts w:ascii="Times New Roman" w:hAnsi="Times New Roman"/>
          <w:sz w:val="28"/>
          <w:szCs w:val="28"/>
          <w:lang w:val="uk-UA" w:eastAsia="ru-RU"/>
        </w:rPr>
        <w:t>Джерело: [</w:t>
      </w:r>
      <w:r>
        <w:rPr>
          <w:rFonts w:ascii="Times New Roman" w:hAnsi="Times New Roman"/>
          <w:sz w:val="28"/>
          <w:szCs w:val="28"/>
          <w:lang w:val="uk-UA" w:eastAsia="ru-RU"/>
        </w:rPr>
        <w:t>10</w:t>
      </w:r>
      <w:r w:rsidR="004D1414">
        <w:rPr>
          <w:rFonts w:ascii="Times New Roman" w:hAnsi="Times New Roman"/>
          <w:sz w:val="28"/>
          <w:szCs w:val="28"/>
          <w:lang w:val="uk-UA" w:eastAsia="ru-RU"/>
        </w:rPr>
        <w:t>]</w:t>
      </w:r>
    </w:p>
    <w:p w:rsidR="008578E9" w:rsidRDefault="008578E9" w:rsidP="00A632E1">
      <w:pPr>
        <w:spacing w:line="240" w:lineRule="auto"/>
        <w:jc w:val="both"/>
        <w:rPr>
          <w:rFonts w:ascii="Times New Roman" w:hAnsi="Times New Roman"/>
          <w:sz w:val="28"/>
          <w:szCs w:val="28"/>
          <w:lang w:val="uk-UA" w:eastAsia="ru-RU"/>
        </w:rPr>
      </w:pPr>
    </w:p>
    <w:p w:rsidR="008578E9" w:rsidRDefault="008578E9" w:rsidP="0071234B">
      <w:pPr>
        <w:spacing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 xml:space="preserve">У 2019 році </w:t>
      </w:r>
      <w:r w:rsidRPr="00FB35CD">
        <w:rPr>
          <w:rFonts w:ascii="Times New Roman" w:hAnsi="Times New Roman"/>
          <w:sz w:val="28"/>
          <w:szCs w:val="28"/>
          <w:lang w:val="uk-UA" w:eastAsia="ru-RU"/>
        </w:rPr>
        <w:t xml:space="preserve">Texty.org. </w:t>
      </w:r>
      <w:r w:rsidRPr="005A4559">
        <w:rPr>
          <w:rFonts w:ascii="Times New Roman" w:hAnsi="Times New Roman"/>
          <w:sz w:val="28"/>
          <w:szCs w:val="28"/>
          <w:lang w:val="uk-UA" w:eastAsia="ru-RU"/>
        </w:rPr>
        <w:t>розробил</w:t>
      </w:r>
      <w:r>
        <w:rPr>
          <w:rFonts w:ascii="Times New Roman" w:hAnsi="Times New Roman"/>
          <w:sz w:val="28"/>
          <w:szCs w:val="28"/>
          <w:lang w:val="uk-UA" w:eastAsia="ru-RU"/>
        </w:rPr>
        <w:t>и інструмент для пошуку аптек – п</w:t>
      </w:r>
      <w:r w:rsidRPr="00FB35CD">
        <w:rPr>
          <w:rFonts w:ascii="Times New Roman" w:hAnsi="Times New Roman"/>
          <w:sz w:val="28"/>
          <w:szCs w:val="28"/>
          <w:lang w:val="uk-UA" w:eastAsia="ru-RU"/>
        </w:rPr>
        <w:t>роєкт на основі відкритих даних НСЗУ</w:t>
      </w:r>
      <w:r>
        <w:rPr>
          <w:rFonts w:ascii="Times New Roman" w:hAnsi="Times New Roman"/>
          <w:sz w:val="28"/>
          <w:szCs w:val="28"/>
          <w:lang w:val="uk-UA" w:eastAsia="ru-RU"/>
        </w:rPr>
        <w:t xml:space="preserve">, </w:t>
      </w:r>
      <w:r w:rsidRPr="00BD0841">
        <w:rPr>
          <w:rFonts w:ascii="Times New Roman" w:hAnsi="Times New Roman"/>
          <w:sz w:val="28"/>
          <w:szCs w:val="28"/>
          <w:lang w:val="uk-UA" w:eastAsia="ru-RU"/>
        </w:rPr>
        <w:t xml:space="preserve">який складається з пошукової таблиці та </w:t>
      </w:r>
      <w:r w:rsidRPr="00BD0841">
        <w:rPr>
          <w:rFonts w:ascii="Times New Roman" w:hAnsi="Times New Roman"/>
          <w:sz w:val="28"/>
          <w:szCs w:val="28"/>
          <w:lang w:val="uk-UA" w:eastAsia="ru-RU"/>
        </w:rPr>
        <w:lastRenderedPageBreak/>
        <w:t>інтерактивної мапи з локалізованими на ній аптеками та медичними закладами, покликаний допомагати кожному українському пацієнту шукати аптеки, що надають ліки за державною програмою «Доступні ліки»</w:t>
      </w:r>
      <w:r>
        <w:rPr>
          <w:rFonts w:ascii="Times New Roman" w:hAnsi="Times New Roman"/>
          <w:sz w:val="28"/>
          <w:szCs w:val="28"/>
          <w:lang w:val="uk-UA" w:eastAsia="ru-RU"/>
        </w:rPr>
        <w:t xml:space="preserve">: </w:t>
      </w:r>
      <w:r w:rsidRPr="0042610C">
        <w:rPr>
          <w:rFonts w:ascii="Times New Roman" w:hAnsi="Times New Roman"/>
          <w:sz w:val="28"/>
          <w:szCs w:val="28"/>
          <w:lang w:val="uk-UA" w:eastAsia="ru-RU"/>
        </w:rPr>
        <w:t>У вікнах пошуку над таблицею пропонується ввести назву населеного пункту чи регіону, який цікавить. Інші фільтри для пошуку – назви аптек, а також вулиці, на яких вони розташовані. Таблиця автоматично оновлюється й підкаже найбільш відповідні варіанти. За необхідності детальнішої інформації про аптеки, заклад первинної медичної допомоги та амбулаторії можна перейти до інтерактивної карти під таблицею. «По кожній аптеці вказується назва, адреса, належність до аптечної мережі та сума коштів, компенсованих державою цій мережі за програмою “Доступні ліки”. По кожному закладу вказується назва, адреса та кількість пацієнтів, що підписали там декларації з лікарями» [11]</w:t>
      </w:r>
      <w:r>
        <w:rPr>
          <w:rFonts w:ascii="Times New Roman" w:hAnsi="Times New Roman"/>
          <w:sz w:val="28"/>
          <w:szCs w:val="28"/>
          <w:lang w:val="uk-UA" w:eastAsia="ru-RU"/>
        </w:rPr>
        <w:t xml:space="preserve"> (див. Рис. 5).</w:t>
      </w:r>
    </w:p>
    <w:p w:rsidR="008578E9" w:rsidRDefault="008578E9" w:rsidP="0042610C">
      <w:pPr>
        <w:spacing w:line="240" w:lineRule="auto"/>
        <w:jc w:val="both"/>
        <w:rPr>
          <w:rFonts w:ascii="Times New Roman" w:hAnsi="Times New Roman"/>
          <w:sz w:val="28"/>
          <w:szCs w:val="28"/>
          <w:lang w:val="uk-UA" w:eastAsia="ru-RU"/>
        </w:rPr>
      </w:pPr>
      <w:r w:rsidRPr="0042610C">
        <w:rPr>
          <w:rFonts w:ascii="Times New Roman" w:hAnsi="Times New Roman"/>
          <w:sz w:val="28"/>
          <w:szCs w:val="28"/>
          <w:lang w:val="uk-UA" w:eastAsia="ru-RU"/>
        </w:rPr>
        <w:t xml:space="preserve"> </w:t>
      </w:r>
      <w:r w:rsidR="00CF41D5">
        <w:rPr>
          <w:rFonts w:ascii="Times New Roman" w:hAnsi="Times New Roman"/>
          <w:noProof/>
          <w:sz w:val="28"/>
          <w:szCs w:val="28"/>
          <w:lang w:val="en-US"/>
        </w:rPr>
        <w:drawing>
          <wp:inline distT="0" distB="0" distL="0" distR="0">
            <wp:extent cx="5448300" cy="2362200"/>
            <wp:effectExtent l="0" t="0" r="0" b="0"/>
            <wp:docPr id="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2362200"/>
                    </a:xfrm>
                    <a:prstGeom prst="rect">
                      <a:avLst/>
                    </a:prstGeom>
                    <a:noFill/>
                    <a:ln>
                      <a:noFill/>
                    </a:ln>
                  </pic:spPr>
                </pic:pic>
              </a:graphicData>
            </a:graphic>
          </wp:inline>
        </w:drawing>
      </w:r>
    </w:p>
    <w:p w:rsidR="008578E9" w:rsidRDefault="008578E9" w:rsidP="004D1414">
      <w:pPr>
        <w:spacing w:after="0" w:line="240" w:lineRule="auto"/>
        <w:jc w:val="center"/>
        <w:rPr>
          <w:rFonts w:ascii="Times New Roman" w:hAnsi="Times New Roman"/>
          <w:sz w:val="28"/>
          <w:szCs w:val="28"/>
          <w:lang w:val="uk-UA" w:eastAsia="ru-RU"/>
        </w:rPr>
      </w:pPr>
      <w:r w:rsidRPr="00ED536A">
        <w:rPr>
          <w:rFonts w:ascii="Times New Roman" w:hAnsi="Times New Roman"/>
          <w:sz w:val="28"/>
          <w:szCs w:val="28"/>
          <w:lang w:val="uk-UA" w:eastAsia="ru-RU"/>
        </w:rPr>
        <w:t>Рис. 5. Інструмент</w:t>
      </w:r>
      <w:r>
        <w:rPr>
          <w:rFonts w:ascii="Times New Roman" w:hAnsi="Times New Roman"/>
          <w:sz w:val="28"/>
          <w:szCs w:val="28"/>
          <w:lang w:val="uk-UA" w:eastAsia="ru-RU"/>
        </w:rPr>
        <w:t xml:space="preserve"> для пошуку аптек на основі відкритих даних</w:t>
      </w:r>
      <w:r w:rsidRPr="00542367">
        <w:rPr>
          <w:rFonts w:ascii="Times New Roman" w:hAnsi="Times New Roman"/>
          <w:sz w:val="28"/>
          <w:szCs w:val="28"/>
          <w:lang w:val="uk-UA" w:eastAsia="ru-RU"/>
        </w:rPr>
        <w:t>. Джерело: [1</w:t>
      </w:r>
      <w:r>
        <w:rPr>
          <w:rFonts w:ascii="Times New Roman" w:hAnsi="Times New Roman"/>
          <w:sz w:val="28"/>
          <w:szCs w:val="28"/>
          <w:lang w:val="uk-UA" w:eastAsia="ru-RU"/>
        </w:rPr>
        <w:t>1</w:t>
      </w:r>
      <w:r w:rsidR="004D1414">
        <w:rPr>
          <w:rFonts w:ascii="Times New Roman" w:hAnsi="Times New Roman"/>
          <w:sz w:val="28"/>
          <w:szCs w:val="28"/>
          <w:lang w:val="uk-UA" w:eastAsia="ru-RU"/>
        </w:rPr>
        <w:t>]</w:t>
      </w:r>
    </w:p>
    <w:p w:rsidR="008578E9" w:rsidRDefault="008578E9" w:rsidP="007556B3">
      <w:pPr>
        <w:spacing w:after="0" w:line="240" w:lineRule="auto"/>
        <w:jc w:val="both"/>
        <w:rPr>
          <w:rFonts w:ascii="Times New Roman" w:hAnsi="Times New Roman"/>
          <w:sz w:val="28"/>
          <w:szCs w:val="28"/>
          <w:lang w:val="uk-UA" w:eastAsia="ru-RU"/>
        </w:rPr>
      </w:pPr>
    </w:p>
    <w:p w:rsidR="008578E9" w:rsidRPr="002D060F" w:rsidRDefault="008578E9" w:rsidP="0071234B">
      <w:pPr>
        <w:spacing w:after="0"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Проте, як зазначає Яна Шекеряк у матер</w:t>
      </w:r>
      <w:r w:rsidR="004D1414">
        <w:rPr>
          <w:rFonts w:ascii="Times New Roman" w:hAnsi="Times New Roman"/>
          <w:sz w:val="28"/>
          <w:szCs w:val="28"/>
          <w:lang w:val="uk-UA" w:eastAsia="ru-RU"/>
        </w:rPr>
        <w:t>іалі «Карти, боти й пошук людей </w:t>
      </w:r>
      <w:r w:rsidRPr="002D060F">
        <w:rPr>
          <w:rFonts w:ascii="Times New Roman" w:hAnsi="Times New Roman"/>
          <w:sz w:val="28"/>
          <w:szCs w:val="28"/>
          <w:lang w:val="uk-UA" w:eastAsia="ru-RU"/>
        </w:rPr>
        <w:t>– як журналісти й урядові структури використовують відкриті дані під час воєнного стану</w:t>
      </w:r>
      <w:r>
        <w:rPr>
          <w:rFonts w:ascii="Times New Roman" w:hAnsi="Times New Roman"/>
          <w:sz w:val="28"/>
          <w:szCs w:val="28"/>
          <w:lang w:val="uk-UA" w:eastAsia="ru-RU"/>
        </w:rPr>
        <w:t>», «із</w:t>
      </w:r>
      <w:r w:rsidRPr="002D060F">
        <w:rPr>
          <w:rFonts w:ascii="Times New Roman" w:hAnsi="Times New Roman"/>
          <w:sz w:val="28"/>
          <w:szCs w:val="28"/>
          <w:lang w:val="uk-UA" w:eastAsia="ru-RU"/>
        </w:rPr>
        <w:t xml:space="preserve"> початком повномасштабного вторгнення російських військ в Україну медійна сфера, як і всі інші, сильно змінилася. Єдиний телемарафон, емоційно забарвлена лексика, цілодобова хроніка новин… Вплинуло на роботу медійників і закриття багатьох реєстрів. Та попри це журналісти продовжують використовувати відкриті дані для своєї роботи. Як урядові структу</w:t>
      </w:r>
      <w:r>
        <w:rPr>
          <w:rFonts w:ascii="Times New Roman" w:hAnsi="Times New Roman"/>
          <w:sz w:val="28"/>
          <w:szCs w:val="28"/>
          <w:lang w:val="uk-UA" w:eastAsia="ru-RU"/>
        </w:rPr>
        <w:t>ри, так і волонтери й громадяни» [12].</w:t>
      </w:r>
    </w:p>
    <w:p w:rsidR="008578E9" w:rsidRDefault="008578E9" w:rsidP="0071234B">
      <w:pPr>
        <w:spacing w:after="0"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Із</w:t>
      </w:r>
      <w:r w:rsidRPr="002D060F">
        <w:rPr>
          <w:rFonts w:ascii="Times New Roman" w:hAnsi="Times New Roman"/>
          <w:sz w:val="28"/>
          <w:szCs w:val="28"/>
          <w:lang w:val="uk-UA" w:eastAsia="ru-RU"/>
        </w:rPr>
        <w:t xml:space="preserve"> початком введення воєнного стану припинилося функціонування багатьох реєстрів (Єдиний державний реєстр юридичних осіб, фізичних осіб-підприємців та громадських формувань, Державний реєстр речових прав на нерухоме майно, Автоматизованої системи виконавчого провадження, Єдиний  реєстр боржників). Деякі з них уже відновили роботу (на тих територіях, де не ведуться бойові дії). Зокрема частково відновив роботу Єдиний державний реєстр юридичних осіб, фізичних осіб – підприємців та громадських формувань (ЄДР), Державний реєстр речових прав на нерухоме майно, Єдиний державний реєстр судових рішень</w:t>
      </w:r>
      <w:r>
        <w:rPr>
          <w:rFonts w:ascii="Times New Roman" w:hAnsi="Times New Roman"/>
          <w:sz w:val="28"/>
          <w:szCs w:val="28"/>
          <w:lang w:val="uk-UA" w:eastAsia="ru-RU"/>
        </w:rPr>
        <w:t>. Станом на травень 2022 року</w:t>
      </w:r>
      <w:r w:rsidRPr="002D060F">
        <w:rPr>
          <w:rFonts w:ascii="Times New Roman" w:hAnsi="Times New Roman"/>
          <w:sz w:val="28"/>
          <w:szCs w:val="28"/>
          <w:lang w:val="uk-UA" w:eastAsia="ru-RU"/>
        </w:rPr>
        <w:t xml:space="preserve"> не працю</w:t>
      </w:r>
      <w:r>
        <w:rPr>
          <w:rFonts w:ascii="Times New Roman" w:hAnsi="Times New Roman"/>
          <w:sz w:val="28"/>
          <w:szCs w:val="28"/>
          <w:lang w:val="uk-UA" w:eastAsia="ru-RU"/>
        </w:rPr>
        <w:t>вав</w:t>
      </w:r>
      <w:r w:rsidRPr="002D060F">
        <w:rPr>
          <w:rFonts w:ascii="Times New Roman" w:hAnsi="Times New Roman"/>
          <w:sz w:val="28"/>
          <w:szCs w:val="28"/>
          <w:lang w:val="uk-UA" w:eastAsia="ru-RU"/>
        </w:rPr>
        <w:t xml:space="preserve"> Єдиний </w:t>
      </w:r>
      <w:r w:rsidRPr="002D060F">
        <w:rPr>
          <w:rFonts w:ascii="Times New Roman" w:hAnsi="Times New Roman"/>
          <w:sz w:val="28"/>
          <w:szCs w:val="28"/>
          <w:lang w:val="uk-UA" w:eastAsia="ru-RU"/>
        </w:rPr>
        <w:lastRenderedPageBreak/>
        <w:t>державний вебпортал відкритих даних</w:t>
      </w:r>
      <w:r>
        <w:rPr>
          <w:rFonts w:ascii="Times New Roman" w:hAnsi="Times New Roman"/>
          <w:sz w:val="28"/>
          <w:szCs w:val="28"/>
          <w:lang w:val="uk-UA" w:eastAsia="ru-RU"/>
        </w:rPr>
        <w:t xml:space="preserve"> (</w:t>
      </w:r>
      <w:r w:rsidRPr="002D060F">
        <w:rPr>
          <w:rFonts w:ascii="Times New Roman" w:hAnsi="Times New Roman"/>
          <w:sz w:val="28"/>
          <w:szCs w:val="28"/>
          <w:lang w:val="uk-UA" w:eastAsia="ru-RU"/>
        </w:rPr>
        <w:t>https://data.gov.ua</w:t>
      </w:r>
      <w:r>
        <w:rPr>
          <w:rFonts w:ascii="Times New Roman" w:hAnsi="Times New Roman"/>
          <w:sz w:val="28"/>
          <w:szCs w:val="28"/>
          <w:lang w:val="uk-UA" w:eastAsia="ru-RU"/>
        </w:rPr>
        <w:t>); д</w:t>
      </w:r>
      <w:r w:rsidRPr="002D060F">
        <w:rPr>
          <w:rFonts w:ascii="Times New Roman" w:hAnsi="Times New Roman"/>
          <w:sz w:val="28"/>
          <w:szCs w:val="28"/>
          <w:lang w:val="uk-UA" w:eastAsia="ru-RU"/>
        </w:rPr>
        <w:t>о порталів spending.gov.</w:t>
      </w:r>
      <w:r>
        <w:rPr>
          <w:rFonts w:ascii="Times New Roman" w:hAnsi="Times New Roman"/>
          <w:sz w:val="28"/>
          <w:szCs w:val="28"/>
          <w:lang w:val="uk-UA" w:eastAsia="ru-RU"/>
        </w:rPr>
        <w:t>ua та openbudget.gov.ua доступ був</w:t>
      </w:r>
      <w:r w:rsidRPr="002D060F">
        <w:rPr>
          <w:rFonts w:ascii="Times New Roman" w:hAnsi="Times New Roman"/>
          <w:sz w:val="28"/>
          <w:szCs w:val="28"/>
          <w:lang w:val="uk-UA" w:eastAsia="ru-RU"/>
        </w:rPr>
        <w:t>, проте дані за останні місяці там не оновлю</w:t>
      </w:r>
      <w:r>
        <w:rPr>
          <w:rFonts w:ascii="Times New Roman" w:hAnsi="Times New Roman"/>
          <w:sz w:val="28"/>
          <w:szCs w:val="28"/>
          <w:lang w:val="uk-UA" w:eastAsia="ru-RU"/>
        </w:rPr>
        <w:t>вали</w:t>
      </w:r>
      <w:r w:rsidRPr="002D060F">
        <w:rPr>
          <w:rFonts w:ascii="Times New Roman" w:hAnsi="Times New Roman"/>
          <w:sz w:val="28"/>
          <w:szCs w:val="28"/>
          <w:lang w:val="uk-UA" w:eastAsia="ru-RU"/>
        </w:rPr>
        <w:t>ся</w:t>
      </w:r>
      <w:r>
        <w:rPr>
          <w:rFonts w:ascii="Times New Roman" w:hAnsi="Times New Roman"/>
          <w:sz w:val="28"/>
          <w:szCs w:val="28"/>
          <w:lang w:val="uk-UA" w:eastAsia="ru-RU"/>
        </w:rPr>
        <w:t>;</w:t>
      </w:r>
      <w:r w:rsidRPr="002D060F">
        <w:rPr>
          <w:rFonts w:ascii="Times New Roman" w:hAnsi="Times New Roman"/>
          <w:sz w:val="28"/>
          <w:szCs w:val="28"/>
          <w:lang w:val="uk-UA" w:eastAsia="ru-RU"/>
        </w:rPr>
        <w:t xml:space="preserve"> закритий доступ до порталів відкритих даних місц</w:t>
      </w:r>
      <w:r>
        <w:rPr>
          <w:rFonts w:ascii="Times New Roman" w:hAnsi="Times New Roman"/>
          <w:sz w:val="28"/>
          <w:szCs w:val="28"/>
          <w:lang w:val="uk-UA" w:eastAsia="ru-RU"/>
        </w:rPr>
        <w:t>евих органів влади.</w:t>
      </w:r>
    </w:p>
    <w:p w:rsidR="008578E9" w:rsidRDefault="008578E9" w:rsidP="0071234B">
      <w:pPr>
        <w:spacing w:after="0"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 xml:space="preserve">Дослідниця зауважує, </w:t>
      </w:r>
      <w:r w:rsidRPr="00BD0841">
        <w:rPr>
          <w:rFonts w:ascii="Times New Roman" w:hAnsi="Times New Roman"/>
          <w:sz w:val="28"/>
          <w:szCs w:val="28"/>
          <w:lang w:val="uk-UA" w:eastAsia="ru-RU"/>
        </w:rPr>
        <w:t>що це виправдано, бо «атаки як на основні державні сервіси, так і на місцеві йдуть майже безперервно. Чи то з метою створення перебоїв у роботі, чи то з наміром опублікувати фейкові звернення про капітуляцію, чи то для викрадення даних. Наприклад, під час російської кібератаки 15 травня на сервіси Львівської міської ради викрали частину робочих файлів міста та опублікували її на ворожих телеграм-каналах. Та й згадані раніше реєстри, хоча й відновили свою роботу, доступні лише для певного кола людей»</w:t>
      </w:r>
      <w:r>
        <w:rPr>
          <w:rFonts w:ascii="Times New Roman" w:hAnsi="Times New Roman"/>
          <w:sz w:val="28"/>
          <w:szCs w:val="28"/>
          <w:lang w:val="uk-UA" w:eastAsia="ru-RU"/>
        </w:rPr>
        <w:t xml:space="preserve"> </w:t>
      </w:r>
      <w:r w:rsidRPr="002D060F">
        <w:rPr>
          <w:rFonts w:ascii="Times New Roman" w:hAnsi="Times New Roman"/>
          <w:sz w:val="28"/>
          <w:szCs w:val="28"/>
          <w:lang w:val="uk-UA" w:eastAsia="ru-RU"/>
        </w:rPr>
        <w:t>[12].</w:t>
      </w:r>
    </w:p>
    <w:p w:rsidR="008578E9" w:rsidRDefault="008578E9" w:rsidP="0071234B">
      <w:pPr>
        <w:spacing w:after="0"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 xml:space="preserve">Серед </w:t>
      </w:r>
      <w:r w:rsidRPr="002D060F">
        <w:rPr>
          <w:rFonts w:ascii="Times New Roman" w:hAnsi="Times New Roman"/>
          <w:sz w:val="28"/>
          <w:szCs w:val="28"/>
          <w:lang w:val="uk-UA" w:eastAsia="ru-RU"/>
        </w:rPr>
        <w:t>способів отриманням даних</w:t>
      </w:r>
      <w:r>
        <w:rPr>
          <w:rFonts w:ascii="Times New Roman" w:hAnsi="Times New Roman"/>
          <w:sz w:val="28"/>
          <w:szCs w:val="28"/>
          <w:lang w:val="uk-UA" w:eastAsia="ru-RU"/>
        </w:rPr>
        <w:t xml:space="preserve"> активізувався </w:t>
      </w:r>
      <w:r w:rsidRPr="00075DF0">
        <w:rPr>
          <w:rFonts w:ascii="Times New Roman" w:hAnsi="Times New Roman"/>
          <w:b/>
          <w:sz w:val="28"/>
          <w:szCs w:val="28"/>
          <w:lang w:val="uk-UA" w:eastAsia="ru-RU"/>
        </w:rPr>
        <w:t>краудсорсинг</w:t>
      </w:r>
      <w:r>
        <w:rPr>
          <w:rFonts w:ascii="Times New Roman" w:hAnsi="Times New Roman"/>
          <w:sz w:val="28"/>
          <w:szCs w:val="28"/>
          <w:lang w:val="uk-UA" w:eastAsia="ru-RU"/>
        </w:rPr>
        <w:t xml:space="preserve"> – </w:t>
      </w:r>
      <w:r w:rsidRPr="002D060F">
        <w:rPr>
          <w:rFonts w:ascii="Times New Roman" w:hAnsi="Times New Roman"/>
          <w:sz w:val="28"/>
          <w:szCs w:val="28"/>
          <w:lang w:val="uk-UA" w:eastAsia="ru-RU"/>
        </w:rPr>
        <w:t xml:space="preserve">тобто збирання даних серед аудиторії за допомогою, наприклад, гугл-форм, ботів, інших форм опитувань. </w:t>
      </w:r>
      <w:r>
        <w:rPr>
          <w:rFonts w:ascii="Times New Roman" w:hAnsi="Times New Roman"/>
          <w:sz w:val="28"/>
          <w:szCs w:val="28"/>
          <w:lang w:val="uk-UA" w:eastAsia="ru-RU"/>
        </w:rPr>
        <w:t>«</w:t>
      </w:r>
      <w:r w:rsidRPr="002D060F">
        <w:rPr>
          <w:rFonts w:ascii="Times New Roman" w:hAnsi="Times New Roman"/>
          <w:sz w:val="28"/>
          <w:szCs w:val="28"/>
          <w:lang w:val="uk-UA" w:eastAsia="ru-RU"/>
        </w:rPr>
        <w:t xml:space="preserve">Зазвичай журналістам радять сприймати такі дані як підказку, а не основне джерело, адже не можливо перевірити точність цих даних, та й вибірка не є повною. Однак під час повномасштабної агресії росії ця форма збору даних набула нового значення у формі взаємодії між урядовими структурами та громадянами. Йдеться про різноманітні чат-боти. </w:t>
      </w:r>
      <w:r w:rsidRPr="00D76D7A">
        <w:rPr>
          <w:rFonts w:ascii="Times New Roman" w:hAnsi="Times New Roman"/>
          <w:sz w:val="28"/>
          <w:szCs w:val="28"/>
          <w:lang w:val="uk-UA" w:eastAsia="ru-RU"/>
        </w:rPr>
        <w:t>Перш за все, ті</w:t>
      </w:r>
      <w:r w:rsidRPr="002D060F">
        <w:rPr>
          <w:rFonts w:ascii="Times New Roman" w:hAnsi="Times New Roman"/>
          <w:sz w:val="28"/>
          <w:szCs w:val="28"/>
          <w:lang w:val="uk-UA" w:eastAsia="ru-RU"/>
        </w:rPr>
        <w:t>, які збирають дані у громадян</w:t>
      </w:r>
      <w:r>
        <w:rPr>
          <w:rFonts w:ascii="Times New Roman" w:hAnsi="Times New Roman"/>
          <w:sz w:val="28"/>
          <w:szCs w:val="28"/>
          <w:lang w:val="uk-UA" w:eastAsia="ru-RU"/>
        </w:rPr>
        <w:t>» [12]</w:t>
      </w:r>
      <w:r w:rsidRPr="002D060F">
        <w:rPr>
          <w:rFonts w:ascii="Times New Roman" w:hAnsi="Times New Roman"/>
          <w:sz w:val="28"/>
          <w:szCs w:val="28"/>
          <w:lang w:val="uk-UA" w:eastAsia="ru-RU"/>
        </w:rPr>
        <w:t>:</w:t>
      </w:r>
    </w:p>
    <w:p w:rsidR="008578E9" w:rsidRPr="00075DF0" w:rsidRDefault="008578E9" w:rsidP="0071234B">
      <w:pPr>
        <w:numPr>
          <w:ilvl w:val="0"/>
          <w:numId w:val="38"/>
        </w:numPr>
        <w:tabs>
          <w:tab w:val="clear" w:pos="1425"/>
          <w:tab w:val="num" w:pos="1080"/>
        </w:tabs>
        <w:spacing w:after="0" w:line="240" w:lineRule="auto"/>
        <w:ind w:left="0" w:firstLine="720"/>
        <w:jc w:val="both"/>
        <w:rPr>
          <w:rFonts w:ascii="Times New Roman" w:hAnsi="Times New Roman"/>
          <w:sz w:val="28"/>
          <w:szCs w:val="28"/>
          <w:lang w:val="uk-UA" w:eastAsia="ru-RU"/>
        </w:rPr>
      </w:pPr>
      <w:r w:rsidRPr="00075DF0">
        <w:rPr>
          <w:rFonts w:ascii="Times New Roman" w:hAnsi="Times New Roman"/>
          <w:b/>
          <w:sz w:val="28"/>
          <w:szCs w:val="28"/>
          <w:lang w:val="uk-UA" w:eastAsia="ru-RU"/>
        </w:rPr>
        <w:t>@</w:t>
      </w:r>
      <w:r w:rsidRPr="00075DF0">
        <w:rPr>
          <w:rFonts w:ascii="Times New Roman" w:hAnsi="Times New Roman"/>
          <w:b/>
          <w:sz w:val="28"/>
          <w:szCs w:val="28"/>
          <w:lang w:eastAsia="ru-RU"/>
        </w:rPr>
        <w:t>stop</w:t>
      </w:r>
      <w:r w:rsidRPr="00075DF0">
        <w:rPr>
          <w:rFonts w:ascii="Times New Roman" w:hAnsi="Times New Roman"/>
          <w:b/>
          <w:sz w:val="28"/>
          <w:szCs w:val="28"/>
          <w:lang w:val="uk-UA" w:eastAsia="ru-RU"/>
        </w:rPr>
        <w:t>_</w:t>
      </w:r>
      <w:r w:rsidRPr="00075DF0">
        <w:rPr>
          <w:rFonts w:ascii="Times New Roman" w:hAnsi="Times New Roman"/>
          <w:b/>
          <w:sz w:val="28"/>
          <w:szCs w:val="28"/>
          <w:lang w:eastAsia="ru-RU"/>
        </w:rPr>
        <w:t>russian</w:t>
      </w:r>
      <w:r w:rsidRPr="00075DF0">
        <w:rPr>
          <w:rFonts w:ascii="Times New Roman" w:hAnsi="Times New Roman"/>
          <w:b/>
          <w:sz w:val="28"/>
          <w:szCs w:val="28"/>
          <w:lang w:val="uk-UA" w:eastAsia="ru-RU"/>
        </w:rPr>
        <w:t>_</w:t>
      </w:r>
      <w:r w:rsidRPr="00075DF0">
        <w:rPr>
          <w:rFonts w:ascii="Times New Roman" w:hAnsi="Times New Roman"/>
          <w:b/>
          <w:sz w:val="28"/>
          <w:szCs w:val="28"/>
          <w:lang w:eastAsia="ru-RU"/>
        </w:rPr>
        <w:t>war</w:t>
      </w:r>
      <w:r w:rsidRPr="00075DF0">
        <w:rPr>
          <w:rFonts w:ascii="Times New Roman" w:hAnsi="Times New Roman"/>
          <w:b/>
          <w:sz w:val="28"/>
          <w:szCs w:val="28"/>
          <w:lang w:val="uk-UA" w:eastAsia="ru-RU"/>
        </w:rPr>
        <w:t>_</w:t>
      </w:r>
      <w:r w:rsidRPr="00075DF0">
        <w:rPr>
          <w:rFonts w:ascii="Times New Roman" w:hAnsi="Times New Roman"/>
          <w:b/>
          <w:sz w:val="28"/>
          <w:szCs w:val="28"/>
          <w:lang w:eastAsia="ru-RU"/>
        </w:rPr>
        <w:t>bot</w:t>
      </w:r>
      <w:r w:rsidRPr="00075DF0">
        <w:rPr>
          <w:rFonts w:ascii="Times New Roman" w:hAnsi="Times New Roman"/>
          <w:sz w:val="28"/>
          <w:szCs w:val="28"/>
          <w:lang w:val="uk-UA" w:eastAsia="ru-RU"/>
        </w:rPr>
        <w:t xml:space="preserve"> – офіційний бот, за допомогою якого можна повідомляти про переміщення диверсантів, військ і ворожої техніки. Ця інформація передається у відповідні штаби реагування.</w:t>
      </w:r>
    </w:p>
    <w:p w:rsidR="008578E9" w:rsidRPr="00075DF0" w:rsidRDefault="008578E9" w:rsidP="0071234B">
      <w:pPr>
        <w:numPr>
          <w:ilvl w:val="0"/>
          <w:numId w:val="38"/>
        </w:numPr>
        <w:tabs>
          <w:tab w:val="clear" w:pos="1425"/>
          <w:tab w:val="num" w:pos="1080"/>
        </w:tabs>
        <w:spacing w:after="0" w:line="240" w:lineRule="auto"/>
        <w:ind w:left="0" w:firstLine="720"/>
        <w:jc w:val="both"/>
        <w:rPr>
          <w:rFonts w:ascii="Times New Roman" w:hAnsi="Times New Roman"/>
          <w:sz w:val="28"/>
          <w:szCs w:val="28"/>
          <w:lang w:val="uk-UA" w:eastAsia="ru-RU"/>
        </w:rPr>
      </w:pPr>
      <w:r w:rsidRPr="00075DF0">
        <w:rPr>
          <w:rFonts w:ascii="Times New Roman" w:hAnsi="Times New Roman"/>
          <w:b/>
          <w:sz w:val="28"/>
          <w:szCs w:val="28"/>
          <w:lang w:val="uk-UA" w:eastAsia="ru-RU"/>
        </w:rPr>
        <w:t>@</w:t>
      </w:r>
      <w:r w:rsidRPr="00075DF0">
        <w:rPr>
          <w:rFonts w:ascii="Times New Roman" w:hAnsi="Times New Roman"/>
          <w:b/>
          <w:sz w:val="28"/>
          <w:szCs w:val="28"/>
          <w:lang w:eastAsia="ru-RU"/>
        </w:rPr>
        <w:t>ukraine</w:t>
      </w:r>
      <w:r w:rsidRPr="00075DF0">
        <w:rPr>
          <w:rFonts w:ascii="Times New Roman" w:hAnsi="Times New Roman"/>
          <w:b/>
          <w:sz w:val="28"/>
          <w:szCs w:val="28"/>
          <w:lang w:val="uk-UA" w:eastAsia="ru-RU"/>
        </w:rPr>
        <w:t>_</w:t>
      </w:r>
      <w:r w:rsidRPr="00075DF0">
        <w:rPr>
          <w:rFonts w:ascii="Times New Roman" w:hAnsi="Times New Roman"/>
          <w:b/>
          <w:sz w:val="28"/>
          <w:szCs w:val="28"/>
          <w:lang w:eastAsia="ru-RU"/>
        </w:rPr>
        <w:t>avanger</w:t>
      </w:r>
      <w:r w:rsidRPr="00075DF0">
        <w:rPr>
          <w:rFonts w:ascii="Times New Roman" w:hAnsi="Times New Roman"/>
          <w:b/>
          <w:sz w:val="28"/>
          <w:szCs w:val="28"/>
          <w:lang w:val="uk-UA" w:eastAsia="ru-RU"/>
        </w:rPr>
        <w:t>_</w:t>
      </w:r>
      <w:r w:rsidRPr="00075DF0">
        <w:rPr>
          <w:rFonts w:ascii="Times New Roman" w:hAnsi="Times New Roman"/>
          <w:b/>
          <w:sz w:val="28"/>
          <w:szCs w:val="28"/>
          <w:lang w:eastAsia="ru-RU"/>
        </w:rPr>
        <w:t>bot</w:t>
      </w:r>
      <w:r w:rsidRPr="00075DF0">
        <w:rPr>
          <w:rFonts w:ascii="Times New Roman" w:hAnsi="Times New Roman"/>
          <w:sz w:val="28"/>
          <w:szCs w:val="28"/>
          <w:lang w:val="uk-UA" w:eastAsia="ru-RU"/>
        </w:rPr>
        <w:t xml:space="preserve"> – бот Кіберполіції для повідомлень про виявлені мітки, які залишають окупанти та</w:t>
      </w:r>
      <w:r w:rsidRPr="00075DF0">
        <w:rPr>
          <w:rFonts w:ascii="Times New Roman" w:hAnsi="Times New Roman"/>
          <w:sz w:val="28"/>
          <w:szCs w:val="28"/>
          <w:lang w:eastAsia="ru-RU"/>
        </w:rPr>
        <w:t> </w:t>
      </w:r>
      <w:r w:rsidRPr="00075DF0">
        <w:rPr>
          <w:rFonts w:ascii="Times New Roman" w:hAnsi="Times New Roman"/>
          <w:sz w:val="28"/>
          <w:szCs w:val="28"/>
          <w:lang w:val="uk-UA" w:eastAsia="ru-RU"/>
        </w:rPr>
        <w:t xml:space="preserve"> пересування російської армії.</w:t>
      </w:r>
    </w:p>
    <w:p w:rsidR="008578E9" w:rsidRPr="00075DF0" w:rsidRDefault="008578E9" w:rsidP="0071234B">
      <w:pPr>
        <w:numPr>
          <w:ilvl w:val="0"/>
          <w:numId w:val="38"/>
        </w:numPr>
        <w:tabs>
          <w:tab w:val="clear" w:pos="1425"/>
          <w:tab w:val="num" w:pos="1080"/>
        </w:tabs>
        <w:spacing w:after="0" w:line="240" w:lineRule="auto"/>
        <w:ind w:left="0" w:firstLine="720"/>
        <w:jc w:val="both"/>
        <w:rPr>
          <w:rFonts w:ascii="Times New Roman" w:hAnsi="Times New Roman"/>
          <w:sz w:val="28"/>
          <w:szCs w:val="28"/>
          <w:lang w:eastAsia="ru-RU"/>
        </w:rPr>
      </w:pPr>
      <w:r w:rsidRPr="00075DF0">
        <w:rPr>
          <w:rFonts w:ascii="Times New Roman" w:hAnsi="Times New Roman"/>
          <w:b/>
          <w:sz w:val="28"/>
          <w:szCs w:val="28"/>
          <w:lang w:eastAsia="ru-RU"/>
        </w:rPr>
        <w:t>@dytyna_ne_sama_bot</w:t>
      </w:r>
      <w:r>
        <w:rPr>
          <w:rFonts w:ascii="Times New Roman" w:hAnsi="Times New Roman"/>
          <w:sz w:val="28"/>
          <w:szCs w:val="28"/>
          <w:lang w:eastAsia="ru-RU"/>
        </w:rPr>
        <w:t xml:space="preserve"> –</w:t>
      </w:r>
      <w:r w:rsidRPr="00075DF0">
        <w:rPr>
          <w:rFonts w:ascii="Times New Roman" w:hAnsi="Times New Roman"/>
          <w:sz w:val="28"/>
          <w:szCs w:val="28"/>
          <w:lang w:eastAsia="ru-RU"/>
        </w:rPr>
        <w:t xml:space="preserve"> бот для допомоги дітям. Сюди можна вносити дані про дітей, яких побачили без дорослих, або про загублених дітей.</w:t>
      </w:r>
    </w:p>
    <w:p w:rsidR="008578E9" w:rsidRPr="00075DF0" w:rsidRDefault="008578E9" w:rsidP="0071234B">
      <w:pPr>
        <w:numPr>
          <w:ilvl w:val="0"/>
          <w:numId w:val="38"/>
        </w:numPr>
        <w:tabs>
          <w:tab w:val="clear" w:pos="1425"/>
          <w:tab w:val="num" w:pos="1080"/>
        </w:tabs>
        <w:spacing w:after="0" w:line="240" w:lineRule="auto"/>
        <w:ind w:left="0" w:firstLine="720"/>
        <w:jc w:val="both"/>
        <w:rPr>
          <w:rFonts w:ascii="Times New Roman" w:hAnsi="Times New Roman"/>
          <w:sz w:val="28"/>
          <w:szCs w:val="28"/>
          <w:lang w:eastAsia="ru-RU"/>
        </w:rPr>
      </w:pPr>
      <w:r w:rsidRPr="00075DF0">
        <w:rPr>
          <w:rFonts w:ascii="Times New Roman" w:hAnsi="Times New Roman"/>
          <w:b/>
          <w:sz w:val="28"/>
          <w:szCs w:val="28"/>
          <w:lang w:eastAsia="ru-RU"/>
        </w:rPr>
        <w:t>@RuAssetsBot</w:t>
      </w:r>
      <w:r>
        <w:rPr>
          <w:rFonts w:ascii="Times New Roman" w:hAnsi="Times New Roman"/>
          <w:sz w:val="28"/>
          <w:szCs w:val="28"/>
          <w:lang w:eastAsia="ru-RU"/>
        </w:rPr>
        <w:t xml:space="preserve"> –</w:t>
      </w:r>
      <w:r w:rsidRPr="00075DF0">
        <w:rPr>
          <w:rFonts w:ascii="Times New Roman" w:hAnsi="Times New Roman"/>
          <w:sz w:val="28"/>
          <w:szCs w:val="28"/>
          <w:lang w:eastAsia="ru-RU"/>
        </w:rPr>
        <w:t xml:space="preserve">  бот для збирання даних про російські активи в Україні або за кордоном.</w:t>
      </w:r>
    </w:p>
    <w:p w:rsidR="008578E9" w:rsidRPr="00075DF0" w:rsidRDefault="008578E9" w:rsidP="0071234B">
      <w:pPr>
        <w:numPr>
          <w:ilvl w:val="0"/>
          <w:numId w:val="38"/>
        </w:numPr>
        <w:tabs>
          <w:tab w:val="clear" w:pos="1425"/>
          <w:tab w:val="num" w:pos="1080"/>
        </w:tabs>
        <w:spacing w:after="0" w:line="240" w:lineRule="auto"/>
        <w:ind w:left="0" w:firstLine="720"/>
        <w:jc w:val="both"/>
        <w:rPr>
          <w:rFonts w:ascii="Times New Roman" w:hAnsi="Times New Roman"/>
          <w:sz w:val="28"/>
          <w:szCs w:val="28"/>
          <w:lang w:eastAsia="ru-RU"/>
        </w:rPr>
      </w:pPr>
      <w:r w:rsidRPr="00075DF0">
        <w:rPr>
          <w:rFonts w:ascii="Times New Roman" w:hAnsi="Times New Roman"/>
          <w:b/>
          <w:sz w:val="28"/>
          <w:szCs w:val="28"/>
          <w:lang w:eastAsia="ru-RU"/>
        </w:rPr>
        <w:t>@rusrocketfly_bot</w:t>
      </w:r>
      <w:r>
        <w:rPr>
          <w:rFonts w:ascii="Times New Roman" w:hAnsi="Times New Roman"/>
          <w:sz w:val="28"/>
          <w:szCs w:val="28"/>
          <w:lang w:eastAsia="ru-RU"/>
        </w:rPr>
        <w:t xml:space="preserve"> –</w:t>
      </w:r>
      <w:r w:rsidRPr="00075DF0">
        <w:rPr>
          <w:rFonts w:ascii="Times New Roman" w:hAnsi="Times New Roman"/>
          <w:sz w:val="28"/>
          <w:szCs w:val="28"/>
          <w:lang w:eastAsia="ru-RU"/>
        </w:rPr>
        <w:t>  бот для фіксації підозрілих об’єктів у повітрі.</w:t>
      </w:r>
    </w:p>
    <w:p w:rsidR="008578E9" w:rsidRPr="00075DF0" w:rsidRDefault="008578E9" w:rsidP="0071234B">
      <w:pPr>
        <w:numPr>
          <w:ilvl w:val="0"/>
          <w:numId w:val="38"/>
        </w:numPr>
        <w:tabs>
          <w:tab w:val="clear" w:pos="1425"/>
          <w:tab w:val="num" w:pos="1080"/>
        </w:tabs>
        <w:spacing w:after="0" w:line="240" w:lineRule="auto"/>
        <w:ind w:left="0" w:firstLine="720"/>
        <w:jc w:val="both"/>
        <w:rPr>
          <w:rFonts w:ascii="Times New Roman" w:hAnsi="Times New Roman"/>
          <w:sz w:val="28"/>
          <w:szCs w:val="28"/>
          <w:lang w:eastAsia="ru-RU"/>
        </w:rPr>
      </w:pPr>
      <w:r w:rsidRPr="00075DF0">
        <w:rPr>
          <w:rFonts w:ascii="Times New Roman" w:hAnsi="Times New Roman"/>
          <w:b/>
          <w:sz w:val="28"/>
          <w:szCs w:val="28"/>
          <w:lang w:eastAsia="ru-RU"/>
        </w:rPr>
        <w:t>@SaveEconomyBot</w:t>
      </w:r>
      <w:r>
        <w:rPr>
          <w:rFonts w:ascii="Times New Roman" w:hAnsi="Times New Roman"/>
          <w:sz w:val="28"/>
          <w:szCs w:val="28"/>
          <w:lang w:eastAsia="ru-RU"/>
        </w:rPr>
        <w:t xml:space="preserve"> –</w:t>
      </w:r>
      <w:r w:rsidRPr="00075DF0">
        <w:rPr>
          <w:rFonts w:ascii="Times New Roman" w:hAnsi="Times New Roman"/>
          <w:sz w:val="28"/>
          <w:szCs w:val="28"/>
          <w:lang w:eastAsia="ru-RU"/>
        </w:rPr>
        <w:t xml:space="preserve"> бот для фіксації необґрунтованих спекуляцій на цінах та інших економічних злочинів</w:t>
      </w:r>
    </w:p>
    <w:p w:rsidR="008578E9" w:rsidRPr="00075DF0" w:rsidRDefault="008578E9" w:rsidP="0071234B">
      <w:pPr>
        <w:numPr>
          <w:ilvl w:val="0"/>
          <w:numId w:val="38"/>
        </w:numPr>
        <w:tabs>
          <w:tab w:val="clear" w:pos="1425"/>
          <w:tab w:val="num" w:pos="1080"/>
        </w:tabs>
        <w:spacing w:after="0" w:line="240" w:lineRule="auto"/>
        <w:ind w:left="0" w:firstLine="720"/>
        <w:jc w:val="both"/>
        <w:rPr>
          <w:rFonts w:ascii="Times New Roman" w:hAnsi="Times New Roman"/>
          <w:sz w:val="28"/>
          <w:szCs w:val="28"/>
          <w:lang w:eastAsia="ru-RU"/>
        </w:rPr>
      </w:pPr>
      <w:r w:rsidRPr="00075DF0">
        <w:rPr>
          <w:rFonts w:ascii="Times New Roman" w:hAnsi="Times New Roman"/>
          <w:b/>
          <w:sz w:val="28"/>
          <w:szCs w:val="28"/>
          <w:lang w:eastAsia="ru-RU"/>
        </w:rPr>
        <w:t>@Traitor_Search_bot</w:t>
      </w:r>
      <w:r>
        <w:rPr>
          <w:rFonts w:ascii="Times New Roman" w:hAnsi="Times New Roman"/>
          <w:sz w:val="28"/>
          <w:szCs w:val="28"/>
          <w:lang w:eastAsia="ru-RU"/>
        </w:rPr>
        <w:t xml:space="preserve"> –</w:t>
      </w:r>
      <w:r w:rsidRPr="00075DF0">
        <w:rPr>
          <w:rFonts w:ascii="Times New Roman" w:hAnsi="Times New Roman"/>
          <w:sz w:val="28"/>
          <w:szCs w:val="28"/>
          <w:lang w:eastAsia="ru-RU"/>
        </w:rPr>
        <w:t>  бот від СБУ для виявлення зрадників та мародерів (@stop_marauder_ua_bot).</w:t>
      </w:r>
    </w:p>
    <w:p w:rsidR="008578E9" w:rsidRPr="00075DF0" w:rsidRDefault="008578E9" w:rsidP="0071234B">
      <w:pPr>
        <w:numPr>
          <w:ilvl w:val="0"/>
          <w:numId w:val="38"/>
        </w:numPr>
        <w:tabs>
          <w:tab w:val="clear" w:pos="1425"/>
          <w:tab w:val="num" w:pos="1080"/>
        </w:tabs>
        <w:spacing w:after="0" w:line="240" w:lineRule="auto"/>
        <w:ind w:left="0" w:firstLine="720"/>
        <w:jc w:val="both"/>
        <w:rPr>
          <w:rFonts w:ascii="Times New Roman" w:hAnsi="Times New Roman"/>
          <w:sz w:val="28"/>
          <w:szCs w:val="28"/>
          <w:lang w:eastAsia="ru-RU"/>
        </w:rPr>
      </w:pPr>
      <w:r w:rsidRPr="00075DF0">
        <w:rPr>
          <w:rFonts w:ascii="Times New Roman" w:hAnsi="Times New Roman"/>
          <w:b/>
          <w:sz w:val="28"/>
          <w:szCs w:val="28"/>
          <w:lang w:eastAsia="ru-RU"/>
        </w:rPr>
        <w:t>єВорог</w:t>
      </w:r>
      <w:r w:rsidRPr="00075DF0">
        <w:rPr>
          <w:rFonts w:ascii="Times New Roman" w:hAnsi="Times New Roman"/>
          <w:sz w:val="28"/>
          <w:szCs w:val="28"/>
          <w:lang w:eastAsia="ru-RU"/>
        </w:rPr>
        <w:t xml:space="preserve"> – бот від Міністерства цифрової трансформації для фіксації воєнних злочинів.</w:t>
      </w:r>
    </w:p>
    <w:p w:rsidR="008578E9" w:rsidRPr="00075DF0" w:rsidRDefault="008578E9" w:rsidP="0071234B">
      <w:pPr>
        <w:spacing w:after="0" w:line="240" w:lineRule="auto"/>
        <w:ind w:firstLine="720"/>
        <w:jc w:val="both"/>
        <w:rPr>
          <w:rFonts w:ascii="Times New Roman" w:hAnsi="Times New Roman"/>
          <w:sz w:val="28"/>
          <w:szCs w:val="28"/>
          <w:lang w:eastAsia="ru-RU"/>
        </w:rPr>
      </w:pPr>
      <w:r w:rsidRPr="00075DF0">
        <w:rPr>
          <w:rFonts w:ascii="Times New Roman" w:hAnsi="Times New Roman"/>
          <w:sz w:val="28"/>
          <w:szCs w:val="28"/>
          <w:lang w:eastAsia="ru-RU"/>
        </w:rPr>
        <w:t>Також є боти, які не лише збирають дані, а власне побудовані на основі відк</w:t>
      </w:r>
      <w:r>
        <w:rPr>
          <w:rFonts w:ascii="Times New Roman" w:hAnsi="Times New Roman"/>
          <w:sz w:val="28"/>
          <w:szCs w:val="28"/>
          <w:lang w:eastAsia="ru-RU"/>
        </w:rPr>
        <w:t>ритих даних, постійно</w:t>
      </w:r>
      <w:r w:rsidRPr="00075DF0">
        <w:rPr>
          <w:rFonts w:ascii="Times New Roman" w:hAnsi="Times New Roman"/>
          <w:sz w:val="28"/>
          <w:szCs w:val="28"/>
          <w:lang w:eastAsia="ru-RU"/>
        </w:rPr>
        <w:t xml:space="preserve"> оновлюють цю інформацію та доносять її до користувачів:</w:t>
      </w:r>
    </w:p>
    <w:p w:rsidR="008578E9" w:rsidRPr="00075DF0" w:rsidRDefault="008578E9" w:rsidP="0071234B">
      <w:pPr>
        <w:numPr>
          <w:ilvl w:val="0"/>
          <w:numId w:val="39"/>
        </w:numPr>
        <w:tabs>
          <w:tab w:val="clear" w:pos="1425"/>
          <w:tab w:val="num" w:pos="1080"/>
        </w:tabs>
        <w:spacing w:after="0" w:line="240" w:lineRule="auto"/>
        <w:ind w:left="0" w:firstLine="720"/>
        <w:jc w:val="both"/>
        <w:rPr>
          <w:rFonts w:ascii="Times New Roman" w:hAnsi="Times New Roman"/>
          <w:sz w:val="28"/>
          <w:szCs w:val="28"/>
          <w:lang w:eastAsia="ru-RU"/>
        </w:rPr>
      </w:pPr>
      <w:r w:rsidRPr="00075DF0">
        <w:rPr>
          <w:rFonts w:ascii="Times New Roman" w:hAnsi="Times New Roman"/>
          <w:b/>
          <w:sz w:val="28"/>
          <w:szCs w:val="28"/>
          <w:lang w:eastAsia="ru-RU"/>
        </w:rPr>
        <w:t>@cancel_pushkin_bot</w:t>
      </w:r>
      <w:r>
        <w:rPr>
          <w:rFonts w:ascii="Times New Roman" w:hAnsi="Times New Roman"/>
          <w:sz w:val="28"/>
          <w:szCs w:val="28"/>
          <w:lang w:eastAsia="ru-RU"/>
        </w:rPr>
        <w:t xml:space="preserve"> –</w:t>
      </w:r>
      <w:r w:rsidRPr="00075DF0">
        <w:rPr>
          <w:rFonts w:ascii="Times New Roman" w:hAnsi="Times New Roman"/>
          <w:sz w:val="28"/>
          <w:szCs w:val="28"/>
          <w:lang w:eastAsia="ru-RU"/>
        </w:rPr>
        <w:t xml:space="preserve"> бот, який розповідає що не так з конкретним російським культурним діячем у контексті ставлення до України та її </w:t>
      </w:r>
      <w:proofErr w:type="gramStart"/>
      <w:r w:rsidRPr="00075DF0">
        <w:rPr>
          <w:rFonts w:ascii="Times New Roman" w:hAnsi="Times New Roman"/>
          <w:sz w:val="28"/>
          <w:szCs w:val="28"/>
          <w:lang w:eastAsia="ru-RU"/>
        </w:rPr>
        <w:t>культури..</w:t>
      </w:r>
      <w:proofErr w:type="gramEnd"/>
    </w:p>
    <w:p w:rsidR="008578E9" w:rsidRPr="008D05AD" w:rsidRDefault="008578E9" w:rsidP="0071234B">
      <w:pPr>
        <w:numPr>
          <w:ilvl w:val="0"/>
          <w:numId w:val="39"/>
        </w:numPr>
        <w:tabs>
          <w:tab w:val="clear" w:pos="1425"/>
          <w:tab w:val="num" w:pos="1080"/>
        </w:tabs>
        <w:spacing w:after="0" w:line="240" w:lineRule="auto"/>
        <w:ind w:left="0" w:firstLine="720"/>
        <w:jc w:val="both"/>
        <w:rPr>
          <w:rFonts w:ascii="Times New Roman" w:hAnsi="Times New Roman"/>
          <w:sz w:val="28"/>
          <w:szCs w:val="28"/>
          <w:lang w:eastAsia="ru-RU"/>
        </w:rPr>
      </w:pPr>
      <w:r w:rsidRPr="00075DF0">
        <w:rPr>
          <w:rFonts w:ascii="Times New Roman" w:hAnsi="Times New Roman"/>
          <w:b/>
          <w:sz w:val="28"/>
          <w:szCs w:val="28"/>
          <w:lang w:eastAsia="ru-RU"/>
        </w:rPr>
        <w:t>@BoycottRussiaBot</w:t>
      </w:r>
      <w:r>
        <w:rPr>
          <w:rFonts w:ascii="Times New Roman" w:hAnsi="Times New Roman"/>
          <w:sz w:val="28"/>
          <w:szCs w:val="28"/>
          <w:lang w:eastAsia="ru-RU"/>
        </w:rPr>
        <w:t xml:space="preserve"> –</w:t>
      </w:r>
      <w:r w:rsidRPr="00075DF0">
        <w:rPr>
          <w:rFonts w:ascii="Times New Roman" w:hAnsi="Times New Roman"/>
          <w:sz w:val="28"/>
          <w:szCs w:val="28"/>
          <w:lang w:eastAsia="ru-RU"/>
        </w:rPr>
        <w:t xml:space="preserve"> бот для перевірки товарів на предмет взаємозв’язків із російським рин</w:t>
      </w:r>
      <w:r>
        <w:rPr>
          <w:rFonts w:ascii="Times New Roman" w:hAnsi="Times New Roman"/>
          <w:sz w:val="28"/>
          <w:szCs w:val="28"/>
          <w:lang w:val="uk-UA" w:eastAsia="ru-RU"/>
        </w:rPr>
        <w:t>ком.</w:t>
      </w:r>
    </w:p>
    <w:p w:rsidR="008578E9" w:rsidRDefault="008578E9" w:rsidP="0071234B">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lastRenderedPageBreak/>
        <w:t>У статті В. Ковпак та К. Таточенко «</w:t>
      </w:r>
      <w:r w:rsidRPr="00D40664">
        <w:rPr>
          <w:rFonts w:ascii="Times New Roman" w:hAnsi="Times New Roman"/>
          <w:sz w:val="28"/>
          <w:szCs w:val="28"/>
          <w:lang w:eastAsia="ru-RU"/>
        </w:rPr>
        <w:t>Офіці</w:t>
      </w:r>
      <w:r>
        <w:rPr>
          <w:rFonts w:ascii="Times New Roman" w:hAnsi="Times New Roman"/>
          <w:sz w:val="28"/>
          <w:szCs w:val="28"/>
          <w:lang w:eastAsia="ru-RU"/>
        </w:rPr>
        <w:t xml:space="preserve">йні чат-боти Telegram, Viber як </w:t>
      </w:r>
      <w:r w:rsidRPr="00D40664">
        <w:rPr>
          <w:rFonts w:ascii="Times New Roman" w:hAnsi="Times New Roman"/>
          <w:sz w:val="28"/>
          <w:szCs w:val="28"/>
          <w:lang w:eastAsia="ru-RU"/>
        </w:rPr>
        <w:t>засоби</w:t>
      </w:r>
      <w:r>
        <w:rPr>
          <w:rFonts w:ascii="Times New Roman" w:hAnsi="Times New Roman"/>
          <w:sz w:val="28"/>
          <w:szCs w:val="28"/>
          <w:lang w:eastAsia="ru-RU"/>
        </w:rPr>
        <w:t xml:space="preserve"> публічних кризових комунікацій» з</w:t>
      </w:r>
      <w:r w:rsidRPr="008D05AD">
        <w:rPr>
          <w:rFonts w:ascii="Times New Roman" w:hAnsi="Times New Roman"/>
          <w:sz w:val="28"/>
          <w:szCs w:val="28"/>
          <w:lang w:eastAsia="ru-RU"/>
        </w:rPr>
        <w:t>аува</w:t>
      </w:r>
      <w:r>
        <w:rPr>
          <w:rFonts w:ascii="Times New Roman" w:hAnsi="Times New Roman"/>
          <w:sz w:val="28"/>
          <w:szCs w:val="28"/>
          <w:lang w:eastAsia="ru-RU"/>
        </w:rPr>
        <w:t>жується на ефективній інновації</w:t>
      </w:r>
      <w:r>
        <w:rPr>
          <w:rFonts w:ascii="Times New Roman" w:hAnsi="Times New Roman"/>
          <w:sz w:val="28"/>
          <w:szCs w:val="28"/>
          <w:lang w:val="uk-UA" w:eastAsia="ru-RU"/>
        </w:rPr>
        <w:t xml:space="preserve"> </w:t>
      </w:r>
      <w:r w:rsidRPr="008D05AD">
        <w:rPr>
          <w:rFonts w:ascii="Times New Roman" w:hAnsi="Times New Roman"/>
          <w:sz w:val="28"/>
          <w:szCs w:val="28"/>
          <w:lang w:eastAsia="ru-RU"/>
        </w:rPr>
        <w:t>Telegram і Viber в активі</w:t>
      </w:r>
      <w:r>
        <w:rPr>
          <w:rFonts w:ascii="Times New Roman" w:hAnsi="Times New Roman"/>
          <w:sz w:val="28"/>
          <w:szCs w:val="28"/>
          <w:lang w:eastAsia="ru-RU"/>
        </w:rPr>
        <w:t>зації роботи чатботів – програмах, що імітують діалог із живою люди</w:t>
      </w:r>
      <w:r w:rsidRPr="008D05AD">
        <w:rPr>
          <w:rFonts w:ascii="Times New Roman" w:hAnsi="Times New Roman"/>
          <w:sz w:val="28"/>
          <w:szCs w:val="28"/>
          <w:lang w:eastAsia="ru-RU"/>
        </w:rPr>
        <w:t>ною (установлення Telegram → перехід за необхідним п</w:t>
      </w:r>
      <w:r w:rsidR="004D1414">
        <w:rPr>
          <w:rFonts w:ascii="Times New Roman" w:hAnsi="Times New Roman"/>
          <w:sz w:val="28"/>
          <w:szCs w:val="28"/>
          <w:lang w:eastAsia="ru-RU"/>
        </w:rPr>
        <w:t>осиланням </w:t>
      </w:r>
      <w:r>
        <w:rPr>
          <w:rFonts w:ascii="Times New Roman" w:hAnsi="Times New Roman"/>
          <w:sz w:val="28"/>
          <w:szCs w:val="28"/>
          <w:lang w:eastAsia="ru-RU"/>
        </w:rPr>
        <w:t>→ дотримання вказівок</w:t>
      </w:r>
      <w:r>
        <w:rPr>
          <w:rFonts w:ascii="Times New Roman" w:hAnsi="Times New Roman"/>
          <w:sz w:val="28"/>
          <w:szCs w:val="28"/>
          <w:lang w:val="uk-UA" w:eastAsia="ru-RU"/>
        </w:rPr>
        <w:t xml:space="preserve"> </w:t>
      </w:r>
      <w:r w:rsidRPr="008D05AD">
        <w:rPr>
          <w:rFonts w:ascii="Times New Roman" w:hAnsi="Times New Roman"/>
          <w:sz w:val="28"/>
          <w:szCs w:val="28"/>
          <w:lang w:eastAsia="ru-RU"/>
        </w:rPr>
        <w:t>програми), що дає можливість сортувати інформацію з</w:t>
      </w:r>
      <w:r>
        <w:rPr>
          <w:rFonts w:ascii="Times New Roman" w:hAnsi="Times New Roman"/>
          <w:sz w:val="28"/>
          <w:szCs w:val="28"/>
          <w:lang w:eastAsia="ru-RU"/>
        </w:rPr>
        <w:t>а темами та рубриками, доступна</w:t>
      </w:r>
      <w:r>
        <w:rPr>
          <w:rFonts w:ascii="Times New Roman" w:hAnsi="Times New Roman"/>
          <w:sz w:val="28"/>
          <w:szCs w:val="28"/>
          <w:lang w:val="uk-UA" w:eastAsia="ru-RU"/>
        </w:rPr>
        <w:t xml:space="preserve"> </w:t>
      </w:r>
      <w:r w:rsidRPr="008D05AD">
        <w:rPr>
          <w:rFonts w:ascii="Times New Roman" w:hAnsi="Times New Roman"/>
          <w:sz w:val="28"/>
          <w:szCs w:val="28"/>
          <w:lang w:eastAsia="ru-RU"/>
        </w:rPr>
        <w:t>в гаджеті цілодобово для допомоги в боротьбі проти ворог</w:t>
      </w:r>
      <w:r>
        <w:rPr>
          <w:rFonts w:ascii="Times New Roman" w:hAnsi="Times New Roman"/>
          <w:sz w:val="28"/>
          <w:szCs w:val="28"/>
          <w:lang w:eastAsia="ru-RU"/>
        </w:rPr>
        <w:t>а, зокрема отриманні чи наданні</w:t>
      </w:r>
      <w:r>
        <w:rPr>
          <w:rFonts w:ascii="Times New Roman" w:hAnsi="Times New Roman"/>
          <w:sz w:val="28"/>
          <w:szCs w:val="28"/>
          <w:lang w:val="uk-UA" w:eastAsia="ru-RU"/>
        </w:rPr>
        <w:t xml:space="preserve"> </w:t>
      </w:r>
      <w:r w:rsidRPr="008D05AD">
        <w:rPr>
          <w:rFonts w:ascii="Times New Roman" w:hAnsi="Times New Roman"/>
          <w:sz w:val="28"/>
          <w:szCs w:val="28"/>
          <w:lang w:eastAsia="ru-RU"/>
        </w:rPr>
        <w:t>корисної інформації: про ворожі об’єкти, волонтерські проп</w:t>
      </w:r>
      <w:r>
        <w:rPr>
          <w:rFonts w:ascii="Times New Roman" w:hAnsi="Times New Roman"/>
          <w:sz w:val="28"/>
          <w:szCs w:val="28"/>
          <w:lang w:eastAsia="ru-RU"/>
        </w:rPr>
        <w:t>озиції, пошук загиблих чи загу</w:t>
      </w:r>
      <w:r w:rsidRPr="008D05AD">
        <w:rPr>
          <w:rFonts w:ascii="Times New Roman" w:hAnsi="Times New Roman"/>
          <w:sz w:val="28"/>
          <w:szCs w:val="28"/>
          <w:lang w:eastAsia="ru-RU"/>
        </w:rPr>
        <w:t>блених, прихистки дл</w:t>
      </w:r>
      <w:r>
        <w:rPr>
          <w:rFonts w:ascii="Times New Roman" w:hAnsi="Times New Roman"/>
          <w:sz w:val="28"/>
          <w:szCs w:val="28"/>
          <w:lang w:eastAsia="ru-RU"/>
        </w:rPr>
        <w:t>я людей у різних регіонах тощо, що є ефективними інстру</w:t>
      </w:r>
      <w:r w:rsidRPr="008D05AD">
        <w:rPr>
          <w:rFonts w:ascii="Times New Roman" w:hAnsi="Times New Roman"/>
          <w:sz w:val="28"/>
          <w:szCs w:val="28"/>
          <w:lang w:eastAsia="ru-RU"/>
        </w:rPr>
        <w:t>ментами кризових комунікацій публічного управління, ад</w:t>
      </w:r>
      <w:r>
        <w:rPr>
          <w:rFonts w:ascii="Times New Roman" w:hAnsi="Times New Roman"/>
          <w:sz w:val="28"/>
          <w:szCs w:val="28"/>
          <w:lang w:eastAsia="ru-RU"/>
        </w:rPr>
        <w:t>же вони створюють ефект згурто</w:t>
      </w:r>
      <w:r w:rsidRPr="008D05AD">
        <w:rPr>
          <w:rFonts w:ascii="Times New Roman" w:hAnsi="Times New Roman"/>
          <w:sz w:val="28"/>
          <w:szCs w:val="28"/>
          <w:lang w:eastAsia="ru-RU"/>
        </w:rPr>
        <w:t>ваності та залученості кожного громадянина, який от</w:t>
      </w:r>
      <w:r>
        <w:rPr>
          <w:rFonts w:ascii="Times New Roman" w:hAnsi="Times New Roman"/>
          <w:sz w:val="28"/>
          <w:szCs w:val="28"/>
          <w:lang w:eastAsia="ru-RU"/>
        </w:rPr>
        <w:t>римує можливість стати частиною</w:t>
      </w:r>
      <w:r>
        <w:rPr>
          <w:rFonts w:ascii="Times New Roman" w:hAnsi="Times New Roman"/>
          <w:sz w:val="28"/>
          <w:szCs w:val="28"/>
          <w:lang w:val="uk-UA" w:eastAsia="ru-RU"/>
        </w:rPr>
        <w:t xml:space="preserve"> </w:t>
      </w:r>
      <w:r w:rsidRPr="008D05AD">
        <w:rPr>
          <w:rFonts w:ascii="Times New Roman" w:hAnsi="Times New Roman"/>
          <w:sz w:val="28"/>
          <w:szCs w:val="28"/>
          <w:lang w:eastAsia="ru-RU"/>
        </w:rPr>
        <w:t xml:space="preserve">кібервійська та </w:t>
      </w:r>
      <w:r>
        <w:rPr>
          <w:rFonts w:ascii="Times New Roman" w:hAnsi="Times New Roman"/>
          <w:sz w:val="28"/>
          <w:szCs w:val="28"/>
          <w:lang w:eastAsia="ru-RU"/>
        </w:rPr>
        <w:t>зробити свій внесок у перемогу [13</w:t>
      </w:r>
      <w:r w:rsidRPr="008D05AD">
        <w:rPr>
          <w:rFonts w:ascii="Times New Roman" w:hAnsi="Times New Roman"/>
          <w:sz w:val="28"/>
          <w:szCs w:val="28"/>
          <w:lang w:eastAsia="ru-RU"/>
        </w:rPr>
        <w:t>].</w:t>
      </w:r>
    </w:p>
    <w:p w:rsidR="008578E9" w:rsidRDefault="008578E9" w:rsidP="0071234B">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В</w:t>
      </w:r>
      <w:r w:rsidRPr="00075DF0">
        <w:rPr>
          <w:rFonts w:ascii="Times New Roman" w:hAnsi="Times New Roman"/>
          <w:sz w:val="28"/>
          <w:szCs w:val="28"/>
          <w:lang w:val="uk-UA" w:eastAsia="ru-RU"/>
        </w:rPr>
        <w:t xml:space="preserve"> офіційному telegram-каналі Верховної Ради України час від часу</w:t>
      </w:r>
      <w:r>
        <w:rPr>
          <w:rFonts w:ascii="Times New Roman" w:hAnsi="Times New Roman"/>
          <w:sz w:val="28"/>
          <w:szCs w:val="28"/>
          <w:lang w:val="uk-UA" w:eastAsia="ru-RU"/>
        </w:rPr>
        <w:t>, як зауважила Я. Шекеряк,</w:t>
      </w:r>
      <w:r w:rsidRPr="00075DF0">
        <w:rPr>
          <w:rFonts w:ascii="Times New Roman" w:hAnsi="Times New Roman"/>
          <w:sz w:val="28"/>
          <w:szCs w:val="28"/>
          <w:lang w:val="uk-UA" w:eastAsia="ru-RU"/>
        </w:rPr>
        <w:t xml:space="preserve"> публікують бази даних російських урядовців, медійників, пропагандистів, із закликами писати певні повідо</w:t>
      </w:r>
      <w:r>
        <w:rPr>
          <w:rFonts w:ascii="Times New Roman" w:hAnsi="Times New Roman"/>
          <w:sz w:val="28"/>
          <w:szCs w:val="28"/>
          <w:lang w:val="uk-UA" w:eastAsia="ru-RU"/>
        </w:rPr>
        <w:t xml:space="preserve">млення для інформаційної атаки, </w:t>
      </w:r>
      <w:r w:rsidRPr="00075DF0">
        <w:rPr>
          <w:rFonts w:ascii="Times New Roman" w:hAnsi="Times New Roman"/>
          <w:sz w:val="28"/>
          <w:szCs w:val="28"/>
          <w:lang w:val="uk-UA" w:eastAsia="ru-RU"/>
        </w:rPr>
        <w:t xml:space="preserve">поширюють певні шаблони повідомлень для твіттеру з позначенням іноземних діячів з метою просування </w:t>
      </w:r>
      <w:r>
        <w:rPr>
          <w:rFonts w:ascii="Times New Roman" w:hAnsi="Times New Roman"/>
          <w:sz w:val="28"/>
          <w:szCs w:val="28"/>
          <w:lang w:val="uk-UA" w:eastAsia="ru-RU"/>
        </w:rPr>
        <w:t xml:space="preserve">інформації про події в Україні; </w:t>
      </w:r>
      <w:r w:rsidRPr="00075DF0">
        <w:rPr>
          <w:rFonts w:ascii="Times New Roman" w:hAnsi="Times New Roman"/>
          <w:sz w:val="28"/>
          <w:szCs w:val="28"/>
          <w:lang w:val="uk-UA" w:eastAsia="ru-RU"/>
        </w:rPr>
        <w:t xml:space="preserve">МВС України запустило сайт </w:t>
      </w:r>
      <w:r w:rsidRPr="00075DF0">
        <w:rPr>
          <w:rFonts w:ascii="Times New Roman" w:hAnsi="Times New Roman"/>
          <w:b/>
          <w:sz w:val="28"/>
          <w:szCs w:val="28"/>
          <w:lang w:val="uk-UA" w:eastAsia="ru-RU"/>
        </w:rPr>
        <w:t>200rf.com</w:t>
      </w:r>
      <w:r w:rsidRPr="00075DF0">
        <w:rPr>
          <w:rFonts w:ascii="Times New Roman" w:hAnsi="Times New Roman"/>
          <w:sz w:val="28"/>
          <w:szCs w:val="28"/>
          <w:lang w:val="uk-UA" w:eastAsia="ru-RU"/>
        </w:rPr>
        <w:t xml:space="preserve">, де розміщує фото та документи загиблих та полонених окупантів, щоб їхні родичі могли їх знайти, а Головне управління розвідки публікує дані російських військових, які воювали на території України та здійснювали тут воєнні злочини (наприклад дані особового складу бригади армійської авіації з іменами військовослужбовців ВПС </w:t>
      </w:r>
      <w:r>
        <w:rPr>
          <w:rFonts w:ascii="Times New Roman" w:hAnsi="Times New Roman"/>
          <w:sz w:val="28"/>
          <w:szCs w:val="28"/>
          <w:lang w:val="uk-UA" w:eastAsia="ru-RU"/>
        </w:rPr>
        <w:t>р</w:t>
      </w:r>
      <w:r w:rsidRPr="00075DF0">
        <w:rPr>
          <w:rFonts w:ascii="Times New Roman" w:hAnsi="Times New Roman"/>
          <w:sz w:val="28"/>
          <w:szCs w:val="28"/>
          <w:lang w:val="uk-UA" w:eastAsia="ru-RU"/>
        </w:rPr>
        <w:t>осії, які виконували бойові вильоти з аеродрому Ліда Республіки Білорусь для нанесення авіаударів по Україні; списки бриг</w:t>
      </w:r>
      <w:r>
        <w:rPr>
          <w:rFonts w:ascii="Times New Roman" w:hAnsi="Times New Roman"/>
          <w:sz w:val="28"/>
          <w:szCs w:val="28"/>
          <w:lang w:val="uk-UA" w:eastAsia="ru-RU"/>
        </w:rPr>
        <w:t xml:space="preserve">ад, які чинили звірства у Бучі) </w:t>
      </w:r>
      <w:r w:rsidRPr="00075DF0">
        <w:rPr>
          <w:rFonts w:ascii="Times New Roman" w:hAnsi="Times New Roman"/>
          <w:sz w:val="28"/>
          <w:szCs w:val="28"/>
          <w:lang w:val="uk-UA" w:eastAsia="ru-RU"/>
        </w:rPr>
        <w:t>[12]</w:t>
      </w:r>
      <w:r>
        <w:rPr>
          <w:rFonts w:ascii="Times New Roman" w:hAnsi="Times New Roman"/>
          <w:sz w:val="28"/>
          <w:szCs w:val="28"/>
          <w:lang w:val="uk-UA" w:eastAsia="ru-RU"/>
        </w:rPr>
        <w:t>.</w:t>
      </w:r>
    </w:p>
    <w:p w:rsidR="008578E9" w:rsidRDefault="008578E9" w:rsidP="0071234B">
      <w:pPr>
        <w:spacing w:after="0"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Ж</w:t>
      </w:r>
      <w:r w:rsidRPr="000049C7">
        <w:rPr>
          <w:rFonts w:ascii="Times New Roman" w:hAnsi="Times New Roman"/>
          <w:sz w:val="28"/>
          <w:szCs w:val="28"/>
          <w:lang w:val="uk-UA" w:eastAsia="ru-RU"/>
        </w:rPr>
        <w:t>урналісти даних, журналісти</w:t>
      </w:r>
      <w:r>
        <w:rPr>
          <w:rFonts w:ascii="Times New Roman" w:hAnsi="Times New Roman"/>
          <w:sz w:val="28"/>
          <w:szCs w:val="28"/>
          <w:lang w:val="uk-UA" w:eastAsia="ru-RU"/>
        </w:rPr>
        <w:t xml:space="preserve">-розслідувачі, громадські діячі </w:t>
      </w:r>
      <w:r w:rsidRPr="000049C7">
        <w:rPr>
          <w:rFonts w:ascii="Times New Roman" w:hAnsi="Times New Roman"/>
          <w:sz w:val="28"/>
          <w:szCs w:val="28"/>
          <w:lang w:val="uk-UA" w:eastAsia="ru-RU"/>
        </w:rPr>
        <w:t>також використовують технологію добування військової, політичної, економічної та іншої</w:t>
      </w:r>
      <w:r>
        <w:rPr>
          <w:rFonts w:ascii="Times New Roman" w:hAnsi="Times New Roman"/>
          <w:sz w:val="28"/>
          <w:szCs w:val="28"/>
          <w:lang w:val="uk-UA" w:eastAsia="ru-RU"/>
        </w:rPr>
        <w:t xml:space="preserve"> інформації з відкритих джерел за </w:t>
      </w:r>
      <w:r w:rsidRPr="000049C7">
        <w:rPr>
          <w:rFonts w:ascii="Times New Roman" w:hAnsi="Times New Roman"/>
          <w:sz w:val="28"/>
          <w:szCs w:val="28"/>
          <w:lang w:val="uk-UA" w:eastAsia="ru-RU"/>
        </w:rPr>
        <w:t>методологі</w:t>
      </w:r>
      <w:r>
        <w:rPr>
          <w:rFonts w:ascii="Times New Roman" w:hAnsi="Times New Roman"/>
          <w:sz w:val="28"/>
          <w:szCs w:val="28"/>
          <w:lang w:val="uk-UA" w:eastAsia="ru-RU"/>
        </w:rPr>
        <w:t xml:space="preserve">єю, що </w:t>
      </w:r>
      <w:r w:rsidRPr="000049C7">
        <w:rPr>
          <w:rFonts w:ascii="Times New Roman" w:hAnsi="Times New Roman"/>
          <w:sz w:val="28"/>
          <w:szCs w:val="28"/>
          <w:lang w:val="uk-UA" w:eastAsia="ru-RU"/>
        </w:rPr>
        <w:t xml:space="preserve">узагальнюють терміном </w:t>
      </w:r>
      <w:r w:rsidRPr="000049C7">
        <w:rPr>
          <w:rFonts w:ascii="Times New Roman" w:hAnsi="Times New Roman"/>
          <w:b/>
          <w:sz w:val="28"/>
          <w:szCs w:val="28"/>
          <w:lang w:val="uk-UA" w:eastAsia="ru-RU"/>
        </w:rPr>
        <w:t>OSINT (</w:t>
      </w:r>
      <w:r w:rsidRPr="000049C7">
        <w:rPr>
          <w:rFonts w:ascii="Times New Roman" w:hAnsi="Times New Roman"/>
          <w:sz w:val="28"/>
          <w:szCs w:val="28"/>
          <w:lang w:val="uk-UA" w:eastAsia="ru-RU"/>
        </w:rPr>
        <w:t>Open source intelligence), тобто розвідкою за відкритими джерелами (Google-карти, фотографії, відео, пости які є в мережі, в</w:t>
      </w:r>
      <w:r>
        <w:rPr>
          <w:rFonts w:ascii="Times New Roman" w:hAnsi="Times New Roman"/>
          <w:sz w:val="28"/>
          <w:szCs w:val="28"/>
          <w:lang w:val="uk-UA" w:eastAsia="ru-RU"/>
        </w:rPr>
        <w:t>ідкриті супутникові дані тощо), якою користується</w:t>
      </w:r>
      <w:r w:rsidRPr="000049C7">
        <w:rPr>
          <w:rFonts w:ascii="Times New Roman" w:hAnsi="Times New Roman"/>
          <w:sz w:val="28"/>
          <w:szCs w:val="28"/>
          <w:lang w:val="uk-UA" w:eastAsia="ru-RU"/>
        </w:rPr>
        <w:t>, наприклад, міжнародна група незалежних журналістів Bellingcat, зокрема для висвітлення війни в Україні. Вони збирають та картують випадки шкоди цивільним в Україні (руйнування і</w:t>
      </w:r>
      <w:r>
        <w:rPr>
          <w:rFonts w:ascii="Times New Roman" w:hAnsi="Times New Roman"/>
          <w:sz w:val="28"/>
          <w:szCs w:val="28"/>
          <w:lang w:val="uk-UA" w:eastAsia="ru-RU"/>
        </w:rPr>
        <w:t xml:space="preserve">нфраструктури, загибель людей), </w:t>
      </w:r>
      <w:r w:rsidRPr="000049C7">
        <w:rPr>
          <w:rFonts w:ascii="Times New Roman" w:hAnsi="Times New Roman"/>
          <w:sz w:val="28"/>
          <w:szCs w:val="28"/>
          <w:lang w:val="uk-UA" w:eastAsia="ru-RU"/>
        </w:rPr>
        <w:t>спростовують маніпуляції про так звану фальсифікацію злочинів російської армії, зокрема у Бучі та Краматорську, використовуючи фото і відео, виставлені у мережу, новинні по</w:t>
      </w:r>
      <w:r>
        <w:rPr>
          <w:rFonts w:ascii="Times New Roman" w:hAnsi="Times New Roman"/>
          <w:sz w:val="28"/>
          <w:szCs w:val="28"/>
          <w:lang w:val="uk-UA" w:eastAsia="ru-RU"/>
        </w:rPr>
        <w:t>відомлення, супутникові знімки (</w:t>
      </w:r>
      <w:r w:rsidRPr="000049C7">
        <w:rPr>
          <w:rFonts w:ascii="Times New Roman" w:hAnsi="Times New Roman"/>
          <w:sz w:val="28"/>
          <w:szCs w:val="28"/>
          <w:lang w:val="uk-UA" w:eastAsia="ru-RU"/>
        </w:rPr>
        <w:t xml:space="preserve">ще одне велике джерело </w:t>
      </w:r>
      <w:r>
        <w:rPr>
          <w:rFonts w:ascii="Times New Roman" w:hAnsi="Times New Roman"/>
          <w:sz w:val="28"/>
          <w:szCs w:val="28"/>
          <w:lang w:val="uk-UA" w:eastAsia="ru-RU"/>
        </w:rPr>
        <w:t>відкритих даних для журналістів).</w:t>
      </w:r>
    </w:p>
    <w:p w:rsidR="008578E9" w:rsidRDefault="008578E9" w:rsidP="0071234B">
      <w:pPr>
        <w:spacing w:after="0"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У</w:t>
      </w:r>
      <w:r w:rsidRPr="00D40664">
        <w:rPr>
          <w:rFonts w:ascii="Times New Roman" w:hAnsi="Times New Roman"/>
          <w:sz w:val="28"/>
          <w:szCs w:val="28"/>
          <w:lang w:val="uk-UA" w:eastAsia="ru-RU"/>
        </w:rPr>
        <w:t xml:space="preserve"> 2014 році </w:t>
      </w:r>
      <w:r w:rsidRPr="00D40664">
        <w:rPr>
          <w:rFonts w:ascii="Times New Roman" w:hAnsi="Times New Roman"/>
          <w:b/>
          <w:sz w:val="28"/>
          <w:szCs w:val="28"/>
          <w:lang w:val="uk-UA" w:eastAsia="ru-RU"/>
        </w:rPr>
        <w:t>проєкт InformNapalm</w:t>
      </w:r>
      <w:r w:rsidRPr="00D40664">
        <w:rPr>
          <w:rFonts w:ascii="Times New Roman" w:hAnsi="Times New Roman"/>
          <w:sz w:val="28"/>
          <w:szCs w:val="28"/>
          <w:lang w:val="uk-UA" w:eastAsia="ru-RU"/>
        </w:rPr>
        <w:t xml:space="preserve"> досліджує російську збройну агресію проти України й інших країн, публікуючи бази даних із доказами цих злочинів  А зараз аналізує сучасні воєнні злочини росіян на нашій території та  п</w:t>
      </w:r>
      <w:r>
        <w:rPr>
          <w:rFonts w:ascii="Times New Roman" w:hAnsi="Times New Roman"/>
          <w:sz w:val="28"/>
          <w:szCs w:val="28"/>
          <w:lang w:val="uk-UA" w:eastAsia="ru-RU"/>
        </w:rPr>
        <w:t>оширює їх ідентифікаційні дані. Волонтерська ініціатива – платформа</w:t>
      </w:r>
      <w:r w:rsidRPr="00D40664">
        <w:rPr>
          <w:rFonts w:ascii="Times New Roman" w:hAnsi="Times New Roman"/>
          <w:sz w:val="28"/>
          <w:szCs w:val="28"/>
          <w:lang w:val="uk-UA" w:eastAsia="ru-RU"/>
        </w:rPr>
        <w:t xml:space="preserve"> </w:t>
      </w:r>
      <w:r w:rsidRPr="00D40664">
        <w:rPr>
          <w:rFonts w:ascii="Times New Roman" w:hAnsi="Times New Roman"/>
          <w:b/>
          <w:sz w:val="28"/>
          <w:szCs w:val="28"/>
          <w:lang w:val="uk-UA" w:eastAsia="ru-RU"/>
        </w:rPr>
        <w:t>#WorldForUkraine</w:t>
      </w:r>
      <w:r>
        <w:rPr>
          <w:rFonts w:ascii="Times New Roman" w:hAnsi="Times New Roman"/>
          <w:sz w:val="28"/>
          <w:szCs w:val="28"/>
          <w:lang w:val="uk-UA" w:eastAsia="ru-RU"/>
        </w:rPr>
        <w:t xml:space="preserve"> на інтерактивній карті наносить ініціативи на</w:t>
      </w:r>
      <w:r w:rsidRPr="00D40664">
        <w:rPr>
          <w:rFonts w:ascii="Times New Roman" w:hAnsi="Times New Roman"/>
          <w:sz w:val="28"/>
          <w:szCs w:val="28"/>
          <w:lang w:val="uk-UA" w:eastAsia="ru-RU"/>
        </w:rPr>
        <w:t xml:space="preserve"> підтримку України у всьому світі (мітинги, флешмоби, протести).</w:t>
      </w:r>
    </w:p>
    <w:p w:rsidR="008578E9" w:rsidRDefault="008578E9" w:rsidP="0071234B">
      <w:pPr>
        <w:spacing w:after="0" w:line="24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lastRenderedPageBreak/>
        <w:t>Детальніше про п</w:t>
      </w:r>
      <w:r w:rsidRPr="00D40664">
        <w:rPr>
          <w:rFonts w:ascii="Times New Roman" w:hAnsi="Times New Roman"/>
          <w:sz w:val="28"/>
          <w:szCs w:val="28"/>
          <w:lang w:val="uk-UA" w:eastAsia="ru-RU"/>
        </w:rPr>
        <w:t>ублічні консультації та краудсорсингові проєкти як</w:t>
      </w:r>
      <w:r>
        <w:rPr>
          <w:rFonts w:ascii="Times New Roman" w:hAnsi="Times New Roman"/>
          <w:sz w:val="28"/>
          <w:szCs w:val="28"/>
          <w:lang w:val="uk-UA" w:eastAsia="ru-RU"/>
        </w:rPr>
        <w:t xml:space="preserve"> </w:t>
      </w:r>
      <w:r w:rsidRPr="00D40664">
        <w:rPr>
          <w:rFonts w:ascii="Times New Roman" w:hAnsi="Times New Roman"/>
          <w:sz w:val="28"/>
          <w:szCs w:val="28"/>
          <w:lang w:val="uk-UA" w:eastAsia="ru-RU"/>
        </w:rPr>
        <w:t>актуальний спосіб комунікації</w:t>
      </w:r>
      <w:r>
        <w:rPr>
          <w:rFonts w:ascii="Times New Roman" w:hAnsi="Times New Roman"/>
          <w:sz w:val="28"/>
          <w:szCs w:val="28"/>
          <w:lang w:val="uk-UA" w:eastAsia="ru-RU"/>
        </w:rPr>
        <w:t xml:space="preserve"> та співпраці через опрацювання великих даних можна ознайомитися в тезах В. Ковпак «</w:t>
      </w:r>
      <w:r w:rsidRPr="00D40664">
        <w:rPr>
          <w:rFonts w:ascii="Times New Roman" w:hAnsi="Times New Roman"/>
          <w:sz w:val="28"/>
          <w:szCs w:val="28"/>
          <w:lang w:val="uk-UA" w:eastAsia="ru-RU"/>
        </w:rPr>
        <w:t>Публічні консультації та краудсорсингові проєкти як актуальний спосіб комунікації та співпраці через опрацювання великих даних</w:t>
      </w:r>
      <w:r>
        <w:rPr>
          <w:rFonts w:ascii="Times New Roman" w:hAnsi="Times New Roman"/>
          <w:sz w:val="28"/>
          <w:szCs w:val="28"/>
          <w:lang w:val="uk-UA" w:eastAsia="ru-RU"/>
        </w:rPr>
        <w:t>» [14</w:t>
      </w:r>
      <w:r w:rsidRPr="00D40664">
        <w:rPr>
          <w:rFonts w:ascii="Times New Roman" w:hAnsi="Times New Roman"/>
          <w:sz w:val="28"/>
          <w:szCs w:val="28"/>
          <w:lang w:val="uk-UA" w:eastAsia="ru-RU"/>
        </w:rPr>
        <w:t>].</w:t>
      </w:r>
    </w:p>
    <w:p w:rsidR="008578E9" w:rsidRDefault="008578E9" w:rsidP="00D40664">
      <w:pPr>
        <w:spacing w:after="0" w:line="240" w:lineRule="auto"/>
        <w:jc w:val="both"/>
        <w:rPr>
          <w:rFonts w:ascii="Times New Roman" w:hAnsi="Times New Roman"/>
          <w:sz w:val="28"/>
          <w:szCs w:val="28"/>
          <w:lang w:val="uk-UA" w:eastAsia="ru-RU"/>
        </w:rPr>
      </w:pPr>
    </w:p>
    <w:p w:rsidR="008578E9" w:rsidRPr="007556B3" w:rsidRDefault="008578E9" w:rsidP="00EE002B">
      <w:pPr>
        <w:suppressAutoHyphens/>
        <w:spacing w:after="0" w:line="240" w:lineRule="auto"/>
        <w:ind w:firstLine="708"/>
        <w:jc w:val="both"/>
        <w:rPr>
          <w:rFonts w:ascii="Times New Roman" w:hAnsi="Times New Roman"/>
          <w:i/>
          <w:sz w:val="28"/>
          <w:szCs w:val="28"/>
          <w:lang w:val="uk-UA" w:eastAsia="ar-SA"/>
        </w:rPr>
      </w:pPr>
      <w:r w:rsidRPr="007556B3">
        <w:rPr>
          <w:rFonts w:ascii="Times New Roman" w:hAnsi="Times New Roman"/>
          <w:b/>
          <w:sz w:val="36"/>
          <w:szCs w:val="36"/>
          <w:lang w:eastAsia="ru-RU"/>
        </w:rPr>
        <w:sym w:font="Webdings" w:char="F073"/>
      </w:r>
      <w:r w:rsidRPr="007556B3">
        <w:rPr>
          <w:rFonts w:ascii="Times New Roman" w:hAnsi="Times New Roman"/>
          <w:i/>
          <w:sz w:val="28"/>
          <w:szCs w:val="28"/>
          <w:lang w:val="uk-UA" w:eastAsia="ar-SA"/>
        </w:rPr>
        <w:t xml:space="preserve">Питання для самоконтролю: </w:t>
      </w:r>
    </w:p>
    <w:p w:rsidR="008578E9" w:rsidRPr="0067615C" w:rsidRDefault="008578E9" w:rsidP="00EE002B">
      <w:pPr>
        <w:suppressAutoHyphens/>
        <w:spacing w:after="0" w:line="240" w:lineRule="auto"/>
        <w:ind w:firstLine="708"/>
        <w:jc w:val="both"/>
        <w:rPr>
          <w:rFonts w:ascii="Times New Roman" w:hAnsi="Times New Roman"/>
          <w:sz w:val="28"/>
          <w:szCs w:val="28"/>
          <w:lang w:val="uk-UA" w:eastAsia="ar-SA"/>
        </w:rPr>
      </w:pPr>
      <w:r w:rsidRPr="007556B3">
        <w:rPr>
          <w:rFonts w:ascii="Times New Roman" w:hAnsi="Times New Roman"/>
          <w:sz w:val="28"/>
          <w:szCs w:val="28"/>
          <w:lang w:val="uk-UA" w:eastAsia="ar-SA"/>
        </w:rPr>
        <w:t>1</w:t>
      </w:r>
      <w:r w:rsidRPr="0067615C">
        <w:rPr>
          <w:rFonts w:ascii="Times New Roman" w:hAnsi="Times New Roman"/>
          <w:sz w:val="28"/>
          <w:szCs w:val="28"/>
          <w:lang w:val="uk-UA" w:eastAsia="ar-SA"/>
        </w:rPr>
        <w:t>. Назвіть ресурси, на яких оприлюднюють відкриті дані</w:t>
      </w:r>
      <w:r w:rsidRPr="00473C11">
        <w:rPr>
          <w:rFonts w:ascii="Times New Roman" w:hAnsi="Times New Roman"/>
          <w:sz w:val="28"/>
          <w:szCs w:val="28"/>
          <w:lang w:val="uk-UA" w:eastAsia="ar-SA"/>
        </w:rPr>
        <w:t>.</w:t>
      </w:r>
    </w:p>
    <w:p w:rsidR="008578E9" w:rsidRPr="0067615C" w:rsidRDefault="008578E9" w:rsidP="00EE002B">
      <w:pPr>
        <w:suppressAutoHyphens/>
        <w:spacing w:after="0" w:line="240" w:lineRule="auto"/>
        <w:ind w:firstLine="708"/>
        <w:jc w:val="both"/>
        <w:rPr>
          <w:rFonts w:ascii="Times New Roman" w:hAnsi="Times New Roman"/>
          <w:sz w:val="28"/>
          <w:szCs w:val="28"/>
          <w:lang w:val="uk-UA" w:eastAsia="ar-SA"/>
        </w:rPr>
      </w:pPr>
      <w:r w:rsidRPr="0067615C">
        <w:rPr>
          <w:rFonts w:ascii="Times New Roman" w:hAnsi="Times New Roman"/>
          <w:sz w:val="28"/>
          <w:szCs w:val="28"/>
          <w:lang w:val="uk-UA" w:eastAsia="ar-SA"/>
        </w:rPr>
        <w:t>2. До яких позицій не може бути обмежений доступ до інформації?</w:t>
      </w:r>
    </w:p>
    <w:p w:rsidR="008578E9" w:rsidRPr="0067615C" w:rsidRDefault="008578E9" w:rsidP="00EE002B">
      <w:pPr>
        <w:suppressAutoHyphens/>
        <w:spacing w:after="0" w:line="240" w:lineRule="auto"/>
        <w:ind w:firstLine="708"/>
        <w:jc w:val="both"/>
        <w:rPr>
          <w:rFonts w:ascii="Times New Roman" w:hAnsi="Times New Roman"/>
          <w:sz w:val="28"/>
          <w:szCs w:val="28"/>
          <w:lang w:val="uk-UA" w:eastAsia="ar-SA"/>
        </w:rPr>
      </w:pPr>
      <w:r w:rsidRPr="0067615C">
        <w:rPr>
          <w:rFonts w:ascii="Times New Roman" w:hAnsi="Times New Roman"/>
          <w:sz w:val="28"/>
          <w:szCs w:val="28"/>
          <w:lang w:val="uk-UA" w:eastAsia="ar-SA"/>
        </w:rPr>
        <w:t xml:space="preserve">3. Схарактеризуйте найактуальніші проєкти видання Texty.org на основі відкритих даних. </w:t>
      </w:r>
    </w:p>
    <w:p w:rsidR="008578E9" w:rsidRDefault="008578E9" w:rsidP="00EE002B">
      <w:pPr>
        <w:suppressAutoHyphens/>
        <w:spacing w:after="0" w:line="240" w:lineRule="auto"/>
        <w:ind w:firstLine="708"/>
        <w:jc w:val="both"/>
        <w:rPr>
          <w:rFonts w:ascii="Times New Roman" w:hAnsi="Times New Roman"/>
          <w:sz w:val="28"/>
          <w:szCs w:val="28"/>
          <w:lang w:val="uk-UA" w:eastAsia="ar-SA"/>
        </w:rPr>
      </w:pPr>
      <w:r w:rsidRPr="0067615C">
        <w:rPr>
          <w:rFonts w:ascii="Times New Roman" w:hAnsi="Times New Roman"/>
          <w:sz w:val="28"/>
          <w:szCs w:val="28"/>
          <w:lang w:val="uk-UA" w:eastAsia="ar-SA"/>
        </w:rPr>
        <w:t>4. Назвіть успішні краудсорсингові формати як способи отриманням даних під час воєнного стану.</w:t>
      </w:r>
    </w:p>
    <w:p w:rsidR="009432CD" w:rsidRDefault="009432CD" w:rsidP="00EE002B">
      <w:pPr>
        <w:suppressAutoHyphens/>
        <w:spacing w:after="0" w:line="240" w:lineRule="auto"/>
        <w:ind w:firstLine="708"/>
        <w:jc w:val="both"/>
        <w:rPr>
          <w:rFonts w:ascii="Times New Roman" w:hAnsi="Times New Roman"/>
          <w:sz w:val="28"/>
          <w:szCs w:val="28"/>
          <w:lang w:val="uk-UA" w:eastAsia="ar-SA"/>
        </w:rPr>
      </w:pPr>
    </w:p>
    <w:p w:rsidR="008578E9" w:rsidRPr="007556B3" w:rsidRDefault="008578E9" w:rsidP="002822F8">
      <w:pPr>
        <w:spacing w:after="0" w:line="240" w:lineRule="auto"/>
        <w:ind w:firstLine="709"/>
        <w:jc w:val="both"/>
        <w:rPr>
          <w:rFonts w:ascii="Times New Roman" w:hAnsi="Times New Roman"/>
          <w:sz w:val="28"/>
          <w:szCs w:val="28"/>
          <w:lang w:val="uk-UA"/>
        </w:rPr>
      </w:pPr>
      <w:r w:rsidRPr="009432CD">
        <w:rPr>
          <w:rFonts w:ascii="Times New Roman" w:hAnsi="Times New Roman"/>
          <w:b/>
          <w:i/>
          <w:sz w:val="28"/>
          <w:szCs w:val="28"/>
          <w:lang w:val="uk-UA"/>
        </w:rPr>
        <w:t>Реком</w:t>
      </w:r>
      <w:r w:rsidRPr="007556B3">
        <w:rPr>
          <w:rFonts w:ascii="Times New Roman" w:hAnsi="Times New Roman"/>
          <w:b/>
          <w:i/>
          <w:sz w:val="28"/>
          <w:szCs w:val="28"/>
          <w:lang w:val="uk-UA"/>
        </w:rPr>
        <w:t>ендації до виконання завдань</w:t>
      </w:r>
      <w:r w:rsidRPr="007556B3">
        <w:rPr>
          <w:rFonts w:ascii="Times New Roman" w:hAnsi="Times New Roman"/>
          <w:sz w:val="28"/>
          <w:szCs w:val="28"/>
          <w:lang w:val="uk-UA"/>
        </w:rPr>
        <w:t xml:space="preserve">: </w:t>
      </w:r>
      <w:r w:rsidRPr="0058503F">
        <w:rPr>
          <w:rFonts w:ascii="Times New Roman" w:hAnsi="Times New Roman"/>
          <w:sz w:val="28"/>
          <w:szCs w:val="28"/>
          <w:lang w:val="uk-UA"/>
        </w:rPr>
        <w:t xml:space="preserve">насамперед варто переглянути визначену до плану заняття </w:t>
      </w:r>
      <w:r w:rsidRPr="0058503F">
        <w:rPr>
          <w:rFonts w:ascii="Times New Roman" w:hAnsi="Times New Roman"/>
          <w:i/>
          <w:sz w:val="28"/>
          <w:szCs w:val="28"/>
          <w:lang w:val="uk-UA"/>
        </w:rPr>
        <w:t>основну літературу</w:t>
      </w:r>
      <w:r w:rsidRPr="0058503F">
        <w:rPr>
          <w:rFonts w:ascii="Times New Roman" w:hAnsi="Times New Roman"/>
          <w:sz w:val="28"/>
          <w:szCs w:val="28"/>
          <w:lang w:val="uk-UA"/>
        </w:rPr>
        <w:t xml:space="preserve"> та </w:t>
      </w:r>
      <w:r w:rsidRPr="0058503F">
        <w:rPr>
          <w:rFonts w:ascii="Times New Roman" w:hAnsi="Times New Roman"/>
          <w:i/>
          <w:sz w:val="28"/>
          <w:szCs w:val="28"/>
          <w:lang w:val="uk-UA"/>
        </w:rPr>
        <w:t>додаткову</w:t>
      </w:r>
      <w:r w:rsidRPr="0058503F">
        <w:rPr>
          <w:rFonts w:ascii="Times New Roman" w:hAnsi="Times New Roman"/>
          <w:sz w:val="28"/>
          <w:szCs w:val="28"/>
          <w:lang w:val="uk-UA"/>
        </w:rPr>
        <w:t xml:space="preserve">. Важливо у процесі підготовки користуватися </w:t>
      </w:r>
      <w:r w:rsidRPr="0058503F">
        <w:rPr>
          <w:rFonts w:ascii="Times New Roman" w:hAnsi="Times New Roman"/>
          <w:i/>
          <w:sz w:val="28"/>
          <w:szCs w:val="28"/>
          <w:lang w:val="uk-UA"/>
        </w:rPr>
        <w:t>вказаними посиланнями</w:t>
      </w:r>
      <w:r w:rsidRPr="0058503F">
        <w:rPr>
          <w:rFonts w:ascii="Times New Roman" w:hAnsi="Times New Roman"/>
          <w:sz w:val="28"/>
          <w:szCs w:val="28"/>
          <w:lang w:val="uk-UA"/>
        </w:rPr>
        <w:t xml:space="preserve">, а також звертатися до </w:t>
      </w:r>
      <w:r w:rsidRPr="0058503F">
        <w:rPr>
          <w:rFonts w:ascii="Times New Roman" w:hAnsi="Times New Roman"/>
          <w:i/>
          <w:sz w:val="28"/>
          <w:szCs w:val="28"/>
          <w:lang w:val="uk-UA"/>
        </w:rPr>
        <w:t>категоріального апарату</w:t>
      </w:r>
      <w:r w:rsidRPr="0058503F">
        <w:rPr>
          <w:rFonts w:ascii="Times New Roman" w:hAnsi="Times New Roman"/>
          <w:sz w:val="28"/>
          <w:szCs w:val="28"/>
          <w:lang w:val="uk-UA"/>
        </w:rPr>
        <w:t>.</w:t>
      </w:r>
    </w:p>
    <w:p w:rsidR="008578E9" w:rsidRPr="007556B3" w:rsidRDefault="008578E9" w:rsidP="00EE002B">
      <w:pPr>
        <w:spacing w:after="0" w:line="240" w:lineRule="auto"/>
        <w:jc w:val="both"/>
        <w:rPr>
          <w:rFonts w:ascii="Times New Roman" w:hAnsi="Times New Roman"/>
          <w:b/>
          <w:sz w:val="28"/>
          <w:szCs w:val="28"/>
          <w:lang w:val="uk-UA"/>
        </w:rPr>
      </w:pPr>
    </w:p>
    <w:p w:rsidR="008578E9" w:rsidRPr="007556B3" w:rsidRDefault="008578E9" w:rsidP="00EE002B">
      <w:pPr>
        <w:suppressAutoHyphens/>
        <w:spacing w:after="0" w:line="240" w:lineRule="auto"/>
        <w:ind w:firstLine="708"/>
        <w:jc w:val="both"/>
        <w:rPr>
          <w:rFonts w:ascii="Times New Roman" w:hAnsi="Times New Roman"/>
          <w:i/>
          <w:sz w:val="28"/>
          <w:szCs w:val="28"/>
          <w:lang w:val="uk-UA" w:eastAsia="ar-SA"/>
        </w:rPr>
      </w:pPr>
      <w:r w:rsidRPr="00EE002B">
        <w:rPr>
          <w:rFonts w:ascii="Times New Roman" w:hAnsi="Times New Roman"/>
          <w:b/>
          <w:sz w:val="52"/>
          <w:szCs w:val="52"/>
          <w:lang w:eastAsia="ru-RU"/>
        </w:rPr>
        <w:sym w:font="Wingdings" w:char="F03F"/>
      </w:r>
      <w:r w:rsidRPr="007556B3">
        <w:rPr>
          <w:rFonts w:ascii="Times New Roman" w:hAnsi="Times New Roman"/>
          <w:i/>
          <w:sz w:val="28"/>
          <w:szCs w:val="28"/>
          <w:lang w:val="uk-UA" w:eastAsia="ar-SA"/>
        </w:rPr>
        <w:t xml:space="preserve">Завдання </w:t>
      </w:r>
      <w:r w:rsidRPr="0041440F">
        <w:rPr>
          <w:rFonts w:ascii="Times New Roman" w:hAnsi="Times New Roman"/>
          <w:i/>
          <w:sz w:val="28"/>
          <w:szCs w:val="28"/>
          <w:lang w:val="uk-UA" w:eastAsia="ar-SA"/>
        </w:rPr>
        <w:t>для с</w:t>
      </w:r>
      <w:r w:rsidRPr="007556B3">
        <w:rPr>
          <w:rFonts w:ascii="Times New Roman" w:hAnsi="Times New Roman"/>
          <w:i/>
          <w:sz w:val="28"/>
          <w:szCs w:val="28"/>
          <w:lang w:val="uk-UA" w:eastAsia="ar-SA"/>
        </w:rPr>
        <w:t>амостійної роботи студента:</w:t>
      </w:r>
    </w:p>
    <w:p w:rsidR="008578E9" w:rsidRPr="00473C11" w:rsidRDefault="008578E9" w:rsidP="00EE002B">
      <w:pPr>
        <w:suppressAutoHyphens/>
        <w:spacing w:after="0" w:line="240" w:lineRule="auto"/>
        <w:ind w:firstLine="708"/>
        <w:jc w:val="both"/>
        <w:rPr>
          <w:rFonts w:ascii="Times New Roman" w:hAnsi="Times New Roman"/>
          <w:sz w:val="28"/>
          <w:szCs w:val="28"/>
          <w:lang w:val="uk-UA" w:eastAsia="ar-SA"/>
        </w:rPr>
      </w:pPr>
      <w:r>
        <w:rPr>
          <w:rFonts w:ascii="Times New Roman" w:hAnsi="Times New Roman"/>
          <w:sz w:val="28"/>
          <w:szCs w:val="28"/>
          <w:lang w:val="uk-UA" w:eastAsia="ar-SA"/>
        </w:rPr>
        <w:t xml:space="preserve">1. </w:t>
      </w:r>
      <w:r w:rsidRPr="003F19E7">
        <w:rPr>
          <w:rFonts w:ascii="Times New Roman" w:hAnsi="Times New Roman"/>
          <w:sz w:val="28"/>
          <w:szCs w:val="28"/>
          <w:lang w:val="uk-UA" w:eastAsia="ar-SA"/>
        </w:rPr>
        <w:t>Опрацювати теоретичний матеріал (прочитати, зробити корисні скріни, нотатки</w:t>
      </w:r>
      <w:r w:rsidRPr="00473C11">
        <w:rPr>
          <w:rFonts w:ascii="Times New Roman" w:hAnsi="Times New Roman"/>
          <w:sz w:val="28"/>
          <w:szCs w:val="28"/>
          <w:lang w:val="uk-UA" w:eastAsia="ar-SA"/>
        </w:rPr>
        <w:t>).</w:t>
      </w:r>
    </w:p>
    <w:p w:rsidR="008578E9" w:rsidRPr="00473C11" w:rsidRDefault="008578E9" w:rsidP="00EE002B">
      <w:pPr>
        <w:suppressAutoHyphens/>
        <w:spacing w:after="0" w:line="240" w:lineRule="auto"/>
        <w:ind w:firstLine="708"/>
        <w:jc w:val="both"/>
        <w:rPr>
          <w:rFonts w:ascii="Times New Roman" w:hAnsi="Times New Roman"/>
          <w:sz w:val="28"/>
          <w:szCs w:val="28"/>
          <w:lang w:val="uk-UA" w:eastAsia="ar-SA"/>
        </w:rPr>
      </w:pPr>
      <w:r w:rsidRPr="00473C11">
        <w:rPr>
          <w:rFonts w:ascii="Times New Roman" w:hAnsi="Times New Roman"/>
          <w:sz w:val="28"/>
          <w:szCs w:val="28"/>
          <w:lang w:val="uk-UA" w:eastAsia="ar-SA"/>
        </w:rPr>
        <w:t>2. У реєстрі http://spending.gov.ua спробувати реалізувати пошук даних (напр.</w:t>
      </w:r>
      <w:r w:rsidR="00E71253">
        <w:rPr>
          <w:rFonts w:ascii="Times New Roman" w:hAnsi="Times New Roman"/>
          <w:sz w:val="28"/>
          <w:szCs w:val="28"/>
          <w:lang w:val="uk-UA" w:eastAsia="ar-SA"/>
        </w:rPr>
        <w:t>,</w:t>
      </w:r>
      <w:r w:rsidRPr="00473C11">
        <w:rPr>
          <w:rFonts w:ascii="Times New Roman" w:hAnsi="Times New Roman"/>
          <w:sz w:val="28"/>
          <w:szCs w:val="28"/>
          <w:lang w:val="uk-UA" w:eastAsia="ar-SA"/>
        </w:rPr>
        <w:t xml:space="preserve"> за ЄДРПОУ).</w:t>
      </w:r>
    </w:p>
    <w:p w:rsidR="008578E9" w:rsidRPr="00DB5B43" w:rsidRDefault="008578E9" w:rsidP="00EE002B">
      <w:pPr>
        <w:suppressAutoHyphens/>
        <w:spacing w:after="0" w:line="240" w:lineRule="auto"/>
        <w:ind w:firstLine="708"/>
        <w:jc w:val="both"/>
        <w:rPr>
          <w:rFonts w:ascii="Times New Roman" w:hAnsi="Times New Roman"/>
          <w:sz w:val="28"/>
          <w:szCs w:val="28"/>
          <w:lang w:val="uk-UA" w:eastAsia="ar-SA"/>
        </w:rPr>
      </w:pPr>
      <w:r w:rsidRPr="00473C11">
        <w:rPr>
          <w:rFonts w:ascii="Times New Roman" w:hAnsi="Times New Roman"/>
          <w:sz w:val="28"/>
          <w:szCs w:val="28"/>
          <w:lang w:val="uk-UA" w:eastAsia="ar-SA"/>
        </w:rPr>
        <w:t>3. Зробити список офіційних</w:t>
      </w:r>
      <w:r w:rsidRPr="00DB5B43">
        <w:rPr>
          <w:rFonts w:ascii="Times New Roman" w:hAnsi="Times New Roman"/>
          <w:sz w:val="28"/>
          <w:szCs w:val="28"/>
          <w:lang w:val="uk-UA" w:eastAsia="ar-SA"/>
        </w:rPr>
        <w:t xml:space="preserve"> чат-ботів, які з’явилися під час </w:t>
      </w:r>
      <w:r>
        <w:rPr>
          <w:rFonts w:ascii="Times New Roman" w:hAnsi="Times New Roman"/>
          <w:sz w:val="28"/>
          <w:szCs w:val="28"/>
          <w:lang w:val="uk-UA" w:eastAsia="ar-SA"/>
        </w:rPr>
        <w:t>російсько-української війни</w:t>
      </w:r>
      <w:r w:rsidRPr="00DB5B43">
        <w:rPr>
          <w:rFonts w:ascii="Times New Roman" w:hAnsi="Times New Roman"/>
          <w:sz w:val="28"/>
          <w:szCs w:val="28"/>
          <w:lang w:val="uk-UA" w:eastAsia="ar-SA"/>
        </w:rPr>
        <w:t>, та спробувати скористатися тими, принаймні, що працюють з відкритими даними, з’ясувавши кілька кейсів</w:t>
      </w:r>
      <w:r>
        <w:rPr>
          <w:rFonts w:ascii="Times New Roman" w:hAnsi="Times New Roman"/>
          <w:sz w:val="28"/>
          <w:szCs w:val="28"/>
          <w:lang w:val="uk-UA" w:eastAsia="ar-SA"/>
        </w:rPr>
        <w:t xml:space="preserve"> (тобто реально скористуватись пошуковим інструментарієм цих ботів)</w:t>
      </w:r>
      <w:r w:rsidRPr="00DB5B43">
        <w:rPr>
          <w:rFonts w:ascii="Times New Roman" w:hAnsi="Times New Roman"/>
          <w:sz w:val="28"/>
          <w:szCs w:val="28"/>
          <w:lang w:val="uk-UA" w:eastAsia="ar-SA"/>
        </w:rPr>
        <w:t>: @cancel_pushkin_bot – бот, який розповідає</w:t>
      </w:r>
      <w:r w:rsidR="004D1414">
        <w:rPr>
          <w:rFonts w:ascii="Times New Roman" w:hAnsi="Times New Roman"/>
          <w:sz w:val="28"/>
          <w:szCs w:val="28"/>
          <w:lang w:val="uk-UA" w:eastAsia="ar-SA"/>
        </w:rPr>
        <w:t>,</w:t>
      </w:r>
      <w:r w:rsidRPr="00DB5B43">
        <w:rPr>
          <w:rFonts w:ascii="Times New Roman" w:hAnsi="Times New Roman"/>
          <w:sz w:val="28"/>
          <w:szCs w:val="28"/>
          <w:lang w:val="uk-UA" w:eastAsia="ar-SA"/>
        </w:rPr>
        <w:t xml:space="preserve"> що не так з конкретним російським культурним діячем у контексті ставлення до України та її культури.</w:t>
      </w:r>
    </w:p>
    <w:p w:rsidR="008578E9" w:rsidRDefault="008578E9" w:rsidP="00EE002B">
      <w:pPr>
        <w:suppressAutoHyphens/>
        <w:spacing w:after="0" w:line="240" w:lineRule="auto"/>
        <w:ind w:firstLine="708"/>
        <w:jc w:val="both"/>
        <w:rPr>
          <w:rFonts w:ascii="Times New Roman" w:hAnsi="Times New Roman"/>
          <w:sz w:val="28"/>
          <w:szCs w:val="28"/>
          <w:lang w:val="uk-UA" w:eastAsia="ar-SA"/>
        </w:rPr>
      </w:pPr>
      <w:r w:rsidRPr="00DB5B43">
        <w:rPr>
          <w:rFonts w:ascii="Times New Roman" w:hAnsi="Times New Roman"/>
          <w:sz w:val="28"/>
          <w:szCs w:val="28"/>
          <w:lang w:val="uk-UA" w:eastAsia="ar-SA"/>
        </w:rPr>
        <w:t>@BoycottRussiaBot – бот для перевірки товарів на предмет взаємозв’язків із російським ринком.</w:t>
      </w:r>
    </w:p>
    <w:p w:rsidR="008578E9" w:rsidRDefault="008578E9" w:rsidP="00EE002B">
      <w:pPr>
        <w:suppressAutoHyphens/>
        <w:spacing w:after="0" w:line="240" w:lineRule="auto"/>
        <w:ind w:firstLine="708"/>
        <w:jc w:val="both"/>
        <w:rPr>
          <w:rFonts w:ascii="Times New Roman" w:hAnsi="Times New Roman"/>
          <w:sz w:val="28"/>
          <w:szCs w:val="28"/>
          <w:lang w:val="uk-UA"/>
        </w:rPr>
      </w:pPr>
      <w:r w:rsidRPr="003F19E7">
        <w:rPr>
          <w:rFonts w:ascii="Times New Roman" w:hAnsi="Times New Roman"/>
          <w:sz w:val="28"/>
          <w:szCs w:val="28"/>
          <w:lang w:val="uk-UA"/>
        </w:rPr>
        <w:t xml:space="preserve">3. </w:t>
      </w:r>
      <w:r>
        <w:rPr>
          <w:rFonts w:ascii="Times New Roman" w:hAnsi="Times New Roman"/>
          <w:sz w:val="28"/>
          <w:szCs w:val="28"/>
          <w:lang w:val="uk-UA"/>
        </w:rPr>
        <w:t xml:space="preserve">Проаналізувати один з актуальних проєктів </w:t>
      </w:r>
      <w:r w:rsidRPr="00444968">
        <w:rPr>
          <w:rFonts w:ascii="Times New Roman" w:hAnsi="Times New Roman"/>
          <w:sz w:val="28"/>
          <w:szCs w:val="28"/>
          <w:lang w:val="uk-UA"/>
        </w:rPr>
        <w:t>Texty.org.ua</w:t>
      </w:r>
      <w:r>
        <w:rPr>
          <w:rFonts w:ascii="Times New Roman" w:hAnsi="Times New Roman"/>
          <w:sz w:val="28"/>
          <w:szCs w:val="28"/>
          <w:lang w:val="uk-UA"/>
        </w:rPr>
        <w:t>: визначити мету, інструменти роботи з відкритими даними, протестувати роботу інструментарію – зробити скріни, інфографіку щодо такого тестування.</w:t>
      </w:r>
    </w:p>
    <w:p w:rsidR="008578E9" w:rsidRDefault="008578E9" w:rsidP="00EE002B">
      <w:pPr>
        <w:suppressAutoHyphens/>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4. Пройти один онлайн-курс на </w:t>
      </w:r>
      <w:r w:rsidRPr="001300B5">
        <w:rPr>
          <w:rFonts w:ascii="Times New Roman" w:hAnsi="Times New Roman"/>
          <w:sz w:val="28"/>
          <w:szCs w:val="28"/>
          <w:lang w:val="uk-UA"/>
        </w:rPr>
        <w:t>Prometheus</w:t>
      </w:r>
      <w:r>
        <w:rPr>
          <w:rFonts w:ascii="Times New Roman" w:hAnsi="Times New Roman"/>
          <w:sz w:val="28"/>
          <w:szCs w:val="28"/>
          <w:lang w:val="uk-UA"/>
        </w:rPr>
        <w:t xml:space="preserve"> на вибір:</w:t>
      </w:r>
      <w:r w:rsidRPr="001300B5">
        <w:rPr>
          <w:rFonts w:ascii="Times New Roman" w:hAnsi="Times New Roman"/>
          <w:sz w:val="28"/>
          <w:szCs w:val="28"/>
          <w:lang w:val="uk-UA"/>
        </w:rPr>
        <w:t xml:space="preserve"> </w:t>
      </w:r>
      <w:r>
        <w:rPr>
          <w:rFonts w:ascii="Times New Roman" w:hAnsi="Times New Roman"/>
          <w:sz w:val="28"/>
          <w:szCs w:val="28"/>
          <w:lang w:val="uk-UA"/>
        </w:rPr>
        <w:t>«</w:t>
      </w:r>
      <w:r w:rsidRPr="00644E02">
        <w:rPr>
          <w:rFonts w:ascii="Times New Roman" w:hAnsi="Times New Roman"/>
          <w:sz w:val="28"/>
          <w:szCs w:val="28"/>
          <w:lang w:val="uk-UA"/>
        </w:rPr>
        <w:t>Смарт-громада: управління на основі даних</w:t>
      </w:r>
      <w:r>
        <w:rPr>
          <w:rFonts w:ascii="Times New Roman" w:hAnsi="Times New Roman"/>
          <w:sz w:val="28"/>
          <w:szCs w:val="28"/>
          <w:lang w:val="uk-UA"/>
        </w:rPr>
        <w:t>» (</w:t>
      </w:r>
      <w:r w:rsidRPr="001300B5">
        <w:rPr>
          <w:rFonts w:ascii="Times New Roman" w:hAnsi="Times New Roman"/>
          <w:sz w:val="28"/>
          <w:szCs w:val="28"/>
          <w:lang w:val="uk-UA"/>
        </w:rPr>
        <w:t>про важливість відкритих д</w:t>
      </w:r>
      <w:r>
        <w:rPr>
          <w:rFonts w:ascii="Times New Roman" w:hAnsi="Times New Roman"/>
          <w:sz w:val="28"/>
          <w:szCs w:val="28"/>
          <w:lang w:val="uk-UA"/>
        </w:rPr>
        <w:t xml:space="preserve">аних та принципи їх публікації: </w:t>
      </w:r>
      <w:r w:rsidRPr="001300B5">
        <w:rPr>
          <w:rFonts w:ascii="Times New Roman" w:hAnsi="Times New Roman"/>
          <w:sz w:val="28"/>
          <w:szCs w:val="28"/>
          <w:lang w:val="uk-UA"/>
        </w:rPr>
        <w:t>https://courses.prometheus.org.ua/courses/course-v1:CID+SC101+2020_T1/course/</w:t>
      </w:r>
      <w:r>
        <w:rPr>
          <w:rFonts w:ascii="Times New Roman" w:hAnsi="Times New Roman"/>
          <w:sz w:val="28"/>
          <w:szCs w:val="28"/>
          <w:lang w:val="uk-UA"/>
        </w:rPr>
        <w:t>) або «</w:t>
      </w:r>
      <w:r w:rsidRPr="001300B5">
        <w:rPr>
          <w:rFonts w:ascii="Times New Roman" w:hAnsi="Times New Roman"/>
          <w:sz w:val="28"/>
          <w:szCs w:val="28"/>
          <w:lang w:val="uk-UA"/>
        </w:rPr>
        <w:t>Доступ до публічної інформації: від А до Я</w:t>
      </w:r>
      <w:r>
        <w:rPr>
          <w:rFonts w:ascii="Times New Roman" w:hAnsi="Times New Roman"/>
          <w:sz w:val="28"/>
          <w:szCs w:val="28"/>
          <w:lang w:val="uk-UA"/>
        </w:rPr>
        <w:t xml:space="preserve">» (про важливість доступу до публічної інформації: </w:t>
      </w:r>
      <w:r w:rsidRPr="001300B5">
        <w:rPr>
          <w:rFonts w:ascii="Times New Roman" w:hAnsi="Times New Roman"/>
          <w:sz w:val="28"/>
          <w:szCs w:val="28"/>
          <w:lang w:val="uk-UA"/>
        </w:rPr>
        <w:t>https://courses.prometheus.org.ua/courses/course-v1:COE+PI101+2017_T1/course/</w:t>
      </w:r>
      <w:r>
        <w:rPr>
          <w:rFonts w:ascii="Times New Roman" w:hAnsi="Times New Roman"/>
          <w:sz w:val="28"/>
          <w:szCs w:val="28"/>
          <w:lang w:val="uk-UA"/>
        </w:rPr>
        <w:t>)</w:t>
      </w:r>
      <w:r w:rsidR="00E37A39">
        <w:rPr>
          <w:rFonts w:ascii="Times New Roman" w:hAnsi="Times New Roman"/>
          <w:sz w:val="28"/>
          <w:szCs w:val="28"/>
          <w:lang w:val="uk-UA"/>
        </w:rPr>
        <w:t>.</w:t>
      </w:r>
    </w:p>
    <w:p w:rsidR="00E37A39" w:rsidRDefault="00E37A39" w:rsidP="00EE002B">
      <w:pPr>
        <w:suppressAutoHyphens/>
        <w:spacing w:after="0" w:line="240" w:lineRule="auto"/>
        <w:ind w:firstLine="708"/>
        <w:jc w:val="both"/>
        <w:rPr>
          <w:rFonts w:ascii="Times New Roman" w:hAnsi="Times New Roman"/>
          <w:sz w:val="28"/>
          <w:szCs w:val="28"/>
          <w:lang w:val="uk-UA"/>
        </w:rPr>
      </w:pPr>
    </w:p>
    <w:p w:rsidR="00E37A39" w:rsidRDefault="00E37A39" w:rsidP="00EE002B">
      <w:pPr>
        <w:suppressAutoHyphens/>
        <w:spacing w:after="0" w:line="240" w:lineRule="auto"/>
        <w:ind w:firstLine="708"/>
        <w:jc w:val="both"/>
        <w:rPr>
          <w:rFonts w:ascii="Times New Roman" w:hAnsi="Times New Roman"/>
          <w:sz w:val="28"/>
          <w:szCs w:val="28"/>
          <w:lang w:val="uk-UA"/>
        </w:rPr>
      </w:pPr>
    </w:p>
    <w:p w:rsidR="008578E9" w:rsidRPr="007556B3" w:rsidRDefault="008578E9" w:rsidP="00EE002B">
      <w:pPr>
        <w:spacing w:after="0" w:line="240" w:lineRule="auto"/>
        <w:ind w:firstLine="540"/>
        <w:jc w:val="both"/>
        <w:rPr>
          <w:rFonts w:ascii="Times New Roman" w:hAnsi="Times New Roman"/>
          <w:b/>
          <w:i/>
          <w:sz w:val="28"/>
          <w:szCs w:val="28"/>
          <w:lang w:val="uk-UA"/>
        </w:rPr>
      </w:pPr>
      <w:r w:rsidRPr="007556B3">
        <w:rPr>
          <w:rFonts w:ascii="Arial" w:hAnsi="Arial" w:cs="Arial"/>
          <w:b/>
          <w:sz w:val="44"/>
          <w:szCs w:val="44"/>
          <w:lang w:eastAsia="ru-RU"/>
        </w:rPr>
        <w:lastRenderedPageBreak/>
        <w:sym w:font="Wingdings" w:char="F026"/>
      </w:r>
      <w:r w:rsidRPr="007556B3">
        <w:rPr>
          <w:rFonts w:ascii="Arial" w:hAnsi="Arial" w:cs="Arial"/>
          <w:b/>
          <w:sz w:val="44"/>
          <w:szCs w:val="44"/>
          <w:lang w:val="uk-UA" w:eastAsia="ru-RU"/>
        </w:rPr>
        <w:t xml:space="preserve"> </w:t>
      </w:r>
      <w:r w:rsidRPr="007556B3">
        <w:rPr>
          <w:rFonts w:ascii="Times New Roman" w:hAnsi="Times New Roman"/>
          <w:b/>
          <w:i/>
          <w:sz w:val="28"/>
          <w:szCs w:val="28"/>
          <w:lang w:val="uk-UA"/>
        </w:rPr>
        <w:t>Література:</w:t>
      </w:r>
    </w:p>
    <w:p w:rsidR="008578E9" w:rsidRDefault="008578E9" w:rsidP="00EE002B">
      <w:pPr>
        <w:spacing w:after="0" w:line="240" w:lineRule="auto"/>
        <w:ind w:firstLine="540"/>
        <w:jc w:val="both"/>
        <w:rPr>
          <w:rFonts w:ascii="Times New Roman" w:hAnsi="Times New Roman"/>
          <w:b/>
          <w:i/>
          <w:sz w:val="28"/>
          <w:szCs w:val="28"/>
          <w:lang w:val="uk-UA"/>
        </w:rPr>
      </w:pPr>
      <w:r w:rsidRPr="007556B3">
        <w:rPr>
          <w:rFonts w:ascii="Times New Roman" w:hAnsi="Times New Roman"/>
          <w:b/>
          <w:i/>
          <w:sz w:val="28"/>
          <w:szCs w:val="28"/>
          <w:lang w:val="uk-UA"/>
        </w:rPr>
        <w:t xml:space="preserve">Основна: </w:t>
      </w:r>
    </w:p>
    <w:p w:rsidR="008578E9" w:rsidRDefault="008578E9" w:rsidP="00DE25F5">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rPr>
        <w:t>1</w:t>
      </w:r>
      <w:r w:rsidRPr="00D05D56">
        <w:rPr>
          <w:rFonts w:ascii="Times New Roman" w:hAnsi="Times New Roman"/>
          <w:sz w:val="28"/>
          <w:szCs w:val="28"/>
          <w:lang w:val="uk-UA"/>
        </w:rPr>
        <w:t xml:space="preserve">. Відкриті дані: формати і правила </w:t>
      </w:r>
      <w:r w:rsidRPr="009432CD">
        <w:rPr>
          <w:rFonts w:ascii="Times New Roman" w:hAnsi="Times New Roman"/>
          <w:sz w:val="28"/>
          <w:szCs w:val="28"/>
          <w:lang w:val="uk-UA"/>
        </w:rPr>
        <w:t>створення</w:t>
      </w:r>
      <w:r w:rsidR="009432CD">
        <w:rPr>
          <w:rFonts w:ascii="Times New Roman" w:hAnsi="Times New Roman"/>
          <w:sz w:val="28"/>
          <w:szCs w:val="28"/>
          <w:lang w:val="uk-UA"/>
        </w:rPr>
        <w:t xml:space="preserve"> </w:t>
      </w:r>
      <w:r w:rsidRPr="009432CD">
        <w:rPr>
          <w:rFonts w:ascii="Times New Roman" w:hAnsi="Times New Roman"/>
          <w:sz w:val="28"/>
          <w:szCs w:val="28"/>
          <w:lang w:val="uk-UA"/>
        </w:rPr>
        <w:t>: посібник</w:t>
      </w:r>
      <w:r w:rsidRPr="00D05D56">
        <w:rPr>
          <w:rFonts w:ascii="Times New Roman" w:hAnsi="Times New Roman"/>
          <w:sz w:val="28"/>
          <w:szCs w:val="28"/>
          <w:lang w:val="uk-UA"/>
        </w:rPr>
        <w:t xml:space="preserve">. </w:t>
      </w:r>
      <w:r w:rsidRPr="00886706">
        <w:rPr>
          <w:rFonts w:ascii="Times New Roman" w:hAnsi="Times New Roman"/>
          <w:i/>
          <w:sz w:val="28"/>
          <w:szCs w:val="28"/>
          <w:lang w:val="uk-UA"/>
        </w:rPr>
        <w:t>Texty.org.ua</w:t>
      </w:r>
      <w:r w:rsidRPr="00D05D56">
        <w:rPr>
          <w:rFonts w:ascii="Times New Roman" w:hAnsi="Times New Roman"/>
          <w:sz w:val="28"/>
          <w:szCs w:val="28"/>
          <w:lang w:val="uk-UA"/>
        </w:rPr>
        <w:t>. Київ. URL: https://texty.org.ua/pdf/data2017.pdf</w:t>
      </w:r>
      <w:r w:rsidR="00DE25F5">
        <w:rPr>
          <w:rFonts w:ascii="Times New Roman" w:hAnsi="Times New Roman"/>
          <w:sz w:val="28"/>
          <w:szCs w:val="28"/>
          <w:lang w:val="uk-UA"/>
        </w:rPr>
        <w:t xml:space="preserve"> </w:t>
      </w:r>
      <w:r w:rsidR="00DE25F5">
        <w:rPr>
          <w:rFonts w:ascii="Times New Roman" w:hAnsi="Times New Roman"/>
          <w:sz w:val="28"/>
          <w:szCs w:val="28"/>
          <w:lang w:val="uk-UA" w:eastAsia="ru-RU"/>
        </w:rPr>
        <w:t>(дата звернення: 08.04.2023).</w:t>
      </w:r>
    </w:p>
    <w:p w:rsidR="008578E9" w:rsidRPr="00D05D56" w:rsidRDefault="008578E9" w:rsidP="00EE002B">
      <w:pPr>
        <w:spacing w:after="0" w:line="240" w:lineRule="auto"/>
        <w:ind w:firstLine="540"/>
        <w:jc w:val="both"/>
        <w:rPr>
          <w:rFonts w:ascii="Times New Roman" w:hAnsi="Times New Roman"/>
          <w:sz w:val="28"/>
          <w:szCs w:val="28"/>
          <w:lang w:val="uk-UA"/>
        </w:rPr>
      </w:pPr>
      <w:r w:rsidRPr="00D05D56">
        <w:rPr>
          <w:rFonts w:ascii="Times New Roman" w:hAnsi="Times New Roman"/>
          <w:sz w:val="28"/>
          <w:szCs w:val="28"/>
          <w:lang w:val="uk-UA"/>
        </w:rPr>
        <w:t>2. Положення про набори даних, які підлягають оприлюдненню у формі відкритих даних, що затверджено Постановою Кабінету Міністрів України ві</w:t>
      </w:r>
      <w:r>
        <w:rPr>
          <w:rFonts w:ascii="Times New Roman" w:hAnsi="Times New Roman"/>
          <w:sz w:val="28"/>
          <w:szCs w:val="28"/>
          <w:lang w:val="uk-UA"/>
        </w:rPr>
        <w:t>д 21 жовтня 2015 р. № 835. URL:</w:t>
      </w:r>
      <w:r w:rsidRPr="00D05D56">
        <w:rPr>
          <w:rFonts w:ascii="Times New Roman" w:hAnsi="Times New Roman"/>
          <w:sz w:val="28"/>
          <w:szCs w:val="28"/>
          <w:lang w:val="uk-UA"/>
        </w:rPr>
        <w:t xml:space="preserve"> https://zakon.rada.gov.ua/laws/show/835-2015-%D0%BF/paran12#n12</w:t>
      </w:r>
      <w:r w:rsidR="00DE25F5">
        <w:rPr>
          <w:rFonts w:ascii="Times New Roman" w:hAnsi="Times New Roman"/>
          <w:sz w:val="28"/>
          <w:szCs w:val="28"/>
          <w:lang w:val="uk-UA"/>
        </w:rPr>
        <w:t xml:space="preserve"> </w:t>
      </w:r>
      <w:r w:rsidR="00DE25F5" w:rsidRPr="00DE25F5">
        <w:rPr>
          <w:rFonts w:ascii="Times New Roman" w:hAnsi="Times New Roman"/>
          <w:sz w:val="28"/>
          <w:szCs w:val="28"/>
          <w:lang w:val="uk-UA"/>
        </w:rPr>
        <w:t>(дата звернення: 08.04.2023).</w:t>
      </w:r>
    </w:p>
    <w:p w:rsidR="008578E9" w:rsidRPr="007556B3" w:rsidRDefault="008578E9" w:rsidP="00EE002B">
      <w:pPr>
        <w:spacing w:after="200" w:line="240" w:lineRule="auto"/>
        <w:ind w:firstLine="540"/>
        <w:contextualSpacing/>
        <w:jc w:val="both"/>
        <w:rPr>
          <w:rFonts w:ascii="Times New Roman" w:hAnsi="Times New Roman"/>
          <w:b/>
          <w:i/>
          <w:sz w:val="28"/>
          <w:szCs w:val="28"/>
          <w:lang w:val="uk-UA"/>
        </w:rPr>
      </w:pPr>
      <w:r w:rsidRPr="007556B3">
        <w:rPr>
          <w:rFonts w:ascii="Times New Roman" w:hAnsi="Times New Roman"/>
          <w:b/>
          <w:i/>
          <w:sz w:val="28"/>
          <w:szCs w:val="28"/>
          <w:lang w:val="uk-UA"/>
        </w:rPr>
        <w:t>Додаткова:</w:t>
      </w:r>
    </w:p>
    <w:p w:rsidR="008578E9" w:rsidRPr="008D05AD" w:rsidRDefault="008578E9" w:rsidP="00EE002B">
      <w:pPr>
        <w:spacing w:after="200" w:line="240" w:lineRule="auto"/>
        <w:ind w:firstLine="540"/>
        <w:contextualSpacing/>
        <w:jc w:val="both"/>
        <w:rPr>
          <w:rFonts w:ascii="Times New Roman" w:hAnsi="Times New Roman"/>
          <w:sz w:val="28"/>
          <w:szCs w:val="28"/>
          <w:lang w:val="uk-UA" w:eastAsia="ru-RU"/>
        </w:rPr>
      </w:pPr>
      <w:r>
        <w:rPr>
          <w:rFonts w:ascii="Times New Roman" w:hAnsi="Times New Roman"/>
          <w:sz w:val="28"/>
          <w:szCs w:val="28"/>
          <w:lang w:val="uk-UA" w:eastAsia="ru-RU"/>
        </w:rPr>
        <w:t>3</w:t>
      </w:r>
      <w:r w:rsidRPr="008D05AD">
        <w:rPr>
          <w:rFonts w:ascii="Times New Roman" w:hAnsi="Times New Roman"/>
          <w:sz w:val="28"/>
          <w:szCs w:val="28"/>
          <w:lang w:val="uk-UA" w:eastAsia="ru-RU"/>
        </w:rPr>
        <w:t>. Різниця між даними та інформацією. URL: http://surl.li/fxfwz</w:t>
      </w:r>
      <w:r w:rsidR="00DE25F5">
        <w:rPr>
          <w:rFonts w:ascii="Times New Roman" w:hAnsi="Times New Roman"/>
          <w:sz w:val="28"/>
          <w:szCs w:val="28"/>
          <w:lang w:val="uk-UA" w:eastAsia="ru-RU"/>
        </w:rPr>
        <w:t xml:space="preserve"> </w:t>
      </w:r>
      <w:r w:rsidR="00DE25F5" w:rsidRPr="00DE25F5">
        <w:rPr>
          <w:rFonts w:ascii="Times New Roman" w:hAnsi="Times New Roman"/>
          <w:sz w:val="28"/>
          <w:szCs w:val="28"/>
          <w:lang w:val="uk-UA" w:eastAsia="ru-RU"/>
        </w:rPr>
        <w:t>(дата звернення: 08.04.2023).</w:t>
      </w:r>
    </w:p>
    <w:p w:rsidR="008578E9" w:rsidRPr="008D05AD" w:rsidRDefault="008578E9" w:rsidP="00EE002B">
      <w:pPr>
        <w:spacing w:after="200" w:line="240" w:lineRule="auto"/>
        <w:ind w:firstLine="540"/>
        <w:contextualSpacing/>
        <w:jc w:val="both"/>
        <w:rPr>
          <w:rFonts w:ascii="Times New Roman" w:hAnsi="Times New Roman"/>
          <w:sz w:val="28"/>
          <w:szCs w:val="28"/>
          <w:lang w:val="uk-UA" w:eastAsia="ru-RU"/>
        </w:rPr>
      </w:pPr>
      <w:r>
        <w:rPr>
          <w:rFonts w:ascii="Times New Roman" w:hAnsi="Times New Roman"/>
          <w:sz w:val="28"/>
          <w:szCs w:val="28"/>
          <w:lang w:val="uk-UA" w:eastAsia="ru-RU"/>
        </w:rPr>
        <w:t>4</w:t>
      </w:r>
      <w:r w:rsidRPr="008D05AD">
        <w:rPr>
          <w:rFonts w:ascii="Times New Roman" w:hAnsi="Times New Roman"/>
          <w:sz w:val="28"/>
          <w:szCs w:val="28"/>
          <w:lang w:val="uk-UA" w:eastAsia="ru-RU"/>
        </w:rPr>
        <w:t xml:space="preserve">. Кобиляцька В. Публічна інформація у форматі відкритих даних: чому це важливо і як її отримати? </w:t>
      </w:r>
      <w:r w:rsidRPr="00886706">
        <w:rPr>
          <w:rFonts w:ascii="Times New Roman" w:hAnsi="Times New Roman"/>
          <w:i/>
          <w:sz w:val="28"/>
          <w:szCs w:val="28"/>
          <w:lang w:val="uk-UA" w:eastAsia="ru-RU"/>
        </w:rPr>
        <w:t>Доступ до правди.</w:t>
      </w:r>
      <w:r w:rsidRPr="008D05AD">
        <w:rPr>
          <w:rFonts w:ascii="Times New Roman" w:hAnsi="Times New Roman"/>
          <w:sz w:val="28"/>
          <w:szCs w:val="28"/>
          <w:lang w:val="uk-UA" w:eastAsia="ru-RU"/>
        </w:rPr>
        <w:t xml:space="preserve"> 27 квітня 2020. URL: https://dostup.pravda.com.ua/news/publications/publichna-informatsiia-u-formati-vidkrytykh-danykh-chomu-tse-vazhlyvo-i-iak-ii-otrymaty</w:t>
      </w:r>
      <w:r w:rsidR="00DE25F5">
        <w:rPr>
          <w:rFonts w:ascii="Times New Roman" w:hAnsi="Times New Roman"/>
          <w:sz w:val="28"/>
          <w:szCs w:val="28"/>
          <w:lang w:val="uk-UA" w:eastAsia="ru-RU"/>
        </w:rPr>
        <w:t xml:space="preserve"> </w:t>
      </w:r>
      <w:r w:rsidR="00DE25F5" w:rsidRPr="00DE25F5">
        <w:rPr>
          <w:rFonts w:ascii="Times New Roman" w:hAnsi="Times New Roman"/>
          <w:sz w:val="28"/>
          <w:szCs w:val="28"/>
          <w:lang w:val="uk-UA" w:eastAsia="ru-RU"/>
        </w:rPr>
        <w:t>(дата звернення: 08.04.2023).</w:t>
      </w:r>
    </w:p>
    <w:p w:rsidR="008578E9" w:rsidRPr="008D05AD" w:rsidRDefault="008578E9" w:rsidP="00EE002B">
      <w:pPr>
        <w:spacing w:after="200" w:line="240" w:lineRule="auto"/>
        <w:ind w:firstLine="540"/>
        <w:contextualSpacing/>
        <w:jc w:val="both"/>
        <w:rPr>
          <w:rFonts w:ascii="Times New Roman" w:hAnsi="Times New Roman"/>
          <w:sz w:val="28"/>
          <w:szCs w:val="28"/>
          <w:lang w:val="uk-UA" w:eastAsia="ru-RU"/>
        </w:rPr>
      </w:pPr>
      <w:r>
        <w:rPr>
          <w:rFonts w:ascii="Times New Roman" w:hAnsi="Times New Roman"/>
          <w:sz w:val="28"/>
          <w:szCs w:val="28"/>
          <w:lang w:val="uk-UA" w:eastAsia="ru-RU"/>
        </w:rPr>
        <w:t>5</w:t>
      </w:r>
      <w:r w:rsidRPr="008D05AD">
        <w:rPr>
          <w:rFonts w:ascii="Times New Roman" w:hAnsi="Times New Roman"/>
          <w:sz w:val="28"/>
          <w:szCs w:val="28"/>
          <w:lang w:val="uk-UA" w:eastAsia="ru-RU"/>
        </w:rPr>
        <w:t xml:space="preserve">. Доступ до публічної інформації: від А до Я. </w:t>
      </w:r>
      <w:r w:rsidRPr="00D05D56">
        <w:rPr>
          <w:rFonts w:ascii="Times New Roman" w:hAnsi="Times New Roman"/>
          <w:i/>
          <w:sz w:val="28"/>
          <w:szCs w:val="28"/>
          <w:lang w:val="uk-UA" w:eastAsia="ru-RU"/>
        </w:rPr>
        <w:t>Prometheus</w:t>
      </w:r>
      <w:r w:rsidRPr="008D05AD">
        <w:rPr>
          <w:rFonts w:ascii="Times New Roman" w:hAnsi="Times New Roman"/>
          <w:sz w:val="28"/>
          <w:szCs w:val="28"/>
          <w:lang w:val="uk-UA" w:eastAsia="ru-RU"/>
        </w:rPr>
        <w:t>. URL: https://courses.prometheus.org.ua/courses/course-v1:COE+PI101+2017_T1/course</w:t>
      </w:r>
      <w:r w:rsidR="00DE25F5">
        <w:rPr>
          <w:rFonts w:ascii="Times New Roman" w:hAnsi="Times New Roman"/>
          <w:sz w:val="28"/>
          <w:szCs w:val="28"/>
          <w:lang w:val="uk-UA" w:eastAsia="ru-RU"/>
        </w:rPr>
        <w:t xml:space="preserve"> </w:t>
      </w:r>
      <w:r w:rsidR="00DE25F5" w:rsidRPr="00DE25F5">
        <w:rPr>
          <w:rFonts w:ascii="Times New Roman" w:hAnsi="Times New Roman"/>
          <w:sz w:val="28"/>
          <w:szCs w:val="28"/>
          <w:lang w:val="uk-UA" w:eastAsia="ru-RU"/>
        </w:rPr>
        <w:t>(дата звернення: 08.04.2023).</w:t>
      </w:r>
    </w:p>
    <w:p w:rsidR="008578E9" w:rsidRPr="008D05AD" w:rsidRDefault="008578E9" w:rsidP="00EE002B">
      <w:pPr>
        <w:spacing w:after="200" w:line="240" w:lineRule="auto"/>
        <w:ind w:firstLine="540"/>
        <w:contextualSpacing/>
        <w:jc w:val="both"/>
        <w:rPr>
          <w:rFonts w:ascii="Times New Roman" w:hAnsi="Times New Roman"/>
          <w:sz w:val="28"/>
          <w:szCs w:val="28"/>
          <w:lang w:val="uk-UA" w:eastAsia="ru-RU"/>
        </w:rPr>
      </w:pPr>
      <w:r>
        <w:rPr>
          <w:rFonts w:ascii="Times New Roman" w:hAnsi="Times New Roman"/>
          <w:sz w:val="28"/>
          <w:szCs w:val="28"/>
          <w:lang w:val="uk-UA" w:eastAsia="ru-RU"/>
        </w:rPr>
        <w:t>6</w:t>
      </w:r>
      <w:r w:rsidRPr="008D05AD">
        <w:rPr>
          <w:rFonts w:ascii="Times New Roman" w:hAnsi="Times New Roman"/>
          <w:sz w:val="28"/>
          <w:szCs w:val="28"/>
          <w:lang w:val="uk-UA" w:eastAsia="ru-RU"/>
        </w:rPr>
        <w:t>. Навак Н. Корисний карантин: книги і курси з open data, data science та data visualization. 2020. URL: https://mind.ua/openmind/20209468-korisnij-karantin-knigi-i-kursi-z-open-data-data-science-ta-data-visualization</w:t>
      </w:r>
      <w:r w:rsidR="00DE25F5">
        <w:rPr>
          <w:rFonts w:ascii="Times New Roman" w:hAnsi="Times New Roman"/>
          <w:sz w:val="28"/>
          <w:szCs w:val="28"/>
          <w:lang w:val="uk-UA" w:eastAsia="ru-RU"/>
        </w:rPr>
        <w:t xml:space="preserve"> </w:t>
      </w:r>
      <w:r w:rsidR="00DE25F5" w:rsidRPr="00DE25F5">
        <w:rPr>
          <w:rFonts w:ascii="Times New Roman" w:hAnsi="Times New Roman"/>
          <w:sz w:val="28"/>
          <w:szCs w:val="28"/>
          <w:lang w:val="uk-UA" w:eastAsia="ru-RU"/>
        </w:rPr>
        <w:t>(дата звернення: 08.04.2023).</w:t>
      </w:r>
    </w:p>
    <w:p w:rsidR="008578E9" w:rsidRPr="008D05AD" w:rsidRDefault="008578E9" w:rsidP="00EE002B">
      <w:pPr>
        <w:spacing w:after="200" w:line="240" w:lineRule="auto"/>
        <w:ind w:firstLine="540"/>
        <w:contextualSpacing/>
        <w:jc w:val="both"/>
        <w:rPr>
          <w:rFonts w:ascii="Times New Roman" w:hAnsi="Times New Roman"/>
          <w:sz w:val="28"/>
          <w:szCs w:val="28"/>
          <w:lang w:val="uk-UA" w:eastAsia="ru-RU"/>
        </w:rPr>
      </w:pPr>
      <w:r w:rsidRPr="008D05AD">
        <w:rPr>
          <w:rFonts w:ascii="Times New Roman" w:hAnsi="Times New Roman"/>
          <w:sz w:val="28"/>
          <w:szCs w:val="28"/>
          <w:lang w:val="uk-UA" w:eastAsia="ru-RU"/>
        </w:rPr>
        <w:t xml:space="preserve">7. Texty.org.ua. Про нас. URL: https://texty.org.ua/p/about/ </w:t>
      </w:r>
      <w:r w:rsidR="00DE25F5" w:rsidRPr="00DE25F5">
        <w:rPr>
          <w:rFonts w:ascii="Times New Roman" w:hAnsi="Times New Roman"/>
          <w:sz w:val="28"/>
          <w:szCs w:val="28"/>
          <w:lang w:val="uk-UA" w:eastAsia="ru-RU"/>
        </w:rPr>
        <w:t>(дата звернення: 08.04.2023).</w:t>
      </w:r>
    </w:p>
    <w:p w:rsidR="008578E9" w:rsidRPr="008D05AD" w:rsidRDefault="008578E9" w:rsidP="00EE002B">
      <w:pPr>
        <w:spacing w:after="200" w:line="240" w:lineRule="auto"/>
        <w:ind w:firstLine="540"/>
        <w:contextualSpacing/>
        <w:jc w:val="both"/>
        <w:rPr>
          <w:rFonts w:ascii="Times New Roman" w:hAnsi="Times New Roman"/>
          <w:sz w:val="28"/>
          <w:szCs w:val="28"/>
          <w:lang w:val="uk-UA" w:eastAsia="ru-RU"/>
        </w:rPr>
      </w:pPr>
      <w:r w:rsidRPr="008D05AD">
        <w:rPr>
          <w:rFonts w:ascii="Times New Roman" w:hAnsi="Times New Roman"/>
          <w:sz w:val="28"/>
          <w:szCs w:val="28"/>
          <w:lang w:val="uk-UA" w:eastAsia="ru-RU"/>
        </w:rPr>
        <w:t xml:space="preserve">8. Василюк Д. Дані нам: як великі цифри змінюють журналістику. </w:t>
      </w:r>
      <w:r w:rsidRPr="00B47983">
        <w:rPr>
          <w:rFonts w:ascii="Times New Roman" w:hAnsi="Times New Roman"/>
          <w:i/>
          <w:sz w:val="28"/>
          <w:szCs w:val="28"/>
          <w:lang w:val="uk-UA" w:eastAsia="ru-RU"/>
        </w:rPr>
        <w:t>Platfor.ma.</w:t>
      </w:r>
      <w:r w:rsidRPr="008D05AD">
        <w:rPr>
          <w:rFonts w:ascii="Times New Roman" w:hAnsi="Times New Roman"/>
          <w:sz w:val="28"/>
          <w:szCs w:val="28"/>
          <w:lang w:val="uk-UA" w:eastAsia="ru-RU"/>
        </w:rPr>
        <w:t xml:space="preserve"> URL: https://platfor.ma/magazine/text-sq/media-in</w:t>
      </w:r>
      <w:r>
        <w:rPr>
          <w:rFonts w:ascii="Times New Roman" w:hAnsi="Times New Roman"/>
          <w:sz w:val="28"/>
          <w:szCs w:val="28"/>
          <w:lang w:val="uk-UA" w:eastAsia="ru-RU"/>
        </w:rPr>
        <w:t>novations-lab/kayirobondarenko/</w:t>
      </w:r>
      <w:r w:rsidR="00DE25F5">
        <w:rPr>
          <w:rFonts w:ascii="Times New Roman" w:hAnsi="Times New Roman"/>
          <w:sz w:val="28"/>
          <w:szCs w:val="28"/>
          <w:lang w:val="uk-UA" w:eastAsia="ru-RU"/>
        </w:rPr>
        <w:t xml:space="preserve"> </w:t>
      </w:r>
      <w:r w:rsidR="00DE25F5" w:rsidRPr="00DE25F5">
        <w:rPr>
          <w:rFonts w:ascii="Times New Roman" w:hAnsi="Times New Roman"/>
          <w:sz w:val="28"/>
          <w:szCs w:val="28"/>
          <w:lang w:val="uk-UA" w:eastAsia="ru-RU"/>
        </w:rPr>
        <w:t>(дата звернення: 08.04.2023).</w:t>
      </w:r>
    </w:p>
    <w:p w:rsidR="008578E9" w:rsidRPr="008D05AD" w:rsidRDefault="008578E9" w:rsidP="00EE002B">
      <w:pPr>
        <w:spacing w:after="200" w:line="240" w:lineRule="auto"/>
        <w:ind w:firstLine="540"/>
        <w:contextualSpacing/>
        <w:jc w:val="both"/>
        <w:rPr>
          <w:rFonts w:ascii="Times New Roman" w:hAnsi="Times New Roman"/>
          <w:sz w:val="28"/>
          <w:szCs w:val="28"/>
          <w:lang w:val="uk-UA" w:eastAsia="ru-RU"/>
        </w:rPr>
      </w:pPr>
      <w:r w:rsidRPr="008D05AD">
        <w:rPr>
          <w:rFonts w:ascii="Times New Roman" w:hAnsi="Times New Roman"/>
          <w:sz w:val="28"/>
          <w:szCs w:val="28"/>
          <w:lang w:val="uk-UA" w:eastAsia="ru-RU"/>
        </w:rPr>
        <w:t xml:space="preserve">9. Губашов Д. Карта руйнувань. 21.03.2023. URL: https://texty.org.ua/projects/109019/karta-rujnuvan/ </w:t>
      </w:r>
      <w:r w:rsidR="00DE25F5" w:rsidRPr="00DE25F5">
        <w:rPr>
          <w:rFonts w:ascii="Times New Roman" w:hAnsi="Times New Roman"/>
          <w:sz w:val="28"/>
          <w:szCs w:val="28"/>
          <w:lang w:val="uk-UA" w:eastAsia="ru-RU"/>
        </w:rPr>
        <w:t>(дата звернення: 08.04.2023).</w:t>
      </w:r>
    </w:p>
    <w:p w:rsidR="008578E9" w:rsidRPr="008D05AD" w:rsidRDefault="008578E9" w:rsidP="00EE002B">
      <w:pPr>
        <w:spacing w:after="200" w:line="240" w:lineRule="auto"/>
        <w:ind w:firstLine="540"/>
        <w:contextualSpacing/>
        <w:jc w:val="both"/>
        <w:rPr>
          <w:rFonts w:ascii="Times New Roman" w:hAnsi="Times New Roman"/>
          <w:sz w:val="28"/>
          <w:szCs w:val="28"/>
          <w:lang w:val="uk-UA" w:eastAsia="ru-RU"/>
        </w:rPr>
      </w:pPr>
      <w:r w:rsidRPr="008D05AD">
        <w:rPr>
          <w:rFonts w:ascii="Times New Roman" w:hAnsi="Times New Roman"/>
          <w:sz w:val="28"/>
          <w:szCs w:val="28"/>
          <w:lang w:val="uk-UA" w:eastAsia="ru-RU"/>
        </w:rPr>
        <w:t xml:space="preserve">10. Тимошенко О., Кельм Н., Солодько П. Карта бойових дій. Оновлюється. 29.03.2022. </w:t>
      </w:r>
      <w:r w:rsidRPr="00B47983">
        <w:rPr>
          <w:rFonts w:ascii="Times New Roman" w:hAnsi="Times New Roman"/>
          <w:i/>
          <w:sz w:val="28"/>
          <w:szCs w:val="28"/>
          <w:lang w:val="uk-UA" w:eastAsia="ru-RU"/>
        </w:rPr>
        <w:t>Texty.org</w:t>
      </w:r>
      <w:r>
        <w:rPr>
          <w:rFonts w:ascii="Times New Roman" w:hAnsi="Times New Roman"/>
          <w:sz w:val="28"/>
          <w:szCs w:val="28"/>
          <w:lang w:val="uk-UA" w:eastAsia="ru-RU"/>
        </w:rPr>
        <w:t xml:space="preserve">. </w:t>
      </w:r>
      <w:r w:rsidRPr="008D05AD">
        <w:rPr>
          <w:rFonts w:ascii="Times New Roman" w:hAnsi="Times New Roman"/>
          <w:sz w:val="28"/>
          <w:szCs w:val="28"/>
          <w:lang w:val="uk-UA" w:eastAsia="ru-RU"/>
        </w:rPr>
        <w:t>URL: https://texty.org.ua/projects/106137/karta-bojovyh-dij-onovlyuyetsya/</w:t>
      </w:r>
      <w:r w:rsidR="00DE25F5">
        <w:rPr>
          <w:rFonts w:ascii="Times New Roman" w:hAnsi="Times New Roman"/>
          <w:sz w:val="28"/>
          <w:szCs w:val="28"/>
          <w:lang w:val="uk-UA" w:eastAsia="ru-RU"/>
        </w:rPr>
        <w:t xml:space="preserve"> </w:t>
      </w:r>
      <w:r w:rsidR="00DE25F5" w:rsidRPr="00DE25F5">
        <w:rPr>
          <w:rFonts w:ascii="Times New Roman" w:hAnsi="Times New Roman"/>
          <w:sz w:val="28"/>
          <w:szCs w:val="28"/>
          <w:lang w:val="uk-UA" w:eastAsia="ru-RU"/>
        </w:rPr>
        <w:t>(дата звернення: 08.04.2023).</w:t>
      </w:r>
    </w:p>
    <w:p w:rsidR="008578E9" w:rsidRPr="008D05AD" w:rsidRDefault="008578E9" w:rsidP="00EE002B">
      <w:pPr>
        <w:spacing w:after="200" w:line="240" w:lineRule="auto"/>
        <w:ind w:firstLine="540"/>
        <w:contextualSpacing/>
        <w:jc w:val="both"/>
        <w:rPr>
          <w:rFonts w:ascii="Times New Roman" w:hAnsi="Times New Roman"/>
          <w:sz w:val="28"/>
          <w:szCs w:val="28"/>
          <w:lang w:val="uk-UA" w:eastAsia="ru-RU"/>
        </w:rPr>
      </w:pPr>
      <w:r w:rsidRPr="008D05AD">
        <w:rPr>
          <w:rFonts w:ascii="Times New Roman" w:hAnsi="Times New Roman"/>
          <w:sz w:val="28"/>
          <w:szCs w:val="28"/>
          <w:lang w:val="uk-UA" w:eastAsia="ru-RU"/>
        </w:rPr>
        <w:t xml:space="preserve">11. Відкрита медреформа. Проєкт на основі відкритих даних НСЗУ. </w:t>
      </w:r>
      <w:r w:rsidRPr="00B47983">
        <w:rPr>
          <w:rFonts w:ascii="Times New Roman" w:hAnsi="Times New Roman"/>
          <w:i/>
          <w:sz w:val="28"/>
          <w:szCs w:val="28"/>
          <w:lang w:val="uk-UA" w:eastAsia="ru-RU"/>
        </w:rPr>
        <w:t>Texty.org.</w:t>
      </w:r>
      <w:r w:rsidRPr="00B47983">
        <w:rPr>
          <w:rFonts w:ascii="Times New Roman" w:hAnsi="Times New Roman"/>
          <w:sz w:val="28"/>
          <w:szCs w:val="28"/>
          <w:lang w:val="uk-UA" w:eastAsia="ru-RU"/>
        </w:rPr>
        <w:t xml:space="preserve"> </w:t>
      </w:r>
      <w:r w:rsidRPr="008D05AD">
        <w:rPr>
          <w:rFonts w:ascii="Times New Roman" w:hAnsi="Times New Roman"/>
          <w:sz w:val="28"/>
          <w:szCs w:val="28"/>
          <w:lang w:val="uk-UA" w:eastAsia="ru-RU"/>
        </w:rPr>
        <w:t>URL: https://texty.org.ua/d/2019/medical_reform/?fbclid=IwAR1_d_3SdCMCZ7IIaoPuWFDE08Tkxz4xqoHMkPnogynFzsFJ75n19vlbGRo#/apteky</w:t>
      </w:r>
      <w:r w:rsidR="00DE25F5">
        <w:rPr>
          <w:rFonts w:ascii="Times New Roman" w:hAnsi="Times New Roman"/>
          <w:sz w:val="28"/>
          <w:szCs w:val="28"/>
          <w:lang w:val="uk-UA" w:eastAsia="ru-RU"/>
        </w:rPr>
        <w:t xml:space="preserve"> </w:t>
      </w:r>
      <w:r w:rsidR="00DE25F5" w:rsidRPr="00DE25F5">
        <w:rPr>
          <w:rFonts w:ascii="Times New Roman" w:hAnsi="Times New Roman"/>
          <w:sz w:val="28"/>
          <w:szCs w:val="28"/>
          <w:lang w:val="uk-UA" w:eastAsia="ru-RU"/>
        </w:rPr>
        <w:t>(дата звернення: 08.04.2023).</w:t>
      </w:r>
    </w:p>
    <w:p w:rsidR="008578E9" w:rsidRPr="008D05AD" w:rsidRDefault="008578E9" w:rsidP="00EE002B">
      <w:pPr>
        <w:spacing w:after="200" w:line="240" w:lineRule="auto"/>
        <w:ind w:firstLine="540"/>
        <w:contextualSpacing/>
        <w:jc w:val="both"/>
        <w:rPr>
          <w:rFonts w:ascii="Times New Roman" w:hAnsi="Times New Roman"/>
          <w:sz w:val="28"/>
          <w:szCs w:val="28"/>
          <w:lang w:val="uk-UA" w:eastAsia="ru-RU"/>
        </w:rPr>
      </w:pPr>
      <w:r w:rsidRPr="008D05AD">
        <w:rPr>
          <w:rFonts w:ascii="Times New Roman" w:hAnsi="Times New Roman"/>
          <w:sz w:val="28"/>
          <w:szCs w:val="28"/>
          <w:lang w:val="uk-UA" w:eastAsia="ru-RU"/>
        </w:rPr>
        <w:t xml:space="preserve">12. Шекеряк Я. Карти, боти й пошук людей – як журналісти й урядові структури використовують відкриті дані під час воєнного стану. </w:t>
      </w:r>
      <w:r w:rsidRPr="00B47983">
        <w:rPr>
          <w:rFonts w:ascii="Times New Roman" w:hAnsi="Times New Roman"/>
          <w:i/>
          <w:sz w:val="28"/>
          <w:szCs w:val="28"/>
          <w:lang w:val="uk-UA" w:eastAsia="ru-RU"/>
        </w:rPr>
        <w:t>Медіакритика.</w:t>
      </w:r>
      <w:r w:rsidRPr="008D05AD">
        <w:rPr>
          <w:rFonts w:ascii="Times New Roman" w:hAnsi="Times New Roman"/>
          <w:sz w:val="28"/>
          <w:szCs w:val="28"/>
          <w:lang w:val="uk-UA" w:eastAsia="ru-RU"/>
        </w:rPr>
        <w:t xml:space="preserve"> URL: https://www.mediakrytyka.info/novi-tehnologii-media/karty-boty-y-poshuk-lyudey-yak-zhurnalisty-y-uryadovi-struktury-vykorystovuyut-vidkryti-dan</w:t>
      </w:r>
      <w:r>
        <w:rPr>
          <w:rFonts w:ascii="Times New Roman" w:hAnsi="Times New Roman"/>
          <w:sz w:val="28"/>
          <w:szCs w:val="28"/>
          <w:lang w:val="uk-UA" w:eastAsia="ru-RU"/>
        </w:rPr>
        <w:t>i-pid-chas-voyennoho-stanu.html</w:t>
      </w:r>
      <w:r w:rsidR="00DE25F5">
        <w:rPr>
          <w:rFonts w:ascii="Times New Roman" w:hAnsi="Times New Roman"/>
          <w:sz w:val="28"/>
          <w:szCs w:val="28"/>
          <w:lang w:val="uk-UA" w:eastAsia="ru-RU"/>
        </w:rPr>
        <w:t xml:space="preserve"> </w:t>
      </w:r>
      <w:r w:rsidR="00DE25F5" w:rsidRPr="00DE25F5">
        <w:rPr>
          <w:rFonts w:ascii="Times New Roman" w:hAnsi="Times New Roman"/>
          <w:sz w:val="28"/>
          <w:szCs w:val="28"/>
          <w:lang w:val="uk-UA" w:eastAsia="ru-RU"/>
        </w:rPr>
        <w:t>(дата звернення: 08.04.2023).</w:t>
      </w:r>
    </w:p>
    <w:p w:rsidR="008578E9" w:rsidRPr="008D05AD" w:rsidRDefault="008578E9" w:rsidP="00EE002B">
      <w:pPr>
        <w:spacing w:after="200" w:line="240" w:lineRule="auto"/>
        <w:ind w:firstLine="540"/>
        <w:contextualSpacing/>
        <w:jc w:val="both"/>
        <w:rPr>
          <w:rFonts w:ascii="Times New Roman" w:hAnsi="Times New Roman"/>
          <w:sz w:val="28"/>
          <w:szCs w:val="28"/>
          <w:lang w:val="uk-UA" w:eastAsia="ru-RU"/>
        </w:rPr>
      </w:pPr>
      <w:r w:rsidRPr="008D05AD">
        <w:rPr>
          <w:rFonts w:ascii="Times New Roman" w:hAnsi="Times New Roman"/>
          <w:sz w:val="28"/>
          <w:szCs w:val="28"/>
          <w:lang w:val="uk-UA" w:eastAsia="ru-RU"/>
        </w:rPr>
        <w:lastRenderedPageBreak/>
        <w:t xml:space="preserve">13. Ковпак В., Таточенко К. Офіційні чат-боти Telegram, Viber як засоби публічних кризових комунікацій. </w:t>
      </w:r>
      <w:r w:rsidRPr="00B47983">
        <w:rPr>
          <w:rFonts w:ascii="Times New Roman" w:hAnsi="Times New Roman"/>
          <w:i/>
          <w:sz w:val="28"/>
          <w:szCs w:val="28"/>
          <w:lang w:val="uk-UA" w:eastAsia="ru-RU"/>
        </w:rPr>
        <w:t>Вчені записки Таврійського національного університету імені В. І. Вернадського. Серія Філологія. Соціальні комунікації.</w:t>
      </w:r>
      <w:r w:rsidRPr="008D05AD">
        <w:rPr>
          <w:rFonts w:ascii="Times New Roman" w:hAnsi="Times New Roman"/>
          <w:sz w:val="28"/>
          <w:szCs w:val="28"/>
          <w:lang w:val="uk-UA" w:eastAsia="ru-RU"/>
        </w:rPr>
        <w:t xml:space="preserve"> </w:t>
      </w:r>
      <w:r w:rsidR="003E6E7A" w:rsidRPr="008D05AD">
        <w:rPr>
          <w:rFonts w:ascii="Times New Roman" w:hAnsi="Times New Roman"/>
          <w:sz w:val="28"/>
          <w:szCs w:val="28"/>
          <w:lang w:val="uk-UA" w:eastAsia="ru-RU"/>
        </w:rPr>
        <w:t>2022.</w:t>
      </w:r>
      <w:r w:rsidR="003E6E7A">
        <w:rPr>
          <w:rFonts w:ascii="Times New Roman" w:hAnsi="Times New Roman"/>
          <w:sz w:val="28"/>
          <w:szCs w:val="28"/>
          <w:lang w:val="uk-UA" w:eastAsia="ru-RU"/>
        </w:rPr>
        <w:t xml:space="preserve"> </w:t>
      </w:r>
      <w:r w:rsidRPr="008D05AD">
        <w:rPr>
          <w:rFonts w:ascii="Times New Roman" w:hAnsi="Times New Roman"/>
          <w:sz w:val="28"/>
          <w:szCs w:val="28"/>
          <w:lang w:val="uk-UA" w:eastAsia="ru-RU"/>
        </w:rPr>
        <w:t>Т</w:t>
      </w:r>
      <w:r w:rsidR="003E6E7A">
        <w:rPr>
          <w:rFonts w:ascii="Times New Roman" w:hAnsi="Times New Roman"/>
          <w:sz w:val="28"/>
          <w:szCs w:val="28"/>
          <w:lang w:val="uk-UA" w:eastAsia="ru-RU"/>
        </w:rPr>
        <w:t>.</w:t>
      </w:r>
      <w:r w:rsidRPr="008D05AD">
        <w:rPr>
          <w:rFonts w:ascii="Times New Roman" w:hAnsi="Times New Roman"/>
          <w:sz w:val="28"/>
          <w:szCs w:val="28"/>
          <w:lang w:val="uk-UA" w:eastAsia="ru-RU"/>
        </w:rPr>
        <w:t xml:space="preserve"> 33 (72). № 5.  С. 211–217.</w:t>
      </w:r>
    </w:p>
    <w:p w:rsidR="003D6D46" w:rsidRPr="003D6D46" w:rsidRDefault="008578E9" w:rsidP="003D6D46">
      <w:pPr>
        <w:tabs>
          <w:tab w:val="left" w:pos="1080"/>
        </w:tabs>
        <w:spacing w:after="200" w:line="240" w:lineRule="auto"/>
        <w:ind w:firstLine="540"/>
        <w:contextualSpacing/>
        <w:jc w:val="both"/>
        <w:rPr>
          <w:rFonts w:ascii="Times New Roman" w:hAnsi="Times New Roman"/>
          <w:sz w:val="28"/>
          <w:szCs w:val="28"/>
          <w:lang w:val="uk-UA" w:eastAsia="ru-RU"/>
        </w:rPr>
      </w:pPr>
      <w:r w:rsidRPr="008D05AD">
        <w:rPr>
          <w:rFonts w:ascii="Times New Roman" w:hAnsi="Times New Roman"/>
          <w:sz w:val="28"/>
          <w:szCs w:val="28"/>
          <w:lang w:val="uk-UA" w:eastAsia="ru-RU"/>
        </w:rPr>
        <w:t xml:space="preserve">14. </w:t>
      </w:r>
      <w:r w:rsidRPr="008D05AD">
        <w:rPr>
          <w:rFonts w:ascii="Times New Roman" w:hAnsi="Times New Roman"/>
          <w:sz w:val="28"/>
          <w:szCs w:val="28"/>
          <w:lang w:val="uk-UA" w:eastAsia="ru-RU"/>
        </w:rPr>
        <w:tab/>
        <w:t xml:space="preserve">Ковпак В. Публічні консультації та краудсорсингові проєкти як актуальний спосіб комунікації та співпраці через опрацювання великих даних. </w:t>
      </w:r>
      <w:r w:rsidRPr="00B47983">
        <w:rPr>
          <w:rFonts w:ascii="Times New Roman" w:hAnsi="Times New Roman"/>
          <w:i/>
          <w:sz w:val="28"/>
          <w:szCs w:val="28"/>
          <w:lang w:val="uk-UA" w:eastAsia="ru-RU"/>
        </w:rPr>
        <w:t xml:space="preserve">Суспільство і особистість у сучасному комунікаційному дискурсі </w:t>
      </w:r>
      <w:r>
        <w:rPr>
          <w:rFonts w:ascii="Times New Roman" w:hAnsi="Times New Roman"/>
          <w:i/>
          <w:sz w:val="28"/>
          <w:szCs w:val="28"/>
          <w:lang w:val="uk-UA" w:eastAsia="ru-RU"/>
        </w:rPr>
        <w:t xml:space="preserve">: </w:t>
      </w:r>
      <w:r w:rsidRPr="003E6E7A">
        <w:rPr>
          <w:rFonts w:ascii="Times New Roman" w:hAnsi="Times New Roman"/>
          <w:iCs/>
          <w:sz w:val="28"/>
          <w:szCs w:val="28"/>
          <w:lang w:val="uk-UA" w:eastAsia="ru-RU"/>
        </w:rPr>
        <w:t>матеріали ІV Всеукраїнської наук</w:t>
      </w:r>
      <w:r w:rsidR="003E6E7A">
        <w:rPr>
          <w:rFonts w:ascii="Times New Roman" w:hAnsi="Times New Roman"/>
          <w:iCs/>
          <w:sz w:val="28"/>
          <w:szCs w:val="28"/>
          <w:lang w:val="uk-UA" w:eastAsia="ru-RU"/>
        </w:rPr>
        <w:t>.</w:t>
      </w:r>
      <w:r w:rsidRPr="003E6E7A">
        <w:rPr>
          <w:rFonts w:ascii="Times New Roman" w:hAnsi="Times New Roman"/>
          <w:iCs/>
          <w:sz w:val="28"/>
          <w:szCs w:val="28"/>
          <w:lang w:val="uk-UA" w:eastAsia="ru-RU"/>
        </w:rPr>
        <w:t>-практичної конференції.</w:t>
      </w:r>
      <w:r w:rsidRPr="00B47983">
        <w:rPr>
          <w:rFonts w:ascii="Times New Roman" w:hAnsi="Times New Roman"/>
          <w:i/>
          <w:sz w:val="28"/>
          <w:szCs w:val="28"/>
          <w:lang w:val="uk-UA" w:eastAsia="ru-RU"/>
        </w:rPr>
        <w:t xml:space="preserve"> </w:t>
      </w:r>
      <w:r w:rsidR="003E6E7A" w:rsidRPr="002C7118">
        <w:rPr>
          <w:rFonts w:ascii="Times New Roman" w:hAnsi="Times New Roman"/>
          <w:sz w:val="28"/>
          <w:szCs w:val="28"/>
          <w:lang w:val="uk-UA" w:eastAsia="ru-RU"/>
        </w:rPr>
        <w:t>2 листопада 2022 р.</w:t>
      </w:r>
      <w:r w:rsidR="003E6E7A">
        <w:rPr>
          <w:rFonts w:ascii="Times New Roman" w:hAnsi="Times New Roman"/>
          <w:sz w:val="28"/>
          <w:szCs w:val="28"/>
          <w:lang w:val="uk-UA" w:eastAsia="ru-RU"/>
        </w:rPr>
        <w:t xml:space="preserve">, </w:t>
      </w:r>
      <w:r w:rsidRPr="002C7118">
        <w:rPr>
          <w:rFonts w:ascii="Times New Roman" w:hAnsi="Times New Roman"/>
          <w:sz w:val="28"/>
          <w:szCs w:val="28"/>
          <w:lang w:val="uk-UA" w:eastAsia="ru-RU"/>
        </w:rPr>
        <w:t>м. Запоріжжя</w:t>
      </w:r>
      <w:r w:rsidR="003E6E7A">
        <w:rPr>
          <w:rFonts w:ascii="Times New Roman" w:hAnsi="Times New Roman"/>
          <w:sz w:val="28"/>
          <w:szCs w:val="28"/>
          <w:lang w:val="uk-UA" w:eastAsia="ru-RU"/>
        </w:rPr>
        <w:t xml:space="preserve"> </w:t>
      </w:r>
      <w:r w:rsidRPr="008D05AD">
        <w:rPr>
          <w:rFonts w:ascii="Times New Roman" w:hAnsi="Times New Roman"/>
          <w:sz w:val="28"/>
          <w:szCs w:val="28"/>
          <w:lang w:val="uk-UA" w:eastAsia="ru-RU"/>
        </w:rPr>
        <w:t>/ редкол.</w:t>
      </w:r>
      <w:r w:rsidR="003E6E7A">
        <w:rPr>
          <w:rFonts w:ascii="Times New Roman" w:hAnsi="Times New Roman"/>
          <w:sz w:val="28"/>
          <w:szCs w:val="28"/>
          <w:lang w:val="uk-UA" w:eastAsia="ru-RU"/>
        </w:rPr>
        <w:t xml:space="preserve"> </w:t>
      </w:r>
      <w:r w:rsidRPr="008D05AD">
        <w:rPr>
          <w:rFonts w:ascii="Times New Roman" w:hAnsi="Times New Roman"/>
          <w:sz w:val="28"/>
          <w:szCs w:val="28"/>
          <w:lang w:val="uk-UA" w:eastAsia="ru-RU"/>
        </w:rPr>
        <w:t>: В.Л. Погребна, В.В. Кузьмін, Н.В. Островська</w:t>
      </w:r>
      <w:r>
        <w:rPr>
          <w:rFonts w:ascii="Times New Roman" w:hAnsi="Times New Roman"/>
          <w:sz w:val="28"/>
          <w:szCs w:val="28"/>
          <w:lang w:val="uk-UA" w:eastAsia="ru-RU"/>
        </w:rPr>
        <w:t>, Т.О. </w:t>
      </w:r>
      <w:r w:rsidRPr="008D05AD">
        <w:rPr>
          <w:rFonts w:ascii="Times New Roman" w:hAnsi="Times New Roman"/>
          <w:sz w:val="28"/>
          <w:szCs w:val="28"/>
          <w:lang w:val="uk-UA" w:eastAsia="ru-RU"/>
        </w:rPr>
        <w:t>Бородулькіна та ін. Запоріжжя : НУ «Запорізька політехніка», 2022. С. 229–233.</w:t>
      </w:r>
      <w:r>
        <w:rPr>
          <w:rFonts w:ascii="Times New Roman" w:hAnsi="Times New Roman"/>
          <w:sz w:val="28"/>
          <w:szCs w:val="28"/>
          <w:lang w:val="uk-UA" w:eastAsia="ru-RU"/>
        </w:rPr>
        <w:t xml:space="preserve"> </w:t>
      </w:r>
      <w:r w:rsidR="003D6D46" w:rsidRPr="003D6D46">
        <w:rPr>
          <w:rFonts w:ascii="Times New Roman" w:hAnsi="Times New Roman"/>
          <w:sz w:val="28"/>
          <w:szCs w:val="28"/>
          <w:lang w:val="uk-UA" w:eastAsia="ru-RU"/>
        </w:rPr>
        <w:t>URL: https://zp.edu.ua/uploads/dept_s&amp;r/2022/c</w:t>
      </w:r>
      <w:r w:rsidR="00DE25F5">
        <w:rPr>
          <w:rFonts w:ascii="Times New Roman" w:hAnsi="Times New Roman"/>
          <w:sz w:val="28"/>
          <w:szCs w:val="28"/>
          <w:lang w:val="uk-UA" w:eastAsia="ru-RU"/>
        </w:rPr>
        <w:t xml:space="preserve">onf/2.1/Materialy_SiOuSKD-4.pdf </w:t>
      </w:r>
      <w:r w:rsidR="00DE25F5" w:rsidRPr="00DE25F5">
        <w:rPr>
          <w:rFonts w:ascii="Times New Roman" w:hAnsi="Times New Roman"/>
          <w:sz w:val="28"/>
          <w:szCs w:val="28"/>
          <w:lang w:val="uk-UA" w:eastAsia="ru-RU"/>
        </w:rPr>
        <w:t>(дата звернення: 08.04.2023).</w:t>
      </w:r>
    </w:p>
    <w:p w:rsidR="008578E9" w:rsidRPr="007556B3" w:rsidRDefault="008578E9" w:rsidP="008D05AD">
      <w:pPr>
        <w:spacing w:after="200" w:line="240" w:lineRule="auto"/>
        <w:contextualSpacing/>
        <w:jc w:val="both"/>
        <w:rPr>
          <w:rFonts w:ascii="Times New Roman" w:hAnsi="Times New Roman"/>
          <w:bCs/>
          <w:sz w:val="28"/>
          <w:szCs w:val="28"/>
          <w:lang w:val="uk-UA" w:eastAsia="ru-RU"/>
        </w:rPr>
      </w:pPr>
    </w:p>
    <w:p w:rsidR="008578E9" w:rsidRDefault="008578E9" w:rsidP="007556B3">
      <w:pPr>
        <w:suppressAutoHyphens/>
        <w:spacing w:after="0" w:line="240" w:lineRule="auto"/>
        <w:ind w:left="708"/>
        <w:jc w:val="center"/>
        <w:rPr>
          <w:rFonts w:ascii="Times New Roman" w:hAnsi="Times New Roman"/>
          <w:b/>
          <w:sz w:val="28"/>
          <w:szCs w:val="28"/>
          <w:lang w:val="uk-UA" w:eastAsia="ar-SA"/>
        </w:rPr>
      </w:pPr>
      <w:r w:rsidRPr="007556B3">
        <w:rPr>
          <w:rFonts w:ascii="Times New Roman" w:hAnsi="Times New Roman"/>
          <w:b/>
          <w:i/>
          <w:sz w:val="28"/>
          <w:szCs w:val="28"/>
          <w:lang w:val="uk-UA" w:eastAsia="ar-SA"/>
        </w:rPr>
        <w:t>Тема</w:t>
      </w:r>
      <w:r w:rsidRPr="007556B3">
        <w:rPr>
          <w:rFonts w:ascii="Times New Roman" w:hAnsi="Times New Roman"/>
          <w:b/>
          <w:sz w:val="28"/>
          <w:szCs w:val="28"/>
          <w:lang w:val="uk-UA" w:eastAsia="ar-SA"/>
        </w:rPr>
        <w:t xml:space="preserve"> </w:t>
      </w:r>
      <w:r>
        <w:rPr>
          <w:rFonts w:ascii="Times New Roman" w:hAnsi="Times New Roman"/>
          <w:b/>
          <w:sz w:val="28"/>
          <w:szCs w:val="28"/>
          <w:lang w:val="uk-UA" w:eastAsia="ar-SA"/>
        </w:rPr>
        <w:t>2</w:t>
      </w:r>
      <w:r w:rsidRPr="007556B3">
        <w:rPr>
          <w:rFonts w:ascii="Times New Roman" w:hAnsi="Times New Roman"/>
          <w:b/>
          <w:sz w:val="28"/>
          <w:szCs w:val="28"/>
          <w:lang w:val="uk-UA" w:eastAsia="ar-SA"/>
        </w:rPr>
        <w:t xml:space="preserve">. </w:t>
      </w:r>
      <w:r w:rsidRPr="00156DCA">
        <w:rPr>
          <w:rFonts w:ascii="Times New Roman" w:hAnsi="Times New Roman"/>
          <w:b/>
          <w:sz w:val="28"/>
          <w:szCs w:val="28"/>
          <w:lang w:val="uk-UA" w:eastAsia="ar-SA"/>
        </w:rPr>
        <w:t>Методологічні засади статистики. Статистичне спостереження</w:t>
      </w:r>
    </w:p>
    <w:p w:rsidR="004D1414" w:rsidRPr="007556B3" w:rsidRDefault="004D1414" w:rsidP="007556B3">
      <w:pPr>
        <w:suppressAutoHyphens/>
        <w:spacing w:after="0" w:line="240" w:lineRule="auto"/>
        <w:ind w:left="708"/>
        <w:jc w:val="center"/>
        <w:rPr>
          <w:rFonts w:ascii="Times New Roman" w:hAnsi="Times New Roman"/>
          <w:b/>
          <w:sz w:val="28"/>
          <w:szCs w:val="28"/>
          <w:lang w:val="uk-UA" w:eastAsia="ar-SA"/>
        </w:rPr>
      </w:pPr>
    </w:p>
    <w:p w:rsidR="008578E9" w:rsidRPr="004D1414" w:rsidRDefault="008578E9" w:rsidP="004D1414">
      <w:pPr>
        <w:suppressAutoHyphens/>
        <w:spacing w:after="0" w:line="240" w:lineRule="auto"/>
        <w:ind w:firstLine="708"/>
        <w:jc w:val="both"/>
        <w:rPr>
          <w:rFonts w:ascii="Times New Roman" w:hAnsi="Times New Roman"/>
          <w:sz w:val="28"/>
          <w:szCs w:val="28"/>
          <w:lang w:val="uk-UA" w:eastAsia="ar-SA"/>
        </w:rPr>
      </w:pPr>
      <w:r w:rsidRPr="00A666B7">
        <w:rPr>
          <w:rFonts w:ascii="Times New Roman" w:hAnsi="Times New Roman"/>
          <w:b/>
          <w:i/>
          <w:sz w:val="28"/>
          <w:szCs w:val="28"/>
          <w:lang w:val="uk-UA" w:eastAsia="ar-SA"/>
        </w:rPr>
        <w:t>Мета</w:t>
      </w:r>
      <w:r w:rsidRPr="004D1414">
        <w:rPr>
          <w:rFonts w:ascii="Times New Roman" w:hAnsi="Times New Roman"/>
          <w:b/>
          <w:sz w:val="28"/>
          <w:szCs w:val="28"/>
          <w:lang w:val="uk-UA" w:eastAsia="ar-SA"/>
        </w:rPr>
        <w:t>:</w:t>
      </w:r>
      <w:r w:rsidRPr="004D1414">
        <w:rPr>
          <w:rFonts w:ascii="Times New Roman" w:hAnsi="Times New Roman"/>
          <w:sz w:val="28"/>
          <w:szCs w:val="28"/>
          <w:lang w:val="uk-UA" w:eastAsia="ar-SA"/>
        </w:rPr>
        <w:t xml:space="preserve"> визн</w:t>
      </w:r>
      <w:r w:rsidR="004D1414" w:rsidRPr="004D1414">
        <w:rPr>
          <w:rFonts w:ascii="Times New Roman" w:hAnsi="Times New Roman"/>
          <w:sz w:val="28"/>
          <w:szCs w:val="28"/>
          <w:lang w:val="uk-UA" w:eastAsia="ar-SA"/>
        </w:rPr>
        <w:t xml:space="preserve">ачати типи даних, користуватися </w:t>
      </w:r>
      <w:r w:rsidRPr="004D1414">
        <w:rPr>
          <w:rFonts w:ascii="Times New Roman" w:hAnsi="Times New Roman"/>
          <w:sz w:val="28"/>
          <w:szCs w:val="28"/>
          <w:lang w:val="uk-UA" w:eastAsia="ar-SA"/>
        </w:rPr>
        <w:t xml:space="preserve">основними категоріями статистики, статистичного спостереження, формувати матрицю даних. </w:t>
      </w:r>
    </w:p>
    <w:p w:rsidR="00E37A39" w:rsidRDefault="00E37A39" w:rsidP="007556B3">
      <w:pPr>
        <w:suppressAutoHyphens/>
        <w:spacing w:after="0" w:line="240" w:lineRule="auto"/>
        <w:ind w:left="708"/>
        <w:jc w:val="center"/>
        <w:rPr>
          <w:rFonts w:ascii="Times New Roman" w:hAnsi="Times New Roman"/>
          <w:i/>
          <w:sz w:val="28"/>
          <w:szCs w:val="28"/>
          <w:lang w:val="uk-UA" w:eastAsia="ar-SA"/>
        </w:rPr>
      </w:pPr>
    </w:p>
    <w:p w:rsidR="008578E9" w:rsidRPr="007556B3" w:rsidRDefault="008578E9" w:rsidP="007556B3">
      <w:pPr>
        <w:suppressAutoHyphens/>
        <w:spacing w:after="0" w:line="240" w:lineRule="auto"/>
        <w:ind w:left="708"/>
        <w:jc w:val="center"/>
        <w:rPr>
          <w:rFonts w:ascii="Times New Roman" w:hAnsi="Times New Roman"/>
          <w:i/>
          <w:sz w:val="28"/>
          <w:szCs w:val="28"/>
          <w:lang w:val="uk-UA" w:eastAsia="ar-SA"/>
        </w:rPr>
      </w:pPr>
      <w:r w:rsidRPr="007556B3">
        <w:rPr>
          <w:rFonts w:ascii="Times New Roman" w:hAnsi="Times New Roman"/>
          <w:i/>
          <w:sz w:val="28"/>
          <w:szCs w:val="28"/>
          <w:lang w:val="uk-UA" w:eastAsia="ar-SA"/>
        </w:rPr>
        <w:t>План</w:t>
      </w:r>
    </w:p>
    <w:p w:rsidR="008578E9" w:rsidRDefault="008578E9" w:rsidP="004D1414">
      <w:pPr>
        <w:suppressAutoHyphens/>
        <w:spacing w:after="0" w:line="240" w:lineRule="auto"/>
        <w:ind w:firstLine="709"/>
        <w:jc w:val="both"/>
        <w:rPr>
          <w:rFonts w:ascii="Times New Roman" w:hAnsi="Times New Roman"/>
          <w:sz w:val="28"/>
          <w:szCs w:val="28"/>
          <w:lang w:val="uk-UA" w:eastAsia="ar-SA"/>
        </w:rPr>
      </w:pPr>
      <w:r w:rsidRPr="007556B3">
        <w:rPr>
          <w:rFonts w:ascii="Times New Roman" w:hAnsi="Times New Roman"/>
          <w:sz w:val="28"/>
          <w:szCs w:val="28"/>
          <w:lang w:val="uk-UA" w:eastAsia="ar-SA"/>
        </w:rPr>
        <w:t xml:space="preserve">1. </w:t>
      </w:r>
      <w:r w:rsidRPr="00156DCA">
        <w:rPr>
          <w:rFonts w:ascii="Times New Roman" w:hAnsi="Times New Roman"/>
          <w:sz w:val="28"/>
          <w:szCs w:val="28"/>
          <w:lang w:val="uk-UA" w:eastAsia="ar-SA"/>
        </w:rPr>
        <w:t xml:space="preserve">Процес аналізу даних. Типи даних. Матриця даних. </w:t>
      </w:r>
    </w:p>
    <w:p w:rsidR="008578E9" w:rsidRDefault="008578E9" w:rsidP="004D1414">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2. </w:t>
      </w:r>
      <w:r w:rsidRPr="00156DCA">
        <w:rPr>
          <w:rFonts w:ascii="Times New Roman" w:hAnsi="Times New Roman"/>
          <w:sz w:val="28"/>
          <w:szCs w:val="28"/>
          <w:lang w:val="uk-UA" w:eastAsia="ar-SA"/>
        </w:rPr>
        <w:t xml:space="preserve">Види статистики. Основні категорії статистики. </w:t>
      </w:r>
    </w:p>
    <w:p w:rsidR="008578E9" w:rsidRDefault="008578E9" w:rsidP="004D1414">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3. </w:t>
      </w:r>
      <w:r w:rsidRPr="00156DCA">
        <w:rPr>
          <w:rFonts w:ascii="Times New Roman" w:hAnsi="Times New Roman"/>
          <w:sz w:val="28"/>
          <w:szCs w:val="28"/>
          <w:lang w:val="uk-UA" w:eastAsia="ar-SA"/>
        </w:rPr>
        <w:t>Статистичне спостереження: форми, види, способи.</w:t>
      </w:r>
      <w:r w:rsidRPr="007556B3">
        <w:rPr>
          <w:rFonts w:ascii="Times New Roman" w:hAnsi="Times New Roman"/>
          <w:sz w:val="28"/>
          <w:szCs w:val="28"/>
          <w:lang w:val="uk-UA" w:eastAsia="ar-SA"/>
        </w:rPr>
        <w:t xml:space="preserve"> </w:t>
      </w:r>
    </w:p>
    <w:p w:rsidR="00884787" w:rsidRPr="007556B3" w:rsidRDefault="00884787" w:rsidP="004D1414">
      <w:pPr>
        <w:suppressAutoHyphens/>
        <w:spacing w:after="0" w:line="240" w:lineRule="auto"/>
        <w:ind w:firstLine="709"/>
        <w:jc w:val="both"/>
        <w:rPr>
          <w:rFonts w:ascii="Times New Roman" w:hAnsi="Times New Roman"/>
          <w:sz w:val="28"/>
          <w:szCs w:val="28"/>
          <w:lang w:val="uk-UA" w:eastAsia="ar-SA"/>
        </w:rPr>
      </w:pPr>
    </w:p>
    <w:p w:rsidR="00884787" w:rsidRPr="00884787" w:rsidRDefault="004D1414" w:rsidP="00884787">
      <w:pPr>
        <w:suppressAutoHyphens/>
        <w:spacing w:after="0" w:line="240" w:lineRule="auto"/>
        <w:jc w:val="both"/>
        <w:rPr>
          <w:rFonts w:ascii="Times New Roman" w:hAnsi="Times New Roman"/>
          <w:sz w:val="28"/>
          <w:szCs w:val="28"/>
          <w:lang w:val="uk-UA" w:eastAsia="ar-SA"/>
        </w:rPr>
      </w:pPr>
      <w:r>
        <w:rPr>
          <w:rFonts w:ascii="Times New Roman" w:hAnsi="Times New Roman"/>
          <w:b/>
          <w:sz w:val="28"/>
          <w:szCs w:val="28"/>
          <w:lang w:val="uk-UA" w:eastAsia="ar-SA"/>
        </w:rPr>
        <w:tab/>
      </w:r>
      <w:r w:rsidR="00884787" w:rsidRPr="00884787">
        <w:rPr>
          <w:rFonts w:ascii="Times New Roman" w:hAnsi="Times New Roman"/>
          <w:b/>
          <w:sz w:val="28"/>
          <w:szCs w:val="28"/>
          <w:lang w:val="uk-UA" w:eastAsia="ar-SA"/>
        </w:rPr>
        <w:t xml:space="preserve">Основні поняття: </w:t>
      </w:r>
      <w:r w:rsidR="00884787" w:rsidRPr="00884787">
        <w:rPr>
          <w:rFonts w:ascii="Times New Roman" w:hAnsi="Times New Roman"/>
          <w:sz w:val="28"/>
          <w:szCs w:val="28"/>
          <w:lang w:val="uk-UA" w:eastAsia="ar-SA"/>
        </w:rPr>
        <w:t>статистика, статистичне спостереження, матриця даних, типи даних, середнє значення, мода, медіана</w:t>
      </w:r>
    </w:p>
    <w:p w:rsidR="00884787" w:rsidRPr="00884787" w:rsidRDefault="00884787" w:rsidP="00884787">
      <w:pPr>
        <w:suppressAutoHyphens/>
        <w:spacing w:after="0" w:line="240" w:lineRule="auto"/>
        <w:jc w:val="both"/>
        <w:rPr>
          <w:rFonts w:ascii="Times New Roman" w:hAnsi="Times New Roman"/>
          <w:sz w:val="28"/>
          <w:szCs w:val="28"/>
          <w:lang w:val="uk-UA" w:eastAsia="ar-SA"/>
        </w:rPr>
      </w:pPr>
    </w:p>
    <w:p w:rsidR="008578E9" w:rsidRPr="007556B3" w:rsidRDefault="008578E9" w:rsidP="007556B3">
      <w:pPr>
        <w:spacing w:after="0" w:line="240" w:lineRule="auto"/>
        <w:jc w:val="center"/>
        <w:rPr>
          <w:rFonts w:ascii="Times New Roman" w:hAnsi="Times New Roman"/>
          <w:b/>
          <w:sz w:val="28"/>
          <w:szCs w:val="28"/>
          <w:lang w:val="uk-UA"/>
        </w:rPr>
      </w:pPr>
      <w:r w:rsidRPr="007556B3">
        <w:rPr>
          <w:rFonts w:ascii="Times New Roman" w:hAnsi="Times New Roman"/>
          <w:b/>
          <w:sz w:val="36"/>
          <w:szCs w:val="36"/>
          <w:lang w:val="uk-UA"/>
        </w:rPr>
        <w:sym w:font="Webdings" w:char="F0A8"/>
      </w:r>
      <w:r w:rsidRPr="007556B3">
        <w:rPr>
          <w:rFonts w:ascii="Times New Roman" w:hAnsi="Times New Roman"/>
          <w:b/>
          <w:sz w:val="36"/>
          <w:szCs w:val="36"/>
          <w:lang w:val="uk-UA"/>
        </w:rPr>
        <w:t xml:space="preserve"> </w:t>
      </w:r>
      <w:r w:rsidRPr="007556B3">
        <w:rPr>
          <w:rFonts w:ascii="Times New Roman" w:hAnsi="Times New Roman"/>
          <w:b/>
          <w:sz w:val="28"/>
          <w:szCs w:val="28"/>
          <w:lang w:val="uk-UA"/>
        </w:rPr>
        <w:t>Методичні рекомендації та поради</w:t>
      </w:r>
    </w:p>
    <w:p w:rsidR="008578E9" w:rsidRDefault="008578E9" w:rsidP="007556B3">
      <w:pPr>
        <w:spacing w:after="0" w:line="240" w:lineRule="auto"/>
        <w:jc w:val="both"/>
        <w:rPr>
          <w:rFonts w:ascii="Times New Roman" w:hAnsi="Times New Roman"/>
          <w:sz w:val="28"/>
          <w:szCs w:val="28"/>
          <w:lang w:val="uk-UA"/>
        </w:rPr>
      </w:pPr>
      <w:r w:rsidRPr="007556B3">
        <w:rPr>
          <w:rFonts w:ascii="Times New Roman" w:hAnsi="Times New Roman"/>
          <w:sz w:val="28"/>
          <w:szCs w:val="28"/>
          <w:lang w:val="uk-UA"/>
        </w:rPr>
        <w:tab/>
        <w:t>У процесі підготовки самостійної роботи студентам необхідно взяти до уваги таку інформацію.</w:t>
      </w:r>
    </w:p>
    <w:p w:rsidR="008578E9" w:rsidRPr="0043381E" w:rsidRDefault="008578E9" w:rsidP="0043381E">
      <w:pPr>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43381E">
        <w:rPr>
          <w:rFonts w:ascii="Times New Roman" w:hAnsi="Times New Roman"/>
          <w:b/>
          <w:sz w:val="28"/>
          <w:szCs w:val="28"/>
          <w:lang w:val="uk-UA"/>
        </w:rPr>
        <w:t>Аналіз даних</w:t>
      </w:r>
      <w:r>
        <w:rPr>
          <w:rFonts w:ascii="Times New Roman" w:hAnsi="Times New Roman"/>
          <w:sz w:val="28"/>
          <w:szCs w:val="28"/>
          <w:lang w:val="uk-UA"/>
        </w:rPr>
        <w:t xml:space="preserve"> –</w:t>
      </w:r>
      <w:r w:rsidRPr="0043381E">
        <w:rPr>
          <w:rFonts w:ascii="Times New Roman" w:hAnsi="Times New Roman"/>
          <w:sz w:val="28"/>
          <w:szCs w:val="28"/>
          <w:lang w:val="uk-UA"/>
        </w:rPr>
        <w:t xml:space="preserve"> це процес роботи з даними з метою їх правильного роз</w:t>
      </w:r>
      <w:r>
        <w:rPr>
          <w:rFonts w:ascii="Times New Roman" w:hAnsi="Times New Roman"/>
          <w:sz w:val="28"/>
          <w:szCs w:val="28"/>
          <w:lang w:val="uk-UA"/>
        </w:rPr>
        <w:t>міще</w:t>
      </w:r>
      <w:r w:rsidRPr="0043381E">
        <w:rPr>
          <w:rFonts w:ascii="Times New Roman" w:hAnsi="Times New Roman"/>
          <w:sz w:val="28"/>
          <w:szCs w:val="28"/>
          <w:lang w:val="uk-UA"/>
        </w:rPr>
        <w:t xml:space="preserve">ння, пояснення, презентабельності та пошуку висновку </w:t>
      </w:r>
      <w:r>
        <w:rPr>
          <w:rFonts w:ascii="Times New Roman" w:hAnsi="Times New Roman"/>
          <w:sz w:val="28"/>
          <w:szCs w:val="28"/>
          <w:lang w:val="uk-UA"/>
        </w:rPr>
        <w:t xml:space="preserve">із цих даних </w:t>
      </w:r>
      <w:r w:rsidRPr="0043381E">
        <w:rPr>
          <w:rFonts w:ascii="Times New Roman" w:hAnsi="Times New Roman"/>
          <w:sz w:val="28"/>
          <w:szCs w:val="28"/>
          <w:lang w:val="uk-UA"/>
        </w:rPr>
        <w:t xml:space="preserve">для </w:t>
      </w:r>
      <w:r>
        <w:rPr>
          <w:rFonts w:ascii="Times New Roman" w:hAnsi="Times New Roman"/>
          <w:sz w:val="28"/>
          <w:szCs w:val="28"/>
          <w:lang w:val="uk-UA"/>
        </w:rPr>
        <w:t>винайдення</w:t>
      </w:r>
      <w:r w:rsidRPr="0043381E">
        <w:rPr>
          <w:rFonts w:ascii="Times New Roman" w:hAnsi="Times New Roman"/>
          <w:sz w:val="28"/>
          <w:szCs w:val="28"/>
          <w:lang w:val="uk-UA"/>
        </w:rPr>
        <w:t xml:space="preserve"> корисної інформації для прийняття раціональних рішень.</w:t>
      </w:r>
    </w:p>
    <w:p w:rsidR="008578E9" w:rsidRDefault="008578E9" w:rsidP="0043381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Відповідно, </w:t>
      </w:r>
      <w:r w:rsidRPr="0043381E">
        <w:rPr>
          <w:rFonts w:ascii="Times New Roman" w:hAnsi="Times New Roman"/>
          <w:b/>
          <w:sz w:val="28"/>
          <w:szCs w:val="28"/>
          <w:lang w:val="uk-UA"/>
        </w:rPr>
        <w:t>основною метою аналізу даних</w:t>
      </w:r>
      <w:r>
        <w:rPr>
          <w:rFonts w:ascii="Times New Roman" w:hAnsi="Times New Roman"/>
          <w:sz w:val="28"/>
          <w:szCs w:val="28"/>
          <w:lang w:val="uk-UA"/>
        </w:rPr>
        <w:t xml:space="preserve"> є інтерпретація, оцінка, </w:t>
      </w:r>
      <w:r w:rsidRPr="0043381E">
        <w:rPr>
          <w:rFonts w:ascii="Times New Roman" w:hAnsi="Times New Roman"/>
          <w:sz w:val="28"/>
          <w:szCs w:val="28"/>
          <w:lang w:val="uk-UA"/>
        </w:rPr>
        <w:t xml:space="preserve">організація даних, а також </w:t>
      </w:r>
      <w:r>
        <w:rPr>
          <w:rFonts w:ascii="Times New Roman" w:hAnsi="Times New Roman"/>
          <w:sz w:val="28"/>
          <w:szCs w:val="28"/>
          <w:lang w:val="uk-UA"/>
        </w:rPr>
        <w:t>їх ефективна та ефектна презентація</w:t>
      </w:r>
      <w:r w:rsidRPr="0043381E">
        <w:rPr>
          <w:rFonts w:ascii="Times New Roman" w:hAnsi="Times New Roman"/>
          <w:sz w:val="28"/>
          <w:szCs w:val="28"/>
          <w:lang w:val="uk-UA"/>
        </w:rPr>
        <w:t>.</w:t>
      </w:r>
    </w:p>
    <w:p w:rsidR="008578E9" w:rsidRPr="0043381E" w:rsidRDefault="008578E9" w:rsidP="0043381E">
      <w:pPr>
        <w:spacing w:after="0" w:line="240" w:lineRule="auto"/>
        <w:jc w:val="both"/>
        <w:rPr>
          <w:rFonts w:ascii="Times New Roman" w:hAnsi="Times New Roman"/>
          <w:b/>
          <w:sz w:val="28"/>
          <w:szCs w:val="28"/>
          <w:lang w:val="uk-UA"/>
        </w:rPr>
      </w:pPr>
      <w:r>
        <w:rPr>
          <w:rFonts w:ascii="Times New Roman" w:hAnsi="Times New Roman"/>
          <w:sz w:val="28"/>
          <w:szCs w:val="28"/>
          <w:lang w:val="uk-UA"/>
        </w:rPr>
        <w:tab/>
      </w:r>
      <w:r>
        <w:rPr>
          <w:rFonts w:ascii="Times New Roman" w:hAnsi="Times New Roman"/>
          <w:b/>
          <w:sz w:val="28"/>
          <w:szCs w:val="28"/>
          <w:lang w:val="uk-UA"/>
        </w:rPr>
        <w:t xml:space="preserve">Процес аналізу даних </w:t>
      </w:r>
      <w:r w:rsidRPr="0043381E">
        <w:rPr>
          <w:rFonts w:ascii="Times New Roman" w:hAnsi="Times New Roman"/>
          <w:sz w:val="28"/>
          <w:szCs w:val="28"/>
          <w:lang w:val="uk-UA"/>
        </w:rPr>
        <w:t>включає:</w:t>
      </w:r>
    </w:p>
    <w:p w:rsidR="008578E9" w:rsidRPr="00404F5E" w:rsidRDefault="008578E9" w:rsidP="003E6E7A">
      <w:pPr>
        <w:pStyle w:val="afb"/>
        <w:numPr>
          <w:ilvl w:val="0"/>
          <w:numId w:val="9"/>
        </w:numPr>
        <w:tabs>
          <w:tab w:val="left" w:pos="993"/>
        </w:tabs>
        <w:spacing w:after="0" w:line="240" w:lineRule="auto"/>
        <w:ind w:hanging="11"/>
        <w:jc w:val="both"/>
        <w:rPr>
          <w:rFonts w:ascii="Times New Roman" w:hAnsi="Times New Roman"/>
          <w:sz w:val="28"/>
          <w:szCs w:val="28"/>
          <w:lang w:val="uk-UA"/>
        </w:rPr>
      </w:pPr>
      <w:r w:rsidRPr="00404F5E">
        <w:rPr>
          <w:rFonts w:ascii="Times New Roman" w:hAnsi="Times New Roman"/>
          <w:sz w:val="28"/>
          <w:szCs w:val="28"/>
          <w:lang w:val="uk-UA"/>
        </w:rPr>
        <w:t>Збір даних</w:t>
      </w:r>
      <w:r>
        <w:rPr>
          <w:rFonts w:ascii="Times New Roman" w:hAnsi="Times New Roman"/>
          <w:sz w:val="28"/>
          <w:szCs w:val="28"/>
          <w:lang w:val="uk-UA"/>
        </w:rPr>
        <w:t>;</w:t>
      </w:r>
    </w:p>
    <w:p w:rsidR="008578E9" w:rsidRPr="00404F5E" w:rsidRDefault="008578E9" w:rsidP="003E6E7A">
      <w:pPr>
        <w:pStyle w:val="afb"/>
        <w:numPr>
          <w:ilvl w:val="0"/>
          <w:numId w:val="9"/>
        </w:numPr>
        <w:tabs>
          <w:tab w:val="left" w:pos="993"/>
        </w:tabs>
        <w:spacing w:after="0" w:line="240" w:lineRule="auto"/>
        <w:ind w:hanging="11"/>
        <w:jc w:val="both"/>
        <w:rPr>
          <w:rFonts w:ascii="Times New Roman" w:hAnsi="Times New Roman"/>
          <w:sz w:val="28"/>
          <w:szCs w:val="28"/>
          <w:lang w:val="uk-UA"/>
        </w:rPr>
      </w:pPr>
      <w:r w:rsidRPr="00404F5E">
        <w:rPr>
          <w:rFonts w:ascii="Times New Roman" w:hAnsi="Times New Roman"/>
          <w:sz w:val="28"/>
          <w:szCs w:val="28"/>
          <w:lang w:val="uk-UA"/>
        </w:rPr>
        <w:t>Робота над якістю даних</w:t>
      </w:r>
      <w:r>
        <w:rPr>
          <w:rFonts w:ascii="Times New Roman" w:hAnsi="Times New Roman"/>
          <w:sz w:val="28"/>
          <w:szCs w:val="28"/>
          <w:lang w:val="uk-UA"/>
        </w:rPr>
        <w:t>;</w:t>
      </w:r>
    </w:p>
    <w:p w:rsidR="008578E9" w:rsidRPr="00404F5E" w:rsidRDefault="008578E9" w:rsidP="003E6E7A">
      <w:pPr>
        <w:pStyle w:val="afb"/>
        <w:numPr>
          <w:ilvl w:val="0"/>
          <w:numId w:val="9"/>
        </w:numPr>
        <w:tabs>
          <w:tab w:val="left" w:pos="993"/>
        </w:tabs>
        <w:spacing w:after="0" w:line="240" w:lineRule="auto"/>
        <w:ind w:hanging="11"/>
        <w:jc w:val="both"/>
        <w:rPr>
          <w:rFonts w:ascii="Times New Roman" w:hAnsi="Times New Roman"/>
          <w:sz w:val="28"/>
          <w:szCs w:val="28"/>
          <w:lang w:val="uk-UA"/>
        </w:rPr>
      </w:pPr>
      <w:r w:rsidRPr="00404F5E">
        <w:rPr>
          <w:rFonts w:ascii="Times New Roman" w:hAnsi="Times New Roman"/>
          <w:sz w:val="28"/>
          <w:szCs w:val="28"/>
          <w:lang w:val="uk-UA"/>
        </w:rPr>
        <w:t>Побудова моделі</w:t>
      </w:r>
      <w:r>
        <w:rPr>
          <w:rFonts w:ascii="Times New Roman" w:hAnsi="Times New Roman"/>
          <w:sz w:val="28"/>
          <w:szCs w:val="28"/>
          <w:lang w:val="uk-UA"/>
        </w:rPr>
        <w:t>;</w:t>
      </w:r>
    </w:p>
    <w:p w:rsidR="008578E9" w:rsidRPr="00404F5E" w:rsidRDefault="008578E9" w:rsidP="003E6E7A">
      <w:pPr>
        <w:pStyle w:val="afb"/>
        <w:numPr>
          <w:ilvl w:val="0"/>
          <w:numId w:val="9"/>
        </w:numPr>
        <w:tabs>
          <w:tab w:val="left" w:pos="993"/>
        </w:tabs>
        <w:spacing w:after="0" w:line="240" w:lineRule="auto"/>
        <w:ind w:hanging="11"/>
        <w:jc w:val="both"/>
        <w:rPr>
          <w:rFonts w:ascii="Times New Roman" w:hAnsi="Times New Roman"/>
          <w:sz w:val="28"/>
          <w:szCs w:val="28"/>
          <w:lang w:val="uk-UA"/>
        </w:rPr>
      </w:pPr>
      <w:r w:rsidRPr="00404F5E">
        <w:rPr>
          <w:rFonts w:ascii="Times New Roman" w:hAnsi="Times New Roman"/>
          <w:sz w:val="28"/>
          <w:szCs w:val="28"/>
          <w:lang w:val="uk-UA"/>
        </w:rPr>
        <w:t>Навчальна модель</w:t>
      </w:r>
      <w:r>
        <w:rPr>
          <w:rFonts w:ascii="Times New Roman" w:hAnsi="Times New Roman"/>
          <w:sz w:val="28"/>
          <w:szCs w:val="28"/>
          <w:lang w:val="uk-UA"/>
        </w:rPr>
        <w:t>;</w:t>
      </w:r>
    </w:p>
    <w:p w:rsidR="008578E9" w:rsidRPr="00404F5E" w:rsidRDefault="008578E9" w:rsidP="003E6E7A">
      <w:pPr>
        <w:pStyle w:val="afb"/>
        <w:numPr>
          <w:ilvl w:val="0"/>
          <w:numId w:val="9"/>
        </w:numPr>
        <w:tabs>
          <w:tab w:val="left" w:pos="993"/>
        </w:tabs>
        <w:spacing w:after="0" w:line="240" w:lineRule="auto"/>
        <w:ind w:hanging="11"/>
        <w:jc w:val="both"/>
        <w:rPr>
          <w:rFonts w:ascii="Times New Roman" w:hAnsi="Times New Roman"/>
          <w:sz w:val="28"/>
          <w:szCs w:val="28"/>
          <w:lang w:val="uk-UA"/>
        </w:rPr>
      </w:pPr>
      <w:r>
        <w:rPr>
          <w:rFonts w:ascii="Times New Roman" w:hAnsi="Times New Roman"/>
          <w:sz w:val="28"/>
          <w:szCs w:val="28"/>
          <w:lang w:val="uk-UA"/>
        </w:rPr>
        <w:t>Запуск моделі з повними даними.</w:t>
      </w:r>
    </w:p>
    <w:p w:rsidR="008578E9" w:rsidRPr="0043381E" w:rsidRDefault="008578E9" w:rsidP="003E6E7A">
      <w:pPr>
        <w:pStyle w:val="afb"/>
        <w:tabs>
          <w:tab w:val="left" w:pos="993"/>
        </w:tabs>
        <w:spacing w:after="0" w:line="240" w:lineRule="auto"/>
        <w:ind w:hanging="11"/>
        <w:jc w:val="both"/>
        <w:rPr>
          <w:rFonts w:ascii="Times New Roman" w:hAnsi="Times New Roman"/>
          <w:sz w:val="28"/>
          <w:szCs w:val="28"/>
          <w:lang w:val="uk-UA"/>
        </w:rPr>
      </w:pPr>
      <w:r w:rsidRPr="00404F5E">
        <w:rPr>
          <w:rFonts w:ascii="Times New Roman" w:hAnsi="Times New Roman"/>
          <w:sz w:val="28"/>
          <w:szCs w:val="28"/>
          <w:lang w:val="uk-UA"/>
        </w:rPr>
        <w:t>Деякі поради щодо аналізу даних:</w:t>
      </w:r>
    </w:p>
    <w:p w:rsidR="008578E9" w:rsidRPr="00404F5E" w:rsidRDefault="008578E9" w:rsidP="003E6E7A">
      <w:pPr>
        <w:pStyle w:val="afb"/>
        <w:numPr>
          <w:ilvl w:val="0"/>
          <w:numId w:val="10"/>
        </w:numPr>
        <w:tabs>
          <w:tab w:val="left" w:pos="993"/>
        </w:tabs>
        <w:spacing w:after="0" w:line="240" w:lineRule="auto"/>
        <w:ind w:hanging="11"/>
        <w:jc w:val="both"/>
        <w:rPr>
          <w:rFonts w:ascii="Times New Roman" w:hAnsi="Times New Roman"/>
          <w:sz w:val="28"/>
          <w:szCs w:val="28"/>
          <w:lang w:val="uk-UA"/>
        </w:rPr>
      </w:pPr>
      <w:r w:rsidRPr="00404F5E">
        <w:rPr>
          <w:rFonts w:ascii="Times New Roman" w:hAnsi="Times New Roman"/>
          <w:sz w:val="28"/>
          <w:szCs w:val="28"/>
          <w:lang w:val="uk-UA"/>
        </w:rPr>
        <w:t>Видаліть непотрібні дані перед аналізом.</w:t>
      </w:r>
    </w:p>
    <w:p w:rsidR="008578E9" w:rsidRPr="00096D00" w:rsidRDefault="008578E9" w:rsidP="003E6E7A">
      <w:pPr>
        <w:pStyle w:val="afb"/>
        <w:numPr>
          <w:ilvl w:val="0"/>
          <w:numId w:val="10"/>
        </w:numPr>
        <w:tabs>
          <w:tab w:val="left" w:pos="993"/>
        </w:tabs>
        <w:spacing w:after="0" w:line="240" w:lineRule="auto"/>
        <w:ind w:hanging="11"/>
        <w:jc w:val="both"/>
        <w:rPr>
          <w:rFonts w:ascii="Times New Roman" w:hAnsi="Times New Roman"/>
          <w:sz w:val="28"/>
          <w:szCs w:val="28"/>
          <w:lang w:val="uk-UA"/>
        </w:rPr>
      </w:pPr>
      <w:r w:rsidRPr="00404F5E">
        <w:rPr>
          <w:rFonts w:ascii="Times New Roman" w:hAnsi="Times New Roman"/>
          <w:sz w:val="28"/>
          <w:szCs w:val="28"/>
          <w:lang w:val="uk-UA"/>
        </w:rPr>
        <w:t>Не слід проводити аналіз на головній копії даних.</w:t>
      </w:r>
    </w:p>
    <w:p w:rsidR="008578E9" w:rsidRDefault="008578E9" w:rsidP="0043381E">
      <w:p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ab/>
        <w:t xml:space="preserve">За даними спеціалізованого порталу </w:t>
      </w:r>
      <w:r w:rsidRPr="00295E3D">
        <w:rPr>
          <w:rFonts w:ascii="Times New Roman" w:hAnsi="Times New Roman"/>
          <w:sz w:val="28"/>
          <w:szCs w:val="28"/>
          <w:lang w:val="uk-UA"/>
        </w:rPr>
        <w:t>myservername.com</w:t>
      </w:r>
      <w:r>
        <w:rPr>
          <w:rFonts w:ascii="Times New Roman" w:hAnsi="Times New Roman"/>
          <w:sz w:val="28"/>
          <w:szCs w:val="28"/>
          <w:lang w:val="uk-UA"/>
        </w:rPr>
        <w:t>, варто розрізняти аналіз</w:t>
      </w:r>
      <w:r w:rsidRPr="0043381E">
        <w:rPr>
          <w:rFonts w:ascii="Times New Roman" w:hAnsi="Times New Roman"/>
          <w:sz w:val="28"/>
          <w:szCs w:val="28"/>
          <w:lang w:val="uk-UA"/>
        </w:rPr>
        <w:t xml:space="preserve"> даних, видобут</w:t>
      </w:r>
      <w:r>
        <w:rPr>
          <w:rFonts w:ascii="Times New Roman" w:hAnsi="Times New Roman"/>
          <w:sz w:val="28"/>
          <w:szCs w:val="28"/>
          <w:lang w:val="uk-UA"/>
        </w:rPr>
        <w:t>ок даних та моделювання</w:t>
      </w:r>
      <w:r w:rsidRPr="0043381E">
        <w:rPr>
          <w:rFonts w:ascii="Times New Roman" w:hAnsi="Times New Roman"/>
          <w:sz w:val="28"/>
          <w:szCs w:val="28"/>
          <w:lang w:val="uk-UA"/>
        </w:rPr>
        <w:t xml:space="preserve"> даних</w:t>
      </w:r>
      <w:r>
        <w:rPr>
          <w:rFonts w:ascii="Times New Roman" w:hAnsi="Times New Roman"/>
          <w:sz w:val="28"/>
          <w:szCs w:val="28"/>
          <w:lang w:val="uk-UA"/>
        </w:rPr>
        <w:t>.</w:t>
      </w:r>
    </w:p>
    <w:p w:rsidR="008578E9" w:rsidRPr="0043381E" w:rsidRDefault="008578E9" w:rsidP="0043381E">
      <w:pPr>
        <w:spacing w:after="0" w:line="240" w:lineRule="auto"/>
        <w:jc w:val="both"/>
        <w:rPr>
          <w:rFonts w:ascii="Times New Roman" w:hAnsi="Times New Roman"/>
          <w:sz w:val="28"/>
          <w:szCs w:val="28"/>
          <w:lang w:val="uk-UA"/>
        </w:rPr>
      </w:pPr>
      <w:r>
        <w:rPr>
          <w:rFonts w:ascii="Times New Roman" w:hAnsi="Times New Roman"/>
          <w:sz w:val="28"/>
          <w:szCs w:val="28"/>
          <w:lang w:val="uk-UA"/>
        </w:rPr>
        <w:tab/>
        <w:t>«</w:t>
      </w:r>
      <w:r w:rsidRPr="00295E3D">
        <w:rPr>
          <w:rFonts w:ascii="Times New Roman" w:hAnsi="Times New Roman"/>
          <w:b/>
          <w:sz w:val="28"/>
          <w:szCs w:val="28"/>
          <w:lang w:val="uk-UA"/>
        </w:rPr>
        <w:t>Аналіз даних</w:t>
      </w:r>
      <w:r w:rsidRPr="0043381E">
        <w:rPr>
          <w:rFonts w:ascii="Times New Roman" w:hAnsi="Times New Roman"/>
          <w:sz w:val="28"/>
          <w:szCs w:val="28"/>
          <w:lang w:val="uk-UA"/>
        </w:rPr>
        <w:t xml:space="preserve"> проводиться з метою пошуку відповідей на конкретні питання. Методи аналізу даних подібні до бізнес</w:t>
      </w:r>
      <w:r>
        <w:rPr>
          <w:rFonts w:ascii="Times New Roman" w:hAnsi="Times New Roman"/>
          <w:sz w:val="28"/>
          <w:szCs w:val="28"/>
          <w:lang w:val="uk-UA"/>
        </w:rPr>
        <w:t>-аналітики та бізнес-аналітики.</w:t>
      </w:r>
    </w:p>
    <w:p w:rsidR="008578E9" w:rsidRPr="0043381E" w:rsidRDefault="008578E9" w:rsidP="0043381E">
      <w:pPr>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295E3D">
        <w:rPr>
          <w:rFonts w:ascii="Times New Roman" w:hAnsi="Times New Roman"/>
          <w:b/>
          <w:sz w:val="28"/>
          <w:szCs w:val="28"/>
          <w:lang w:val="uk-UA"/>
        </w:rPr>
        <w:t>Видобуток даних</w:t>
      </w:r>
      <w:r>
        <w:rPr>
          <w:rFonts w:ascii="Times New Roman" w:hAnsi="Times New Roman"/>
          <w:sz w:val="28"/>
          <w:szCs w:val="28"/>
          <w:lang w:val="uk-UA"/>
        </w:rPr>
        <w:t xml:space="preserve"> –</w:t>
      </w:r>
      <w:r w:rsidRPr="0043381E">
        <w:rPr>
          <w:rFonts w:ascii="Times New Roman" w:hAnsi="Times New Roman"/>
          <w:sz w:val="28"/>
          <w:szCs w:val="28"/>
          <w:lang w:val="uk-UA"/>
        </w:rPr>
        <w:t xml:space="preserve"> це пошук різних моделей даних. Для цього до даних застосовуються різні математ</w:t>
      </w:r>
      <w:r>
        <w:rPr>
          <w:rFonts w:ascii="Times New Roman" w:hAnsi="Times New Roman"/>
          <w:sz w:val="28"/>
          <w:szCs w:val="28"/>
          <w:lang w:val="uk-UA"/>
        </w:rPr>
        <w:t>ичні та обчислювальні алгоритми</w:t>
      </w:r>
      <w:r w:rsidRPr="0043381E">
        <w:rPr>
          <w:rFonts w:ascii="Times New Roman" w:hAnsi="Times New Roman"/>
          <w:sz w:val="28"/>
          <w:szCs w:val="28"/>
          <w:lang w:val="uk-UA"/>
        </w:rPr>
        <w:t xml:space="preserve"> </w:t>
      </w:r>
      <w:r>
        <w:rPr>
          <w:rFonts w:ascii="Times New Roman" w:hAnsi="Times New Roman"/>
          <w:sz w:val="28"/>
          <w:szCs w:val="28"/>
          <w:lang w:val="uk-UA"/>
        </w:rPr>
        <w:t>й генеруються нові дані.</w:t>
      </w:r>
    </w:p>
    <w:p w:rsidR="008578E9" w:rsidRDefault="008578E9" w:rsidP="0043381E">
      <w:pPr>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295E3D">
        <w:rPr>
          <w:rFonts w:ascii="Times New Roman" w:hAnsi="Times New Roman"/>
          <w:b/>
          <w:sz w:val="28"/>
          <w:szCs w:val="28"/>
          <w:lang w:val="uk-UA"/>
        </w:rPr>
        <w:t>Моделювання даних</w:t>
      </w:r>
      <w:r>
        <w:rPr>
          <w:rFonts w:ascii="Times New Roman" w:hAnsi="Times New Roman"/>
          <w:sz w:val="28"/>
          <w:szCs w:val="28"/>
          <w:lang w:val="uk-UA"/>
        </w:rPr>
        <w:t xml:space="preserve"> –</w:t>
      </w:r>
      <w:r w:rsidRPr="0043381E">
        <w:rPr>
          <w:rFonts w:ascii="Times New Roman" w:hAnsi="Times New Roman"/>
          <w:sz w:val="28"/>
          <w:szCs w:val="28"/>
          <w:lang w:val="uk-UA"/>
        </w:rPr>
        <w:t xml:space="preserve"> це те, як компанії впорядковують дані або керують ними. Тут до даних застосовуються різні методології та методи. Для моделюванн</w:t>
      </w:r>
      <w:r>
        <w:rPr>
          <w:rFonts w:ascii="Times New Roman" w:hAnsi="Times New Roman"/>
          <w:sz w:val="28"/>
          <w:szCs w:val="28"/>
          <w:lang w:val="uk-UA"/>
        </w:rPr>
        <w:t xml:space="preserve">я даних необхідний аналіз даних» </w:t>
      </w:r>
      <w:r w:rsidRPr="00295E3D">
        <w:rPr>
          <w:rFonts w:ascii="Times New Roman" w:hAnsi="Times New Roman"/>
          <w:sz w:val="28"/>
          <w:szCs w:val="28"/>
          <w:lang w:val="uk-UA"/>
        </w:rPr>
        <w:t>[</w:t>
      </w:r>
      <w:r>
        <w:rPr>
          <w:rFonts w:ascii="Times New Roman" w:hAnsi="Times New Roman"/>
          <w:sz w:val="28"/>
          <w:szCs w:val="28"/>
          <w:lang w:val="uk-UA"/>
        </w:rPr>
        <w:t>3</w:t>
      </w:r>
      <w:r w:rsidRPr="00295E3D">
        <w:rPr>
          <w:rFonts w:ascii="Times New Roman" w:hAnsi="Times New Roman"/>
          <w:sz w:val="28"/>
          <w:szCs w:val="28"/>
          <w:lang w:val="uk-UA"/>
        </w:rPr>
        <w:t>]</w:t>
      </w:r>
      <w:r>
        <w:rPr>
          <w:rFonts w:ascii="Times New Roman" w:hAnsi="Times New Roman"/>
          <w:sz w:val="28"/>
          <w:szCs w:val="28"/>
          <w:lang w:val="uk-UA"/>
        </w:rPr>
        <w:t>.</w:t>
      </w:r>
    </w:p>
    <w:p w:rsidR="008578E9" w:rsidRDefault="008578E9" w:rsidP="00295E3D">
      <w:pPr>
        <w:spacing w:after="0" w:line="240" w:lineRule="auto"/>
        <w:ind w:firstLine="709"/>
        <w:jc w:val="both"/>
        <w:rPr>
          <w:rFonts w:ascii="Times New Roman" w:hAnsi="Times New Roman"/>
          <w:sz w:val="28"/>
          <w:szCs w:val="28"/>
          <w:lang w:val="uk-UA"/>
        </w:rPr>
      </w:pPr>
      <w:r w:rsidRPr="00295E3D">
        <w:rPr>
          <w:rFonts w:ascii="Times New Roman" w:hAnsi="Times New Roman"/>
          <w:sz w:val="28"/>
          <w:szCs w:val="28"/>
          <w:lang w:val="uk-UA"/>
        </w:rPr>
        <w:t>Порівняння найкращих і</w:t>
      </w:r>
      <w:r>
        <w:rPr>
          <w:rFonts w:ascii="Times New Roman" w:hAnsi="Times New Roman"/>
          <w:sz w:val="28"/>
          <w:szCs w:val="28"/>
          <w:lang w:val="uk-UA"/>
        </w:rPr>
        <w:t xml:space="preserve">нструментів аналізу даних репрезентовано у Додатку А. </w:t>
      </w:r>
    </w:p>
    <w:p w:rsidR="008578E9" w:rsidRDefault="008578E9" w:rsidP="00295E3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Як засвідчує А. Корнілова, для аналізу даних необхідно три основні компоненти:</w:t>
      </w:r>
    </w:p>
    <w:p w:rsidR="008578E9" w:rsidRPr="00295E3D" w:rsidRDefault="008578E9" w:rsidP="00A36950">
      <w:pPr>
        <w:pStyle w:val="afb"/>
        <w:numPr>
          <w:ilvl w:val="0"/>
          <w:numId w:val="11"/>
        </w:numPr>
        <w:spacing w:after="0" w:line="240" w:lineRule="auto"/>
        <w:jc w:val="both"/>
        <w:rPr>
          <w:rFonts w:ascii="Times New Roman" w:hAnsi="Times New Roman"/>
          <w:sz w:val="28"/>
          <w:szCs w:val="28"/>
        </w:rPr>
      </w:pPr>
      <w:r w:rsidRPr="00295E3D">
        <w:rPr>
          <w:rFonts w:ascii="Times New Roman" w:hAnsi="Times New Roman"/>
          <w:sz w:val="28"/>
          <w:szCs w:val="28"/>
        </w:rPr>
        <w:t>знання предметної області (це дозволяє розуміти, які проблеми</w:t>
      </w:r>
      <w:r w:rsidRPr="00295E3D">
        <w:rPr>
          <w:rFonts w:ascii="Times New Roman" w:hAnsi="Times New Roman"/>
          <w:sz w:val="28"/>
          <w:szCs w:val="28"/>
          <w:lang w:val="uk-UA"/>
        </w:rPr>
        <w:t xml:space="preserve"> </w:t>
      </w:r>
      <w:r w:rsidRPr="00295E3D">
        <w:rPr>
          <w:rFonts w:ascii="Times New Roman" w:hAnsi="Times New Roman"/>
          <w:sz w:val="28"/>
          <w:szCs w:val="28"/>
        </w:rPr>
        <w:t>потребують першочергового вирішення);</w:t>
      </w:r>
    </w:p>
    <w:p w:rsidR="008578E9" w:rsidRPr="00295E3D" w:rsidRDefault="008578E9" w:rsidP="00A36950">
      <w:pPr>
        <w:pStyle w:val="afb"/>
        <w:numPr>
          <w:ilvl w:val="0"/>
          <w:numId w:val="11"/>
        </w:numPr>
        <w:spacing w:after="0" w:line="240" w:lineRule="auto"/>
        <w:jc w:val="both"/>
        <w:rPr>
          <w:rFonts w:ascii="Times New Roman" w:hAnsi="Times New Roman"/>
          <w:sz w:val="28"/>
          <w:szCs w:val="28"/>
        </w:rPr>
      </w:pPr>
      <w:r w:rsidRPr="00295E3D">
        <w:rPr>
          <w:rFonts w:ascii="Times New Roman" w:hAnsi="Times New Roman"/>
          <w:sz w:val="28"/>
          <w:szCs w:val="28"/>
        </w:rPr>
        <w:t>знання математики та</w:t>
      </w:r>
      <w:r w:rsidRPr="00295E3D">
        <w:rPr>
          <w:rFonts w:ascii="Times New Roman" w:hAnsi="Times New Roman"/>
          <w:sz w:val="28"/>
          <w:szCs w:val="28"/>
          <w:lang w:val="uk-UA"/>
        </w:rPr>
        <w:t xml:space="preserve"> </w:t>
      </w:r>
      <w:r w:rsidRPr="00295E3D">
        <w:rPr>
          <w:rFonts w:ascii="Times New Roman" w:hAnsi="Times New Roman"/>
          <w:sz w:val="28"/>
          <w:szCs w:val="28"/>
        </w:rPr>
        <w:t>статистики (дозволяють формалізувати рішення, перевести його в алгоритм та</w:t>
      </w:r>
      <w:r w:rsidRPr="00295E3D">
        <w:rPr>
          <w:rFonts w:ascii="Times New Roman" w:hAnsi="Times New Roman"/>
          <w:sz w:val="28"/>
          <w:szCs w:val="28"/>
          <w:lang w:val="uk-UA"/>
        </w:rPr>
        <w:t xml:space="preserve"> </w:t>
      </w:r>
      <w:r w:rsidRPr="00295E3D">
        <w:rPr>
          <w:rFonts w:ascii="Times New Roman" w:hAnsi="Times New Roman"/>
          <w:sz w:val="28"/>
          <w:szCs w:val="28"/>
        </w:rPr>
        <w:t>оцінити, яка ймовірність отримати результат</w:t>
      </w:r>
      <w:r w:rsidRPr="00295E3D">
        <w:rPr>
          <w:rFonts w:ascii="Times New Roman" w:hAnsi="Times New Roman"/>
          <w:sz w:val="28"/>
          <w:szCs w:val="28"/>
          <w:lang w:val="uk-UA"/>
        </w:rPr>
        <w:t>)</w:t>
      </w:r>
      <w:r>
        <w:rPr>
          <w:rFonts w:ascii="Times New Roman" w:hAnsi="Times New Roman"/>
          <w:sz w:val="28"/>
          <w:szCs w:val="28"/>
        </w:rPr>
        <w:t>;</w:t>
      </w:r>
    </w:p>
    <w:p w:rsidR="008578E9" w:rsidRPr="00295E3D" w:rsidRDefault="008578E9" w:rsidP="00A36950">
      <w:pPr>
        <w:pStyle w:val="afb"/>
        <w:numPr>
          <w:ilvl w:val="0"/>
          <w:numId w:val="11"/>
        </w:numPr>
        <w:spacing w:after="0" w:line="240" w:lineRule="auto"/>
        <w:jc w:val="both"/>
        <w:rPr>
          <w:rFonts w:ascii="Times New Roman" w:hAnsi="Times New Roman"/>
          <w:sz w:val="28"/>
          <w:szCs w:val="28"/>
          <w:lang w:val="uk-UA"/>
        </w:rPr>
      </w:pPr>
      <w:r w:rsidRPr="00295E3D">
        <w:rPr>
          <w:rFonts w:ascii="Times New Roman" w:hAnsi="Times New Roman"/>
          <w:sz w:val="28"/>
          <w:szCs w:val="28"/>
        </w:rPr>
        <w:t xml:space="preserve">вміння програмувати </w:t>
      </w:r>
      <w:r w:rsidRPr="00295E3D">
        <w:rPr>
          <w:rFonts w:ascii="Times New Roman" w:hAnsi="Times New Roman"/>
          <w:sz w:val="28"/>
          <w:szCs w:val="28"/>
          <w:lang w:val="uk-UA"/>
        </w:rPr>
        <w:t xml:space="preserve">(дає </w:t>
      </w:r>
      <w:r w:rsidRPr="00295E3D">
        <w:rPr>
          <w:rFonts w:ascii="Times New Roman" w:hAnsi="Times New Roman"/>
          <w:sz w:val="28"/>
          <w:szCs w:val="28"/>
        </w:rPr>
        <w:t>можливість</w:t>
      </w:r>
      <w:r w:rsidRPr="00295E3D">
        <w:rPr>
          <w:rFonts w:ascii="Times New Roman" w:hAnsi="Times New Roman"/>
          <w:sz w:val="28"/>
          <w:szCs w:val="28"/>
          <w:lang w:val="uk-UA"/>
        </w:rPr>
        <w:t xml:space="preserve"> </w:t>
      </w:r>
      <w:r w:rsidRPr="00295E3D">
        <w:rPr>
          <w:rFonts w:ascii="Times New Roman" w:hAnsi="Times New Roman"/>
          <w:sz w:val="28"/>
          <w:szCs w:val="28"/>
        </w:rPr>
        <w:t>застосовувати величезні обчислювальні потужності</w:t>
      </w:r>
      <w:r>
        <w:rPr>
          <w:rFonts w:ascii="Times New Roman" w:hAnsi="Times New Roman"/>
          <w:sz w:val="28"/>
          <w:szCs w:val="28"/>
          <w:lang w:val="uk-UA"/>
        </w:rPr>
        <w:t xml:space="preserve">) </w:t>
      </w:r>
      <w:r w:rsidRPr="00DA7183">
        <w:rPr>
          <w:rFonts w:ascii="Times New Roman" w:hAnsi="Times New Roman"/>
          <w:sz w:val="28"/>
          <w:szCs w:val="28"/>
          <w:lang w:val="uk-UA"/>
        </w:rPr>
        <w:t>[</w:t>
      </w:r>
      <w:r>
        <w:rPr>
          <w:rFonts w:ascii="Times New Roman" w:hAnsi="Times New Roman"/>
          <w:sz w:val="28"/>
          <w:szCs w:val="28"/>
          <w:lang w:val="uk-UA"/>
        </w:rPr>
        <w:t>1</w:t>
      </w:r>
      <w:r w:rsidRPr="00DA7183">
        <w:rPr>
          <w:rFonts w:ascii="Times New Roman" w:hAnsi="Times New Roman"/>
          <w:sz w:val="28"/>
          <w:szCs w:val="28"/>
          <w:lang w:val="uk-UA"/>
        </w:rPr>
        <w:t>].</w:t>
      </w:r>
    </w:p>
    <w:p w:rsidR="008578E9" w:rsidRDefault="008578E9" w:rsidP="007556B3">
      <w:pPr>
        <w:spacing w:after="0" w:line="240" w:lineRule="auto"/>
        <w:ind w:firstLine="709"/>
        <w:jc w:val="both"/>
        <w:rPr>
          <w:rFonts w:ascii="Times New Roman" w:hAnsi="Times New Roman"/>
          <w:sz w:val="28"/>
          <w:szCs w:val="28"/>
          <w:lang w:val="uk-UA"/>
        </w:rPr>
      </w:pPr>
    </w:p>
    <w:p w:rsidR="008578E9" w:rsidRDefault="00CF41D5" w:rsidP="007556B3">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val="en-US"/>
        </w:rPr>
        <w:drawing>
          <wp:inline distT="0" distB="0" distL="0" distR="0">
            <wp:extent cx="4581525" cy="2962275"/>
            <wp:effectExtent l="0" t="0" r="9525" b="9525"/>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2962275"/>
                    </a:xfrm>
                    <a:prstGeom prst="rect">
                      <a:avLst/>
                    </a:prstGeom>
                    <a:noFill/>
                    <a:ln>
                      <a:noFill/>
                    </a:ln>
                  </pic:spPr>
                </pic:pic>
              </a:graphicData>
            </a:graphic>
          </wp:inline>
        </w:drawing>
      </w:r>
    </w:p>
    <w:p w:rsidR="008578E9" w:rsidRDefault="008578E9" w:rsidP="004432D6">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Рис. 6. Компоненти, необхідні для аналізу даних. Джерело: </w:t>
      </w:r>
      <w:r w:rsidRPr="00DA7183">
        <w:rPr>
          <w:rFonts w:ascii="Times New Roman" w:hAnsi="Times New Roman"/>
          <w:sz w:val="28"/>
          <w:szCs w:val="28"/>
          <w:lang w:val="uk-UA"/>
        </w:rPr>
        <w:t>[</w:t>
      </w:r>
      <w:r>
        <w:rPr>
          <w:rFonts w:ascii="Times New Roman" w:hAnsi="Times New Roman"/>
          <w:sz w:val="28"/>
          <w:szCs w:val="28"/>
          <w:lang w:val="uk-UA"/>
        </w:rPr>
        <w:t>1</w:t>
      </w:r>
      <w:r w:rsidRPr="00DA7183">
        <w:rPr>
          <w:rFonts w:ascii="Times New Roman" w:hAnsi="Times New Roman"/>
          <w:sz w:val="28"/>
          <w:szCs w:val="28"/>
          <w:lang w:val="uk-UA"/>
        </w:rPr>
        <w:t>]</w:t>
      </w:r>
    </w:p>
    <w:p w:rsidR="008578E9" w:rsidRDefault="008578E9" w:rsidP="004432D6">
      <w:pPr>
        <w:spacing w:after="0" w:line="240" w:lineRule="auto"/>
        <w:ind w:firstLine="709"/>
        <w:jc w:val="center"/>
        <w:rPr>
          <w:rFonts w:ascii="Times New Roman" w:hAnsi="Times New Roman"/>
          <w:sz w:val="28"/>
          <w:szCs w:val="28"/>
          <w:lang w:val="uk-UA"/>
        </w:rPr>
      </w:pPr>
    </w:p>
    <w:p w:rsidR="008578E9" w:rsidRPr="00DA7183" w:rsidRDefault="008578E9" w:rsidP="00DA7183">
      <w:pPr>
        <w:spacing w:after="0" w:line="240" w:lineRule="auto"/>
        <w:ind w:firstLine="709"/>
        <w:jc w:val="both"/>
        <w:rPr>
          <w:rFonts w:ascii="Times New Roman" w:hAnsi="Times New Roman"/>
          <w:b/>
          <w:sz w:val="28"/>
          <w:szCs w:val="28"/>
          <w:lang w:val="uk-UA"/>
        </w:rPr>
      </w:pPr>
      <w:r w:rsidRPr="00DA7183">
        <w:rPr>
          <w:rFonts w:ascii="Times New Roman" w:hAnsi="Times New Roman"/>
          <w:b/>
          <w:sz w:val="28"/>
          <w:szCs w:val="28"/>
          <w:lang w:val="uk-UA"/>
        </w:rPr>
        <w:t xml:space="preserve">Процес аналізу даних складається з трьох етапів. </w:t>
      </w:r>
    </w:p>
    <w:p w:rsidR="008578E9" w:rsidRDefault="008578E9" w:rsidP="00DA718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w:t>
      </w:r>
      <w:r w:rsidRPr="00DA7183">
        <w:rPr>
          <w:rFonts w:ascii="Times New Roman" w:hAnsi="Times New Roman"/>
          <w:sz w:val="28"/>
          <w:szCs w:val="28"/>
          <w:lang w:val="uk-UA"/>
        </w:rPr>
        <w:t>Спочатку дані потрі</w:t>
      </w:r>
      <w:r>
        <w:rPr>
          <w:rFonts w:ascii="Times New Roman" w:hAnsi="Times New Roman"/>
          <w:sz w:val="28"/>
          <w:szCs w:val="28"/>
          <w:lang w:val="uk-UA"/>
        </w:rPr>
        <w:t xml:space="preserve">бно підготувати, тобто зібрати, </w:t>
      </w:r>
      <w:r w:rsidRPr="00DA7183">
        <w:rPr>
          <w:rFonts w:ascii="Times New Roman" w:hAnsi="Times New Roman"/>
          <w:sz w:val="28"/>
          <w:szCs w:val="28"/>
          <w:lang w:val="uk-UA"/>
        </w:rPr>
        <w:t>очистити та відібрати ті, які потрібні для моделі</w:t>
      </w:r>
      <w:r>
        <w:rPr>
          <w:rFonts w:ascii="Times New Roman" w:hAnsi="Times New Roman"/>
          <w:sz w:val="28"/>
          <w:szCs w:val="28"/>
          <w:lang w:val="uk-UA"/>
        </w:rPr>
        <w:t xml:space="preserve">. Цей процес займає близько 90% </w:t>
      </w:r>
      <w:r w:rsidRPr="00DA7183">
        <w:rPr>
          <w:rFonts w:ascii="Times New Roman" w:hAnsi="Times New Roman"/>
          <w:sz w:val="28"/>
          <w:szCs w:val="28"/>
          <w:lang w:val="uk-UA"/>
        </w:rPr>
        <w:t>часу. Далі ми будуємо модель та валідуємо її</w:t>
      </w:r>
      <w:r>
        <w:rPr>
          <w:rFonts w:ascii="Times New Roman" w:hAnsi="Times New Roman"/>
          <w:sz w:val="28"/>
          <w:szCs w:val="28"/>
          <w:lang w:val="uk-UA"/>
        </w:rPr>
        <w:t xml:space="preserve"> результати. Останній етап – це </w:t>
      </w:r>
      <w:r w:rsidRPr="00DA7183">
        <w:rPr>
          <w:rFonts w:ascii="Times New Roman" w:hAnsi="Times New Roman"/>
          <w:sz w:val="28"/>
          <w:szCs w:val="28"/>
          <w:lang w:val="uk-UA"/>
        </w:rPr>
        <w:t>презентація результатів. Тут ми демонструємо на я</w:t>
      </w:r>
      <w:r>
        <w:rPr>
          <w:rFonts w:ascii="Times New Roman" w:hAnsi="Times New Roman"/>
          <w:sz w:val="28"/>
          <w:szCs w:val="28"/>
          <w:lang w:val="uk-UA"/>
        </w:rPr>
        <w:t xml:space="preserve">ке питання ми шукали відповідь, </w:t>
      </w:r>
      <w:r w:rsidRPr="00DA7183">
        <w:rPr>
          <w:rFonts w:ascii="Times New Roman" w:hAnsi="Times New Roman"/>
          <w:sz w:val="28"/>
          <w:szCs w:val="28"/>
          <w:lang w:val="uk-UA"/>
        </w:rPr>
        <w:t xml:space="preserve">які дані </w:t>
      </w:r>
      <w:r w:rsidRPr="00DA7183">
        <w:rPr>
          <w:rFonts w:ascii="Times New Roman" w:hAnsi="Times New Roman"/>
          <w:sz w:val="28"/>
          <w:szCs w:val="28"/>
          <w:lang w:val="uk-UA"/>
        </w:rPr>
        <w:lastRenderedPageBreak/>
        <w:t>використовували та що отримали в резу</w:t>
      </w:r>
      <w:r>
        <w:rPr>
          <w:rFonts w:ascii="Times New Roman" w:hAnsi="Times New Roman"/>
          <w:sz w:val="28"/>
          <w:szCs w:val="28"/>
          <w:lang w:val="uk-UA"/>
        </w:rPr>
        <w:t xml:space="preserve">льтаті. Для того щоб це зробити </w:t>
      </w:r>
      <w:r w:rsidRPr="00DA7183">
        <w:rPr>
          <w:rFonts w:ascii="Times New Roman" w:hAnsi="Times New Roman"/>
          <w:sz w:val="28"/>
          <w:szCs w:val="28"/>
          <w:lang w:val="uk-UA"/>
        </w:rPr>
        <w:t>максимально ефективно треба витрати ще 90% часу</w:t>
      </w:r>
      <w:r>
        <w:rPr>
          <w:rFonts w:ascii="Times New Roman" w:hAnsi="Times New Roman"/>
          <w:sz w:val="28"/>
          <w:szCs w:val="28"/>
          <w:lang w:val="uk-UA"/>
        </w:rPr>
        <w:t xml:space="preserve">» </w:t>
      </w:r>
      <w:r w:rsidRPr="00DA7183">
        <w:rPr>
          <w:rFonts w:ascii="Times New Roman" w:hAnsi="Times New Roman"/>
          <w:sz w:val="28"/>
          <w:szCs w:val="28"/>
          <w:lang w:val="uk-UA"/>
        </w:rPr>
        <w:t>[</w:t>
      </w:r>
      <w:r>
        <w:rPr>
          <w:rFonts w:ascii="Times New Roman" w:hAnsi="Times New Roman"/>
          <w:sz w:val="28"/>
          <w:szCs w:val="28"/>
          <w:lang w:val="uk-UA"/>
        </w:rPr>
        <w:t>1</w:t>
      </w:r>
      <w:r w:rsidRPr="00DA7183">
        <w:rPr>
          <w:rFonts w:ascii="Times New Roman" w:hAnsi="Times New Roman"/>
          <w:sz w:val="28"/>
          <w:szCs w:val="28"/>
          <w:lang w:val="uk-UA"/>
        </w:rPr>
        <w:t>].</w:t>
      </w:r>
    </w:p>
    <w:p w:rsidR="008578E9" w:rsidRDefault="008578E9" w:rsidP="007556B3">
      <w:pPr>
        <w:spacing w:after="0" w:line="240" w:lineRule="auto"/>
        <w:ind w:firstLine="709"/>
        <w:jc w:val="both"/>
        <w:rPr>
          <w:rFonts w:ascii="Times New Roman" w:hAnsi="Times New Roman"/>
          <w:sz w:val="28"/>
          <w:szCs w:val="28"/>
          <w:lang w:val="uk-UA"/>
        </w:rPr>
      </w:pPr>
    </w:p>
    <w:p w:rsidR="008578E9" w:rsidRDefault="00CF41D5" w:rsidP="00DA7183">
      <w:pPr>
        <w:spacing w:after="0" w:line="240" w:lineRule="auto"/>
        <w:ind w:firstLine="709"/>
        <w:rPr>
          <w:rFonts w:ascii="Times New Roman" w:hAnsi="Times New Roman"/>
          <w:sz w:val="28"/>
          <w:szCs w:val="28"/>
          <w:lang w:val="uk-UA"/>
        </w:rPr>
      </w:pPr>
      <w:r>
        <w:rPr>
          <w:rFonts w:ascii="Times New Roman" w:hAnsi="Times New Roman"/>
          <w:noProof/>
          <w:sz w:val="28"/>
          <w:szCs w:val="28"/>
          <w:lang w:val="en-US"/>
        </w:rPr>
        <w:drawing>
          <wp:inline distT="0" distB="0" distL="0" distR="0">
            <wp:extent cx="4924425" cy="2190750"/>
            <wp:effectExtent l="0" t="0" r="952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4425" cy="2190750"/>
                    </a:xfrm>
                    <a:prstGeom prst="rect">
                      <a:avLst/>
                    </a:prstGeom>
                    <a:noFill/>
                    <a:ln>
                      <a:noFill/>
                    </a:ln>
                  </pic:spPr>
                </pic:pic>
              </a:graphicData>
            </a:graphic>
          </wp:inline>
        </w:drawing>
      </w:r>
    </w:p>
    <w:p w:rsidR="008578E9" w:rsidRDefault="008578E9" w:rsidP="004432D6">
      <w:pPr>
        <w:spacing w:after="0" w:line="240" w:lineRule="auto"/>
        <w:ind w:firstLine="709"/>
        <w:jc w:val="center"/>
        <w:rPr>
          <w:rFonts w:ascii="Times New Roman" w:hAnsi="Times New Roman"/>
          <w:sz w:val="28"/>
          <w:szCs w:val="28"/>
          <w:lang w:val="uk-UA"/>
        </w:rPr>
      </w:pPr>
      <w:r>
        <w:rPr>
          <w:rFonts w:ascii="Times New Roman" w:hAnsi="Times New Roman"/>
          <w:sz w:val="28"/>
          <w:szCs w:val="28"/>
          <w:lang w:val="uk-UA"/>
        </w:rPr>
        <w:t xml:space="preserve">Рис. 7. Етапи процесу аналізу даних. Джерело: </w:t>
      </w:r>
      <w:r w:rsidRPr="00DA7183">
        <w:rPr>
          <w:rFonts w:ascii="Times New Roman" w:hAnsi="Times New Roman"/>
          <w:sz w:val="28"/>
          <w:szCs w:val="28"/>
          <w:lang w:val="uk-UA"/>
        </w:rPr>
        <w:t>[</w:t>
      </w:r>
      <w:r>
        <w:rPr>
          <w:rFonts w:ascii="Times New Roman" w:hAnsi="Times New Roman"/>
          <w:sz w:val="28"/>
          <w:szCs w:val="28"/>
          <w:lang w:val="uk-UA"/>
        </w:rPr>
        <w:t>1</w:t>
      </w:r>
      <w:r w:rsidR="004432D6">
        <w:rPr>
          <w:rFonts w:ascii="Times New Roman" w:hAnsi="Times New Roman"/>
          <w:sz w:val="28"/>
          <w:szCs w:val="28"/>
          <w:lang w:val="uk-UA"/>
        </w:rPr>
        <w:t>]</w:t>
      </w:r>
    </w:p>
    <w:p w:rsidR="008578E9" w:rsidRDefault="008578E9" w:rsidP="007556B3">
      <w:pPr>
        <w:spacing w:after="0" w:line="240" w:lineRule="auto"/>
        <w:ind w:firstLine="709"/>
        <w:jc w:val="both"/>
        <w:rPr>
          <w:rFonts w:ascii="Times New Roman" w:hAnsi="Times New Roman"/>
          <w:sz w:val="28"/>
          <w:szCs w:val="28"/>
          <w:lang w:val="uk-UA"/>
        </w:rPr>
      </w:pPr>
    </w:p>
    <w:p w:rsidR="008578E9" w:rsidRDefault="008578E9" w:rsidP="00B64867">
      <w:pPr>
        <w:spacing w:after="0" w:line="240" w:lineRule="auto"/>
        <w:ind w:firstLine="709"/>
        <w:jc w:val="both"/>
        <w:rPr>
          <w:rFonts w:ascii="Times New Roman" w:hAnsi="Times New Roman"/>
          <w:sz w:val="28"/>
          <w:szCs w:val="28"/>
          <w:lang w:val="uk-UA"/>
        </w:rPr>
      </w:pPr>
      <w:r w:rsidRPr="00B64867">
        <w:rPr>
          <w:rFonts w:ascii="Times New Roman" w:hAnsi="Times New Roman"/>
          <w:sz w:val="28"/>
          <w:szCs w:val="28"/>
          <w:lang w:val="uk-UA"/>
        </w:rPr>
        <w:t xml:space="preserve">Існує </w:t>
      </w:r>
      <w:r w:rsidRPr="0007049D">
        <w:rPr>
          <w:rFonts w:ascii="Times New Roman" w:hAnsi="Times New Roman"/>
          <w:b/>
          <w:sz w:val="28"/>
          <w:szCs w:val="28"/>
          <w:lang w:val="uk-UA"/>
        </w:rPr>
        <w:t>два методи аналізу даних</w:t>
      </w:r>
      <w:r w:rsidRPr="00B64867">
        <w:rPr>
          <w:rFonts w:ascii="Times New Roman" w:hAnsi="Times New Roman"/>
          <w:sz w:val="28"/>
          <w:szCs w:val="28"/>
          <w:lang w:val="uk-UA"/>
        </w:rPr>
        <w:t>:</w:t>
      </w:r>
      <w:r>
        <w:rPr>
          <w:rFonts w:ascii="Times New Roman" w:hAnsi="Times New Roman"/>
          <w:sz w:val="28"/>
          <w:szCs w:val="28"/>
          <w:lang w:val="uk-UA"/>
        </w:rPr>
        <w:t xml:space="preserve"> я</w:t>
      </w:r>
      <w:r w:rsidRPr="00B64867">
        <w:rPr>
          <w:rFonts w:ascii="Times New Roman" w:hAnsi="Times New Roman"/>
          <w:sz w:val="28"/>
          <w:szCs w:val="28"/>
          <w:lang w:val="uk-UA"/>
        </w:rPr>
        <w:t>кісний аналіз</w:t>
      </w:r>
      <w:r>
        <w:rPr>
          <w:rFonts w:ascii="Times New Roman" w:hAnsi="Times New Roman"/>
          <w:sz w:val="28"/>
          <w:szCs w:val="28"/>
          <w:lang w:val="uk-UA"/>
        </w:rPr>
        <w:t xml:space="preserve"> та к</w:t>
      </w:r>
      <w:r w:rsidRPr="00B64867">
        <w:rPr>
          <w:rFonts w:ascii="Times New Roman" w:hAnsi="Times New Roman"/>
          <w:sz w:val="28"/>
          <w:szCs w:val="28"/>
          <w:lang w:val="uk-UA"/>
        </w:rPr>
        <w:t>ількісний аналіз</w:t>
      </w:r>
      <w:r>
        <w:rPr>
          <w:rFonts w:ascii="Times New Roman" w:hAnsi="Times New Roman"/>
          <w:sz w:val="28"/>
          <w:szCs w:val="28"/>
          <w:lang w:val="uk-UA"/>
        </w:rPr>
        <w:t>.</w:t>
      </w:r>
    </w:p>
    <w:p w:rsidR="008578E9" w:rsidRPr="0007049D" w:rsidRDefault="008578E9" w:rsidP="003E6E7A">
      <w:pPr>
        <w:pStyle w:val="afb"/>
        <w:numPr>
          <w:ilvl w:val="0"/>
          <w:numId w:val="12"/>
        </w:numPr>
        <w:tabs>
          <w:tab w:val="left" w:pos="993"/>
        </w:tabs>
        <w:spacing w:after="0" w:line="240" w:lineRule="auto"/>
        <w:ind w:left="0" w:firstLine="709"/>
        <w:jc w:val="both"/>
        <w:rPr>
          <w:rFonts w:ascii="Times New Roman" w:hAnsi="Times New Roman"/>
          <w:sz w:val="28"/>
          <w:szCs w:val="28"/>
          <w:lang w:val="uk-UA"/>
        </w:rPr>
      </w:pPr>
      <w:r w:rsidRPr="0007049D">
        <w:rPr>
          <w:rFonts w:ascii="Times New Roman" w:hAnsi="Times New Roman"/>
          <w:sz w:val="28"/>
          <w:szCs w:val="28"/>
          <w:lang w:val="uk-UA"/>
        </w:rPr>
        <w:t>Якісний аналіз: якісний аналіз проводиться за допомогою інтерв’ю та спостережень.</w:t>
      </w:r>
    </w:p>
    <w:p w:rsidR="008578E9" w:rsidRPr="0007049D" w:rsidRDefault="008578E9" w:rsidP="003E6E7A">
      <w:pPr>
        <w:pStyle w:val="afb"/>
        <w:numPr>
          <w:ilvl w:val="0"/>
          <w:numId w:val="12"/>
        </w:numPr>
        <w:tabs>
          <w:tab w:val="left" w:pos="993"/>
        </w:tabs>
        <w:spacing w:after="0" w:line="240" w:lineRule="auto"/>
        <w:ind w:left="0" w:firstLine="709"/>
        <w:jc w:val="both"/>
        <w:rPr>
          <w:rFonts w:ascii="Times New Roman" w:hAnsi="Times New Roman"/>
          <w:sz w:val="28"/>
          <w:szCs w:val="28"/>
          <w:lang w:val="uk-UA"/>
        </w:rPr>
      </w:pPr>
      <w:r w:rsidRPr="0007049D">
        <w:rPr>
          <w:rFonts w:ascii="Times New Roman" w:hAnsi="Times New Roman"/>
          <w:sz w:val="28"/>
          <w:szCs w:val="28"/>
          <w:lang w:val="uk-UA"/>
        </w:rPr>
        <w:t>Кількісний аналіз: кількісний аналіз проводиться за допомогою опитувань та експериментів.</w:t>
      </w:r>
    </w:p>
    <w:p w:rsidR="008578E9" w:rsidRPr="00A356F1" w:rsidRDefault="008578E9" w:rsidP="00A356F1">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Відповідно, поняття</w:t>
      </w:r>
      <w:r w:rsidRPr="00A356F1">
        <w:rPr>
          <w:rFonts w:ascii="Times New Roman" w:hAnsi="Times New Roman"/>
          <w:sz w:val="28"/>
          <w:szCs w:val="28"/>
          <w:lang w:val="uk-UA"/>
        </w:rPr>
        <w:t xml:space="preserve"> </w:t>
      </w:r>
      <w:r>
        <w:rPr>
          <w:rFonts w:ascii="Times New Roman" w:hAnsi="Times New Roman"/>
          <w:sz w:val="28"/>
          <w:szCs w:val="28"/>
          <w:lang w:val="uk-UA"/>
        </w:rPr>
        <w:t>«</w:t>
      </w:r>
      <w:r w:rsidRPr="00A356F1">
        <w:rPr>
          <w:rFonts w:ascii="Times New Roman" w:hAnsi="Times New Roman"/>
          <w:b/>
          <w:sz w:val="28"/>
          <w:szCs w:val="28"/>
          <w:lang w:val="uk-UA"/>
        </w:rPr>
        <w:t>статистика</w:t>
      </w:r>
      <w:r>
        <w:rPr>
          <w:rFonts w:ascii="Times New Roman" w:hAnsi="Times New Roman"/>
          <w:sz w:val="28"/>
          <w:szCs w:val="28"/>
          <w:lang w:val="uk-UA"/>
        </w:rPr>
        <w:t>»</w:t>
      </w:r>
      <w:r w:rsidRPr="00A356F1">
        <w:rPr>
          <w:rFonts w:ascii="Times New Roman" w:hAnsi="Times New Roman"/>
          <w:sz w:val="28"/>
          <w:szCs w:val="28"/>
          <w:lang w:val="uk-UA"/>
        </w:rPr>
        <w:t xml:space="preserve"> (від лат. status – стан речей) означає кількісний облік масових, насамперед соціально-економічних явищ і процесів.</w:t>
      </w:r>
    </w:p>
    <w:p w:rsidR="008578E9" w:rsidRPr="00A356F1" w:rsidRDefault="008578E9" w:rsidP="00A356F1">
      <w:pPr>
        <w:spacing w:after="0" w:line="240" w:lineRule="auto"/>
        <w:ind w:firstLine="709"/>
        <w:jc w:val="both"/>
        <w:rPr>
          <w:rFonts w:ascii="Times New Roman" w:hAnsi="Times New Roman"/>
          <w:sz w:val="28"/>
          <w:szCs w:val="28"/>
          <w:lang w:val="uk-UA"/>
        </w:rPr>
      </w:pPr>
      <w:r w:rsidRPr="00A356F1">
        <w:rPr>
          <w:rFonts w:ascii="Times New Roman" w:hAnsi="Times New Roman"/>
          <w:sz w:val="28"/>
          <w:szCs w:val="28"/>
          <w:lang w:val="uk-UA"/>
        </w:rPr>
        <w:t>Як окрема галузь науки статистика виникла з повсякденних практичних потреб людей, оскільки для державного управління потрібна інформація</w:t>
      </w:r>
      <w:r>
        <w:rPr>
          <w:rFonts w:ascii="Times New Roman" w:hAnsi="Times New Roman"/>
          <w:sz w:val="28"/>
          <w:szCs w:val="28"/>
          <w:lang w:val="uk-UA"/>
        </w:rPr>
        <w:t>, наприклад,</w:t>
      </w:r>
      <w:r w:rsidRPr="00A356F1">
        <w:rPr>
          <w:rFonts w:ascii="Times New Roman" w:hAnsi="Times New Roman"/>
          <w:sz w:val="28"/>
          <w:szCs w:val="28"/>
          <w:lang w:val="uk-UA"/>
        </w:rPr>
        <w:t xml:space="preserve"> про наявність і склад земель, чисел</w:t>
      </w:r>
      <w:r>
        <w:rPr>
          <w:rFonts w:ascii="Times New Roman" w:hAnsi="Times New Roman"/>
          <w:sz w:val="28"/>
          <w:szCs w:val="28"/>
          <w:lang w:val="uk-UA"/>
        </w:rPr>
        <w:t xml:space="preserve">ьність і склад населення, стан торгівлі, </w:t>
      </w:r>
      <w:r w:rsidRPr="00A356F1">
        <w:rPr>
          <w:rFonts w:ascii="Times New Roman" w:hAnsi="Times New Roman"/>
          <w:sz w:val="28"/>
          <w:szCs w:val="28"/>
          <w:lang w:val="uk-UA"/>
        </w:rPr>
        <w:t xml:space="preserve">доходи і витрати населення, рівень і динаміку цін на товари та послуги, розвиток матеріального виробництва </w:t>
      </w:r>
      <w:r>
        <w:rPr>
          <w:rFonts w:ascii="Times New Roman" w:hAnsi="Times New Roman"/>
          <w:sz w:val="28"/>
          <w:szCs w:val="28"/>
          <w:lang w:val="uk-UA"/>
        </w:rPr>
        <w:t>тощо; тобто як наука</w:t>
      </w:r>
      <w:r w:rsidRPr="00A356F1">
        <w:rPr>
          <w:rFonts w:ascii="Times New Roman" w:hAnsi="Times New Roman"/>
          <w:sz w:val="28"/>
          <w:szCs w:val="28"/>
          <w:lang w:val="uk-UA"/>
        </w:rPr>
        <w:t xml:space="preserve"> </w:t>
      </w:r>
      <w:r>
        <w:rPr>
          <w:rFonts w:ascii="Times New Roman" w:hAnsi="Times New Roman"/>
          <w:sz w:val="28"/>
          <w:szCs w:val="28"/>
          <w:lang w:val="uk-UA"/>
        </w:rPr>
        <w:t>статистика</w:t>
      </w:r>
      <w:r w:rsidRPr="00A356F1">
        <w:rPr>
          <w:rFonts w:ascii="Times New Roman" w:hAnsi="Times New Roman"/>
          <w:sz w:val="28"/>
          <w:szCs w:val="28"/>
          <w:lang w:val="uk-UA"/>
        </w:rPr>
        <w:t xml:space="preserve"> об’єднує принципи та методи роботи з масовими числовими даними, тобто кількісними характеристик</w:t>
      </w:r>
      <w:r>
        <w:rPr>
          <w:rFonts w:ascii="Times New Roman" w:hAnsi="Times New Roman"/>
          <w:sz w:val="28"/>
          <w:szCs w:val="28"/>
          <w:lang w:val="uk-UA"/>
        </w:rPr>
        <w:t>ами зазначених явищ і процесів.</w:t>
      </w:r>
    </w:p>
    <w:p w:rsidR="008578E9" w:rsidRPr="00A356F1" w:rsidRDefault="008578E9" w:rsidP="00A356F1">
      <w:pPr>
        <w:spacing w:after="0" w:line="240" w:lineRule="auto"/>
        <w:ind w:firstLine="709"/>
        <w:jc w:val="both"/>
        <w:rPr>
          <w:rFonts w:ascii="Times New Roman" w:hAnsi="Times New Roman"/>
          <w:sz w:val="28"/>
          <w:szCs w:val="28"/>
          <w:lang w:val="uk-UA"/>
        </w:rPr>
      </w:pPr>
      <w:r w:rsidRPr="0007049D">
        <w:rPr>
          <w:rFonts w:ascii="Times New Roman" w:hAnsi="Times New Roman"/>
          <w:i/>
          <w:sz w:val="28"/>
          <w:szCs w:val="28"/>
          <w:lang w:val="uk-UA"/>
        </w:rPr>
        <w:t>Об’єкт її вивчення</w:t>
      </w:r>
      <w:r w:rsidRPr="00A356F1">
        <w:rPr>
          <w:rFonts w:ascii="Times New Roman" w:hAnsi="Times New Roman"/>
          <w:sz w:val="28"/>
          <w:szCs w:val="28"/>
          <w:lang w:val="uk-UA"/>
        </w:rPr>
        <w:t xml:space="preserve"> </w:t>
      </w:r>
      <w:r>
        <w:rPr>
          <w:rFonts w:ascii="Times New Roman" w:hAnsi="Times New Roman"/>
          <w:sz w:val="28"/>
          <w:szCs w:val="28"/>
          <w:lang w:val="uk-UA"/>
        </w:rPr>
        <w:t xml:space="preserve">– </w:t>
      </w:r>
      <w:r w:rsidRPr="00A356F1">
        <w:rPr>
          <w:rFonts w:ascii="Times New Roman" w:hAnsi="Times New Roman"/>
          <w:sz w:val="28"/>
          <w:szCs w:val="28"/>
          <w:lang w:val="uk-UA"/>
        </w:rPr>
        <w:t>соціальні, економічні, політичні та культурні явища і процеси суспільного життя.</w:t>
      </w:r>
    </w:p>
    <w:p w:rsidR="008578E9" w:rsidRPr="00A356F1" w:rsidRDefault="008578E9" w:rsidP="00A356F1">
      <w:pPr>
        <w:spacing w:after="0" w:line="240" w:lineRule="auto"/>
        <w:ind w:firstLine="709"/>
        <w:jc w:val="both"/>
        <w:rPr>
          <w:rFonts w:ascii="Times New Roman" w:hAnsi="Times New Roman"/>
          <w:sz w:val="28"/>
          <w:szCs w:val="28"/>
          <w:lang w:val="uk-UA"/>
        </w:rPr>
      </w:pPr>
      <w:r w:rsidRPr="0007049D">
        <w:rPr>
          <w:rFonts w:ascii="Times New Roman" w:hAnsi="Times New Roman"/>
          <w:i/>
          <w:sz w:val="28"/>
          <w:szCs w:val="28"/>
          <w:lang w:val="uk-UA"/>
        </w:rPr>
        <w:t>Предмет</w:t>
      </w:r>
      <w:r>
        <w:rPr>
          <w:rFonts w:ascii="Times New Roman" w:hAnsi="Times New Roman"/>
          <w:sz w:val="28"/>
          <w:szCs w:val="28"/>
          <w:lang w:val="uk-UA"/>
        </w:rPr>
        <w:t xml:space="preserve"> –</w:t>
      </w:r>
      <w:r w:rsidRPr="00A356F1">
        <w:rPr>
          <w:rFonts w:ascii="Times New Roman" w:hAnsi="Times New Roman"/>
          <w:sz w:val="28"/>
          <w:szCs w:val="28"/>
          <w:lang w:val="uk-UA"/>
        </w:rPr>
        <w:t xml:space="preserve"> розміри і кількісні співвідношення між масовими суспільними величинами, закономірність їх формування, ро</w:t>
      </w:r>
      <w:r>
        <w:rPr>
          <w:rFonts w:ascii="Times New Roman" w:hAnsi="Times New Roman"/>
          <w:sz w:val="28"/>
          <w:szCs w:val="28"/>
          <w:lang w:val="uk-UA"/>
        </w:rPr>
        <w:t xml:space="preserve">звитку і взаємозв’язку. Тобто, </w:t>
      </w:r>
      <w:r w:rsidRPr="00A356F1">
        <w:rPr>
          <w:rFonts w:ascii="Times New Roman" w:hAnsi="Times New Roman"/>
          <w:sz w:val="28"/>
          <w:szCs w:val="28"/>
          <w:lang w:val="uk-UA"/>
        </w:rPr>
        <w:t>по-перше, статистика вивчає кількісний бік суспільних явищ, а по-друге, вона вивчає не поодинокі, а масові явища.</w:t>
      </w:r>
    </w:p>
    <w:p w:rsidR="008578E9" w:rsidRPr="00B25351" w:rsidRDefault="008578E9" w:rsidP="00B25351">
      <w:pPr>
        <w:spacing w:after="0" w:line="240" w:lineRule="auto"/>
        <w:ind w:firstLine="709"/>
        <w:jc w:val="both"/>
        <w:rPr>
          <w:rFonts w:ascii="Times New Roman" w:hAnsi="Times New Roman"/>
          <w:sz w:val="28"/>
          <w:szCs w:val="28"/>
          <w:lang w:val="uk-UA"/>
        </w:rPr>
      </w:pPr>
      <w:r w:rsidRPr="00B25351">
        <w:rPr>
          <w:rFonts w:ascii="Times New Roman" w:hAnsi="Times New Roman"/>
          <w:sz w:val="28"/>
          <w:szCs w:val="28"/>
          <w:lang w:val="uk-UA"/>
        </w:rPr>
        <w:t>Статистика в сучасних умовах забезпечує державні органи всіх рівнів інформаційно аналітичними матеріалами, на основі яких розробляється податкова та цінова політика, приймаються засоби зі стимулювання або стримання розвитку ринку та окремих його сегментів, забезпечується соці</w:t>
      </w:r>
      <w:r>
        <w:rPr>
          <w:rFonts w:ascii="Times New Roman" w:hAnsi="Times New Roman"/>
          <w:sz w:val="28"/>
          <w:szCs w:val="28"/>
          <w:lang w:val="uk-UA"/>
        </w:rPr>
        <w:t xml:space="preserve">альний захист населення і т. д. </w:t>
      </w:r>
      <w:r w:rsidRPr="00B25351">
        <w:rPr>
          <w:rFonts w:ascii="Times New Roman" w:hAnsi="Times New Roman"/>
          <w:sz w:val="28"/>
          <w:szCs w:val="28"/>
          <w:lang w:val="uk-UA"/>
        </w:rPr>
        <w:t xml:space="preserve">Комерційні підрозділи та спеціалізовані маркетингові фірми, поряд з обов’язковою звітністю, формують панелі споживачів, займаються опитуванням та анкетуванням, тобто всіма засобами вивчають </w:t>
      </w:r>
      <w:r>
        <w:rPr>
          <w:rFonts w:ascii="Times New Roman" w:hAnsi="Times New Roman"/>
          <w:sz w:val="28"/>
          <w:szCs w:val="28"/>
          <w:lang w:val="uk-UA"/>
        </w:rPr>
        <w:t xml:space="preserve">цільову авдиторію та </w:t>
      </w:r>
      <w:r w:rsidRPr="00B25351">
        <w:rPr>
          <w:rFonts w:ascii="Times New Roman" w:hAnsi="Times New Roman"/>
          <w:sz w:val="28"/>
          <w:szCs w:val="28"/>
          <w:lang w:val="uk-UA"/>
        </w:rPr>
        <w:t>конкурентів за всіма параметрами.</w:t>
      </w:r>
    </w:p>
    <w:p w:rsidR="008578E9" w:rsidRDefault="008578E9" w:rsidP="00B25351">
      <w:pPr>
        <w:spacing w:after="0" w:line="240" w:lineRule="auto"/>
        <w:ind w:firstLine="709"/>
        <w:jc w:val="both"/>
        <w:rPr>
          <w:rFonts w:ascii="Times New Roman" w:hAnsi="Times New Roman"/>
          <w:sz w:val="28"/>
          <w:szCs w:val="28"/>
          <w:lang w:val="uk-UA"/>
        </w:rPr>
      </w:pPr>
      <w:r w:rsidRPr="00B25351">
        <w:rPr>
          <w:rFonts w:ascii="Times New Roman" w:hAnsi="Times New Roman"/>
          <w:sz w:val="28"/>
          <w:szCs w:val="28"/>
          <w:lang w:val="uk-UA"/>
        </w:rPr>
        <w:lastRenderedPageBreak/>
        <w:t>Статистичні органи на комерційній основі надають фірмам</w:t>
      </w:r>
      <w:r>
        <w:rPr>
          <w:rFonts w:ascii="Times New Roman" w:hAnsi="Times New Roman"/>
          <w:sz w:val="28"/>
          <w:szCs w:val="28"/>
          <w:lang w:val="uk-UA"/>
        </w:rPr>
        <w:t>, установам, організаціям</w:t>
      </w:r>
      <w:r w:rsidRPr="00B25351">
        <w:rPr>
          <w:rFonts w:ascii="Times New Roman" w:hAnsi="Times New Roman"/>
          <w:sz w:val="28"/>
          <w:szCs w:val="28"/>
          <w:lang w:val="uk-UA"/>
        </w:rPr>
        <w:t xml:space="preserve"> </w:t>
      </w:r>
      <w:r>
        <w:rPr>
          <w:rFonts w:ascii="Times New Roman" w:hAnsi="Times New Roman"/>
          <w:sz w:val="28"/>
          <w:szCs w:val="28"/>
          <w:lang w:val="uk-UA"/>
        </w:rPr>
        <w:t xml:space="preserve">статистичну інформацію – </w:t>
      </w:r>
      <w:r w:rsidRPr="00B25351">
        <w:rPr>
          <w:rFonts w:ascii="Times New Roman" w:hAnsi="Times New Roman"/>
          <w:sz w:val="28"/>
          <w:szCs w:val="28"/>
          <w:lang w:val="uk-UA"/>
        </w:rPr>
        <w:t xml:space="preserve">ряд відомостей, які утворюють, наприклад, маркетингове середовище (демографічні дані споживачів, індекси цін, індекси вартості життя </w:t>
      </w:r>
      <w:r>
        <w:rPr>
          <w:rFonts w:ascii="Times New Roman" w:hAnsi="Times New Roman"/>
          <w:sz w:val="28"/>
          <w:szCs w:val="28"/>
          <w:lang w:val="uk-UA"/>
        </w:rPr>
        <w:t>тощо</w:t>
      </w:r>
      <w:r w:rsidRPr="00B25351">
        <w:rPr>
          <w:rFonts w:ascii="Times New Roman" w:hAnsi="Times New Roman"/>
          <w:sz w:val="28"/>
          <w:szCs w:val="28"/>
          <w:lang w:val="uk-UA"/>
        </w:rPr>
        <w:t>);</w:t>
      </w:r>
      <w:r>
        <w:rPr>
          <w:rFonts w:ascii="Times New Roman" w:hAnsi="Times New Roman"/>
          <w:sz w:val="28"/>
          <w:szCs w:val="28"/>
          <w:lang w:val="uk-UA"/>
        </w:rPr>
        <w:t xml:space="preserve"> формують </w:t>
      </w:r>
      <w:r w:rsidRPr="00B25351">
        <w:rPr>
          <w:rFonts w:ascii="Times New Roman" w:hAnsi="Times New Roman"/>
          <w:sz w:val="28"/>
          <w:szCs w:val="28"/>
          <w:lang w:val="uk-UA"/>
        </w:rPr>
        <w:t>про</w:t>
      </w:r>
      <w:r>
        <w:rPr>
          <w:rFonts w:ascii="Times New Roman" w:hAnsi="Times New Roman"/>
          <w:sz w:val="28"/>
          <w:szCs w:val="28"/>
          <w:lang w:val="uk-UA"/>
        </w:rPr>
        <w:t>гнози, оцінки</w:t>
      </w:r>
    </w:p>
    <w:p w:rsidR="008578E9" w:rsidRPr="0007049D" w:rsidRDefault="008578E9" w:rsidP="00447AC6">
      <w:pPr>
        <w:spacing w:after="0" w:line="240" w:lineRule="auto"/>
        <w:ind w:firstLine="709"/>
        <w:jc w:val="both"/>
        <w:rPr>
          <w:rFonts w:ascii="Times New Roman" w:hAnsi="Times New Roman"/>
          <w:sz w:val="28"/>
          <w:szCs w:val="28"/>
          <w:lang w:val="uk-UA"/>
        </w:rPr>
      </w:pPr>
      <w:r w:rsidRPr="0007049D">
        <w:rPr>
          <w:rFonts w:ascii="Times New Roman" w:hAnsi="Times New Roman"/>
          <w:b/>
          <w:sz w:val="28"/>
          <w:szCs w:val="28"/>
          <w:lang w:val="uk-UA"/>
        </w:rPr>
        <w:t>Основні категорії статистики</w:t>
      </w:r>
      <w:r>
        <w:rPr>
          <w:rFonts w:ascii="Times New Roman" w:hAnsi="Times New Roman"/>
          <w:sz w:val="28"/>
          <w:szCs w:val="28"/>
          <w:lang w:val="uk-UA"/>
        </w:rPr>
        <w:t xml:space="preserve">, </w:t>
      </w:r>
      <w:r w:rsidRPr="0007049D">
        <w:rPr>
          <w:rFonts w:ascii="Times New Roman" w:hAnsi="Times New Roman"/>
          <w:sz w:val="28"/>
          <w:szCs w:val="28"/>
          <w:lang w:val="uk-UA"/>
        </w:rPr>
        <w:t xml:space="preserve">за допомогою </w:t>
      </w:r>
      <w:r>
        <w:rPr>
          <w:rFonts w:ascii="Times New Roman" w:hAnsi="Times New Roman"/>
          <w:sz w:val="28"/>
          <w:szCs w:val="28"/>
          <w:lang w:val="uk-UA"/>
        </w:rPr>
        <w:t xml:space="preserve">яких відображаються </w:t>
      </w:r>
      <w:r w:rsidRPr="0007049D">
        <w:rPr>
          <w:rFonts w:ascii="Times New Roman" w:hAnsi="Times New Roman"/>
          <w:sz w:val="28"/>
          <w:szCs w:val="28"/>
          <w:lang w:val="uk-UA"/>
        </w:rPr>
        <w:t>найбільш узагальню</w:t>
      </w:r>
      <w:r>
        <w:rPr>
          <w:rFonts w:ascii="Times New Roman" w:hAnsi="Times New Roman"/>
          <w:sz w:val="28"/>
          <w:szCs w:val="28"/>
          <w:lang w:val="uk-UA"/>
        </w:rPr>
        <w:t>вальн</w:t>
      </w:r>
      <w:r w:rsidRPr="0007049D">
        <w:rPr>
          <w:rFonts w:ascii="Times New Roman" w:hAnsi="Times New Roman"/>
          <w:sz w:val="28"/>
          <w:szCs w:val="28"/>
          <w:lang w:val="uk-UA"/>
        </w:rPr>
        <w:t xml:space="preserve">і та суттєві властивості, ознаки, зв’язки </w:t>
      </w:r>
      <w:r>
        <w:rPr>
          <w:rFonts w:ascii="Times New Roman" w:hAnsi="Times New Roman"/>
          <w:sz w:val="28"/>
          <w:szCs w:val="28"/>
          <w:lang w:val="uk-UA"/>
        </w:rPr>
        <w:t xml:space="preserve">та відношення предметів та явищ (у базових наукових розвідках їх вивчали </w:t>
      </w:r>
      <w:r w:rsidRPr="0007049D">
        <w:rPr>
          <w:rFonts w:ascii="Times New Roman" w:hAnsi="Times New Roman"/>
          <w:sz w:val="28"/>
          <w:szCs w:val="28"/>
          <w:lang w:val="uk-UA"/>
        </w:rPr>
        <w:t>В.Л. Бек</w:t>
      </w:r>
      <w:r>
        <w:rPr>
          <w:rFonts w:ascii="Times New Roman" w:hAnsi="Times New Roman"/>
          <w:sz w:val="28"/>
          <w:szCs w:val="28"/>
          <w:lang w:val="uk-UA"/>
        </w:rPr>
        <w:t xml:space="preserve">, </w:t>
      </w:r>
      <w:r w:rsidRPr="0007049D">
        <w:rPr>
          <w:rFonts w:ascii="Times New Roman" w:hAnsi="Times New Roman"/>
          <w:sz w:val="28"/>
          <w:szCs w:val="28"/>
          <w:lang w:val="uk-UA"/>
        </w:rPr>
        <w:t>А.Г.</w:t>
      </w:r>
      <w:r>
        <w:rPr>
          <w:rFonts w:ascii="Times New Roman" w:hAnsi="Times New Roman"/>
          <w:sz w:val="28"/>
          <w:szCs w:val="28"/>
          <w:lang w:val="uk-UA"/>
        </w:rPr>
        <w:t> </w:t>
      </w:r>
      <w:r w:rsidRPr="0007049D">
        <w:rPr>
          <w:rFonts w:ascii="Times New Roman" w:hAnsi="Times New Roman"/>
          <w:sz w:val="28"/>
          <w:szCs w:val="28"/>
          <w:lang w:val="uk-UA"/>
        </w:rPr>
        <w:t>Гончарук</w:t>
      </w:r>
      <w:r>
        <w:rPr>
          <w:rFonts w:ascii="Times New Roman" w:hAnsi="Times New Roman"/>
          <w:sz w:val="28"/>
          <w:szCs w:val="28"/>
          <w:lang w:val="uk-UA"/>
        </w:rPr>
        <w:t>,</w:t>
      </w:r>
      <w:r w:rsidRPr="0007049D">
        <w:rPr>
          <w:rFonts w:ascii="Times New Roman" w:hAnsi="Times New Roman"/>
          <w:sz w:val="28"/>
          <w:szCs w:val="28"/>
          <w:lang w:val="uk-UA"/>
        </w:rPr>
        <w:t xml:space="preserve"> В.К. </w:t>
      </w:r>
      <w:r>
        <w:rPr>
          <w:rFonts w:ascii="Times New Roman" w:hAnsi="Times New Roman"/>
          <w:sz w:val="28"/>
          <w:szCs w:val="28"/>
          <w:lang w:val="uk-UA"/>
        </w:rPr>
        <w:t>Горькавий):</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sz w:val="28"/>
          <w:szCs w:val="28"/>
          <w:lang w:val="uk-UA"/>
        </w:rPr>
        <w:t xml:space="preserve">1. </w:t>
      </w:r>
      <w:r w:rsidRPr="00447AC6">
        <w:rPr>
          <w:rFonts w:ascii="Times New Roman" w:hAnsi="Times New Roman"/>
          <w:b/>
          <w:sz w:val="28"/>
          <w:szCs w:val="28"/>
          <w:lang w:val="uk-UA"/>
        </w:rPr>
        <w:t>С</w:t>
      </w:r>
      <w:r w:rsidRPr="0007049D">
        <w:rPr>
          <w:rFonts w:ascii="Times New Roman" w:hAnsi="Times New Roman"/>
          <w:b/>
          <w:sz w:val="28"/>
          <w:szCs w:val="28"/>
          <w:lang w:val="uk-UA"/>
        </w:rPr>
        <w:t xml:space="preserve">татистична </w:t>
      </w:r>
      <w:hyperlink r:id="rId17" w:tooltip="Глосарій: сукупність" w:history="1">
        <w:r w:rsidRPr="0007049D">
          <w:rPr>
            <w:rFonts w:ascii="Times New Roman" w:hAnsi="Times New Roman"/>
            <w:b/>
            <w:sz w:val="28"/>
            <w:szCs w:val="28"/>
            <w:lang w:val="uk-UA"/>
          </w:rPr>
          <w:t>сукупність</w:t>
        </w:r>
      </w:hyperlink>
      <w:r w:rsidRPr="0007049D">
        <w:rPr>
          <w:rFonts w:ascii="Times New Roman" w:hAnsi="Times New Roman"/>
          <w:sz w:val="28"/>
          <w:szCs w:val="28"/>
          <w:lang w:val="uk-UA"/>
        </w:rPr>
        <w:t xml:space="preserve"> – це певна множина елементів, поєднаних умовами існування і розвитку. Так, наприклад, статистичною є </w:t>
      </w:r>
      <w:hyperlink r:id="rId18" w:tooltip="Глосарій: сукупність" w:history="1">
        <w:r w:rsidRPr="0007049D">
          <w:rPr>
            <w:rFonts w:ascii="Times New Roman" w:hAnsi="Times New Roman"/>
            <w:sz w:val="28"/>
            <w:szCs w:val="28"/>
            <w:lang w:val="uk-UA"/>
          </w:rPr>
          <w:t>сукупність</w:t>
        </w:r>
      </w:hyperlink>
      <w:r w:rsidRPr="0007049D">
        <w:rPr>
          <w:rFonts w:ascii="Times New Roman" w:hAnsi="Times New Roman"/>
          <w:sz w:val="28"/>
          <w:szCs w:val="28"/>
          <w:lang w:val="uk-UA"/>
        </w:rPr>
        <w:t xml:space="preserve"> домогосподарств, </w:t>
      </w:r>
      <w:hyperlink r:id="rId19" w:tooltip="Глосарій: сукупність" w:history="1">
        <w:r w:rsidRPr="0007049D">
          <w:rPr>
            <w:rFonts w:ascii="Times New Roman" w:hAnsi="Times New Roman"/>
            <w:sz w:val="28"/>
            <w:szCs w:val="28"/>
            <w:lang w:val="uk-UA"/>
          </w:rPr>
          <w:t>сукупність</w:t>
        </w:r>
      </w:hyperlink>
      <w:r w:rsidRPr="0007049D">
        <w:rPr>
          <w:rFonts w:ascii="Times New Roman" w:hAnsi="Times New Roman"/>
          <w:sz w:val="28"/>
          <w:szCs w:val="28"/>
          <w:lang w:val="uk-UA"/>
        </w:rPr>
        <w:t xml:space="preserve"> </w:t>
      </w:r>
      <w:r>
        <w:rPr>
          <w:rFonts w:ascii="Times New Roman" w:hAnsi="Times New Roman"/>
          <w:sz w:val="28"/>
          <w:szCs w:val="28"/>
          <w:lang w:val="uk-UA"/>
        </w:rPr>
        <w:t>родин</w:t>
      </w:r>
      <w:r w:rsidRPr="0007049D">
        <w:rPr>
          <w:rFonts w:ascii="Times New Roman" w:hAnsi="Times New Roman"/>
          <w:sz w:val="28"/>
          <w:szCs w:val="28"/>
          <w:lang w:val="uk-UA"/>
        </w:rPr>
        <w:t xml:space="preserve">, </w:t>
      </w:r>
      <w:hyperlink r:id="rId20" w:tooltip="Глосарій: сукупність" w:history="1">
        <w:r w:rsidRPr="0007049D">
          <w:rPr>
            <w:rFonts w:ascii="Times New Roman" w:hAnsi="Times New Roman"/>
            <w:sz w:val="28"/>
            <w:szCs w:val="28"/>
            <w:lang w:val="uk-UA"/>
          </w:rPr>
          <w:t>сукупність</w:t>
        </w:r>
      </w:hyperlink>
      <w:r w:rsidRPr="0007049D">
        <w:rPr>
          <w:rFonts w:ascii="Times New Roman" w:hAnsi="Times New Roman"/>
          <w:sz w:val="28"/>
          <w:szCs w:val="28"/>
          <w:lang w:val="uk-UA"/>
        </w:rPr>
        <w:t xml:space="preserve"> </w:t>
      </w:r>
      <w:r>
        <w:rPr>
          <w:rFonts w:ascii="Times New Roman" w:hAnsi="Times New Roman"/>
          <w:sz w:val="28"/>
          <w:szCs w:val="28"/>
          <w:lang w:val="uk-UA"/>
        </w:rPr>
        <w:t xml:space="preserve">підприємств, фірм, об’єднань тощо. </w:t>
      </w:r>
      <w:r w:rsidRPr="0007049D">
        <w:rPr>
          <w:rFonts w:ascii="Times New Roman" w:hAnsi="Times New Roman"/>
          <w:sz w:val="28"/>
          <w:szCs w:val="28"/>
          <w:lang w:val="uk-UA"/>
        </w:rPr>
        <w:t xml:space="preserve">Сукупності можуть бути </w:t>
      </w:r>
      <w:r w:rsidRPr="0007049D">
        <w:rPr>
          <w:rFonts w:ascii="Times New Roman" w:hAnsi="Times New Roman"/>
          <w:i/>
          <w:sz w:val="28"/>
          <w:szCs w:val="28"/>
          <w:lang w:val="uk-UA"/>
        </w:rPr>
        <w:t>однорідними</w:t>
      </w:r>
      <w:r w:rsidRPr="0007049D">
        <w:rPr>
          <w:rFonts w:ascii="Times New Roman" w:hAnsi="Times New Roman"/>
          <w:sz w:val="28"/>
          <w:szCs w:val="28"/>
          <w:lang w:val="uk-UA"/>
        </w:rPr>
        <w:t xml:space="preserve"> </w:t>
      </w:r>
      <w:r>
        <w:rPr>
          <w:rFonts w:ascii="Times New Roman" w:hAnsi="Times New Roman"/>
          <w:sz w:val="28"/>
          <w:szCs w:val="28"/>
          <w:lang w:val="uk-UA"/>
        </w:rPr>
        <w:t>(якщо одна або декілька</w:t>
      </w:r>
      <w:r w:rsidRPr="0007049D">
        <w:rPr>
          <w:rFonts w:ascii="Times New Roman" w:hAnsi="Times New Roman"/>
          <w:sz w:val="28"/>
          <w:szCs w:val="28"/>
          <w:lang w:val="uk-UA"/>
        </w:rPr>
        <w:t xml:space="preserve"> суттєвих ознак її об’єктів є узагальню</w:t>
      </w:r>
      <w:r>
        <w:rPr>
          <w:rFonts w:ascii="Times New Roman" w:hAnsi="Times New Roman"/>
          <w:sz w:val="28"/>
          <w:szCs w:val="28"/>
          <w:lang w:val="uk-UA"/>
        </w:rPr>
        <w:t>вальни</w:t>
      </w:r>
      <w:r w:rsidRPr="0007049D">
        <w:rPr>
          <w:rFonts w:ascii="Times New Roman" w:hAnsi="Times New Roman"/>
          <w:sz w:val="28"/>
          <w:szCs w:val="28"/>
          <w:lang w:val="uk-UA"/>
        </w:rPr>
        <w:t xml:space="preserve">ми для всіх </w:t>
      </w:r>
      <w:hyperlink r:id="rId21" w:tooltip="Глосарій: одиниць" w:history="1">
        <w:r w:rsidRPr="0007049D">
          <w:rPr>
            <w:rFonts w:ascii="Times New Roman" w:hAnsi="Times New Roman"/>
            <w:sz w:val="28"/>
            <w:szCs w:val="28"/>
            <w:lang w:val="uk-UA"/>
          </w:rPr>
          <w:t>одиниць</w:t>
        </w:r>
      </w:hyperlink>
      <w:r>
        <w:rPr>
          <w:rFonts w:ascii="Times New Roman" w:hAnsi="Times New Roman"/>
          <w:sz w:val="28"/>
          <w:szCs w:val="28"/>
          <w:lang w:val="uk-UA"/>
        </w:rPr>
        <w:t xml:space="preserve">) </w:t>
      </w:r>
      <w:r w:rsidRPr="0007049D">
        <w:rPr>
          <w:rFonts w:ascii="Times New Roman" w:hAnsi="Times New Roman"/>
          <w:sz w:val="28"/>
          <w:szCs w:val="28"/>
          <w:lang w:val="uk-UA"/>
        </w:rPr>
        <w:t xml:space="preserve">та </w:t>
      </w:r>
      <w:r w:rsidRPr="0007049D">
        <w:rPr>
          <w:rFonts w:ascii="Times New Roman" w:hAnsi="Times New Roman"/>
          <w:i/>
          <w:sz w:val="28"/>
          <w:szCs w:val="28"/>
          <w:lang w:val="uk-UA"/>
        </w:rPr>
        <w:t>різнорідними</w:t>
      </w:r>
      <w:r w:rsidRPr="00447AC6">
        <w:rPr>
          <w:rFonts w:ascii="Times New Roman" w:hAnsi="Times New Roman"/>
          <w:sz w:val="28"/>
          <w:szCs w:val="28"/>
          <w:lang w:val="uk-UA"/>
        </w:rPr>
        <w:t xml:space="preserve"> </w:t>
      </w:r>
      <w:r>
        <w:rPr>
          <w:rFonts w:ascii="Times New Roman" w:hAnsi="Times New Roman"/>
          <w:sz w:val="28"/>
          <w:szCs w:val="28"/>
          <w:lang w:val="uk-UA"/>
        </w:rPr>
        <w:t xml:space="preserve">(до сукупності </w:t>
      </w:r>
      <w:r w:rsidRPr="0007049D">
        <w:rPr>
          <w:rFonts w:ascii="Times New Roman" w:hAnsi="Times New Roman"/>
          <w:sz w:val="28"/>
          <w:szCs w:val="28"/>
          <w:lang w:val="uk-UA"/>
        </w:rPr>
        <w:t>входять явища різного типу</w:t>
      </w:r>
      <w:r>
        <w:rPr>
          <w:rFonts w:ascii="Times New Roman" w:hAnsi="Times New Roman"/>
          <w:sz w:val="28"/>
          <w:szCs w:val="28"/>
          <w:lang w:val="uk-UA"/>
        </w:rPr>
        <w:t>).</w:t>
      </w:r>
      <w:r w:rsidRPr="0007049D">
        <w:rPr>
          <w:rFonts w:ascii="Times New Roman" w:hAnsi="Times New Roman"/>
          <w:sz w:val="28"/>
          <w:szCs w:val="28"/>
          <w:lang w:val="uk-UA"/>
        </w:rPr>
        <w:t xml:space="preserve"> </w:t>
      </w:r>
    </w:p>
    <w:p w:rsidR="008578E9" w:rsidRPr="00584F73" w:rsidRDefault="008578E9" w:rsidP="00A36950">
      <w:pPr>
        <w:pStyle w:val="afb"/>
        <w:numPr>
          <w:ilvl w:val="0"/>
          <w:numId w:val="13"/>
        </w:numPr>
        <w:spacing w:after="0" w:line="240" w:lineRule="auto"/>
        <w:ind w:left="0" w:firstLine="709"/>
        <w:jc w:val="both"/>
        <w:rPr>
          <w:rFonts w:ascii="Times New Roman" w:hAnsi="Times New Roman"/>
          <w:b/>
          <w:sz w:val="28"/>
          <w:szCs w:val="28"/>
          <w:lang w:val="uk-UA"/>
        </w:rPr>
      </w:pPr>
      <w:r w:rsidRPr="00584F73">
        <w:rPr>
          <w:rFonts w:ascii="Times New Roman" w:hAnsi="Times New Roman"/>
          <w:b/>
          <w:sz w:val="28"/>
          <w:szCs w:val="28"/>
          <w:lang w:val="uk-UA"/>
        </w:rPr>
        <w:t>Одиниця сукупності</w:t>
      </w:r>
      <w:r>
        <w:rPr>
          <w:rFonts w:ascii="Times New Roman" w:hAnsi="Times New Roman"/>
          <w:b/>
          <w:sz w:val="28"/>
          <w:szCs w:val="28"/>
          <w:lang w:val="uk-UA"/>
        </w:rPr>
        <w:t xml:space="preserve"> – </w:t>
      </w:r>
      <w:r w:rsidRPr="00584F73">
        <w:rPr>
          <w:rFonts w:ascii="Times New Roman" w:hAnsi="Times New Roman"/>
          <w:sz w:val="28"/>
          <w:szCs w:val="28"/>
          <w:lang w:val="uk-UA"/>
        </w:rPr>
        <w:t>окремі об’є</w:t>
      </w:r>
      <w:r>
        <w:rPr>
          <w:rFonts w:ascii="Times New Roman" w:hAnsi="Times New Roman"/>
          <w:sz w:val="28"/>
          <w:szCs w:val="28"/>
          <w:lang w:val="uk-UA"/>
        </w:rPr>
        <w:t>кти (</w:t>
      </w:r>
      <w:r w:rsidRPr="00584F73">
        <w:rPr>
          <w:rFonts w:ascii="Times New Roman" w:hAnsi="Times New Roman"/>
          <w:sz w:val="28"/>
          <w:szCs w:val="28"/>
          <w:lang w:val="uk-UA"/>
        </w:rPr>
        <w:t xml:space="preserve">елементи, явища </w:t>
      </w:r>
      <w:r>
        <w:rPr>
          <w:rFonts w:ascii="Times New Roman" w:hAnsi="Times New Roman"/>
          <w:sz w:val="28"/>
          <w:szCs w:val="28"/>
          <w:lang w:val="uk-UA"/>
        </w:rPr>
        <w:t>тощо</w:t>
      </w:r>
      <w:r w:rsidRPr="00584F73">
        <w:rPr>
          <w:rFonts w:ascii="Times New Roman" w:hAnsi="Times New Roman"/>
          <w:sz w:val="28"/>
          <w:szCs w:val="28"/>
          <w:lang w:val="uk-UA"/>
        </w:rPr>
        <w:t xml:space="preserve">), які становлять статистичну </w:t>
      </w:r>
      <w:hyperlink r:id="rId22" w:tooltip="Глосарій: сукупність" w:history="1">
        <w:r w:rsidRPr="00584F73">
          <w:rPr>
            <w:rFonts w:ascii="Times New Roman" w:hAnsi="Times New Roman"/>
            <w:sz w:val="28"/>
            <w:szCs w:val="28"/>
            <w:lang w:val="uk-UA"/>
          </w:rPr>
          <w:t>сукупність</w:t>
        </w:r>
      </w:hyperlink>
      <w:r w:rsidRPr="00584F73">
        <w:rPr>
          <w:rFonts w:ascii="Times New Roman" w:hAnsi="Times New Roman"/>
          <w:sz w:val="28"/>
          <w:szCs w:val="28"/>
          <w:lang w:val="uk-UA"/>
        </w:rPr>
        <w:t>, характеризуються індивідуальними ознаками.</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sz w:val="28"/>
          <w:szCs w:val="28"/>
          <w:lang w:val="uk-UA"/>
        </w:rPr>
        <w:t xml:space="preserve">Так, </w:t>
      </w:r>
      <w:r>
        <w:rPr>
          <w:rFonts w:ascii="Times New Roman" w:hAnsi="Times New Roman"/>
          <w:sz w:val="28"/>
          <w:szCs w:val="28"/>
          <w:lang w:val="uk-UA"/>
        </w:rPr>
        <w:t xml:space="preserve">наприклад, </w:t>
      </w:r>
      <w:r w:rsidRPr="0007049D">
        <w:rPr>
          <w:rFonts w:ascii="Times New Roman" w:hAnsi="Times New Roman"/>
          <w:sz w:val="28"/>
          <w:szCs w:val="28"/>
          <w:lang w:val="uk-UA"/>
        </w:rPr>
        <w:t>ознаками торгівельного підприємства є розміри основних та оборотних засобів, обсяг та структура реалізованої продукції тощо. Ознаками продукції є якість, термін зберігання, вартість і т. п.</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sz w:val="28"/>
          <w:szCs w:val="28"/>
          <w:lang w:val="uk-UA"/>
        </w:rPr>
        <w:t xml:space="preserve">Одні ознаки виражають числами, а інші – </w:t>
      </w:r>
      <w:r>
        <w:rPr>
          <w:rFonts w:ascii="Times New Roman" w:hAnsi="Times New Roman"/>
          <w:sz w:val="28"/>
          <w:szCs w:val="28"/>
          <w:lang w:val="uk-UA"/>
        </w:rPr>
        <w:t>вербально</w:t>
      </w:r>
      <w:r w:rsidRPr="0007049D">
        <w:rPr>
          <w:rFonts w:ascii="Times New Roman" w:hAnsi="Times New Roman"/>
          <w:sz w:val="28"/>
          <w:szCs w:val="28"/>
          <w:lang w:val="uk-UA"/>
        </w:rPr>
        <w:t>. Їх називають відповідно якісними і атрибутивними (описовими).</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sz w:val="28"/>
          <w:szCs w:val="28"/>
          <w:lang w:val="uk-UA"/>
        </w:rPr>
        <w:t xml:space="preserve">Особливістю </w:t>
      </w:r>
      <w:r w:rsidRPr="0007049D">
        <w:rPr>
          <w:rFonts w:ascii="Times New Roman" w:hAnsi="Times New Roman"/>
          <w:b/>
          <w:sz w:val="28"/>
          <w:szCs w:val="28"/>
          <w:lang w:val="uk-UA"/>
        </w:rPr>
        <w:t>статистичного дослідження</w:t>
      </w:r>
      <w:r w:rsidRPr="0007049D">
        <w:rPr>
          <w:rFonts w:ascii="Times New Roman" w:hAnsi="Times New Roman"/>
          <w:sz w:val="28"/>
          <w:szCs w:val="28"/>
          <w:lang w:val="uk-UA"/>
        </w:rPr>
        <w:t xml:space="preserve"> є т</w:t>
      </w:r>
      <w:r>
        <w:rPr>
          <w:rFonts w:ascii="Times New Roman" w:hAnsi="Times New Roman"/>
          <w:sz w:val="28"/>
          <w:szCs w:val="28"/>
          <w:lang w:val="uk-UA"/>
        </w:rPr>
        <w:t xml:space="preserve">е, що в ньому вивчаються тільки </w:t>
      </w:r>
      <w:hyperlink r:id="rId23" w:tooltip="Глосарій: Варіюючи ознаки" w:history="1">
        <w:r w:rsidRPr="0007049D">
          <w:rPr>
            <w:rFonts w:ascii="Times New Roman" w:hAnsi="Times New Roman"/>
            <w:sz w:val="28"/>
            <w:szCs w:val="28"/>
            <w:lang w:val="uk-UA"/>
          </w:rPr>
          <w:t>варі</w:t>
        </w:r>
        <w:r>
          <w:rPr>
            <w:rFonts w:ascii="Times New Roman" w:hAnsi="Times New Roman"/>
            <w:sz w:val="28"/>
            <w:szCs w:val="28"/>
            <w:lang w:val="uk-UA"/>
          </w:rPr>
          <w:t>ативні</w:t>
        </w:r>
        <w:r w:rsidRPr="0007049D">
          <w:rPr>
            <w:rFonts w:ascii="Times New Roman" w:hAnsi="Times New Roman"/>
            <w:sz w:val="28"/>
            <w:szCs w:val="28"/>
            <w:lang w:val="uk-UA"/>
          </w:rPr>
          <w:t xml:space="preserve"> ознаки</w:t>
        </w:r>
      </w:hyperlink>
      <w:r w:rsidRPr="0007049D">
        <w:rPr>
          <w:rFonts w:ascii="Times New Roman" w:hAnsi="Times New Roman"/>
          <w:sz w:val="28"/>
          <w:szCs w:val="28"/>
          <w:lang w:val="uk-UA"/>
        </w:rPr>
        <w:t xml:space="preserve">, тобто які мають в межах сукупності різні значення. Відмінність, коливання значення ознаки називається </w:t>
      </w:r>
      <w:r w:rsidRPr="0007049D">
        <w:rPr>
          <w:rFonts w:ascii="Times New Roman" w:hAnsi="Times New Roman"/>
          <w:b/>
          <w:sz w:val="28"/>
          <w:szCs w:val="28"/>
          <w:lang w:val="uk-UA"/>
        </w:rPr>
        <w:t>варіацією.</w:t>
      </w:r>
      <w:r w:rsidRPr="0007049D">
        <w:rPr>
          <w:rFonts w:ascii="Times New Roman" w:hAnsi="Times New Roman"/>
          <w:sz w:val="28"/>
          <w:szCs w:val="28"/>
          <w:lang w:val="uk-UA"/>
        </w:rPr>
        <w:t xml:space="preserve"> Наприклад, ознаки підприємства: сп</w:t>
      </w:r>
      <w:r>
        <w:rPr>
          <w:rFonts w:ascii="Times New Roman" w:hAnsi="Times New Roman"/>
          <w:sz w:val="28"/>
          <w:szCs w:val="28"/>
          <w:lang w:val="uk-UA"/>
        </w:rPr>
        <w:t xml:space="preserve">еціалізація, форма власності, </w:t>
      </w:r>
      <w:hyperlink r:id="rId24" w:tooltip="Глосарій: Рентабельність" w:history="1">
        <w:r w:rsidRPr="0007049D">
          <w:rPr>
            <w:rFonts w:ascii="Times New Roman" w:hAnsi="Times New Roman"/>
            <w:sz w:val="28"/>
            <w:szCs w:val="28"/>
            <w:lang w:val="uk-UA"/>
          </w:rPr>
          <w:t>рентабельність</w:t>
        </w:r>
      </w:hyperlink>
      <w:r>
        <w:rPr>
          <w:rFonts w:ascii="Times New Roman" w:hAnsi="Times New Roman"/>
          <w:sz w:val="28"/>
          <w:szCs w:val="28"/>
          <w:lang w:val="uk-UA"/>
        </w:rPr>
        <w:t xml:space="preserve"> виробництва тощо.</w:t>
      </w:r>
    </w:p>
    <w:p w:rsidR="008578E9" w:rsidRPr="0007049D" w:rsidRDefault="008578E9" w:rsidP="0007049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Якщо ж зміна</w:t>
      </w:r>
      <w:r w:rsidRPr="0007049D">
        <w:rPr>
          <w:rFonts w:ascii="Times New Roman" w:hAnsi="Times New Roman"/>
          <w:sz w:val="28"/>
          <w:szCs w:val="28"/>
          <w:lang w:val="uk-UA"/>
        </w:rPr>
        <w:t xml:space="preserve"> явища відбувається в різні періоди часу, </w:t>
      </w:r>
      <w:r>
        <w:rPr>
          <w:rFonts w:ascii="Times New Roman" w:hAnsi="Times New Roman"/>
          <w:sz w:val="28"/>
          <w:szCs w:val="28"/>
          <w:lang w:val="uk-UA"/>
        </w:rPr>
        <w:t>зберігаючи</w:t>
      </w:r>
      <w:r w:rsidRPr="0007049D">
        <w:rPr>
          <w:rFonts w:ascii="Times New Roman" w:hAnsi="Times New Roman"/>
          <w:sz w:val="28"/>
          <w:szCs w:val="28"/>
          <w:lang w:val="uk-UA"/>
        </w:rPr>
        <w:t xml:space="preserve"> рівномірний характер, то говорять вже не про варіацію ознаки, а про її </w:t>
      </w:r>
      <w:r w:rsidRPr="0007049D">
        <w:rPr>
          <w:rFonts w:ascii="Times New Roman" w:hAnsi="Times New Roman"/>
          <w:b/>
          <w:sz w:val="28"/>
          <w:szCs w:val="28"/>
          <w:lang w:val="uk-UA"/>
        </w:rPr>
        <w:t>динаміку</w:t>
      </w:r>
      <w:r w:rsidRPr="0007049D">
        <w:rPr>
          <w:rFonts w:ascii="Times New Roman" w:hAnsi="Times New Roman"/>
          <w:sz w:val="28"/>
          <w:szCs w:val="28"/>
          <w:lang w:val="uk-UA"/>
        </w:rPr>
        <w:t xml:space="preserve">. </w:t>
      </w:r>
      <w:r>
        <w:rPr>
          <w:rFonts w:ascii="Times New Roman" w:hAnsi="Times New Roman"/>
          <w:sz w:val="28"/>
          <w:szCs w:val="28"/>
          <w:lang w:val="uk-UA"/>
        </w:rPr>
        <w:tab/>
      </w:r>
      <w:r w:rsidRPr="0007049D">
        <w:rPr>
          <w:rFonts w:ascii="Times New Roman" w:hAnsi="Times New Roman"/>
          <w:b/>
          <w:sz w:val="28"/>
          <w:szCs w:val="28"/>
          <w:lang w:val="uk-UA"/>
        </w:rPr>
        <w:t>Статистичні показники</w:t>
      </w:r>
      <w:r w:rsidRPr="0007049D">
        <w:rPr>
          <w:rFonts w:ascii="Times New Roman" w:hAnsi="Times New Roman"/>
          <w:sz w:val="28"/>
          <w:szCs w:val="28"/>
          <w:lang w:val="uk-UA"/>
        </w:rPr>
        <w:t xml:space="preserve"> можуть бути </w:t>
      </w:r>
      <w:r w:rsidRPr="0007049D">
        <w:rPr>
          <w:rFonts w:ascii="Times New Roman" w:hAnsi="Times New Roman"/>
          <w:i/>
          <w:sz w:val="28"/>
          <w:szCs w:val="28"/>
          <w:lang w:val="uk-UA"/>
        </w:rPr>
        <w:t>об’ємними</w:t>
      </w:r>
      <w:r w:rsidRPr="0007049D">
        <w:rPr>
          <w:rFonts w:ascii="Times New Roman" w:hAnsi="Times New Roman"/>
          <w:sz w:val="28"/>
          <w:szCs w:val="28"/>
          <w:lang w:val="uk-UA"/>
        </w:rPr>
        <w:t xml:space="preserve"> (чисельність населення, трудових ресурсів) та </w:t>
      </w:r>
      <w:r w:rsidRPr="0007049D">
        <w:rPr>
          <w:rFonts w:ascii="Times New Roman" w:hAnsi="Times New Roman"/>
          <w:i/>
          <w:sz w:val="28"/>
          <w:szCs w:val="28"/>
          <w:lang w:val="uk-UA"/>
        </w:rPr>
        <w:t>розрахунковими</w:t>
      </w:r>
      <w:r>
        <w:rPr>
          <w:rFonts w:ascii="Times New Roman" w:hAnsi="Times New Roman"/>
          <w:sz w:val="28"/>
          <w:szCs w:val="28"/>
          <w:lang w:val="uk-UA"/>
        </w:rPr>
        <w:t xml:space="preserve"> (середні величини),</w:t>
      </w:r>
      <w:r w:rsidRPr="0007049D">
        <w:rPr>
          <w:rFonts w:ascii="Times New Roman" w:hAnsi="Times New Roman"/>
          <w:sz w:val="28"/>
          <w:szCs w:val="28"/>
          <w:lang w:val="uk-UA"/>
        </w:rPr>
        <w:t xml:space="preserve"> </w:t>
      </w:r>
      <w:r w:rsidRPr="0007049D">
        <w:rPr>
          <w:rFonts w:ascii="Times New Roman" w:hAnsi="Times New Roman"/>
          <w:i/>
          <w:sz w:val="28"/>
          <w:szCs w:val="28"/>
          <w:lang w:val="uk-UA"/>
        </w:rPr>
        <w:t>плановими</w:t>
      </w:r>
      <w:r w:rsidRPr="0007049D">
        <w:rPr>
          <w:rFonts w:ascii="Times New Roman" w:hAnsi="Times New Roman"/>
          <w:sz w:val="28"/>
          <w:szCs w:val="28"/>
          <w:lang w:val="uk-UA"/>
        </w:rPr>
        <w:t xml:space="preserve">, </w:t>
      </w:r>
      <w:r w:rsidRPr="0007049D">
        <w:rPr>
          <w:rFonts w:ascii="Times New Roman" w:hAnsi="Times New Roman"/>
          <w:i/>
          <w:sz w:val="28"/>
          <w:szCs w:val="28"/>
          <w:lang w:val="uk-UA"/>
        </w:rPr>
        <w:t>звітними</w:t>
      </w:r>
      <w:r>
        <w:rPr>
          <w:rFonts w:ascii="Times New Roman" w:hAnsi="Times New Roman"/>
          <w:sz w:val="28"/>
          <w:szCs w:val="28"/>
          <w:lang w:val="uk-UA"/>
        </w:rPr>
        <w:t xml:space="preserve">, </w:t>
      </w:r>
      <w:r w:rsidRPr="00C21C58">
        <w:rPr>
          <w:rFonts w:ascii="Times New Roman" w:hAnsi="Times New Roman"/>
          <w:i/>
          <w:sz w:val="28"/>
          <w:szCs w:val="28"/>
          <w:lang w:val="uk-UA"/>
        </w:rPr>
        <w:t>прогностичними</w:t>
      </w:r>
      <w:r>
        <w:rPr>
          <w:rFonts w:ascii="Times New Roman" w:hAnsi="Times New Roman"/>
          <w:sz w:val="28"/>
          <w:szCs w:val="28"/>
          <w:lang w:val="uk-UA"/>
        </w:rPr>
        <w:t>.</w:t>
      </w:r>
    </w:p>
    <w:p w:rsidR="008578E9" w:rsidRDefault="008578E9" w:rsidP="001E5D62">
      <w:pPr>
        <w:spacing w:after="0" w:line="240" w:lineRule="auto"/>
        <w:ind w:firstLine="709"/>
        <w:jc w:val="both"/>
        <w:rPr>
          <w:rFonts w:ascii="Times New Roman" w:hAnsi="Times New Roman"/>
          <w:sz w:val="28"/>
          <w:szCs w:val="28"/>
          <w:lang w:val="uk-UA"/>
        </w:rPr>
      </w:pPr>
      <w:r w:rsidRPr="0007049D">
        <w:rPr>
          <w:rFonts w:ascii="Times New Roman" w:hAnsi="Times New Roman"/>
          <w:sz w:val="28"/>
          <w:szCs w:val="28"/>
          <w:lang w:val="uk-UA"/>
        </w:rPr>
        <w:t xml:space="preserve">За формою і змістом статистичні показники поділяються на </w:t>
      </w:r>
      <w:r w:rsidRPr="0007049D">
        <w:rPr>
          <w:rFonts w:ascii="Times New Roman" w:hAnsi="Times New Roman"/>
          <w:i/>
          <w:sz w:val="28"/>
          <w:szCs w:val="28"/>
          <w:lang w:val="uk-UA"/>
        </w:rPr>
        <w:t>абсолютні</w:t>
      </w:r>
      <w:r w:rsidRPr="0007049D">
        <w:rPr>
          <w:rFonts w:ascii="Times New Roman" w:hAnsi="Times New Roman"/>
          <w:sz w:val="28"/>
          <w:szCs w:val="28"/>
          <w:lang w:val="uk-UA"/>
        </w:rPr>
        <w:t xml:space="preserve"> та </w:t>
      </w:r>
      <w:r w:rsidRPr="0007049D">
        <w:rPr>
          <w:rFonts w:ascii="Times New Roman" w:hAnsi="Times New Roman"/>
          <w:i/>
          <w:sz w:val="28"/>
          <w:szCs w:val="28"/>
          <w:lang w:val="uk-UA"/>
        </w:rPr>
        <w:t>відносні</w:t>
      </w:r>
      <w:r w:rsidRPr="0007049D">
        <w:rPr>
          <w:rFonts w:ascii="Times New Roman" w:hAnsi="Times New Roman"/>
          <w:sz w:val="28"/>
          <w:szCs w:val="28"/>
          <w:lang w:val="uk-UA"/>
        </w:rPr>
        <w:t>. Абсолютні показники характеризують розмір суспільних явищ, наприклад, розмір посівних площ, обсяг виробленої та реалізованої продукції, суму прибутку</w:t>
      </w:r>
      <w:r>
        <w:rPr>
          <w:rFonts w:ascii="Times New Roman" w:hAnsi="Times New Roman"/>
          <w:sz w:val="28"/>
          <w:szCs w:val="28"/>
          <w:lang w:val="uk-UA"/>
        </w:rPr>
        <w:t>,</w:t>
      </w:r>
      <w:r w:rsidRPr="0007049D">
        <w:rPr>
          <w:rFonts w:ascii="Times New Roman" w:hAnsi="Times New Roman"/>
          <w:sz w:val="28"/>
          <w:szCs w:val="28"/>
          <w:lang w:val="uk-UA"/>
        </w:rPr>
        <w:t xml:space="preserve"> </w:t>
      </w:r>
      <w:r>
        <w:rPr>
          <w:rFonts w:ascii="Times New Roman" w:hAnsi="Times New Roman"/>
          <w:sz w:val="28"/>
          <w:szCs w:val="28"/>
          <w:lang w:val="uk-UA"/>
        </w:rPr>
        <w:t xml:space="preserve">вартість основних </w:t>
      </w:r>
      <w:r w:rsidRPr="001E5D62">
        <w:rPr>
          <w:rFonts w:ascii="Times New Roman" w:hAnsi="Times New Roman"/>
          <w:sz w:val="28"/>
          <w:szCs w:val="28"/>
          <w:lang w:val="uk-UA"/>
        </w:rPr>
        <w:t>фондів, чисельність робітників, фонд заробітної плати підприємства</w:t>
      </w:r>
      <w:r>
        <w:rPr>
          <w:rFonts w:ascii="Times New Roman" w:hAnsi="Times New Roman"/>
          <w:sz w:val="28"/>
          <w:szCs w:val="28"/>
          <w:lang w:val="uk-UA"/>
        </w:rPr>
        <w:t xml:space="preserve"> </w:t>
      </w:r>
      <w:r w:rsidRPr="0007049D">
        <w:rPr>
          <w:rFonts w:ascii="Times New Roman" w:hAnsi="Times New Roman"/>
          <w:sz w:val="28"/>
          <w:szCs w:val="28"/>
          <w:lang w:val="uk-UA"/>
        </w:rPr>
        <w:t>тощо. В</w:t>
      </w:r>
      <w:r>
        <w:rPr>
          <w:rFonts w:ascii="Times New Roman" w:hAnsi="Times New Roman"/>
          <w:sz w:val="28"/>
          <w:szCs w:val="28"/>
          <w:lang w:val="uk-UA"/>
        </w:rPr>
        <w:t>они відповідають на запитання «скільки?»</w:t>
      </w:r>
      <w:r w:rsidRPr="0007049D">
        <w:rPr>
          <w:rFonts w:ascii="Times New Roman" w:hAnsi="Times New Roman"/>
          <w:sz w:val="28"/>
          <w:szCs w:val="28"/>
          <w:lang w:val="uk-UA"/>
        </w:rPr>
        <w:t xml:space="preserve"> і завжди </w:t>
      </w:r>
      <w:r>
        <w:rPr>
          <w:rFonts w:ascii="Times New Roman" w:hAnsi="Times New Roman"/>
          <w:sz w:val="28"/>
          <w:szCs w:val="28"/>
          <w:lang w:val="uk-UA"/>
        </w:rPr>
        <w:t>відображаються</w:t>
      </w:r>
      <w:r w:rsidRPr="0007049D">
        <w:rPr>
          <w:rFonts w:ascii="Times New Roman" w:hAnsi="Times New Roman"/>
          <w:sz w:val="28"/>
          <w:szCs w:val="28"/>
          <w:lang w:val="uk-UA"/>
        </w:rPr>
        <w:t xml:space="preserve"> іме</w:t>
      </w:r>
      <w:r>
        <w:rPr>
          <w:rFonts w:ascii="Times New Roman" w:hAnsi="Times New Roman"/>
          <w:sz w:val="28"/>
          <w:szCs w:val="28"/>
          <w:lang w:val="uk-UA"/>
        </w:rPr>
        <w:t>нованими числами (га, ц, т, грн</w:t>
      </w:r>
      <w:r w:rsidRPr="0007049D">
        <w:rPr>
          <w:rFonts w:ascii="Times New Roman" w:hAnsi="Times New Roman"/>
          <w:sz w:val="28"/>
          <w:szCs w:val="28"/>
          <w:lang w:val="uk-UA"/>
        </w:rPr>
        <w:t xml:space="preserve">). Відносні показники </w:t>
      </w:r>
      <w:r>
        <w:rPr>
          <w:rFonts w:ascii="Times New Roman" w:hAnsi="Times New Roman"/>
          <w:sz w:val="28"/>
          <w:szCs w:val="28"/>
          <w:lang w:val="uk-UA"/>
        </w:rPr>
        <w:t xml:space="preserve">відображають </w:t>
      </w:r>
      <w:r w:rsidRPr="0007049D">
        <w:rPr>
          <w:rFonts w:ascii="Times New Roman" w:hAnsi="Times New Roman"/>
          <w:sz w:val="28"/>
          <w:szCs w:val="28"/>
          <w:lang w:val="uk-UA"/>
        </w:rPr>
        <w:t>кількісні співвідноше</w:t>
      </w:r>
      <w:r>
        <w:rPr>
          <w:rFonts w:ascii="Times New Roman" w:hAnsi="Times New Roman"/>
          <w:sz w:val="28"/>
          <w:szCs w:val="28"/>
          <w:lang w:val="uk-UA"/>
        </w:rPr>
        <w:t xml:space="preserve">ння між абсолютними показниками (напр. у відсотках, коефіцієнтах). </w:t>
      </w:r>
    </w:p>
    <w:p w:rsidR="008578E9" w:rsidRPr="001E5D62" w:rsidRDefault="008578E9" w:rsidP="001E5D62">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розрахунку </w:t>
      </w:r>
      <w:r w:rsidRPr="001E5D62">
        <w:rPr>
          <w:rFonts w:ascii="Times New Roman" w:hAnsi="Times New Roman"/>
          <w:sz w:val="28"/>
          <w:szCs w:val="28"/>
          <w:lang w:val="uk-UA"/>
        </w:rPr>
        <w:t>відносного показника абсолютний показн</w:t>
      </w:r>
      <w:r>
        <w:rPr>
          <w:rFonts w:ascii="Times New Roman" w:hAnsi="Times New Roman"/>
          <w:sz w:val="28"/>
          <w:szCs w:val="28"/>
          <w:lang w:val="uk-UA"/>
        </w:rPr>
        <w:t xml:space="preserve">ик, що знаходиться в чисельнику </w:t>
      </w:r>
      <w:r w:rsidRPr="001E5D62">
        <w:rPr>
          <w:rFonts w:ascii="Times New Roman" w:hAnsi="Times New Roman"/>
          <w:sz w:val="28"/>
          <w:szCs w:val="28"/>
          <w:lang w:val="uk-UA"/>
        </w:rPr>
        <w:t xml:space="preserve">одержуваного відносного, називається </w:t>
      </w:r>
      <w:r w:rsidRPr="00C56F31">
        <w:rPr>
          <w:rFonts w:ascii="Times New Roman" w:hAnsi="Times New Roman"/>
          <w:i/>
          <w:sz w:val="28"/>
          <w:szCs w:val="28"/>
          <w:lang w:val="uk-UA"/>
        </w:rPr>
        <w:t>поточним або порівнюваним.</w:t>
      </w:r>
      <w:r>
        <w:rPr>
          <w:rFonts w:ascii="Times New Roman" w:hAnsi="Times New Roman"/>
          <w:sz w:val="28"/>
          <w:szCs w:val="28"/>
          <w:lang w:val="uk-UA"/>
        </w:rPr>
        <w:t xml:space="preserve"> Показник </w:t>
      </w:r>
      <w:r w:rsidRPr="001E5D62">
        <w:rPr>
          <w:rFonts w:ascii="Times New Roman" w:hAnsi="Times New Roman"/>
          <w:sz w:val="28"/>
          <w:szCs w:val="28"/>
          <w:lang w:val="uk-UA"/>
        </w:rPr>
        <w:t>же, з яким проводиться порівняння і</w:t>
      </w:r>
      <w:r>
        <w:rPr>
          <w:rFonts w:ascii="Times New Roman" w:hAnsi="Times New Roman"/>
          <w:sz w:val="28"/>
          <w:szCs w:val="28"/>
          <w:lang w:val="uk-UA"/>
        </w:rPr>
        <w:t xml:space="preserve"> який знаходиться в знаменнику, </w:t>
      </w:r>
      <w:r w:rsidRPr="001E5D62">
        <w:rPr>
          <w:rFonts w:ascii="Times New Roman" w:hAnsi="Times New Roman"/>
          <w:sz w:val="28"/>
          <w:szCs w:val="28"/>
          <w:lang w:val="uk-UA"/>
        </w:rPr>
        <w:t xml:space="preserve">називається </w:t>
      </w:r>
      <w:r w:rsidRPr="00C56F31">
        <w:rPr>
          <w:rFonts w:ascii="Times New Roman" w:hAnsi="Times New Roman"/>
          <w:i/>
          <w:sz w:val="28"/>
          <w:szCs w:val="28"/>
          <w:lang w:val="uk-UA"/>
        </w:rPr>
        <w:t>підставою або базою порівняння</w:t>
      </w:r>
      <w:r>
        <w:rPr>
          <w:rFonts w:ascii="Times New Roman" w:hAnsi="Times New Roman"/>
          <w:sz w:val="28"/>
          <w:szCs w:val="28"/>
          <w:lang w:val="uk-UA"/>
        </w:rPr>
        <w:t xml:space="preserve">. Таким чином, </w:t>
      </w:r>
      <w:r>
        <w:rPr>
          <w:rFonts w:ascii="Times New Roman" w:hAnsi="Times New Roman"/>
          <w:sz w:val="28"/>
          <w:szCs w:val="28"/>
          <w:lang w:val="uk-UA"/>
        </w:rPr>
        <w:lastRenderedPageBreak/>
        <w:t xml:space="preserve">розраховувана </w:t>
      </w:r>
      <w:r w:rsidRPr="001E5D62">
        <w:rPr>
          <w:rFonts w:ascii="Times New Roman" w:hAnsi="Times New Roman"/>
          <w:sz w:val="28"/>
          <w:szCs w:val="28"/>
          <w:lang w:val="uk-UA"/>
        </w:rPr>
        <w:t>відносна величина показує, у скільк</w:t>
      </w:r>
      <w:r>
        <w:rPr>
          <w:rFonts w:ascii="Times New Roman" w:hAnsi="Times New Roman"/>
          <w:sz w:val="28"/>
          <w:szCs w:val="28"/>
          <w:lang w:val="uk-UA"/>
        </w:rPr>
        <w:t xml:space="preserve">и разів порівнюваний абсолютний </w:t>
      </w:r>
      <w:r w:rsidRPr="001E5D62">
        <w:rPr>
          <w:rFonts w:ascii="Times New Roman" w:hAnsi="Times New Roman"/>
          <w:sz w:val="28"/>
          <w:szCs w:val="28"/>
          <w:lang w:val="uk-UA"/>
        </w:rPr>
        <w:t>показник більше базисного, або яку становит</w:t>
      </w:r>
      <w:r>
        <w:rPr>
          <w:rFonts w:ascii="Times New Roman" w:hAnsi="Times New Roman"/>
          <w:sz w:val="28"/>
          <w:szCs w:val="28"/>
          <w:lang w:val="uk-UA"/>
        </w:rPr>
        <w:t xml:space="preserve">ь від нього частку, або скільки </w:t>
      </w:r>
      <w:r w:rsidRPr="001E5D62">
        <w:rPr>
          <w:rFonts w:ascii="Times New Roman" w:hAnsi="Times New Roman"/>
          <w:sz w:val="28"/>
          <w:szCs w:val="28"/>
          <w:lang w:val="uk-UA"/>
        </w:rPr>
        <w:t>одиниць першого припадає на 1, 100, 1000 і т.</w:t>
      </w:r>
      <w:r>
        <w:rPr>
          <w:rFonts w:ascii="Times New Roman" w:hAnsi="Times New Roman"/>
          <w:sz w:val="28"/>
          <w:szCs w:val="28"/>
          <w:lang w:val="uk-UA"/>
        </w:rPr>
        <w:t xml:space="preserve"> </w:t>
      </w:r>
      <w:r w:rsidRPr="001E5D62">
        <w:rPr>
          <w:rFonts w:ascii="Times New Roman" w:hAnsi="Times New Roman"/>
          <w:sz w:val="28"/>
          <w:szCs w:val="28"/>
          <w:lang w:val="uk-UA"/>
        </w:rPr>
        <w:t>д. одиниць другої.</w:t>
      </w:r>
    </w:p>
    <w:p w:rsidR="008578E9" w:rsidRDefault="008578E9" w:rsidP="001E5D62">
      <w:pPr>
        <w:spacing w:after="0" w:line="240" w:lineRule="auto"/>
        <w:ind w:firstLine="709"/>
        <w:jc w:val="both"/>
        <w:rPr>
          <w:rFonts w:ascii="Times New Roman" w:hAnsi="Times New Roman"/>
          <w:sz w:val="28"/>
          <w:szCs w:val="28"/>
          <w:lang w:val="uk-UA"/>
        </w:rPr>
      </w:pPr>
      <w:r w:rsidRPr="001E5D62">
        <w:rPr>
          <w:rFonts w:ascii="Times New Roman" w:hAnsi="Times New Roman"/>
          <w:sz w:val="28"/>
          <w:szCs w:val="28"/>
          <w:lang w:val="uk-UA"/>
        </w:rPr>
        <w:t>Так, собівартість виробництва 1</w:t>
      </w:r>
      <w:r>
        <w:rPr>
          <w:rFonts w:ascii="Times New Roman" w:hAnsi="Times New Roman"/>
          <w:sz w:val="28"/>
          <w:szCs w:val="28"/>
          <w:lang w:val="uk-UA"/>
        </w:rPr>
        <w:t xml:space="preserve"> </w:t>
      </w:r>
      <w:r w:rsidRPr="001E5D62">
        <w:rPr>
          <w:rFonts w:ascii="Times New Roman" w:hAnsi="Times New Roman"/>
          <w:sz w:val="28"/>
          <w:szCs w:val="28"/>
          <w:lang w:val="uk-UA"/>
        </w:rPr>
        <w:t>т проду</w:t>
      </w:r>
      <w:r>
        <w:rPr>
          <w:rFonts w:ascii="Times New Roman" w:hAnsi="Times New Roman"/>
          <w:sz w:val="28"/>
          <w:szCs w:val="28"/>
          <w:lang w:val="uk-UA"/>
        </w:rPr>
        <w:t xml:space="preserve">кції, грн (відносний показник) </w:t>
      </w:r>
      <w:r w:rsidRPr="001E5D62">
        <w:rPr>
          <w:rFonts w:ascii="Times New Roman" w:hAnsi="Times New Roman"/>
          <w:sz w:val="28"/>
          <w:szCs w:val="28"/>
          <w:lang w:val="uk-UA"/>
        </w:rPr>
        <w:t>отримують внаслідок ділення собівартості в</w:t>
      </w:r>
      <w:r>
        <w:rPr>
          <w:rFonts w:ascii="Times New Roman" w:hAnsi="Times New Roman"/>
          <w:sz w:val="28"/>
          <w:szCs w:val="28"/>
          <w:lang w:val="uk-UA"/>
        </w:rPr>
        <w:t xml:space="preserve">иробництва всієї продукції, грн на </w:t>
      </w:r>
      <w:r w:rsidRPr="001E5D62">
        <w:rPr>
          <w:rFonts w:ascii="Times New Roman" w:hAnsi="Times New Roman"/>
          <w:sz w:val="28"/>
          <w:szCs w:val="28"/>
          <w:lang w:val="uk-UA"/>
        </w:rPr>
        <w:t>кількість виробленої продукції, т.</w:t>
      </w:r>
    </w:p>
    <w:p w:rsidR="008578E9" w:rsidRDefault="008578E9" w:rsidP="00C56F31">
      <w:pPr>
        <w:spacing w:after="0" w:line="240" w:lineRule="auto"/>
        <w:ind w:firstLine="709"/>
        <w:jc w:val="both"/>
        <w:rPr>
          <w:rFonts w:ascii="Times New Roman" w:hAnsi="Times New Roman"/>
          <w:sz w:val="28"/>
          <w:szCs w:val="28"/>
          <w:lang w:val="uk-UA"/>
        </w:rPr>
      </w:pPr>
      <w:r w:rsidRPr="001E5D62">
        <w:rPr>
          <w:rFonts w:ascii="Times New Roman" w:hAnsi="Times New Roman"/>
          <w:sz w:val="28"/>
          <w:szCs w:val="28"/>
          <w:lang w:val="uk-UA"/>
        </w:rPr>
        <w:t>Відносний показник виконання</w:t>
      </w:r>
      <w:r>
        <w:rPr>
          <w:rFonts w:ascii="Times New Roman" w:hAnsi="Times New Roman"/>
          <w:sz w:val="28"/>
          <w:szCs w:val="28"/>
          <w:lang w:val="uk-UA"/>
        </w:rPr>
        <w:t xml:space="preserve"> плану – це відношення фактично </w:t>
      </w:r>
      <w:r w:rsidRPr="001E5D62">
        <w:rPr>
          <w:rFonts w:ascii="Times New Roman" w:hAnsi="Times New Roman"/>
          <w:sz w:val="28"/>
          <w:szCs w:val="28"/>
          <w:lang w:val="uk-UA"/>
        </w:rPr>
        <w:t>досягнутого рівня до планового завдання.</w:t>
      </w:r>
      <w:r>
        <w:rPr>
          <w:rFonts w:ascii="Times New Roman" w:hAnsi="Times New Roman"/>
          <w:sz w:val="28"/>
          <w:szCs w:val="28"/>
          <w:lang w:val="uk-UA"/>
        </w:rPr>
        <w:t xml:space="preserve"> У нижче наведеному прикладі показник </w:t>
      </w:r>
      <w:r w:rsidRPr="00C56F31">
        <w:rPr>
          <w:rFonts w:ascii="Times New Roman" w:hAnsi="Times New Roman"/>
          <w:sz w:val="28"/>
          <w:szCs w:val="28"/>
          <w:lang w:val="uk-UA"/>
        </w:rPr>
        <w:t>відображає фактичний обсяг виробництва</w:t>
      </w:r>
      <w:r>
        <w:rPr>
          <w:rFonts w:ascii="Times New Roman" w:hAnsi="Times New Roman"/>
          <w:sz w:val="28"/>
          <w:szCs w:val="28"/>
          <w:lang w:val="uk-UA"/>
        </w:rPr>
        <w:t xml:space="preserve"> або реалізації у відсотках або коефіцієнтах порівняно</w:t>
      </w:r>
      <w:r w:rsidRPr="00C56F31">
        <w:rPr>
          <w:rFonts w:ascii="Times New Roman" w:hAnsi="Times New Roman"/>
          <w:sz w:val="28"/>
          <w:szCs w:val="28"/>
          <w:lang w:val="uk-UA"/>
        </w:rPr>
        <w:t xml:space="preserve"> з плановим рівнем.</w:t>
      </w:r>
    </w:p>
    <w:p w:rsidR="008578E9" w:rsidRDefault="00CF41D5" w:rsidP="00C56F31">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val="en-US"/>
        </w:rPr>
        <w:drawing>
          <wp:inline distT="0" distB="0" distL="0" distR="0">
            <wp:extent cx="5495925" cy="609600"/>
            <wp:effectExtent l="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609600"/>
                    </a:xfrm>
                    <a:prstGeom prst="rect">
                      <a:avLst/>
                    </a:prstGeom>
                    <a:noFill/>
                    <a:ln>
                      <a:noFill/>
                    </a:ln>
                  </pic:spPr>
                </pic:pic>
              </a:graphicData>
            </a:graphic>
          </wp:inline>
        </w:drawing>
      </w:r>
    </w:p>
    <w:p w:rsidR="008578E9" w:rsidRPr="001E5D62" w:rsidRDefault="008578E9" w:rsidP="001E5D62">
      <w:pPr>
        <w:spacing w:after="0" w:line="240" w:lineRule="auto"/>
        <w:ind w:firstLine="709"/>
        <w:jc w:val="both"/>
        <w:rPr>
          <w:rFonts w:ascii="Times New Roman" w:hAnsi="Times New Roman"/>
          <w:sz w:val="28"/>
          <w:szCs w:val="28"/>
          <w:lang w:val="uk-UA"/>
        </w:rPr>
      </w:pPr>
    </w:p>
    <w:p w:rsidR="008578E9" w:rsidRPr="0007049D" w:rsidRDefault="008578E9" w:rsidP="001E5D62">
      <w:pPr>
        <w:spacing w:after="0" w:line="240" w:lineRule="auto"/>
        <w:ind w:firstLine="709"/>
        <w:jc w:val="both"/>
        <w:rPr>
          <w:rFonts w:ascii="Times New Roman" w:hAnsi="Times New Roman"/>
          <w:sz w:val="28"/>
          <w:szCs w:val="28"/>
          <w:lang w:val="uk-UA"/>
        </w:rPr>
      </w:pPr>
      <w:r w:rsidRPr="00C56F31">
        <w:rPr>
          <w:rFonts w:ascii="Times New Roman" w:hAnsi="Times New Roman"/>
          <w:b/>
          <w:sz w:val="28"/>
          <w:szCs w:val="28"/>
          <w:lang w:val="uk-UA"/>
        </w:rPr>
        <w:t>Відносні показники мають велике аналітичне значення</w:t>
      </w:r>
      <w:r>
        <w:rPr>
          <w:rFonts w:ascii="Times New Roman" w:hAnsi="Times New Roman"/>
          <w:sz w:val="28"/>
          <w:szCs w:val="28"/>
          <w:lang w:val="uk-UA"/>
        </w:rPr>
        <w:t xml:space="preserve">, їх обчислюють, </w:t>
      </w:r>
      <w:r w:rsidRPr="001E5D62">
        <w:rPr>
          <w:rFonts w:ascii="Times New Roman" w:hAnsi="Times New Roman"/>
          <w:sz w:val="28"/>
          <w:szCs w:val="28"/>
          <w:lang w:val="uk-UA"/>
        </w:rPr>
        <w:t>щоб мати кількісну характеристику різноман</w:t>
      </w:r>
      <w:r>
        <w:rPr>
          <w:rFonts w:ascii="Times New Roman" w:hAnsi="Times New Roman"/>
          <w:sz w:val="28"/>
          <w:szCs w:val="28"/>
          <w:lang w:val="uk-UA"/>
        </w:rPr>
        <w:t xml:space="preserve">ітних сторін суспільного життя. </w:t>
      </w:r>
      <w:r w:rsidRPr="001E5D62">
        <w:rPr>
          <w:rFonts w:ascii="Times New Roman" w:hAnsi="Times New Roman"/>
          <w:sz w:val="28"/>
          <w:szCs w:val="28"/>
          <w:lang w:val="uk-UA"/>
        </w:rPr>
        <w:t>За їхньою допомогою виражають ступінь</w:t>
      </w:r>
      <w:r>
        <w:rPr>
          <w:rFonts w:ascii="Times New Roman" w:hAnsi="Times New Roman"/>
          <w:sz w:val="28"/>
          <w:szCs w:val="28"/>
          <w:lang w:val="uk-UA"/>
        </w:rPr>
        <w:t xml:space="preserve"> виконання </w:t>
      </w:r>
      <w:r w:rsidRPr="001E5D62">
        <w:rPr>
          <w:rFonts w:ascii="Times New Roman" w:hAnsi="Times New Roman"/>
          <w:sz w:val="28"/>
          <w:szCs w:val="28"/>
          <w:lang w:val="uk-UA"/>
        </w:rPr>
        <w:t>планів, ефективність та інтенси</w:t>
      </w:r>
      <w:r>
        <w:rPr>
          <w:rFonts w:ascii="Times New Roman" w:hAnsi="Times New Roman"/>
          <w:sz w:val="28"/>
          <w:szCs w:val="28"/>
          <w:lang w:val="uk-UA"/>
        </w:rPr>
        <w:t xml:space="preserve">вність суспільного виробництва, </w:t>
      </w:r>
      <w:r w:rsidRPr="001E5D62">
        <w:rPr>
          <w:rFonts w:ascii="Times New Roman" w:hAnsi="Times New Roman"/>
          <w:sz w:val="28"/>
          <w:szCs w:val="28"/>
          <w:lang w:val="uk-UA"/>
        </w:rPr>
        <w:t>продуктивність праці, ступінь задоволення м</w:t>
      </w:r>
      <w:r>
        <w:rPr>
          <w:rFonts w:ascii="Times New Roman" w:hAnsi="Times New Roman"/>
          <w:sz w:val="28"/>
          <w:szCs w:val="28"/>
          <w:lang w:val="uk-UA"/>
        </w:rPr>
        <w:t xml:space="preserve">атеріальних і культурних потреб </w:t>
      </w:r>
      <w:r w:rsidRPr="001E5D62">
        <w:rPr>
          <w:rFonts w:ascii="Times New Roman" w:hAnsi="Times New Roman"/>
          <w:sz w:val="28"/>
          <w:szCs w:val="28"/>
          <w:lang w:val="uk-UA"/>
        </w:rPr>
        <w:t>людей, структуру і динаміку виробництва тощо. Завдяки ним можна</w:t>
      </w:r>
      <w:r>
        <w:rPr>
          <w:rFonts w:ascii="Times New Roman" w:hAnsi="Times New Roman"/>
          <w:sz w:val="28"/>
          <w:szCs w:val="28"/>
          <w:lang w:val="uk-UA"/>
        </w:rPr>
        <w:t xml:space="preserve"> </w:t>
      </w:r>
      <w:r w:rsidRPr="001E5D62">
        <w:rPr>
          <w:rFonts w:ascii="Times New Roman" w:hAnsi="Times New Roman"/>
          <w:sz w:val="28"/>
          <w:szCs w:val="28"/>
          <w:lang w:val="uk-UA"/>
        </w:rPr>
        <w:t>порівнювати однойменні і різнойменні величини</w:t>
      </w:r>
      <w:r>
        <w:rPr>
          <w:rFonts w:ascii="Times New Roman" w:hAnsi="Times New Roman"/>
          <w:sz w:val="28"/>
          <w:szCs w:val="28"/>
          <w:lang w:val="uk-UA"/>
        </w:rPr>
        <w:t>.</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b/>
          <w:sz w:val="28"/>
          <w:szCs w:val="28"/>
          <w:lang w:val="uk-UA"/>
        </w:rPr>
        <w:t>Система статистичних показників</w:t>
      </w:r>
      <w:r w:rsidRPr="0007049D">
        <w:rPr>
          <w:rFonts w:ascii="Times New Roman" w:hAnsi="Times New Roman"/>
          <w:sz w:val="28"/>
          <w:szCs w:val="28"/>
          <w:lang w:val="uk-UA"/>
        </w:rPr>
        <w:t xml:space="preserve"> – це </w:t>
      </w:r>
      <w:hyperlink r:id="rId26" w:tooltip="Глосарій: сукупність" w:history="1">
        <w:r w:rsidRPr="0007049D">
          <w:rPr>
            <w:rFonts w:ascii="Times New Roman" w:hAnsi="Times New Roman"/>
            <w:sz w:val="28"/>
            <w:szCs w:val="28"/>
            <w:lang w:val="uk-UA"/>
          </w:rPr>
          <w:t>сукупність</w:t>
        </w:r>
      </w:hyperlink>
      <w:r w:rsidRPr="0007049D">
        <w:rPr>
          <w:rFonts w:ascii="Times New Roman" w:hAnsi="Times New Roman"/>
          <w:sz w:val="28"/>
          <w:szCs w:val="28"/>
          <w:lang w:val="uk-UA"/>
        </w:rPr>
        <w:t xml:space="preserve"> статистичних показників, що відображає взаємозв’язків, які об’єктивно існують між явищами.</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sz w:val="28"/>
          <w:szCs w:val="28"/>
          <w:lang w:val="uk-UA"/>
        </w:rPr>
        <w:t>Система статистични</w:t>
      </w:r>
      <w:r>
        <w:rPr>
          <w:rFonts w:ascii="Times New Roman" w:hAnsi="Times New Roman"/>
          <w:sz w:val="28"/>
          <w:szCs w:val="28"/>
          <w:lang w:val="uk-UA"/>
        </w:rPr>
        <w:t>х показників охоплює всі напрям</w:t>
      </w:r>
      <w:r w:rsidRPr="0007049D">
        <w:rPr>
          <w:rFonts w:ascii="Times New Roman" w:hAnsi="Times New Roman"/>
          <w:sz w:val="28"/>
          <w:szCs w:val="28"/>
          <w:lang w:val="uk-UA"/>
        </w:rPr>
        <w:t>и житт</w:t>
      </w:r>
      <w:r>
        <w:rPr>
          <w:rFonts w:ascii="Times New Roman" w:hAnsi="Times New Roman"/>
          <w:sz w:val="28"/>
          <w:szCs w:val="28"/>
          <w:lang w:val="uk-UA"/>
        </w:rPr>
        <w:t>я</w:t>
      </w:r>
      <w:r w:rsidRPr="0007049D">
        <w:rPr>
          <w:rFonts w:ascii="Times New Roman" w:hAnsi="Times New Roman"/>
          <w:sz w:val="28"/>
          <w:szCs w:val="28"/>
          <w:lang w:val="uk-UA"/>
        </w:rPr>
        <w:t xml:space="preserve"> суспільства на різних рівнях: країни, регіонів – макрорівень; підприємств, фірм, об’єднань, </w:t>
      </w:r>
      <w:r>
        <w:rPr>
          <w:rFonts w:ascii="Times New Roman" w:hAnsi="Times New Roman"/>
          <w:sz w:val="28"/>
          <w:szCs w:val="28"/>
          <w:lang w:val="uk-UA"/>
        </w:rPr>
        <w:t>родин</w:t>
      </w:r>
      <w:r w:rsidRPr="0007049D">
        <w:rPr>
          <w:rFonts w:ascii="Times New Roman" w:hAnsi="Times New Roman"/>
          <w:sz w:val="28"/>
          <w:szCs w:val="28"/>
          <w:lang w:val="uk-UA"/>
        </w:rPr>
        <w:t>, домогосподарств і т. п. – мікрорівень.</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sz w:val="28"/>
          <w:szCs w:val="28"/>
          <w:lang w:val="uk-UA"/>
        </w:rPr>
        <w:t>Системи статистичних показників мають такі особливості:</w:t>
      </w:r>
    </w:p>
    <w:p w:rsidR="008578E9" w:rsidRPr="00C56F31" w:rsidRDefault="008578E9" w:rsidP="003E6E7A">
      <w:pPr>
        <w:pStyle w:val="afb"/>
        <w:numPr>
          <w:ilvl w:val="0"/>
          <w:numId w:val="14"/>
        </w:numPr>
        <w:tabs>
          <w:tab w:val="left" w:pos="993"/>
        </w:tabs>
        <w:spacing w:after="0" w:line="240" w:lineRule="auto"/>
        <w:ind w:left="0" w:firstLine="709"/>
        <w:jc w:val="both"/>
        <w:rPr>
          <w:rFonts w:ascii="Times New Roman" w:hAnsi="Times New Roman"/>
          <w:sz w:val="28"/>
          <w:szCs w:val="28"/>
          <w:lang w:val="uk-UA"/>
        </w:rPr>
      </w:pPr>
      <w:r w:rsidRPr="00C56F31">
        <w:rPr>
          <w:rFonts w:ascii="Times New Roman" w:hAnsi="Times New Roman"/>
          <w:sz w:val="28"/>
          <w:szCs w:val="28"/>
          <w:lang w:val="uk-UA"/>
        </w:rPr>
        <w:t xml:space="preserve">вони </w:t>
      </w:r>
      <w:r w:rsidR="003E6E7A">
        <w:rPr>
          <w:rFonts w:ascii="Times New Roman" w:hAnsi="Times New Roman"/>
          <w:sz w:val="28"/>
          <w:szCs w:val="28"/>
          <w:lang w:val="uk-UA"/>
        </w:rPr>
        <w:t>маю</w:t>
      </w:r>
      <w:r w:rsidRPr="00C56F31">
        <w:rPr>
          <w:rFonts w:ascii="Times New Roman" w:hAnsi="Times New Roman"/>
          <w:sz w:val="28"/>
          <w:szCs w:val="28"/>
          <w:lang w:val="uk-UA"/>
        </w:rPr>
        <w:t>ть історичний характер – змінюються умови життя населення, суспільства, змінюються і системи статистичних показників;</w:t>
      </w:r>
    </w:p>
    <w:p w:rsidR="008578E9" w:rsidRPr="00C56F31" w:rsidRDefault="008578E9" w:rsidP="003E6E7A">
      <w:pPr>
        <w:pStyle w:val="afb"/>
        <w:numPr>
          <w:ilvl w:val="0"/>
          <w:numId w:val="14"/>
        </w:numPr>
        <w:tabs>
          <w:tab w:val="left" w:pos="993"/>
        </w:tabs>
        <w:spacing w:after="0" w:line="240" w:lineRule="auto"/>
        <w:ind w:left="0" w:firstLine="709"/>
        <w:jc w:val="both"/>
        <w:rPr>
          <w:rFonts w:ascii="Times New Roman" w:hAnsi="Times New Roman"/>
          <w:sz w:val="28"/>
          <w:szCs w:val="28"/>
          <w:lang w:val="uk-UA"/>
        </w:rPr>
      </w:pPr>
      <w:r w:rsidRPr="00C56F31">
        <w:rPr>
          <w:rFonts w:ascii="Times New Roman" w:hAnsi="Times New Roman"/>
          <w:sz w:val="28"/>
          <w:szCs w:val="28"/>
          <w:lang w:val="uk-UA"/>
        </w:rPr>
        <w:t>методологія розрахунку статистичних показників безперервно удосконалюється.</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sz w:val="28"/>
          <w:szCs w:val="28"/>
          <w:lang w:val="uk-UA"/>
        </w:rPr>
        <w:t xml:space="preserve">Існують </w:t>
      </w:r>
      <w:r w:rsidRPr="0007049D">
        <w:rPr>
          <w:rFonts w:ascii="Times New Roman" w:hAnsi="Times New Roman"/>
          <w:b/>
          <w:sz w:val="28"/>
          <w:szCs w:val="28"/>
          <w:lang w:val="uk-UA"/>
        </w:rPr>
        <w:t xml:space="preserve">три групи методів </w:t>
      </w:r>
      <w:r w:rsidRPr="000749F8">
        <w:rPr>
          <w:rFonts w:ascii="Times New Roman" w:hAnsi="Times New Roman"/>
          <w:b/>
          <w:sz w:val="28"/>
          <w:szCs w:val="28"/>
          <w:lang w:val="uk-UA"/>
        </w:rPr>
        <w:t xml:space="preserve">статистичного </w:t>
      </w:r>
      <w:r w:rsidRPr="0007049D">
        <w:rPr>
          <w:rFonts w:ascii="Times New Roman" w:hAnsi="Times New Roman"/>
          <w:b/>
          <w:sz w:val="28"/>
          <w:szCs w:val="28"/>
          <w:lang w:val="uk-UA"/>
        </w:rPr>
        <w:t>дослідження</w:t>
      </w:r>
      <w:r w:rsidRPr="0007049D">
        <w:rPr>
          <w:rFonts w:ascii="Times New Roman" w:hAnsi="Times New Roman"/>
          <w:sz w:val="28"/>
          <w:szCs w:val="28"/>
          <w:lang w:val="uk-UA"/>
        </w:rPr>
        <w:t>:</w:t>
      </w:r>
    </w:p>
    <w:p w:rsidR="008578E9" w:rsidRPr="0007049D" w:rsidRDefault="00E00E55" w:rsidP="0007049D">
      <w:pPr>
        <w:spacing w:after="0" w:line="240" w:lineRule="auto"/>
        <w:ind w:firstLine="709"/>
        <w:jc w:val="both"/>
        <w:rPr>
          <w:rFonts w:ascii="Times New Roman" w:hAnsi="Times New Roman"/>
          <w:sz w:val="28"/>
          <w:szCs w:val="28"/>
          <w:lang w:val="uk-UA"/>
        </w:rPr>
      </w:pPr>
      <w:hyperlink r:id="rId27" w:tooltip="Глосарій: Статистичне спостереження" w:history="1">
        <w:r w:rsidR="008578E9" w:rsidRPr="0007049D">
          <w:rPr>
            <w:rFonts w:ascii="Times New Roman" w:hAnsi="Times New Roman"/>
            <w:b/>
            <w:sz w:val="28"/>
            <w:szCs w:val="28"/>
            <w:lang w:val="uk-UA"/>
          </w:rPr>
          <w:t>Статистичне спостереження</w:t>
        </w:r>
      </w:hyperlink>
      <w:r w:rsidR="008578E9" w:rsidRPr="0007049D">
        <w:rPr>
          <w:rFonts w:ascii="Times New Roman" w:hAnsi="Times New Roman"/>
          <w:sz w:val="28"/>
          <w:szCs w:val="28"/>
          <w:lang w:val="uk-UA"/>
        </w:rPr>
        <w:t> – дає інформаційну базу для статистичних узагальнень та характеристики об’єктивних </w:t>
      </w:r>
      <w:hyperlink r:id="rId28" w:tooltip="Глосарій: закономірностей" w:history="1">
        <w:r w:rsidR="008578E9" w:rsidRPr="0007049D">
          <w:rPr>
            <w:rFonts w:ascii="Times New Roman" w:hAnsi="Times New Roman"/>
            <w:sz w:val="28"/>
            <w:szCs w:val="28"/>
            <w:lang w:val="uk-UA"/>
          </w:rPr>
          <w:t>закономірностей</w:t>
        </w:r>
      </w:hyperlink>
      <w:r w:rsidR="008578E9" w:rsidRPr="0007049D">
        <w:rPr>
          <w:rFonts w:ascii="Times New Roman" w:hAnsi="Times New Roman"/>
          <w:sz w:val="28"/>
          <w:szCs w:val="28"/>
          <w:lang w:val="uk-UA"/>
        </w:rPr>
        <w:t> ( тобто на цьому етапі здійснюється збирання первинного статистичного матеріалу). Це перший етап будь-якого статистичного дослідження.</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b/>
          <w:sz w:val="28"/>
          <w:szCs w:val="28"/>
          <w:lang w:val="uk-UA"/>
        </w:rPr>
        <w:t>Метод групувань</w:t>
      </w:r>
      <w:r>
        <w:rPr>
          <w:rFonts w:ascii="Times New Roman" w:hAnsi="Times New Roman"/>
          <w:sz w:val="28"/>
          <w:szCs w:val="28"/>
          <w:lang w:val="uk-UA"/>
        </w:rPr>
        <w:t xml:space="preserve"> –</w:t>
      </w:r>
      <w:r w:rsidRPr="0007049D">
        <w:rPr>
          <w:rFonts w:ascii="Times New Roman" w:hAnsi="Times New Roman"/>
          <w:sz w:val="28"/>
          <w:szCs w:val="28"/>
          <w:lang w:val="uk-UA"/>
        </w:rPr>
        <w:t xml:space="preserve"> другий етап статистичного дослідження. На цій стадії зібрані факти класифікуються і систематизуються.</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b/>
          <w:sz w:val="28"/>
          <w:szCs w:val="28"/>
          <w:lang w:val="uk-UA"/>
        </w:rPr>
        <w:t>Метод узагальню</w:t>
      </w:r>
      <w:r w:rsidRPr="000749F8">
        <w:rPr>
          <w:rFonts w:ascii="Times New Roman" w:hAnsi="Times New Roman"/>
          <w:b/>
          <w:sz w:val="28"/>
          <w:szCs w:val="28"/>
          <w:lang w:val="uk-UA"/>
        </w:rPr>
        <w:t>вальн</w:t>
      </w:r>
      <w:r w:rsidRPr="0007049D">
        <w:rPr>
          <w:rFonts w:ascii="Times New Roman" w:hAnsi="Times New Roman"/>
          <w:b/>
          <w:sz w:val="28"/>
          <w:szCs w:val="28"/>
          <w:lang w:val="uk-UA"/>
        </w:rPr>
        <w:t>их показників</w:t>
      </w:r>
      <w:r w:rsidRPr="0007049D">
        <w:rPr>
          <w:rFonts w:ascii="Times New Roman" w:hAnsi="Times New Roman"/>
          <w:sz w:val="28"/>
          <w:szCs w:val="28"/>
          <w:lang w:val="uk-UA"/>
        </w:rPr>
        <w:t xml:space="preserve"> </w:t>
      </w:r>
      <w:r>
        <w:rPr>
          <w:rFonts w:ascii="Times New Roman" w:hAnsi="Times New Roman"/>
          <w:sz w:val="28"/>
          <w:szCs w:val="28"/>
          <w:lang w:val="uk-UA"/>
        </w:rPr>
        <w:t>дає змогу</w:t>
      </w:r>
      <w:r w:rsidRPr="0007049D">
        <w:rPr>
          <w:rFonts w:ascii="Times New Roman" w:hAnsi="Times New Roman"/>
          <w:sz w:val="28"/>
          <w:szCs w:val="28"/>
          <w:lang w:val="uk-UA"/>
        </w:rPr>
        <w:t xml:space="preserve"> надати характеристику досліджуваних явищ та процесів за </w:t>
      </w:r>
      <w:r>
        <w:rPr>
          <w:rFonts w:ascii="Times New Roman" w:hAnsi="Times New Roman"/>
          <w:sz w:val="28"/>
          <w:szCs w:val="28"/>
          <w:lang w:val="uk-UA"/>
        </w:rPr>
        <w:t>допомогою статистичних величин –</w:t>
      </w:r>
      <w:r w:rsidRPr="0007049D">
        <w:rPr>
          <w:rFonts w:ascii="Times New Roman" w:hAnsi="Times New Roman"/>
          <w:sz w:val="28"/>
          <w:szCs w:val="28"/>
          <w:lang w:val="uk-UA"/>
        </w:rPr>
        <w:t xml:space="preserve"> абсолютних, відносних, середніх. На цьому етапі статистичного дослідження виявляються взаємозв’язки та масштаби явищ, визначаються закономірності їх розвитку, даються оцінки на майбутнє.</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b/>
          <w:sz w:val="28"/>
          <w:szCs w:val="28"/>
          <w:lang w:val="uk-UA"/>
        </w:rPr>
        <w:lastRenderedPageBreak/>
        <w:t>Закономірність</w:t>
      </w:r>
      <w:r>
        <w:rPr>
          <w:rFonts w:ascii="Times New Roman" w:hAnsi="Times New Roman"/>
          <w:sz w:val="28"/>
          <w:szCs w:val="28"/>
          <w:lang w:val="uk-UA"/>
        </w:rPr>
        <w:t xml:space="preserve"> – </w:t>
      </w:r>
      <w:r w:rsidRPr="0007049D">
        <w:rPr>
          <w:rFonts w:ascii="Times New Roman" w:hAnsi="Times New Roman"/>
          <w:sz w:val="28"/>
          <w:szCs w:val="28"/>
          <w:lang w:val="uk-UA"/>
        </w:rPr>
        <w:t xml:space="preserve">це повторюваність, послідовність та порядок у розвитку соціальних явищ. Вона може проявлятися по-різному. Розрізняють два види закономірностей: </w:t>
      </w:r>
      <w:r w:rsidRPr="0007049D">
        <w:rPr>
          <w:rFonts w:ascii="Times New Roman" w:hAnsi="Times New Roman"/>
          <w:i/>
          <w:sz w:val="28"/>
          <w:szCs w:val="28"/>
          <w:lang w:val="uk-UA"/>
        </w:rPr>
        <w:t>динамічну</w:t>
      </w:r>
      <w:r w:rsidRPr="0007049D">
        <w:rPr>
          <w:rFonts w:ascii="Times New Roman" w:hAnsi="Times New Roman"/>
          <w:sz w:val="28"/>
          <w:szCs w:val="28"/>
          <w:lang w:val="uk-UA"/>
        </w:rPr>
        <w:t xml:space="preserve"> та </w:t>
      </w:r>
      <w:r w:rsidRPr="0007049D">
        <w:rPr>
          <w:rFonts w:ascii="Times New Roman" w:hAnsi="Times New Roman"/>
          <w:i/>
          <w:sz w:val="28"/>
          <w:szCs w:val="28"/>
          <w:lang w:val="uk-UA"/>
        </w:rPr>
        <w:t>статистичну.</w:t>
      </w:r>
    </w:p>
    <w:p w:rsidR="008578E9" w:rsidRPr="0007049D" w:rsidRDefault="008578E9" w:rsidP="0007049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07049D">
        <w:rPr>
          <w:rFonts w:ascii="Times New Roman" w:hAnsi="Times New Roman"/>
          <w:sz w:val="28"/>
          <w:szCs w:val="28"/>
          <w:lang w:val="uk-UA"/>
        </w:rPr>
        <w:t xml:space="preserve"> природних явищах спостерігаються закономірності, які звуться динамічними, тобто певні ознаки того чи іншого явища спостерігаються у кожному окремому й</w:t>
      </w:r>
      <w:r>
        <w:rPr>
          <w:rFonts w:ascii="Times New Roman" w:hAnsi="Times New Roman"/>
          <w:sz w:val="28"/>
          <w:szCs w:val="28"/>
          <w:lang w:val="uk-UA"/>
        </w:rPr>
        <w:t xml:space="preserve">ого прояві, зокрема, </w:t>
      </w:r>
      <w:r w:rsidRPr="009D6A4A">
        <w:rPr>
          <w:rFonts w:ascii="Times New Roman" w:hAnsi="Times New Roman"/>
          <w:sz w:val="28"/>
          <w:szCs w:val="28"/>
          <w:lang w:val="uk-UA"/>
        </w:rPr>
        <w:t>у фізичних, хімічних, математичних законах.</w:t>
      </w:r>
      <w:r>
        <w:rPr>
          <w:rFonts w:ascii="Times New Roman" w:hAnsi="Times New Roman"/>
          <w:sz w:val="28"/>
          <w:szCs w:val="28"/>
          <w:lang w:val="uk-UA"/>
        </w:rPr>
        <w:t xml:space="preserve"> Скажімо, площа кола</w:t>
      </w:r>
      <w:r w:rsidRPr="0007049D">
        <w:rPr>
          <w:rFonts w:ascii="Times New Roman" w:hAnsi="Times New Roman"/>
          <w:sz w:val="28"/>
          <w:szCs w:val="28"/>
          <w:lang w:val="uk-UA"/>
        </w:rPr>
        <w:t xml:space="preserve"> змі</w:t>
      </w:r>
      <w:r>
        <w:rPr>
          <w:rFonts w:ascii="Times New Roman" w:hAnsi="Times New Roman"/>
          <w:sz w:val="28"/>
          <w:szCs w:val="28"/>
          <w:lang w:val="uk-UA"/>
        </w:rPr>
        <w:t>нюється на відповідну величину у</w:t>
      </w:r>
      <w:r w:rsidRPr="0007049D">
        <w:rPr>
          <w:rFonts w:ascii="Times New Roman" w:hAnsi="Times New Roman"/>
          <w:sz w:val="28"/>
          <w:szCs w:val="28"/>
          <w:lang w:val="uk-UA"/>
        </w:rPr>
        <w:t xml:space="preserve"> зв’язку зі зміною його радіусу, закон Архімеда проявляється у кожному випадку занурення тіла у рідину тощо.</w:t>
      </w:r>
    </w:p>
    <w:p w:rsidR="008578E9" w:rsidRPr="0007049D" w:rsidRDefault="008578E9" w:rsidP="0007049D">
      <w:pPr>
        <w:spacing w:after="0" w:line="240" w:lineRule="auto"/>
        <w:ind w:firstLine="709"/>
        <w:jc w:val="both"/>
        <w:rPr>
          <w:rFonts w:ascii="Times New Roman" w:hAnsi="Times New Roman"/>
          <w:i/>
          <w:sz w:val="28"/>
          <w:szCs w:val="28"/>
          <w:lang w:val="uk-UA"/>
        </w:rPr>
      </w:pPr>
      <w:r>
        <w:rPr>
          <w:rFonts w:ascii="Times New Roman" w:hAnsi="Times New Roman"/>
          <w:sz w:val="28"/>
          <w:szCs w:val="28"/>
          <w:lang w:val="uk-UA"/>
        </w:rPr>
        <w:t>У суспільному житті в</w:t>
      </w:r>
      <w:r w:rsidRPr="0007049D">
        <w:rPr>
          <w:rFonts w:ascii="Times New Roman" w:hAnsi="Times New Roman"/>
          <w:sz w:val="28"/>
          <w:szCs w:val="28"/>
          <w:lang w:val="uk-UA"/>
        </w:rPr>
        <w:t xml:space="preserve"> соціальних явищах такої закономірності не спостерігається, хоча вони в таких явищах теж існують. Але свій прояв закономірності </w:t>
      </w:r>
      <w:r>
        <w:rPr>
          <w:rFonts w:ascii="Times New Roman" w:hAnsi="Times New Roman"/>
          <w:sz w:val="28"/>
          <w:szCs w:val="28"/>
          <w:lang w:val="uk-UA"/>
        </w:rPr>
        <w:t>соціальних явищ знаходять при</w:t>
      </w:r>
      <w:r w:rsidRPr="0007049D">
        <w:rPr>
          <w:rFonts w:ascii="Times New Roman" w:hAnsi="Times New Roman"/>
          <w:sz w:val="28"/>
          <w:szCs w:val="28"/>
          <w:lang w:val="uk-UA"/>
        </w:rPr>
        <w:t xml:space="preserve"> масовому</w:t>
      </w:r>
      <w:r>
        <w:rPr>
          <w:rFonts w:ascii="Times New Roman" w:hAnsi="Times New Roman"/>
          <w:sz w:val="28"/>
          <w:szCs w:val="28"/>
          <w:lang w:val="uk-UA"/>
        </w:rPr>
        <w:t xml:space="preserve"> і послідовному спостереженні, </w:t>
      </w:r>
      <w:r w:rsidRPr="0007049D">
        <w:rPr>
          <w:rFonts w:ascii="Times New Roman" w:hAnsi="Times New Roman"/>
          <w:sz w:val="28"/>
          <w:szCs w:val="28"/>
          <w:lang w:val="uk-UA"/>
        </w:rPr>
        <w:t xml:space="preserve">і тому такі спостереження звуться </w:t>
      </w:r>
      <w:r>
        <w:rPr>
          <w:rFonts w:ascii="Times New Roman" w:hAnsi="Times New Roman"/>
          <w:i/>
          <w:sz w:val="28"/>
          <w:szCs w:val="28"/>
          <w:lang w:val="uk-UA"/>
        </w:rPr>
        <w:t xml:space="preserve">статистичними, </w:t>
      </w:r>
      <w:r w:rsidRPr="009D6A4A">
        <w:rPr>
          <w:rFonts w:ascii="Times New Roman" w:hAnsi="Times New Roman"/>
          <w:sz w:val="28"/>
          <w:szCs w:val="28"/>
          <w:lang w:val="uk-UA"/>
        </w:rPr>
        <w:t>що</w:t>
      </w:r>
      <w:r>
        <w:rPr>
          <w:rFonts w:ascii="Times New Roman" w:hAnsi="Times New Roman"/>
          <w:i/>
          <w:sz w:val="28"/>
          <w:szCs w:val="28"/>
          <w:lang w:val="uk-UA"/>
        </w:rPr>
        <w:t xml:space="preserve"> </w:t>
      </w:r>
      <w:r w:rsidRPr="0007049D">
        <w:rPr>
          <w:rFonts w:ascii="Times New Roman" w:hAnsi="Times New Roman"/>
          <w:sz w:val="28"/>
          <w:szCs w:val="28"/>
          <w:lang w:val="uk-UA"/>
        </w:rPr>
        <w:t>не виража</w:t>
      </w:r>
      <w:r>
        <w:rPr>
          <w:rFonts w:ascii="Times New Roman" w:hAnsi="Times New Roman"/>
          <w:sz w:val="28"/>
          <w:szCs w:val="28"/>
          <w:lang w:val="uk-UA"/>
        </w:rPr>
        <w:t>ють</w:t>
      </w:r>
      <w:r w:rsidRPr="0007049D">
        <w:rPr>
          <w:rFonts w:ascii="Times New Roman" w:hAnsi="Times New Roman"/>
          <w:sz w:val="28"/>
          <w:szCs w:val="28"/>
          <w:lang w:val="uk-UA"/>
        </w:rPr>
        <w:t xml:space="preserve"> властивості кожного явища окре</w:t>
      </w:r>
      <w:r>
        <w:rPr>
          <w:rFonts w:ascii="Times New Roman" w:hAnsi="Times New Roman"/>
          <w:sz w:val="28"/>
          <w:szCs w:val="28"/>
          <w:lang w:val="uk-UA"/>
        </w:rPr>
        <w:t>мо, а тільки в масових процесах</w:t>
      </w:r>
      <w:r w:rsidRPr="0007049D">
        <w:rPr>
          <w:rFonts w:ascii="Times New Roman" w:hAnsi="Times New Roman"/>
          <w:sz w:val="28"/>
          <w:szCs w:val="28"/>
          <w:lang w:val="uk-UA"/>
        </w:rPr>
        <w:t xml:space="preserve"> або в загальній системі.</w:t>
      </w:r>
    </w:p>
    <w:p w:rsidR="008578E9" w:rsidRPr="0007049D" w:rsidRDefault="008578E9" w:rsidP="0007049D">
      <w:pPr>
        <w:spacing w:after="0" w:line="240" w:lineRule="auto"/>
        <w:ind w:firstLine="709"/>
        <w:jc w:val="both"/>
        <w:rPr>
          <w:rFonts w:ascii="Times New Roman" w:hAnsi="Times New Roman"/>
          <w:sz w:val="28"/>
          <w:szCs w:val="28"/>
          <w:lang w:val="uk-UA"/>
        </w:rPr>
      </w:pPr>
      <w:r w:rsidRPr="0007049D">
        <w:rPr>
          <w:rFonts w:ascii="Times New Roman" w:hAnsi="Times New Roman"/>
          <w:b/>
          <w:sz w:val="28"/>
          <w:szCs w:val="28"/>
          <w:lang w:val="uk-UA"/>
        </w:rPr>
        <w:t>Статистична закономірність</w:t>
      </w:r>
      <w:r>
        <w:rPr>
          <w:rFonts w:ascii="Times New Roman" w:hAnsi="Times New Roman"/>
          <w:sz w:val="28"/>
          <w:szCs w:val="28"/>
          <w:lang w:val="uk-UA"/>
        </w:rPr>
        <w:t xml:space="preserve"> – </w:t>
      </w:r>
      <w:r w:rsidRPr="0007049D">
        <w:rPr>
          <w:rFonts w:ascii="Times New Roman" w:hAnsi="Times New Roman"/>
          <w:sz w:val="28"/>
          <w:szCs w:val="28"/>
          <w:lang w:val="uk-UA"/>
        </w:rPr>
        <w:t>це така, яка виявляється лише в достатній кількості однорідних одиничних елементів, котрі й утворюють сукупність. Тобто кожний окремий елемент може не підтверджувати існування тієї чи іншої закономірності, тому що існування її в кожному елементі носить імовірний характер. Інакше кажучи, статистична закономірність властива лише сукупності одиниць, яка має назву статистичної сукупності</w:t>
      </w:r>
      <w:r>
        <w:rPr>
          <w:rFonts w:ascii="Times New Roman" w:hAnsi="Times New Roman"/>
          <w:sz w:val="28"/>
          <w:szCs w:val="28"/>
          <w:lang w:val="uk-UA"/>
        </w:rPr>
        <w:t>,</w:t>
      </w:r>
      <w:r w:rsidRPr="009D6A4A">
        <w:rPr>
          <w:rFonts w:ascii="Times New Roman" w:hAnsi="Times New Roman"/>
          <w:sz w:val="28"/>
          <w:szCs w:val="28"/>
          <w:lang w:val="uk-UA"/>
        </w:rPr>
        <w:t xml:space="preserve"> проявляється лише на підставі дослідження достатньо великої кількості одиниць спостереження</w:t>
      </w:r>
      <w:r w:rsidRPr="0007049D">
        <w:rPr>
          <w:rFonts w:ascii="Times New Roman" w:hAnsi="Times New Roman"/>
          <w:sz w:val="28"/>
          <w:szCs w:val="28"/>
          <w:lang w:val="uk-UA"/>
        </w:rPr>
        <w:t>.</w:t>
      </w:r>
      <w:r>
        <w:rPr>
          <w:rFonts w:ascii="Times New Roman" w:hAnsi="Times New Roman"/>
          <w:sz w:val="28"/>
          <w:szCs w:val="28"/>
          <w:lang w:val="uk-UA"/>
        </w:rPr>
        <w:t xml:space="preserve"> Наприклад, </w:t>
      </w:r>
      <w:r w:rsidRPr="009D6A4A">
        <w:rPr>
          <w:rFonts w:ascii="Times New Roman" w:hAnsi="Times New Roman"/>
          <w:sz w:val="28"/>
          <w:szCs w:val="28"/>
          <w:lang w:val="uk-UA"/>
        </w:rPr>
        <w:t xml:space="preserve">залежність злочинності від доходів </w:t>
      </w:r>
      <w:r>
        <w:rPr>
          <w:rFonts w:ascii="Times New Roman" w:hAnsi="Times New Roman"/>
          <w:sz w:val="28"/>
          <w:szCs w:val="28"/>
          <w:lang w:val="uk-UA"/>
        </w:rPr>
        <w:t>родини</w:t>
      </w:r>
      <w:r w:rsidRPr="009D6A4A">
        <w:rPr>
          <w:rFonts w:ascii="Times New Roman" w:hAnsi="Times New Roman"/>
          <w:sz w:val="28"/>
          <w:szCs w:val="28"/>
          <w:lang w:val="uk-UA"/>
        </w:rPr>
        <w:t xml:space="preserve">, культурного рівня населення тощо. </w:t>
      </w:r>
    </w:p>
    <w:p w:rsidR="008578E9" w:rsidRDefault="008578E9" w:rsidP="00B25351">
      <w:pPr>
        <w:spacing w:after="0" w:line="240" w:lineRule="auto"/>
        <w:ind w:firstLine="709"/>
        <w:jc w:val="both"/>
        <w:rPr>
          <w:rFonts w:ascii="Times New Roman" w:hAnsi="Times New Roman"/>
          <w:sz w:val="28"/>
          <w:szCs w:val="28"/>
        </w:rPr>
      </w:pPr>
      <w:r>
        <w:rPr>
          <w:rFonts w:ascii="Times New Roman" w:hAnsi="Times New Roman"/>
          <w:sz w:val="28"/>
          <w:szCs w:val="28"/>
          <w:lang w:val="uk-UA"/>
        </w:rPr>
        <w:t>Отже, як зауважує А. Корнілова, «</w:t>
      </w:r>
      <w:r>
        <w:rPr>
          <w:rFonts w:ascii="Times New Roman" w:hAnsi="Times New Roman"/>
          <w:sz w:val="28"/>
          <w:szCs w:val="28"/>
        </w:rPr>
        <w:t>с</w:t>
      </w:r>
      <w:r w:rsidRPr="00C56F31">
        <w:rPr>
          <w:rFonts w:ascii="Times New Roman" w:hAnsi="Times New Roman"/>
          <w:sz w:val="28"/>
          <w:szCs w:val="28"/>
        </w:rPr>
        <w:t>татистика допомагає оцінити варіативність та зменшити невизначеність. Розрізняють о</w:t>
      </w:r>
      <w:r>
        <w:rPr>
          <w:rFonts w:ascii="Times New Roman" w:hAnsi="Times New Roman"/>
          <w:sz w:val="28"/>
          <w:szCs w:val="28"/>
        </w:rPr>
        <w:t xml:space="preserve">писову та вивідну статистики. </w:t>
      </w:r>
    </w:p>
    <w:p w:rsidR="008578E9" w:rsidRPr="009D6A4A" w:rsidRDefault="008578E9" w:rsidP="00A36950">
      <w:pPr>
        <w:pStyle w:val="afb"/>
        <w:numPr>
          <w:ilvl w:val="0"/>
          <w:numId w:val="15"/>
        </w:numPr>
        <w:spacing w:after="0" w:line="240" w:lineRule="auto"/>
        <w:ind w:left="0" w:firstLine="709"/>
        <w:jc w:val="both"/>
        <w:rPr>
          <w:rFonts w:ascii="Times New Roman" w:hAnsi="Times New Roman"/>
          <w:sz w:val="28"/>
          <w:szCs w:val="28"/>
        </w:rPr>
      </w:pPr>
      <w:r w:rsidRPr="009D6A4A">
        <w:rPr>
          <w:rFonts w:ascii="Times New Roman" w:hAnsi="Times New Roman"/>
          <w:sz w:val="28"/>
          <w:szCs w:val="28"/>
        </w:rPr>
        <w:t xml:space="preserve">Описова – вивчає властивості спостережуваних даних. </w:t>
      </w:r>
    </w:p>
    <w:p w:rsidR="008578E9" w:rsidRPr="009D6A4A" w:rsidRDefault="008578E9" w:rsidP="00A36950">
      <w:pPr>
        <w:pStyle w:val="afb"/>
        <w:numPr>
          <w:ilvl w:val="0"/>
          <w:numId w:val="15"/>
        </w:numPr>
        <w:spacing w:after="0" w:line="240" w:lineRule="auto"/>
        <w:ind w:left="0" w:firstLine="709"/>
        <w:jc w:val="both"/>
        <w:rPr>
          <w:rFonts w:ascii="Times New Roman" w:hAnsi="Times New Roman"/>
          <w:sz w:val="28"/>
          <w:szCs w:val="28"/>
        </w:rPr>
      </w:pPr>
      <w:r w:rsidRPr="009D6A4A">
        <w:rPr>
          <w:rFonts w:ascii="Times New Roman" w:hAnsi="Times New Roman"/>
          <w:sz w:val="28"/>
          <w:szCs w:val="28"/>
        </w:rPr>
        <w:t xml:space="preserve">Вивідна статистика – виводимо припущення </w:t>
      </w:r>
      <w:r>
        <w:rPr>
          <w:rFonts w:ascii="Times New Roman" w:hAnsi="Times New Roman"/>
          <w:sz w:val="28"/>
          <w:szCs w:val="28"/>
        </w:rPr>
        <w:t xml:space="preserve">про властивості розподілу даних, </w:t>
      </w:r>
      <w:r w:rsidRPr="009D6A4A">
        <w:rPr>
          <w:rFonts w:ascii="Times New Roman" w:hAnsi="Times New Roman"/>
          <w:sz w:val="28"/>
          <w:szCs w:val="28"/>
        </w:rPr>
        <w:t>з яких походять спостережувані дані</w:t>
      </w:r>
      <w:r>
        <w:rPr>
          <w:rFonts w:ascii="Times New Roman" w:hAnsi="Times New Roman"/>
          <w:sz w:val="28"/>
          <w:szCs w:val="28"/>
          <w:lang w:val="uk-UA"/>
        </w:rPr>
        <w:t>.</w:t>
      </w:r>
      <w:r w:rsidRPr="009D6A4A">
        <w:rPr>
          <w:rFonts w:ascii="Times New Roman" w:hAnsi="Times New Roman"/>
          <w:sz w:val="28"/>
          <w:szCs w:val="28"/>
        </w:rPr>
        <w:t xml:space="preserve"> </w:t>
      </w:r>
    </w:p>
    <w:p w:rsidR="008578E9" w:rsidRDefault="008578E9" w:rsidP="00B25351">
      <w:pPr>
        <w:spacing w:after="0" w:line="240" w:lineRule="auto"/>
        <w:ind w:firstLine="709"/>
        <w:jc w:val="both"/>
        <w:rPr>
          <w:rFonts w:ascii="Times New Roman" w:hAnsi="Times New Roman"/>
          <w:sz w:val="28"/>
          <w:szCs w:val="28"/>
        </w:rPr>
      </w:pPr>
      <w:r w:rsidRPr="00C56F31">
        <w:rPr>
          <w:rFonts w:ascii="Times New Roman" w:hAnsi="Times New Roman"/>
          <w:sz w:val="28"/>
          <w:szCs w:val="28"/>
        </w:rPr>
        <w:t>З</w:t>
      </w:r>
      <w:r>
        <w:rPr>
          <w:rFonts w:ascii="Times New Roman" w:hAnsi="Times New Roman"/>
          <w:sz w:val="28"/>
          <w:szCs w:val="28"/>
          <w:lang w:val="uk-UA"/>
        </w:rPr>
        <w:t>а</w:t>
      </w:r>
      <w:r w:rsidRPr="00C56F31">
        <w:rPr>
          <w:rFonts w:ascii="Times New Roman" w:hAnsi="Times New Roman"/>
          <w:sz w:val="28"/>
          <w:szCs w:val="28"/>
        </w:rPr>
        <w:t xml:space="preserve"> допомогою статистики </w:t>
      </w:r>
      <w:r>
        <w:rPr>
          <w:rFonts w:ascii="Times New Roman" w:hAnsi="Times New Roman"/>
          <w:sz w:val="28"/>
          <w:szCs w:val="28"/>
        </w:rPr>
        <w:t>можна дати відповідь на питання:</w:t>
      </w:r>
    </w:p>
    <w:p w:rsidR="008578E9" w:rsidRDefault="003E6E7A" w:rsidP="00B25351">
      <w:pPr>
        <w:spacing w:after="0" w:line="240" w:lineRule="auto"/>
        <w:ind w:firstLine="709"/>
        <w:jc w:val="both"/>
        <w:rPr>
          <w:rFonts w:ascii="Times New Roman" w:hAnsi="Times New Roman"/>
          <w:sz w:val="28"/>
          <w:szCs w:val="28"/>
        </w:rPr>
      </w:pPr>
      <w:r>
        <w:rPr>
          <w:rFonts w:ascii="Times New Roman" w:hAnsi="Times New Roman"/>
          <w:sz w:val="28"/>
          <w:szCs w:val="28"/>
          <w:lang w:val="uk-UA"/>
        </w:rPr>
        <w:t>-</w:t>
      </w:r>
      <w:r w:rsidR="008578E9" w:rsidRPr="00C56F31">
        <w:rPr>
          <w:rFonts w:ascii="Times New Roman" w:hAnsi="Times New Roman"/>
          <w:sz w:val="28"/>
          <w:szCs w:val="28"/>
        </w:rPr>
        <w:t xml:space="preserve"> чи є залежність між кількістю злочинів та фазою Місяця? </w:t>
      </w:r>
    </w:p>
    <w:p w:rsidR="008578E9" w:rsidRDefault="003E6E7A" w:rsidP="00B25351">
      <w:pPr>
        <w:spacing w:after="0" w:line="240" w:lineRule="auto"/>
        <w:ind w:firstLine="709"/>
        <w:jc w:val="both"/>
        <w:rPr>
          <w:rFonts w:ascii="Times New Roman" w:hAnsi="Times New Roman"/>
          <w:sz w:val="28"/>
          <w:szCs w:val="28"/>
        </w:rPr>
      </w:pPr>
      <w:r>
        <w:rPr>
          <w:rFonts w:ascii="Times New Roman" w:hAnsi="Times New Roman"/>
          <w:sz w:val="28"/>
          <w:szCs w:val="28"/>
          <w:lang w:val="uk-UA"/>
        </w:rPr>
        <w:t>-</w:t>
      </w:r>
      <w:r w:rsidR="008578E9" w:rsidRPr="00C56F31">
        <w:rPr>
          <w:rFonts w:ascii="Times New Roman" w:hAnsi="Times New Roman"/>
          <w:sz w:val="28"/>
          <w:szCs w:val="28"/>
        </w:rPr>
        <w:t xml:space="preserve"> яка ймовірність викликати Uber в Києві? </w:t>
      </w:r>
    </w:p>
    <w:p w:rsidR="008578E9" w:rsidRDefault="003E6E7A" w:rsidP="00B25351">
      <w:pPr>
        <w:spacing w:after="0" w:line="240" w:lineRule="auto"/>
        <w:ind w:firstLine="709"/>
        <w:jc w:val="both"/>
        <w:rPr>
          <w:rFonts w:ascii="Times New Roman" w:hAnsi="Times New Roman"/>
          <w:sz w:val="28"/>
          <w:szCs w:val="28"/>
        </w:rPr>
      </w:pPr>
      <w:r>
        <w:rPr>
          <w:rFonts w:ascii="Times New Roman" w:hAnsi="Times New Roman"/>
          <w:sz w:val="28"/>
          <w:szCs w:val="28"/>
          <w:lang w:val="uk-UA"/>
        </w:rPr>
        <w:t>-</w:t>
      </w:r>
      <w:r w:rsidR="008578E9" w:rsidRPr="00C56F31">
        <w:rPr>
          <w:rFonts w:ascii="Times New Roman" w:hAnsi="Times New Roman"/>
          <w:sz w:val="28"/>
          <w:szCs w:val="28"/>
        </w:rPr>
        <w:t xml:space="preserve"> побудувати довірчий інтервал часу, за який ви потрапляєте на роботу </w:t>
      </w:r>
    </w:p>
    <w:p w:rsidR="008578E9" w:rsidRDefault="003E6E7A" w:rsidP="00B25351">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w:t>
      </w:r>
      <w:r w:rsidR="008578E9" w:rsidRPr="00C56F31">
        <w:rPr>
          <w:rFonts w:ascii="Times New Roman" w:hAnsi="Times New Roman"/>
          <w:sz w:val="28"/>
          <w:szCs w:val="28"/>
        </w:rPr>
        <w:t xml:space="preserve"> проводити опитування та трактувати їх результати</w:t>
      </w:r>
      <w:r w:rsidR="008578E9">
        <w:rPr>
          <w:rFonts w:ascii="Times New Roman" w:hAnsi="Times New Roman"/>
          <w:sz w:val="28"/>
          <w:szCs w:val="28"/>
          <w:lang w:val="uk-UA"/>
        </w:rPr>
        <w:t xml:space="preserve">» </w:t>
      </w:r>
      <w:r w:rsidR="008578E9" w:rsidRPr="008C1CA9">
        <w:rPr>
          <w:rFonts w:ascii="Times New Roman" w:hAnsi="Times New Roman"/>
          <w:sz w:val="28"/>
          <w:szCs w:val="28"/>
          <w:lang w:val="uk-UA"/>
        </w:rPr>
        <w:t>[</w:t>
      </w:r>
      <w:r w:rsidR="008578E9">
        <w:rPr>
          <w:rFonts w:ascii="Times New Roman" w:hAnsi="Times New Roman"/>
          <w:sz w:val="28"/>
          <w:szCs w:val="28"/>
          <w:lang w:val="uk-UA"/>
        </w:rPr>
        <w:t>1</w:t>
      </w:r>
      <w:r w:rsidR="008578E9" w:rsidRPr="008C1CA9">
        <w:rPr>
          <w:rFonts w:ascii="Times New Roman" w:hAnsi="Times New Roman"/>
          <w:sz w:val="28"/>
          <w:szCs w:val="28"/>
          <w:lang w:val="uk-UA"/>
        </w:rPr>
        <w:t>].</w:t>
      </w:r>
    </w:p>
    <w:p w:rsidR="008578E9" w:rsidRDefault="00CF41D5" w:rsidP="00B25351">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val="en-US"/>
        </w:rPr>
        <w:lastRenderedPageBreak/>
        <w:drawing>
          <wp:inline distT="0" distB="0" distL="0" distR="0">
            <wp:extent cx="5476875" cy="2667000"/>
            <wp:effectExtent l="0" t="0" r="952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2667000"/>
                    </a:xfrm>
                    <a:prstGeom prst="rect">
                      <a:avLst/>
                    </a:prstGeom>
                    <a:noFill/>
                    <a:ln>
                      <a:noFill/>
                    </a:ln>
                  </pic:spPr>
                </pic:pic>
              </a:graphicData>
            </a:graphic>
          </wp:inline>
        </w:drawing>
      </w:r>
    </w:p>
    <w:p w:rsidR="008578E9" w:rsidRDefault="008578E9" w:rsidP="004432D6">
      <w:pPr>
        <w:spacing w:after="0" w:line="240" w:lineRule="auto"/>
        <w:ind w:firstLine="709"/>
        <w:jc w:val="center"/>
        <w:rPr>
          <w:rFonts w:ascii="Times New Roman" w:hAnsi="Times New Roman"/>
          <w:sz w:val="28"/>
          <w:szCs w:val="28"/>
          <w:lang w:val="uk-UA"/>
        </w:rPr>
      </w:pPr>
      <w:r>
        <w:rPr>
          <w:rFonts w:ascii="Times New Roman" w:hAnsi="Times New Roman"/>
          <w:sz w:val="28"/>
          <w:szCs w:val="28"/>
          <w:lang w:val="uk-UA"/>
        </w:rPr>
        <w:t xml:space="preserve">Рис. 7. Типи даних. Джерело: </w:t>
      </w:r>
      <w:r w:rsidRPr="00067582">
        <w:rPr>
          <w:rFonts w:ascii="Times New Roman" w:hAnsi="Times New Roman"/>
          <w:sz w:val="28"/>
          <w:szCs w:val="28"/>
          <w:lang w:val="uk-UA"/>
        </w:rPr>
        <w:t>[</w:t>
      </w:r>
      <w:r>
        <w:rPr>
          <w:rFonts w:ascii="Times New Roman" w:hAnsi="Times New Roman"/>
          <w:sz w:val="28"/>
          <w:szCs w:val="28"/>
          <w:lang w:val="uk-UA"/>
        </w:rPr>
        <w:t>1</w:t>
      </w:r>
      <w:r w:rsidR="004432D6">
        <w:rPr>
          <w:rFonts w:ascii="Times New Roman" w:hAnsi="Times New Roman"/>
          <w:sz w:val="28"/>
          <w:szCs w:val="28"/>
          <w:lang w:val="uk-UA"/>
        </w:rPr>
        <w:t>]</w:t>
      </w:r>
    </w:p>
    <w:p w:rsidR="008578E9" w:rsidRDefault="008578E9" w:rsidP="00B25351">
      <w:pPr>
        <w:spacing w:after="0" w:line="240" w:lineRule="auto"/>
        <w:ind w:firstLine="709"/>
        <w:jc w:val="both"/>
        <w:rPr>
          <w:rFonts w:ascii="Times New Roman" w:hAnsi="Times New Roman"/>
          <w:sz w:val="28"/>
          <w:szCs w:val="28"/>
          <w:lang w:val="uk-UA"/>
        </w:rPr>
      </w:pPr>
    </w:p>
    <w:p w:rsidR="008578E9" w:rsidRDefault="008578E9" w:rsidP="00B25351">
      <w:pPr>
        <w:spacing w:after="0" w:line="240" w:lineRule="auto"/>
        <w:ind w:firstLine="709"/>
        <w:jc w:val="both"/>
        <w:rPr>
          <w:rFonts w:ascii="Times New Roman" w:hAnsi="Times New Roman"/>
          <w:sz w:val="28"/>
          <w:szCs w:val="28"/>
          <w:lang w:val="uk-UA"/>
        </w:rPr>
      </w:pPr>
      <w:r w:rsidRPr="000936EC">
        <w:rPr>
          <w:rFonts w:ascii="Times New Roman" w:hAnsi="Times New Roman"/>
          <w:sz w:val="28"/>
          <w:szCs w:val="28"/>
        </w:rPr>
        <w:t xml:space="preserve">Матриця даних – </w:t>
      </w:r>
      <w:r>
        <w:rPr>
          <w:rFonts w:ascii="Times New Roman" w:hAnsi="Times New Roman"/>
          <w:sz w:val="28"/>
          <w:szCs w:val="28"/>
          <w:lang w:val="uk-UA"/>
        </w:rPr>
        <w:t>«</w:t>
      </w:r>
      <w:r w:rsidRPr="000936EC">
        <w:rPr>
          <w:rFonts w:ascii="Times New Roman" w:hAnsi="Times New Roman"/>
          <w:sz w:val="28"/>
          <w:szCs w:val="28"/>
        </w:rPr>
        <w:t xml:space="preserve">стартовий елемент для аналізу даних. Зазвичай йому передує етап збору, очищення та представлення </w:t>
      </w:r>
      <w:r>
        <w:rPr>
          <w:rFonts w:ascii="Times New Roman" w:hAnsi="Times New Roman"/>
          <w:sz w:val="28"/>
          <w:szCs w:val="28"/>
        </w:rPr>
        <w:t>у табличному вигляді. По рядках </w:t>
      </w:r>
      <w:r w:rsidRPr="000936EC">
        <w:rPr>
          <w:rFonts w:ascii="Times New Roman" w:hAnsi="Times New Roman"/>
          <w:sz w:val="28"/>
          <w:szCs w:val="28"/>
        </w:rPr>
        <w:t>– респонденти, суб’єкти, учасн</w:t>
      </w:r>
      <w:r>
        <w:rPr>
          <w:rFonts w:ascii="Times New Roman" w:hAnsi="Times New Roman"/>
          <w:sz w:val="28"/>
          <w:szCs w:val="28"/>
        </w:rPr>
        <w:t xml:space="preserve">ики, спостереження </w:t>
      </w:r>
      <w:proofErr w:type="gramStart"/>
      <w:r>
        <w:rPr>
          <w:rFonts w:ascii="Times New Roman" w:hAnsi="Times New Roman"/>
          <w:sz w:val="28"/>
          <w:szCs w:val="28"/>
        </w:rPr>
        <w:t>По</w:t>
      </w:r>
      <w:proofErr w:type="gramEnd"/>
      <w:r>
        <w:rPr>
          <w:rFonts w:ascii="Times New Roman" w:hAnsi="Times New Roman"/>
          <w:sz w:val="28"/>
          <w:szCs w:val="28"/>
        </w:rPr>
        <w:t xml:space="preserve"> стовпцях –</w:t>
      </w:r>
      <w:r w:rsidRPr="000936EC">
        <w:rPr>
          <w:rFonts w:ascii="Times New Roman" w:hAnsi="Times New Roman"/>
          <w:sz w:val="28"/>
          <w:szCs w:val="28"/>
        </w:rPr>
        <w:t xml:space="preserve"> xарактеристики кожного запису</w:t>
      </w:r>
      <w:r>
        <w:rPr>
          <w:rFonts w:ascii="Times New Roman" w:hAnsi="Times New Roman"/>
          <w:sz w:val="28"/>
          <w:szCs w:val="28"/>
          <w:lang w:val="uk-UA"/>
        </w:rPr>
        <w:t xml:space="preserve"> </w:t>
      </w:r>
      <w:r w:rsidRPr="000936EC">
        <w:rPr>
          <w:rFonts w:ascii="Times New Roman" w:hAnsi="Times New Roman"/>
          <w:sz w:val="28"/>
          <w:szCs w:val="28"/>
        </w:rPr>
        <w:t>(змінні). Також важливо звертати увагу на одиниці виміру</w:t>
      </w:r>
      <w:r>
        <w:rPr>
          <w:rFonts w:ascii="Times New Roman" w:hAnsi="Times New Roman"/>
          <w:sz w:val="28"/>
          <w:szCs w:val="28"/>
          <w:lang w:val="uk-UA"/>
        </w:rPr>
        <w:t>,</w:t>
      </w:r>
      <w:r w:rsidRPr="000936EC">
        <w:rPr>
          <w:rFonts w:ascii="Times New Roman" w:hAnsi="Times New Roman"/>
          <w:sz w:val="28"/>
          <w:szCs w:val="28"/>
        </w:rPr>
        <w:t xml:space="preserve"> а також яким чином були зібрані ці дані. Ця таблиця включає в себе 6 рядків, однак зібрані дані мають майже 800 спостережень</w:t>
      </w:r>
      <w:r>
        <w:rPr>
          <w:rFonts w:ascii="Times New Roman" w:hAnsi="Times New Roman"/>
          <w:sz w:val="28"/>
          <w:szCs w:val="28"/>
          <w:lang w:val="uk-UA"/>
        </w:rPr>
        <w:t xml:space="preserve"> </w:t>
      </w:r>
      <w:r w:rsidRPr="000936EC">
        <w:rPr>
          <w:rFonts w:ascii="Times New Roman" w:hAnsi="Times New Roman"/>
          <w:sz w:val="28"/>
          <w:szCs w:val="28"/>
        </w:rPr>
        <w:t>(спостереження зібрані з ресурсу і містять інформацію про квартири, які продаються). Для того, щоб описати вміст цієї таблиці в більш зрозумілій формі</w:t>
      </w:r>
      <w:r>
        <w:rPr>
          <w:rFonts w:ascii="Times New Roman" w:hAnsi="Times New Roman"/>
          <w:sz w:val="28"/>
          <w:szCs w:val="28"/>
          <w:lang w:val="uk-UA"/>
        </w:rPr>
        <w:t>,</w:t>
      </w:r>
      <w:r w:rsidRPr="000936EC">
        <w:rPr>
          <w:rFonts w:ascii="Times New Roman" w:hAnsi="Times New Roman"/>
          <w:sz w:val="28"/>
          <w:szCs w:val="28"/>
        </w:rPr>
        <w:t xml:space="preserve"> використовують узагальнення та опис типових чи середніх значень. Для цього важливо знати тип даних</w:t>
      </w:r>
      <w:r>
        <w:rPr>
          <w:rFonts w:ascii="Times New Roman" w:hAnsi="Times New Roman"/>
          <w:sz w:val="28"/>
          <w:szCs w:val="28"/>
          <w:lang w:val="uk-UA"/>
        </w:rPr>
        <w:t>» [1] (див. Рис. 8).</w:t>
      </w:r>
    </w:p>
    <w:p w:rsidR="008578E9" w:rsidRPr="000936EC" w:rsidRDefault="008578E9" w:rsidP="00B25351">
      <w:pPr>
        <w:spacing w:after="0" w:line="240" w:lineRule="auto"/>
        <w:ind w:firstLine="709"/>
        <w:jc w:val="both"/>
        <w:rPr>
          <w:rFonts w:ascii="Times New Roman" w:hAnsi="Times New Roman"/>
          <w:sz w:val="28"/>
          <w:szCs w:val="28"/>
          <w:lang w:val="uk-UA"/>
        </w:rPr>
      </w:pPr>
    </w:p>
    <w:p w:rsidR="008578E9" w:rsidRDefault="00CF41D5" w:rsidP="007F081A">
      <w:pPr>
        <w:spacing w:after="0" w:line="240" w:lineRule="auto"/>
        <w:ind w:firstLine="709"/>
        <w:jc w:val="center"/>
        <w:rPr>
          <w:rFonts w:ascii="Times New Roman" w:hAnsi="Times New Roman"/>
          <w:sz w:val="28"/>
          <w:szCs w:val="28"/>
          <w:lang w:val="uk-UA"/>
        </w:rPr>
      </w:pPr>
      <w:r>
        <w:rPr>
          <w:rFonts w:ascii="Times New Roman" w:hAnsi="Times New Roman"/>
          <w:noProof/>
          <w:sz w:val="28"/>
          <w:szCs w:val="28"/>
          <w:lang w:val="en-US"/>
        </w:rPr>
        <w:drawing>
          <wp:inline distT="0" distB="0" distL="0" distR="0">
            <wp:extent cx="5686425" cy="2819400"/>
            <wp:effectExtent l="0" t="0" r="9525"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2819400"/>
                    </a:xfrm>
                    <a:prstGeom prst="rect">
                      <a:avLst/>
                    </a:prstGeom>
                    <a:noFill/>
                    <a:ln>
                      <a:noFill/>
                    </a:ln>
                  </pic:spPr>
                </pic:pic>
              </a:graphicData>
            </a:graphic>
          </wp:inline>
        </w:drawing>
      </w:r>
    </w:p>
    <w:p w:rsidR="00E71253" w:rsidRDefault="008578E9" w:rsidP="004432D6">
      <w:pPr>
        <w:spacing w:after="0" w:line="240" w:lineRule="auto"/>
        <w:ind w:firstLine="709"/>
        <w:jc w:val="center"/>
        <w:rPr>
          <w:rFonts w:ascii="Times New Roman" w:hAnsi="Times New Roman"/>
          <w:sz w:val="28"/>
          <w:szCs w:val="28"/>
          <w:lang w:val="uk-UA"/>
        </w:rPr>
      </w:pPr>
      <w:r w:rsidRPr="000936EC">
        <w:rPr>
          <w:rFonts w:ascii="Times New Roman" w:hAnsi="Times New Roman"/>
          <w:sz w:val="28"/>
          <w:szCs w:val="28"/>
          <w:lang w:val="uk-UA"/>
        </w:rPr>
        <w:t xml:space="preserve">Рис. </w:t>
      </w:r>
      <w:r>
        <w:rPr>
          <w:rFonts w:ascii="Times New Roman" w:hAnsi="Times New Roman"/>
          <w:sz w:val="28"/>
          <w:szCs w:val="28"/>
          <w:lang w:val="uk-UA"/>
        </w:rPr>
        <w:t>8</w:t>
      </w:r>
      <w:r w:rsidRPr="000936EC">
        <w:rPr>
          <w:rFonts w:ascii="Times New Roman" w:hAnsi="Times New Roman"/>
          <w:sz w:val="28"/>
          <w:szCs w:val="28"/>
          <w:lang w:val="uk-UA"/>
        </w:rPr>
        <w:t xml:space="preserve">. </w:t>
      </w:r>
      <w:r>
        <w:rPr>
          <w:rFonts w:ascii="Times New Roman" w:hAnsi="Times New Roman"/>
          <w:sz w:val="28"/>
          <w:szCs w:val="28"/>
          <w:lang w:val="uk-UA"/>
        </w:rPr>
        <w:t>Матриця даних</w:t>
      </w:r>
      <w:r w:rsidRPr="000936EC">
        <w:rPr>
          <w:rFonts w:ascii="Times New Roman" w:hAnsi="Times New Roman"/>
          <w:sz w:val="28"/>
          <w:szCs w:val="28"/>
          <w:lang w:val="uk-UA"/>
        </w:rPr>
        <w:t>. Джерело: [</w:t>
      </w:r>
      <w:r>
        <w:rPr>
          <w:rFonts w:ascii="Times New Roman" w:hAnsi="Times New Roman"/>
          <w:sz w:val="28"/>
          <w:szCs w:val="28"/>
          <w:lang w:val="uk-UA"/>
        </w:rPr>
        <w:t>1</w:t>
      </w:r>
      <w:r w:rsidR="004432D6">
        <w:rPr>
          <w:rFonts w:ascii="Times New Roman" w:hAnsi="Times New Roman"/>
          <w:sz w:val="28"/>
          <w:szCs w:val="28"/>
          <w:lang w:val="uk-UA"/>
        </w:rPr>
        <w:t>]</w:t>
      </w:r>
    </w:p>
    <w:p w:rsidR="004432D6" w:rsidRDefault="004432D6" w:rsidP="004432D6">
      <w:pPr>
        <w:spacing w:after="0" w:line="240" w:lineRule="auto"/>
        <w:ind w:firstLine="709"/>
        <w:jc w:val="center"/>
        <w:rPr>
          <w:rFonts w:ascii="Times New Roman" w:hAnsi="Times New Roman"/>
          <w:sz w:val="28"/>
          <w:szCs w:val="28"/>
          <w:lang w:val="uk-UA"/>
        </w:rPr>
      </w:pPr>
    </w:p>
    <w:p w:rsidR="008578E9" w:rsidRDefault="008578E9" w:rsidP="00B25351">
      <w:pPr>
        <w:spacing w:after="0" w:line="240" w:lineRule="auto"/>
        <w:ind w:firstLine="709"/>
        <w:jc w:val="both"/>
        <w:rPr>
          <w:rFonts w:ascii="Times New Roman" w:hAnsi="Times New Roman"/>
          <w:sz w:val="28"/>
          <w:szCs w:val="28"/>
          <w:lang w:val="uk-UA"/>
        </w:rPr>
      </w:pPr>
      <w:r w:rsidRPr="000936EC">
        <w:rPr>
          <w:rFonts w:ascii="Times New Roman" w:hAnsi="Times New Roman"/>
          <w:sz w:val="28"/>
          <w:szCs w:val="28"/>
          <w:lang w:val="uk-UA"/>
        </w:rPr>
        <w:t>Для узагальнення категоріальних даних вико</w:t>
      </w:r>
      <w:r>
        <w:rPr>
          <w:rFonts w:ascii="Times New Roman" w:hAnsi="Times New Roman"/>
          <w:sz w:val="28"/>
          <w:szCs w:val="28"/>
          <w:lang w:val="uk-UA"/>
        </w:rPr>
        <w:t>ристовують частотні таблиці. Наступна таблиця, презентована в рамках онлайн-курсу «</w:t>
      </w:r>
      <w:r w:rsidRPr="000936EC">
        <w:rPr>
          <w:rFonts w:ascii="Times New Roman" w:hAnsi="Times New Roman"/>
          <w:sz w:val="28"/>
          <w:szCs w:val="28"/>
          <w:lang w:val="uk-UA"/>
        </w:rPr>
        <w:t xml:space="preserve">Аналіз даних та </w:t>
      </w:r>
      <w:r w:rsidRPr="000936EC">
        <w:rPr>
          <w:rFonts w:ascii="Times New Roman" w:hAnsi="Times New Roman"/>
          <w:sz w:val="28"/>
          <w:szCs w:val="28"/>
          <w:lang w:val="uk-UA"/>
        </w:rPr>
        <w:lastRenderedPageBreak/>
        <w:t>статистичне виведення на мові R</w:t>
      </w:r>
      <w:r>
        <w:rPr>
          <w:rFonts w:ascii="Times New Roman" w:hAnsi="Times New Roman"/>
          <w:sz w:val="28"/>
          <w:szCs w:val="28"/>
          <w:lang w:val="uk-UA"/>
        </w:rPr>
        <w:t xml:space="preserve">», </w:t>
      </w:r>
      <w:r w:rsidRPr="000936EC">
        <w:rPr>
          <w:rFonts w:ascii="Times New Roman" w:hAnsi="Times New Roman"/>
          <w:sz w:val="28"/>
          <w:szCs w:val="28"/>
          <w:lang w:val="uk-UA"/>
        </w:rPr>
        <w:t>містить кількість квартир</w:t>
      </w:r>
      <w:r>
        <w:rPr>
          <w:rFonts w:ascii="Times New Roman" w:hAnsi="Times New Roman"/>
          <w:sz w:val="28"/>
          <w:szCs w:val="28"/>
          <w:lang w:val="uk-UA"/>
        </w:rPr>
        <w:t xml:space="preserve">, що продаються у кожному місті </w:t>
      </w:r>
      <w:r w:rsidRPr="000936EC">
        <w:rPr>
          <w:rFonts w:ascii="Times New Roman" w:hAnsi="Times New Roman"/>
          <w:sz w:val="28"/>
          <w:szCs w:val="28"/>
          <w:lang w:val="uk-UA"/>
        </w:rPr>
        <w:t>[</w:t>
      </w:r>
      <w:r>
        <w:rPr>
          <w:rFonts w:ascii="Times New Roman" w:hAnsi="Times New Roman"/>
          <w:sz w:val="28"/>
          <w:szCs w:val="28"/>
          <w:lang w:val="uk-UA"/>
        </w:rPr>
        <w:t>1</w:t>
      </w:r>
      <w:r w:rsidRPr="000936EC">
        <w:rPr>
          <w:rFonts w:ascii="Times New Roman" w:hAnsi="Times New Roman"/>
          <w:sz w:val="28"/>
          <w:szCs w:val="28"/>
          <w:lang w:val="uk-UA"/>
        </w:rPr>
        <w:t xml:space="preserve">] (див. Рис. </w:t>
      </w:r>
      <w:r>
        <w:rPr>
          <w:rFonts w:ascii="Times New Roman" w:hAnsi="Times New Roman"/>
          <w:sz w:val="28"/>
          <w:szCs w:val="28"/>
          <w:lang w:val="uk-UA"/>
        </w:rPr>
        <w:t>9</w:t>
      </w:r>
      <w:r w:rsidRPr="000936EC">
        <w:rPr>
          <w:rFonts w:ascii="Times New Roman" w:hAnsi="Times New Roman"/>
          <w:sz w:val="28"/>
          <w:szCs w:val="28"/>
          <w:lang w:val="uk-UA"/>
        </w:rPr>
        <w:t>).</w:t>
      </w:r>
    </w:p>
    <w:p w:rsidR="008578E9" w:rsidRDefault="008578E9" w:rsidP="00B25351">
      <w:pPr>
        <w:spacing w:after="0" w:line="240" w:lineRule="auto"/>
        <w:ind w:firstLine="709"/>
        <w:jc w:val="both"/>
        <w:rPr>
          <w:rFonts w:ascii="Times New Roman" w:hAnsi="Times New Roman"/>
          <w:sz w:val="28"/>
          <w:szCs w:val="28"/>
          <w:lang w:val="uk-UA"/>
        </w:rPr>
      </w:pPr>
    </w:p>
    <w:p w:rsidR="008578E9" w:rsidRDefault="00CF41D5" w:rsidP="00B25351">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val="en-US"/>
        </w:rPr>
        <w:drawing>
          <wp:inline distT="0" distB="0" distL="0" distR="0">
            <wp:extent cx="5095875" cy="1571625"/>
            <wp:effectExtent l="0" t="0" r="9525" b="9525"/>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5875" cy="1571625"/>
                    </a:xfrm>
                    <a:prstGeom prst="rect">
                      <a:avLst/>
                    </a:prstGeom>
                    <a:noFill/>
                    <a:ln>
                      <a:noFill/>
                    </a:ln>
                  </pic:spPr>
                </pic:pic>
              </a:graphicData>
            </a:graphic>
          </wp:inline>
        </w:drawing>
      </w:r>
    </w:p>
    <w:p w:rsidR="008578E9" w:rsidRDefault="008578E9" w:rsidP="004432D6">
      <w:pPr>
        <w:spacing w:after="0" w:line="240" w:lineRule="auto"/>
        <w:ind w:firstLine="709"/>
        <w:jc w:val="center"/>
        <w:rPr>
          <w:rFonts w:ascii="Times New Roman" w:hAnsi="Times New Roman"/>
          <w:sz w:val="28"/>
          <w:szCs w:val="28"/>
          <w:lang w:val="uk-UA"/>
        </w:rPr>
      </w:pPr>
      <w:r w:rsidRPr="000936EC">
        <w:rPr>
          <w:rFonts w:ascii="Times New Roman" w:hAnsi="Times New Roman"/>
          <w:sz w:val="28"/>
          <w:szCs w:val="28"/>
          <w:lang w:val="uk-UA"/>
        </w:rPr>
        <w:t xml:space="preserve">Рис. </w:t>
      </w:r>
      <w:r>
        <w:rPr>
          <w:rFonts w:ascii="Times New Roman" w:hAnsi="Times New Roman"/>
          <w:sz w:val="28"/>
          <w:szCs w:val="28"/>
          <w:lang w:val="uk-UA"/>
        </w:rPr>
        <w:t>9</w:t>
      </w:r>
      <w:r w:rsidRPr="000936EC">
        <w:rPr>
          <w:rFonts w:ascii="Times New Roman" w:hAnsi="Times New Roman"/>
          <w:sz w:val="28"/>
          <w:szCs w:val="28"/>
          <w:lang w:val="uk-UA"/>
        </w:rPr>
        <w:t xml:space="preserve">. </w:t>
      </w:r>
      <w:r>
        <w:rPr>
          <w:rFonts w:ascii="Times New Roman" w:hAnsi="Times New Roman"/>
          <w:sz w:val="28"/>
          <w:szCs w:val="28"/>
          <w:lang w:val="uk-UA"/>
        </w:rPr>
        <w:t>Частотні таблиці</w:t>
      </w:r>
      <w:r w:rsidRPr="000936EC">
        <w:rPr>
          <w:rFonts w:ascii="Times New Roman" w:hAnsi="Times New Roman"/>
          <w:sz w:val="28"/>
          <w:szCs w:val="28"/>
          <w:lang w:val="uk-UA"/>
        </w:rPr>
        <w:t>. Джерело: [</w:t>
      </w:r>
      <w:r>
        <w:rPr>
          <w:rFonts w:ascii="Times New Roman" w:hAnsi="Times New Roman"/>
          <w:sz w:val="28"/>
          <w:szCs w:val="28"/>
          <w:lang w:val="uk-UA"/>
        </w:rPr>
        <w:t>1</w:t>
      </w:r>
      <w:r w:rsidR="004432D6">
        <w:rPr>
          <w:rFonts w:ascii="Times New Roman" w:hAnsi="Times New Roman"/>
          <w:sz w:val="28"/>
          <w:szCs w:val="28"/>
          <w:lang w:val="uk-UA"/>
        </w:rPr>
        <w:t>]</w:t>
      </w:r>
    </w:p>
    <w:p w:rsidR="008578E9" w:rsidRDefault="008578E9" w:rsidP="00B25351">
      <w:pPr>
        <w:spacing w:after="0" w:line="240" w:lineRule="auto"/>
        <w:ind w:firstLine="709"/>
        <w:jc w:val="both"/>
        <w:rPr>
          <w:rFonts w:ascii="Times New Roman" w:hAnsi="Times New Roman"/>
          <w:sz w:val="28"/>
          <w:szCs w:val="28"/>
          <w:lang w:val="uk-UA"/>
        </w:rPr>
      </w:pPr>
    </w:p>
    <w:p w:rsidR="008578E9" w:rsidRDefault="008578E9" w:rsidP="00B25351">
      <w:pPr>
        <w:spacing w:after="0" w:line="240" w:lineRule="auto"/>
        <w:ind w:firstLine="709"/>
        <w:jc w:val="both"/>
        <w:rPr>
          <w:rFonts w:ascii="Times New Roman" w:hAnsi="Times New Roman"/>
          <w:sz w:val="28"/>
          <w:szCs w:val="28"/>
        </w:rPr>
      </w:pPr>
      <w:r w:rsidRPr="000936EC">
        <w:rPr>
          <w:rFonts w:ascii="Times New Roman" w:hAnsi="Times New Roman"/>
          <w:b/>
          <w:sz w:val="28"/>
          <w:szCs w:val="28"/>
        </w:rPr>
        <w:t>Центральна тенденція</w:t>
      </w:r>
      <w:r>
        <w:rPr>
          <w:rFonts w:ascii="Times New Roman" w:hAnsi="Times New Roman"/>
          <w:sz w:val="28"/>
          <w:szCs w:val="28"/>
          <w:lang w:val="uk-UA"/>
        </w:rPr>
        <w:t>.</w:t>
      </w:r>
      <w:r w:rsidRPr="000936EC">
        <w:rPr>
          <w:rFonts w:ascii="Times New Roman" w:hAnsi="Times New Roman"/>
          <w:sz w:val="28"/>
          <w:szCs w:val="28"/>
        </w:rPr>
        <w:t xml:space="preserve"> </w:t>
      </w:r>
      <w:r>
        <w:rPr>
          <w:rFonts w:ascii="Times New Roman" w:hAnsi="Times New Roman"/>
          <w:sz w:val="28"/>
          <w:szCs w:val="28"/>
          <w:lang w:val="uk-UA"/>
        </w:rPr>
        <w:t>«</w:t>
      </w:r>
      <w:r w:rsidRPr="000936EC">
        <w:rPr>
          <w:rFonts w:ascii="Times New Roman" w:hAnsi="Times New Roman"/>
          <w:sz w:val="28"/>
          <w:szCs w:val="28"/>
        </w:rPr>
        <w:t>Центральне або типове значення дозволяє зрозуміти основну характеристику даних</w:t>
      </w:r>
      <w:r>
        <w:rPr>
          <w:rFonts w:ascii="Times New Roman" w:hAnsi="Times New Roman"/>
          <w:sz w:val="28"/>
          <w:szCs w:val="28"/>
          <w:lang w:val="uk-UA"/>
        </w:rPr>
        <w:t>.</w:t>
      </w:r>
      <w:r w:rsidRPr="000936EC">
        <w:rPr>
          <w:rFonts w:ascii="Times New Roman" w:hAnsi="Times New Roman"/>
          <w:sz w:val="28"/>
          <w:szCs w:val="28"/>
        </w:rPr>
        <w:t xml:space="preserve"> </w:t>
      </w:r>
    </w:p>
    <w:p w:rsidR="008578E9" w:rsidRDefault="008578E9" w:rsidP="00ED27A1">
      <w:pPr>
        <w:spacing w:after="0" w:line="240" w:lineRule="auto"/>
        <w:ind w:firstLine="709"/>
        <w:jc w:val="both"/>
        <w:rPr>
          <w:rFonts w:ascii="Times New Roman" w:hAnsi="Times New Roman"/>
          <w:sz w:val="28"/>
          <w:szCs w:val="28"/>
          <w:lang w:val="uk-UA"/>
        </w:rPr>
      </w:pPr>
      <w:r w:rsidRPr="000936EC">
        <w:rPr>
          <w:rFonts w:ascii="Times New Roman" w:hAnsi="Times New Roman"/>
          <w:b/>
          <w:sz w:val="28"/>
          <w:szCs w:val="28"/>
        </w:rPr>
        <w:t>Середнє значення</w:t>
      </w:r>
      <w:r w:rsidRPr="000936EC">
        <w:rPr>
          <w:rFonts w:ascii="Times New Roman" w:hAnsi="Times New Roman"/>
          <w:sz w:val="28"/>
          <w:szCs w:val="28"/>
        </w:rPr>
        <w:t xml:space="preserve"> підходить для узагальнення кількісних даних</w:t>
      </w:r>
      <w:r>
        <w:rPr>
          <w:rFonts w:ascii="Times New Roman" w:hAnsi="Times New Roman"/>
          <w:sz w:val="28"/>
          <w:szCs w:val="28"/>
          <w:lang w:val="uk-UA"/>
        </w:rPr>
        <w:t xml:space="preserve"> </w:t>
      </w:r>
      <w:r w:rsidRPr="000936EC">
        <w:rPr>
          <w:rFonts w:ascii="Times New Roman" w:hAnsi="Times New Roman"/>
          <w:sz w:val="28"/>
          <w:szCs w:val="28"/>
        </w:rPr>
        <w:t xml:space="preserve">(як дискретних, так і неперервних). Формула обрахування проста: суму всіх чисел ділимо на їх кількість. Наприклад, якщо в нас є група з 5 учнів, оцінки яких 12, 3, 5, 10, 5. Сума їх оцінок дорівнює 35, а середнє значення 7. Однак із використанням середнього значення </w:t>
      </w:r>
      <w:r>
        <w:rPr>
          <w:rFonts w:ascii="Times New Roman" w:hAnsi="Times New Roman"/>
          <w:sz w:val="28"/>
          <w:szCs w:val="28"/>
          <w:lang w:val="uk-UA"/>
        </w:rPr>
        <w:t>як</w:t>
      </w:r>
      <w:r>
        <w:rPr>
          <w:rFonts w:ascii="Times New Roman" w:hAnsi="Times New Roman"/>
          <w:sz w:val="28"/>
          <w:szCs w:val="28"/>
        </w:rPr>
        <w:t xml:space="preserve"> опис</w:t>
      </w:r>
      <w:r w:rsidRPr="000936EC">
        <w:rPr>
          <w:rFonts w:ascii="Times New Roman" w:hAnsi="Times New Roman"/>
          <w:sz w:val="28"/>
          <w:szCs w:val="28"/>
        </w:rPr>
        <w:t xml:space="preserve"> центральної тенденції в дани</w:t>
      </w:r>
      <w:r>
        <w:rPr>
          <w:rFonts w:ascii="Times New Roman" w:hAnsi="Times New Roman"/>
          <w:sz w:val="28"/>
          <w:szCs w:val="28"/>
          <w:lang w:val="uk-UA"/>
        </w:rPr>
        <w:t>х</w:t>
      </w:r>
      <w:r w:rsidRPr="000936EC">
        <w:rPr>
          <w:rFonts w:ascii="Times New Roman" w:hAnsi="Times New Roman"/>
          <w:sz w:val="28"/>
          <w:szCs w:val="28"/>
        </w:rPr>
        <w:t xml:space="preserve"> є невелика проблема. Якщо є нетипово великі чи </w:t>
      </w:r>
      <w:r>
        <w:rPr>
          <w:rFonts w:ascii="Times New Roman" w:hAnsi="Times New Roman"/>
          <w:sz w:val="28"/>
          <w:szCs w:val="28"/>
        </w:rPr>
        <w:t>малі для даного набору значення </w:t>
      </w:r>
      <w:r w:rsidRPr="000936EC">
        <w:rPr>
          <w:rFonts w:ascii="Times New Roman" w:hAnsi="Times New Roman"/>
          <w:sz w:val="28"/>
          <w:szCs w:val="28"/>
        </w:rPr>
        <w:t>– вони роблять великий внесок у значення середнього. Нехай у нас є певне невелике підприємство, яке має 5 працівників. Заробітні плати працівників в гривнях: 5000, 7000, 2000, 4000, 50 000. Середнє значення заробітної плати 13600 грн. Однак, якщо ми відкинемо екстремальне значення 50 000, то отримаємо, що сере</w:t>
      </w:r>
      <w:r>
        <w:rPr>
          <w:rFonts w:ascii="Times New Roman" w:hAnsi="Times New Roman"/>
          <w:sz w:val="28"/>
          <w:szCs w:val="28"/>
        </w:rPr>
        <w:t>днє значення зменшилося до 4500»</w:t>
      </w:r>
      <w:r>
        <w:rPr>
          <w:rFonts w:ascii="Times New Roman" w:hAnsi="Times New Roman"/>
          <w:sz w:val="28"/>
          <w:szCs w:val="28"/>
          <w:lang w:val="uk-UA"/>
        </w:rPr>
        <w:t xml:space="preserve"> [1] (див. Рис. 10).</w:t>
      </w:r>
    </w:p>
    <w:p w:rsidR="008578E9" w:rsidRPr="00ED27A1" w:rsidRDefault="008578E9" w:rsidP="00ED27A1">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w:t>
      </w:r>
      <w:r w:rsidR="00CF41D5">
        <w:rPr>
          <w:rFonts w:ascii="Times New Roman" w:hAnsi="Times New Roman"/>
          <w:noProof/>
          <w:sz w:val="28"/>
          <w:szCs w:val="28"/>
          <w:lang w:val="en-US"/>
        </w:rPr>
        <w:drawing>
          <wp:inline distT="0" distB="0" distL="0" distR="0">
            <wp:extent cx="6038850" cy="280035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8850" cy="2800350"/>
                    </a:xfrm>
                    <a:prstGeom prst="rect">
                      <a:avLst/>
                    </a:prstGeom>
                    <a:noFill/>
                    <a:ln>
                      <a:noFill/>
                    </a:ln>
                  </pic:spPr>
                </pic:pic>
              </a:graphicData>
            </a:graphic>
          </wp:inline>
        </w:drawing>
      </w:r>
    </w:p>
    <w:p w:rsidR="008578E9" w:rsidRPr="00ED27A1" w:rsidRDefault="008578E9" w:rsidP="004432D6">
      <w:pPr>
        <w:spacing w:after="0" w:line="240" w:lineRule="auto"/>
        <w:ind w:firstLine="709"/>
        <w:jc w:val="center"/>
        <w:rPr>
          <w:rFonts w:ascii="Times New Roman" w:hAnsi="Times New Roman"/>
          <w:sz w:val="28"/>
          <w:szCs w:val="28"/>
          <w:lang w:val="uk-UA"/>
        </w:rPr>
      </w:pPr>
      <w:r w:rsidRPr="00ED27A1">
        <w:rPr>
          <w:rFonts w:ascii="Times New Roman" w:hAnsi="Times New Roman"/>
          <w:sz w:val="28"/>
          <w:szCs w:val="28"/>
          <w:lang w:val="uk-UA"/>
        </w:rPr>
        <w:t xml:space="preserve">Рис. </w:t>
      </w:r>
      <w:r>
        <w:rPr>
          <w:rFonts w:ascii="Times New Roman" w:hAnsi="Times New Roman"/>
          <w:sz w:val="28"/>
          <w:szCs w:val="28"/>
          <w:lang w:val="uk-UA"/>
        </w:rPr>
        <w:t>10</w:t>
      </w:r>
      <w:r w:rsidRPr="00ED27A1">
        <w:rPr>
          <w:rFonts w:ascii="Times New Roman" w:hAnsi="Times New Roman"/>
          <w:sz w:val="28"/>
          <w:szCs w:val="28"/>
          <w:lang w:val="uk-UA"/>
        </w:rPr>
        <w:t xml:space="preserve">. </w:t>
      </w:r>
      <w:r>
        <w:rPr>
          <w:rFonts w:ascii="Times New Roman" w:hAnsi="Times New Roman"/>
          <w:sz w:val="28"/>
          <w:szCs w:val="28"/>
          <w:lang w:val="uk-UA"/>
        </w:rPr>
        <w:t>Середнє значення</w:t>
      </w:r>
      <w:r w:rsidRPr="00ED27A1">
        <w:rPr>
          <w:rFonts w:ascii="Times New Roman" w:hAnsi="Times New Roman"/>
          <w:sz w:val="28"/>
          <w:szCs w:val="28"/>
          <w:lang w:val="uk-UA"/>
        </w:rPr>
        <w:t>. Джерело: [</w:t>
      </w:r>
      <w:r>
        <w:rPr>
          <w:rFonts w:ascii="Times New Roman" w:hAnsi="Times New Roman"/>
          <w:sz w:val="28"/>
          <w:szCs w:val="28"/>
          <w:lang w:val="uk-UA"/>
        </w:rPr>
        <w:t>1</w:t>
      </w:r>
      <w:r w:rsidR="004432D6">
        <w:rPr>
          <w:rFonts w:ascii="Times New Roman" w:hAnsi="Times New Roman"/>
          <w:sz w:val="28"/>
          <w:szCs w:val="28"/>
          <w:lang w:val="uk-UA"/>
        </w:rPr>
        <w:t>]</w:t>
      </w:r>
    </w:p>
    <w:p w:rsidR="008578E9" w:rsidRDefault="008578E9" w:rsidP="00B25351">
      <w:pPr>
        <w:spacing w:after="0" w:line="240" w:lineRule="auto"/>
        <w:ind w:firstLine="709"/>
        <w:jc w:val="both"/>
        <w:rPr>
          <w:rFonts w:ascii="Times New Roman" w:hAnsi="Times New Roman"/>
          <w:sz w:val="28"/>
          <w:szCs w:val="28"/>
          <w:lang w:val="uk-UA"/>
        </w:rPr>
      </w:pPr>
    </w:p>
    <w:p w:rsidR="008578E9" w:rsidRPr="00ED27A1" w:rsidRDefault="008578E9" w:rsidP="00B25351">
      <w:pPr>
        <w:spacing w:after="0" w:line="240" w:lineRule="auto"/>
        <w:ind w:firstLine="709"/>
        <w:jc w:val="both"/>
        <w:rPr>
          <w:rFonts w:ascii="Times New Roman" w:hAnsi="Times New Roman"/>
          <w:sz w:val="28"/>
          <w:szCs w:val="28"/>
          <w:lang w:val="uk-UA"/>
        </w:rPr>
      </w:pPr>
      <w:r w:rsidRPr="00ED27A1">
        <w:rPr>
          <w:rFonts w:ascii="Times New Roman" w:hAnsi="Times New Roman"/>
          <w:b/>
          <w:sz w:val="28"/>
          <w:szCs w:val="28"/>
        </w:rPr>
        <w:lastRenderedPageBreak/>
        <w:t>Медіана</w:t>
      </w:r>
      <w:r w:rsidRPr="00ED27A1">
        <w:rPr>
          <w:rFonts w:ascii="Times New Roman" w:hAnsi="Times New Roman"/>
          <w:sz w:val="28"/>
          <w:szCs w:val="28"/>
        </w:rPr>
        <w:t xml:space="preserve"> – </w:t>
      </w:r>
      <w:r>
        <w:rPr>
          <w:rFonts w:ascii="Times New Roman" w:hAnsi="Times New Roman"/>
          <w:sz w:val="28"/>
          <w:szCs w:val="28"/>
          <w:lang w:val="uk-UA"/>
        </w:rPr>
        <w:t>«</w:t>
      </w:r>
      <w:r w:rsidRPr="00ED27A1">
        <w:rPr>
          <w:rFonts w:ascii="Times New Roman" w:hAnsi="Times New Roman"/>
          <w:sz w:val="28"/>
          <w:szCs w:val="28"/>
        </w:rPr>
        <w:t>це значення, яке ділить вибірку навпіл, тобто 50% є меншими за це значення, 50% більшими. Основна</w:t>
      </w:r>
      <w:r>
        <w:rPr>
          <w:rFonts w:ascii="Times New Roman" w:hAnsi="Times New Roman"/>
          <w:sz w:val="28"/>
          <w:szCs w:val="28"/>
        </w:rPr>
        <w:t xml:space="preserve"> перевага використання медіани –</w:t>
      </w:r>
      <w:r w:rsidRPr="00ED27A1">
        <w:rPr>
          <w:rFonts w:ascii="Times New Roman" w:hAnsi="Times New Roman"/>
          <w:sz w:val="28"/>
          <w:szCs w:val="28"/>
        </w:rPr>
        <w:t xml:space="preserve"> менша чутливість до екстремаль</w:t>
      </w:r>
      <w:r>
        <w:rPr>
          <w:rFonts w:ascii="Times New Roman" w:hAnsi="Times New Roman"/>
          <w:sz w:val="28"/>
          <w:szCs w:val="28"/>
        </w:rPr>
        <w:t>них значень. Для пошуку медіани</w:t>
      </w:r>
      <w:r w:rsidRPr="00ED27A1">
        <w:rPr>
          <w:rFonts w:ascii="Times New Roman" w:hAnsi="Times New Roman"/>
          <w:sz w:val="28"/>
          <w:szCs w:val="28"/>
        </w:rPr>
        <w:t xml:space="preserve"> дані треба роз</w:t>
      </w:r>
      <w:r>
        <w:rPr>
          <w:rFonts w:ascii="Times New Roman" w:hAnsi="Times New Roman"/>
          <w:sz w:val="28"/>
          <w:szCs w:val="28"/>
          <w:lang w:val="uk-UA"/>
        </w:rPr>
        <w:t>містити</w:t>
      </w:r>
      <w:r w:rsidRPr="00ED27A1">
        <w:rPr>
          <w:rFonts w:ascii="Times New Roman" w:hAnsi="Times New Roman"/>
          <w:sz w:val="28"/>
          <w:szCs w:val="28"/>
        </w:rPr>
        <w:t xml:space="preserve"> в зростаючому порядку та поділити на дві частини. Якщо в нас парна кількість спостережень</w:t>
      </w:r>
      <w:r>
        <w:rPr>
          <w:rFonts w:ascii="Times New Roman" w:hAnsi="Times New Roman"/>
          <w:sz w:val="28"/>
          <w:szCs w:val="28"/>
          <w:lang w:val="uk-UA"/>
        </w:rPr>
        <w:t>,</w:t>
      </w:r>
      <w:r w:rsidRPr="00ED27A1">
        <w:rPr>
          <w:rFonts w:ascii="Times New Roman" w:hAnsi="Times New Roman"/>
          <w:sz w:val="28"/>
          <w:szCs w:val="28"/>
        </w:rPr>
        <w:t xml:space="preserve"> то сусідні значення по краях сумуються та діляться на два. У випадку попереднього прикладу із заробіною пла</w:t>
      </w:r>
      <w:r>
        <w:rPr>
          <w:rFonts w:ascii="Times New Roman" w:hAnsi="Times New Roman"/>
          <w:sz w:val="28"/>
          <w:szCs w:val="28"/>
        </w:rPr>
        <w:t>тою: 2000, 4000, 5000, 7000, 50 000.</w:t>
      </w:r>
      <w:r>
        <w:rPr>
          <w:rFonts w:ascii="Times New Roman" w:hAnsi="Times New Roman"/>
          <w:sz w:val="28"/>
          <w:szCs w:val="28"/>
          <w:lang w:val="uk-UA"/>
        </w:rPr>
        <w:t xml:space="preserve"> </w:t>
      </w:r>
      <w:r w:rsidRPr="00ED27A1">
        <w:rPr>
          <w:rFonts w:ascii="Times New Roman" w:hAnsi="Times New Roman"/>
          <w:sz w:val="28"/>
          <w:szCs w:val="28"/>
        </w:rPr>
        <w:t>Маємо, що по</w:t>
      </w:r>
      <w:r>
        <w:rPr>
          <w:rFonts w:ascii="Times New Roman" w:hAnsi="Times New Roman"/>
          <w:sz w:val="28"/>
          <w:szCs w:val="28"/>
          <w:lang w:val="uk-UA"/>
        </w:rPr>
        <w:t xml:space="preserve"> </w:t>
      </w:r>
      <w:r w:rsidRPr="00ED27A1">
        <w:rPr>
          <w:rFonts w:ascii="Times New Roman" w:hAnsi="Times New Roman"/>
          <w:sz w:val="28"/>
          <w:szCs w:val="28"/>
        </w:rPr>
        <w:t>середині знаходиться значення 5000, то краще описує центральну тенденцію з</w:t>
      </w:r>
      <w:r>
        <w:rPr>
          <w:rFonts w:ascii="Times New Roman" w:hAnsi="Times New Roman"/>
          <w:sz w:val="28"/>
          <w:szCs w:val="28"/>
        </w:rPr>
        <w:t>аробітної плати на підприємстві»</w:t>
      </w:r>
      <w:r>
        <w:rPr>
          <w:rFonts w:ascii="Times New Roman" w:hAnsi="Times New Roman"/>
          <w:sz w:val="28"/>
          <w:szCs w:val="28"/>
          <w:lang w:val="uk-UA"/>
        </w:rPr>
        <w:t xml:space="preserve"> [1] (див. Рис. 11</w:t>
      </w:r>
      <w:r w:rsidRPr="00ED27A1">
        <w:rPr>
          <w:rFonts w:ascii="Times New Roman" w:hAnsi="Times New Roman"/>
          <w:sz w:val="28"/>
          <w:szCs w:val="28"/>
          <w:lang w:val="uk-UA"/>
        </w:rPr>
        <w:t>).</w:t>
      </w:r>
    </w:p>
    <w:p w:rsidR="008578E9" w:rsidRDefault="00CF41D5" w:rsidP="004432D6">
      <w:pPr>
        <w:spacing w:after="0" w:line="240" w:lineRule="auto"/>
        <w:ind w:firstLine="709"/>
        <w:jc w:val="center"/>
        <w:rPr>
          <w:rFonts w:ascii="Times New Roman" w:hAnsi="Times New Roman"/>
          <w:sz w:val="28"/>
          <w:szCs w:val="28"/>
          <w:lang w:val="uk-UA"/>
        </w:rPr>
      </w:pPr>
      <w:r>
        <w:rPr>
          <w:rFonts w:ascii="Times New Roman" w:hAnsi="Times New Roman"/>
          <w:noProof/>
          <w:sz w:val="28"/>
          <w:szCs w:val="28"/>
          <w:lang w:val="en-US"/>
        </w:rPr>
        <w:drawing>
          <wp:inline distT="0" distB="0" distL="0" distR="0">
            <wp:extent cx="4572000" cy="270510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705100"/>
                    </a:xfrm>
                    <a:prstGeom prst="rect">
                      <a:avLst/>
                    </a:prstGeom>
                    <a:noFill/>
                    <a:ln>
                      <a:noFill/>
                    </a:ln>
                  </pic:spPr>
                </pic:pic>
              </a:graphicData>
            </a:graphic>
          </wp:inline>
        </w:drawing>
      </w:r>
    </w:p>
    <w:p w:rsidR="008578E9" w:rsidRDefault="008578E9" w:rsidP="004432D6">
      <w:pPr>
        <w:spacing w:after="0" w:line="240" w:lineRule="auto"/>
        <w:ind w:firstLine="709"/>
        <w:jc w:val="center"/>
        <w:rPr>
          <w:rFonts w:ascii="Times New Roman" w:hAnsi="Times New Roman"/>
          <w:sz w:val="28"/>
          <w:szCs w:val="28"/>
          <w:lang w:val="uk-UA"/>
        </w:rPr>
      </w:pPr>
      <w:r w:rsidRPr="00ED27A1">
        <w:rPr>
          <w:rFonts w:ascii="Times New Roman" w:hAnsi="Times New Roman"/>
          <w:sz w:val="28"/>
          <w:szCs w:val="28"/>
          <w:lang w:val="uk-UA"/>
        </w:rPr>
        <w:t>Рис. 1</w:t>
      </w:r>
      <w:r>
        <w:rPr>
          <w:rFonts w:ascii="Times New Roman" w:hAnsi="Times New Roman"/>
          <w:sz w:val="28"/>
          <w:szCs w:val="28"/>
          <w:lang w:val="uk-UA"/>
        </w:rPr>
        <w:t>1</w:t>
      </w:r>
      <w:r w:rsidRPr="00ED27A1">
        <w:rPr>
          <w:rFonts w:ascii="Times New Roman" w:hAnsi="Times New Roman"/>
          <w:sz w:val="28"/>
          <w:szCs w:val="28"/>
          <w:lang w:val="uk-UA"/>
        </w:rPr>
        <w:t>. Середнє значення. Джерело: [</w:t>
      </w:r>
      <w:r>
        <w:rPr>
          <w:rFonts w:ascii="Times New Roman" w:hAnsi="Times New Roman"/>
          <w:sz w:val="28"/>
          <w:szCs w:val="28"/>
          <w:lang w:val="uk-UA"/>
        </w:rPr>
        <w:t>1</w:t>
      </w:r>
      <w:r w:rsidR="004432D6">
        <w:rPr>
          <w:rFonts w:ascii="Times New Roman" w:hAnsi="Times New Roman"/>
          <w:sz w:val="28"/>
          <w:szCs w:val="28"/>
          <w:lang w:val="uk-UA"/>
        </w:rPr>
        <w:t>]</w:t>
      </w:r>
    </w:p>
    <w:p w:rsidR="008578E9" w:rsidRDefault="008578E9" w:rsidP="004432D6">
      <w:pPr>
        <w:spacing w:after="0" w:line="240" w:lineRule="auto"/>
        <w:ind w:firstLine="709"/>
        <w:jc w:val="center"/>
        <w:rPr>
          <w:rFonts w:ascii="Times New Roman" w:hAnsi="Times New Roman"/>
          <w:sz w:val="28"/>
          <w:szCs w:val="28"/>
          <w:lang w:val="uk-UA"/>
        </w:rPr>
      </w:pPr>
    </w:p>
    <w:p w:rsidR="008578E9" w:rsidRPr="00ED27A1" w:rsidRDefault="00D41654" w:rsidP="00D41654">
      <w:pPr>
        <w:jc w:val="both"/>
        <w:rPr>
          <w:rFonts w:ascii="Times New Roman" w:hAnsi="Times New Roman"/>
          <w:sz w:val="28"/>
          <w:szCs w:val="28"/>
          <w:lang w:val="uk-UA"/>
        </w:rPr>
      </w:pPr>
      <w:r>
        <w:rPr>
          <w:rFonts w:ascii="Times New Roman" w:hAnsi="Times New Roman"/>
          <w:b/>
          <w:sz w:val="28"/>
          <w:szCs w:val="28"/>
          <w:lang w:val="uk-UA"/>
        </w:rPr>
        <w:tab/>
      </w:r>
      <w:r w:rsidR="008578E9">
        <w:rPr>
          <w:rFonts w:ascii="Times New Roman" w:hAnsi="Times New Roman"/>
          <w:b/>
          <w:sz w:val="28"/>
          <w:szCs w:val="28"/>
          <w:lang w:val="uk-UA"/>
        </w:rPr>
        <w:t>«</w:t>
      </w:r>
      <w:r w:rsidR="008578E9" w:rsidRPr="00ED27A1">
        <w:rPr>
          <w:rFonts w:ascii="Times New Roman" w:hAnsi="Times New Roman"/>
          <w:b/>
          <w:sz w:val="28"/>
          <w:szCs w:val="28"/>
        </w:rPr>
        <w:t>Мода</w:t>
      </w:r>
      <w:r w:rsidR="008578E9" w:rsidRPr="00ED27A1">
        <w:rPr>
          <w:rFonts w:ascii="Times New Roman" w:hAnsi="Times New Roman"/>
          <w:sz w:val="28"/>
          <w:szCs w:val="28"/>
        </w:rPr>
        <w:t xml:space="preserve"> використовується для визначення центральної тенденції категоріальних або кіл</w:t>
      </w:r>
      <w:r w:rsidR="008578E9">
        <w:rPr>
          <w:rFonts w:ascii="Times New Roman" w:hAnsi="Times New Roman"/>
          <w:sz w:val="28"/>
          <w:szCs w:val="28"/>
        </w:rPr>
        <w:t>ькісних дискретних даних. Мода –</w:t>
      </w:r>
      <w:r w:rsidR="008578E9" w:rsidRPr="00ED27A1">
        <w:rPr>
          <w:rFonts w:ascii="Times New Roman" w:hAnsi="Times New Roman"/>
          <w:sz w:val="28"/>
          <w:szCs w:val="28"/>
        </w:rPr>
        <w:t xml:space="preserve"> це значення, яке найчастіше трапляєт</w:t>
      </w:r>
      <w:r w:rsidR="008578E9">
        <w:rPr>
          <w:rFonts w:ascii="Times New Roman" w:hAnsi="Times New Roman"/>
          <w:sz w:val="28"/>
          <w:szCs w:val="28"/>
        </w:rPr>
        <w:t>ься. Наприклад, за інформацією М</w:t>
      </w:r>
      <w:r w:rsidR="008578E9" w:rsidRPr="00ED27A1">
        <w:rPr>
          <w:rFonts w:ascii="Times New Roman" w:hAnsi="Times New Roman"/>
          <w:sz w:val="28"/>
          <w:szCs w:val="28"/>
        </w:rPr>
        <w:t>іністерств</w:t>
      </w:r>
      <w:r w:rsidR="008578E9">
        <w:rPr>
          <w:rFonts w:ascii="Times New Roman" w:hAnsi="Times New Roman"/>
          <w:sz w:val="28"/>
          <w:szCs w:val="28"/>
        </w:rPr>
        <w:t>а юстиції України у певний відрізок часу</w:t>
      </w:r>
      <w:r w:rsidR="008578E9" w:rsidRPr="00ED27A1">
        <w:rPr>
          <w:rFonts w:ascii="Times New Roman" w:hAnsi="Times New Roman"/>
          <w:sz w:val="28"/>
          <w:szCs w:val="28"/>
        </w:rPr>
        <w:t xml:space="preserve"> хлопчиків найчастіше називали Дмитром, Артемом, Максимом та Іваном, дівчаток – Анею,</w:t>
      </w:r>
      <w:r w:rsidR="008578E9">
        <w:rPr>
          <w:rFonts w:ascii="Times New Roman" w:hAnsi="Times New Roman"/>
          <w:sz w:val="28"/>
          <w:szCs w:val="28"/>
          <w:lang w:val="uk-UA"/>
        </w:rPr>
        <w:t xml:space="preserve"> </w:t>
      </w:r>
      <w:r w:rsidR="008578E9">
        <w:rPr>
          <w:rFonts w:ascii="Times New Roman" w:hAnsi="Times New Roman"/>
          <w:sz w:val="28"/>
          <w:szCs w:val="28"/>
        </w:rPr>
        <w:t xml:space="preserve">Анастасією, Софією та Дар’єю. </w:t>
      </w:r>
      <w:r w:rsidR="008578E9">
        <w:rPr>
          <w:rFonts w:ascii="Times New Roman" w:hAnsi="Times New Roman"/>
          <w:sz w:val="28"/>
          <w:szCs w:val="28"/>
          <w:lang w:val="uk-UA"/>
        </w:rPr>
        <w:t>(</w:t>
      </w:r>
      <w:r w:rsidR="008578E9" w:rsidRPr="00ED27A1">
        <w:rPr>
          <w:rFonts w:ascii="Times New Roman" w:hAnsi="Times New Roman"/>
          <w:sz w:val="28"/>
          <w:szCs w:val="28"/>
        </w:rPr>
        <w:t>http://tyzhden.ua/News/137908</w:t>
      </w:r>
      <w:r w:rsidR="008578E9">
        <w:rPr>
          <w:rFonts w:ascii="Times New Roman" w:hAnsi="Times New Roman"/>
          <w:sz w:val="28"/>
          <w:szCs w:val="28"/>
          <w:lang w:val="uk-UA"/>
        </w:rPr>
        <w:t>).</w:t>
      </w:r>
      <w:r w:rsidR="008578E9" w:rsidRPr="00ED27A1">
        <w:rPr>
          <w:rFonts w:ascii="Times New Roman" w:hAnsi="Times New Roman"/>
          <w:sz w:val="28"/>
          <w:szCs w:val="28"/>
        </w:rPr>
        <w:t xml:space="preserve"> Ці імена </w:t>
      </w:r>
      <w:r w:rsidR="008578E9">
        <w:rPr>
          <w:rFonts w:ascii="Times New Roman" w:hAnsi="Times New Roman"/>
          <w:sz w:val="28"/>
          <w:szCs w:val="28"/>
          <w:lang w:val="uk-UA"/>
        </w:rPr>
        <w:t>були</w:t>
      </w:r>
      <w:r w:rsidR="008578E9">
        <w:rPr>
          <w:rFonts w:ascii="Times New Roman" w:hAnsi="Times New Roman"/>
          <w:sz w:val="28"/>
          <w:szCs w:val="28"/>
        </w:rPr>
        <w:t xml:space="preserve"> модою серед всіх імен»</w:t>
      </w:r>
      <w:r w:rsidR="008578E9">
        <w:rPr>
          <w:rFonts w:ascii="Times New Roman" w:hAnsi="Times New Roman"/>
          <w:sz w:val="28"/>
          <w:szCs w:val="28"/>
          <w:lang w:val="uk-UA"/>
        </w:rPr>
        <w:t xml:space="preserve"> </w:t>
      </w:r>
      <w:r w:rsidR="008578E9" w:rsidRPr="00ED27A1">
        <w:rPr>
          <w:rFonts w:ascii="Times New Roman" w:hAnsi="Times New Roman"/>
          <w:sz w:val="28"/>
          <w:szCs w:val="28"/>
          <w:lang w:val="uk-UA"/>
        </w:rPr>
        <w:t>[</w:t>
      </w:r>
      <w:r w:rsidR="008578E9">
        <w:rPr>
          <w:rFonts w:ascii="Times New Roman" w:hAnsi="Times New Roman"/>
          <w:sz w:val="28"/>
          <w:szCs w:val="28"/>
          <w:lang w:val="uk-UA"/>
        </w:rPr>
        <w:t>1] (див. </w:t>
      </w:r>
      <w:r w:rsidR="008578E9" w:rsidRPr="00ED27A1">
        <w:rPr>
          <w:rFonts w:ascii="Times New Roman" w:hAnsi="Times New Roman"/>
          <w:sz w:val="28"/>
          <w:szCs w:val="28"/>
          <w:lang w:val="uk-UA"/>
        </w:rPr>
        <w:t>Рис. 1</w:t>
      </w:r>
      <w:r w:rsidR="008578E9">
        <w:rPr>
          <w:rFonts w:ascii="Times New Roman" w:hAnsi="Times New Roman"/>
          <w:sz w:val="28"/>
          <w:szCs w:val="28"/>
          <w:lang w:val="uk-UA"/>
        </w:rPr>
        <w:t>2</w:t>
      </w:r>
      <w:r w:rsidR="008578E9" w:rsidRPr="00ED27A1">
        <w:rPr>
          <w:rFonts w:ascii="Times New Roman" w:hAnsi="Times New Roman"/>
          <w:sz w:val="28"/>
          <w:szCs w:val="28"/>
          <w:lang w:val="uk-UA"/>
        </w:rPr>
        <w:t>).</w:t>
      </w:r>
    </w:p>
    <w:p w:rsidR="008578E9" w:rsidRDefault="00CF41D5" w:rsidP="00D41654">
      <w:pPr>
        <w:spacing w:after="0" w:line="240" w:lineRule="auto"/>
        <w:ind w:firstLine="709"/>
        <w:jc w:val="center"/>
        <w:rPr>
          <w:rFonts w:ascii="Times New Roman" w:hAnsi="Times New Roman"/>
          <w:sz w:val="28"/>
          <w:szCs w:val="28"/>
          <w:lang w:val="uk-UA"/>
        </w:rPr>
      </w:pPr>
      <w:r>
        <w:rPr>
          <w:rFonts w:ascii="Times New Roman" w:hAnsi="Times New Roman"/>
          <w:noProof/>
          <w:sz w:val="28"/>
          <w:szCs w:val="28"/>
          <w:lang w:val="en-US"/>
        </w:rPr>
        <w:drawing>
          <wp:inline distT="0" distB="0" distL="0" distR="0">
            <wp:extent cx="3943350" cy="2105025"/>
            <wp:effectExtent l="0" t="0" r="0" b="9525"/>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0" cy="2105025"/>
                    </a:xfrm>
                    <a:prstGeom prst="rect">
                      <a:avLst/>
                    </a:prstGeom>
                    <a:noFill/>
                    <a:ln>
                      <a:noFill/>
                    </a:ln>
                  </pic:spPr>
                </pic:pic>
              </a:graphicData>
            </a:graphic>
          </wp:inline>
        </w:drawing>
      </w:r>
    </w:p>
    <w:p w:rsidR="008578E9" w:rsidRDefault="008578E9" w:rsidP="00D41654">
      <w:pPr>
        <w:spacing w:after="0" w:line="240" w:lineRule="auto"/>
        <w:ind w:firstLine="709"/>
        <w:jc w:val="center"/>
        <w:rPr>
          <w:rFonts w:ascii="Times New Roman" w:hAnsi="Times New Roman"/>
          <w:sz w:val="28"/>
          <w:szCs w:val="28"/>
          <w:lang w:val="uk-UA"/>
        </w:rPr>
      </w:pPr>
      <w:r w:rsidRPr="00ED27A1">
        <w:rPr>
          <w:rFonts w:ascii="Times New Roman" w:hAnsi="Times New Roman"/>
          <w:sz w:val="28"/>
          <w:szCs w:val="28"/>
          <w:lang w:val="uk-UA"/>
        </w:rPr>
        <w:t>Рис. 1</w:t>
      </w:r>
      <w:r>
        <w:rPr>
          <w:rFonts w:ascii="Times New Roman" w:hAnsi="Times New Roman"/>
          <w:sz w:val="28"/>
          <w:szCs w:val="28"/>
          <w:lang w:val="uk-UA"/>
        </w:rPr>
        <w:t>2</w:t>
      </w:r>
      <w:r w:rsidRPr="00ED27A1">
        <w:rPr>
          <w:rFonts w:ascii="Times New Roman" w:hAnsi="Times New Roman"/>
          <w:sz w:val="28"/>
          <w:szCs w:val="28"/>
          <w:lang w:val="uk-UA"/>
        </w:rPr>
        <w:t xml:space="preserve">. </w:t>
      </w:r>
      <w:r>
        <w:rPr>
          <w:rFonts w:ascii="Times New Roman" w:hAnsi="Times New Roman"/>
          <w:sz w:val="28"/>
          <w:szCs w:val="28"/>
          <w:lang w:val="uk-UA"/>
        </w:rPr>
        <w:t>Мода</w:t>
      </w:r>
      <w:r w:rsidRPr="00ED27A1">
        <w:rPr>
          <w:rFonts w:ascii="Times New Roman" w:hAnsi="Times New Roman"/>
          <w:sz w:val="28"/>
          <w:szCs w:val="28"/>
          <w:lang w:val="uk-UA"/>
        </w:rPr>
        <w:t>. Джерело: [</w:t>
      </w:r>
      <w:r>
        <w:rPr>
          <w:rFonts w:ascii="Times New Roman" w:hAnsi="Times New Roman"/>
          <w:sz w:val="28"/>
          <w:szCs w:val="28"/>
          <w:lang w:val="uk-UA"/>
        </w:rPr>
        <w:t>1</w:t>
      </w:r>
      <w:r w:rsidR="00D41654">
        <w:rPr>
          <w:rFonts w:ascii="Times New Roman" w:hAnsi="Times New Roman"/>
          <w:sz w:val="28"/>
          <w:szCs w:val="28"/>
          <w:lang w:val="uk-UA"/>
        </w:rPr>
        <w:t>]</w:t>
      </w:r>
    </w:p>
    <w:p w:rsidR="008578E9" w:rsidRDefault="008578E9" w:rsidP="00B25351">
      <w:pPr>
        <w:spacing w:after="0" w:line="240" w:lineRule="auto"/>
        <w:ind w:firstLine="709"/>
        <w:jc w:val="both"/>
        <w:rPr>
          <w:rFonts w:ascii="Times New Roman" w:hAnsi="Times New Roman"/>
          <w:sz w:val="28"/>
          <w:szCs w:val="28"/>
          <w:lang w:val="uk-UA"/>
        </w:rPr>
      </w:pPr>
    </w:p>
    <w:p w:rsidR="008578E9" w:rsidRPr="0060229A" w:rsidRDefault="008578E9" w:rsidP="0060229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Власне, у</w:t>
      </w:r>
      <w:r w:rsidRPr="0060229A">
        <w:rPr>
          <w:rFonts w:ascii="Times New Roman" w:hAnsi="Times New Roman"/>
          <w:sz w:val="28"/>
          <w:szCs w:val="28"/>
          <w:lang w:val="uk-UA"/>
        </w:rPr>
        <w:t xml:space="preserve"> статистичній практиці засто</w:t>
      </w:r>
      <w:r>
        <w:rPr>
          <w:rFonts w:ascii="Times New Roman" w:hAnsi="Times New Roman"/>
          <w:sz w:val="28"/>
          <w:szCs w:val="28"/>
          <w:lang w:val="uk-UA"/>
        </w:rPr>
        <w:t xml:space="preserve">совують дві організаційні форми </w:t>
      </w:r>
      <w:r w:rsidRPr="0060229A">
        <w:rPr>
          <w:rFonts w:ascii="Times New Roman" w:hAnsi="Times New Roman"/>
          <w:sz w:val="28"/>
          <w:szCs w:val="28"/>
          <w:lang w:val="uk-UA"/>
        </w:rPr>
        <w:t xml:space="preserve">спостереження – </w:t>
      </w:r>
      <w:r w:rsidRPr="00730AF9">
        <w:rPr>
          <w:rFonts w:ascii="Times New Roman" w:hAnsi="Times New Roman"/>
          <w:b/>
          <w:sz w:val="28"/>
          <w:szCs w:val="28"/>
          <w:lang w:val="uk-UA"/>
        </w:rPr>
        <w:t>звітність</w:t>
      </w:r>
      <w:r w:rsidRPr="0060229A">
        <w:rPr>
          <w:rFonts w:ascii="Times New Roman" w:hAnsi="Times New Roman"/>
          <w:sz w:val="28"/>
          <w:szCs w:val="28"/>
          <w:lang w:val="uk-UA"/>
        </w:rPr>
        <w:t xml:space="preserve"> і </w:t>
      </w:r>
      <w:r w:rsidRPr="00730AF9">
        <w:rPr>
          <w:rFonts w:ascii="Times New Roman" w:hAnsi="Times New Roman"/>
          <w:b/>
          <w:sz w:val="28"/>
          <w:szCs w:val="28"/>
          <w:lang w:val="uk-UA"/>
        </w:rPr>
        <w:t>спеціально організовані статистичні спостереження</w:t>
      </w:r>
      <w:r>
        <w:rPr>
          <w:rFonts w:ascii="Times New Roman" w:hAnsi="Times New Roman"/>
          <w:sz w:val="28"/>
          <w:szCs w:val="28"/>
          <w:lang w:val="uk-UA"/>
        </w:rPr>
        <w:t xml:space="preserve"> </w:t>
      </w:r>
      <w:r w:rsidRPr="00096D00">
        <w:rPr>
          <w:rFonts w:ascii="Times New Roman" w:hAnsi="Times New Roman"/>
          <w:sz w:val="28"/>
          <w:szCs w:val="28"/>
          <w:lang w:val="uk-UA"/>
        </w:rPr>
        <w:t>[</w:t>
      </w:r>
      <w:r>
        <w:rPr>
          <w:rFonts w:ascii="Times New Roman" w:hAnsi="Times New Roman"/>
          <w:sz w:val="28"/>
          <w:szCs w:val="28"/>
          <w:lang w:val="uk-UA"/>
        </w:rPr>
        <w:t>2, с.19</w:t>
      </w:r>
      <w:r w:rsidRPr="00096D00">
        <w:rPr>
          <w:rFonts w:ascii="Times New Roman" w:hAnsi="Times New Roman"/>
          <w:sz w:val="28"/>
          <w:szCs w:val="28"/>
          <w:lang w:val="uk-UA"/>
        </w:rPr>
        <w:t>].</w:t>
      </w:r>
    </w:p>
    <w:p w:rsidR="008578E9" w:rsidRPr="0060229A" w:rsidRDefault="008578E9" w:rsidP="0060229A">
      <w:pPr>
        <w:spacing w:after="0" w:line="240" w:lineRule="auto"/>
        <w:ind w:firstLine="709"/>
        <w:jc w:val="both"/>
        <w:rPr>
          <w:rFonts w:ascii="Times New Roman" w:hAnsi="Times New Roman"/>
          <w:sz w:val="28"/>
          <w:szCs w:val="28"/>
          <w:lang w:val="uk-UA"/>
        </w:rPr>
      </w:pPr>
      <w:r w:rsidRPr="00730AF9">
        <w:rPr>
          <w:rFonts w:ascii="Times New Roman" w:hAnsi="Times New Roman"/>
          <w:i/>
          <w:sz w:val="28"/>
          <w:szCs w:val="28"/>
          <w:lang w:val="uk-UA"/>
        </w:rPr>
        <w:t>Звітність</w:t>
      </w:r>
      <w:r w:rsidRPr="0060229A">
        <w:rPr>
          <w:rFonts w:ascii="Times New Roman" w:hAnsi="Times New Roman"/>
          <w:sz w:val="28"/>
          <w:szCs w:val="28"/>
          <w:lang w:val="uk-UA"/>
        </w:rPr>
        <w:t xml:space="preserve"> – це форма спостереження, при</w:t>
      </w:r>
      <w:r>
        <w:rPr>
          <w:rFonts w:ascii="Times New Roman" w:hAnsi="Times New Roman"/>
          <w:sz w:val="28"/>
          <w:szCs w:val="28"/>
          <w:lang w:val="uk-UA"/>
        </w:rPr>
        <w:t xml:space="preserve"> якій кожний суб’єкт діяльності </w:t>
      </w:r>
      <w:r w:rsidRPr="0060229A">
        <w:rPr>
          <w:rFonts w:ascii="Times New Roman" w:hAnsi="Times New Roman"/>
          <w:sz w:val="28"/>
          <w:szCs w:val="28"/>
          <w:lang w:val="uk-UA"/>
        </w:rPr>
        <w:t xml:space="preserve">подає свої дані в державні органи статистики та </w:t>
      </w:r>
      <w:r>
        <w:rPr>
          <w:rFonts w:ascii="Times New Roman" w:hAnsi="Times New Roman"/>
          <w:sz w:val="28"/>
          <w:szCs w:val="28"/>
          <w:lang w:val="uk-UA"/>
        </w:rPr>
        <w:t xml:space="preserve">відомства у вигляді документів, </w:t>
      </w:r>
      <w:r w:rsidRPr="0060229A">
        <w:rPr>
          <w:rFonts w:ascii="Times New Roman" w:hAnsi="Times New Roman"/>
          <w:sz w:val="28"/>
          <w:szCs w:val="28"/>
          <w:lang w:val="uk-UA"/>
        </w:rPr>
        <w:t>звітів спеціально затвердженої форми.</w:t>
      </w:r>
    </w:p>
    <w:p w:rsidR="008578E9" w:rsidRPr="0060229A" w:rsidRDefault="008578E9" w:rsidP="0060229A">
      <w:pPr>
        <w:spacing w:after="0" w:line="240" w:lineRule="auto"/>
        <w:ind w:firstLine="709"/>
        <w:jc w:val="both"/>
        <w:rPr>
          <w:rFonts w:ascii="Times New Roman" w:hAnsi="Times New Roman"/>
          <w:sz w:val="28"/>
          <w:szCs w:val="28"/>
          <w:lang w:val="uk-UA"/>
        </w:rPr>
      </w:pPr>
      <w:r w:rsidRPr="00730AF9">
        <w:rPr>
          <w:rFonts w:ascii="Times New Roman" w:hAnsi="Times New Roman"/>
          <w:i/>
          <w:sz w:val="28"/>
          <w:szCs w:val="28"/>
          <w:lang w:val="uk-UA"/>
        </w:rPr>
        <w:t>Спеціально організоване спостереження</w:t>
      </w:r>
      <w:r>
        <w:rPr>
          <w:rFonts w:ascii="Times New Roman" w:hAnsi="Times New Roman"/>
          <w:sz w:val="28"/>
          <w:szCs w:val="28"/>
          <w:lang w:val="uk-UA"/>
        </w:rPr>
        <w:t xml:space="preserve"> – це форма спостереження, яка </w:t>
      </w:r>
      <w:r w:rsidRPr="0060229A">
        <w:rPr>
          <w:rFonts w:ascii="Times New Roman" w:hAnsi="Times New Roman"/>
          <w:sz w:val="28"/>
          <w:szCs w:val="28"/>
          <w:lang w:val="uk-UA"/>
        </w:rPr>
        <w:t>охоплює сфери життя та діяльності, що не від</w:t>
      </w:r>
      <w:r>
        <w:rPr>
          <w:rFonts w:ascii="Times New Roman" w:hAnsi="Times New Roman"/>
          <w:sz w:val="28"/>
          <w:szCs w:val="28"/>
          <w:lang w:val="uk-UA"/>
        </w:rPr>
        <w:t xml:space="preserve">ображуються звітністю. До числа </w:t>
      </w:r>
      <w:r w:rsidRPr="0060229A">
        <w:rPr>
          <w:rFonts w:ascii="Times New Roman" w:hAnsi="Times New Roman"/>
          <w:sz w:val="28"/>
          <w:szCs w:val="28"/>
          <w:lang w:val="uk-UA"/>
        </w:rPr>
        <w:t>таких спостережень належать: переписи,</w:t>
      </w:r>
      <w:r>
        <w:rPr>
          <w:rFonts w:ascii="Times New Roman" w:hAnsi="Times New Roman"/>
          <w:sz w:val="28"/>
          <w:szCs w:val="28"/>
          <w:lang w:val="uk-UA"/>
        </w:rPr>
        <w:t xml:space="preserve"> обліки, спеціальні обстеження, </w:t>
      </w:r>
      <w:r w:rsidRPr="0060229A">
        <w:rPr>
          <w:rFonts w:ascii="Times New Roman" w:hAnsi="Times New Roman"/>
          <w:sz w:val="28"/>
          <w:szCs w:val="28"/>
          <w:lang w:val="uk-UA"/>
        </w:rPr>
        <w:t>опитування.</w:t>
      </w:r>
    </w:p>
    <w:p w:rsidR="008578E9" w:rsidRPr="0060229A" w:rsidRDefault="008578E9" w:rsidP="0060229A">
      <w:pPr>
        <w:spacing w:after="0" w:line="240" w:lineRule="auto"/>
        <w:ind w:firstLine="709"/>
        <w:jc w:val="both"/>
        <w:rPr>
          <w:rFonts w:ascii="Times New Roman" w:hAnsi="Times New Roman"/>
          <w:sz w:val="28"/>
          <w:szCs w:val="28"/>
          <w:lang w:val="uk-UA"/>
        </w:rPr>
      </w:pPr>
      <w:r w:rsidRPr="00730AF9">
        <w:rPr>
          <w:rFonts w:ascii="Times New Roman" w:hAnsi="Times New Roman"/>
          <w:i/>
          <w:sz w:val="28"/>
          <w:szCs w:val="28"/>
          <w:lang w:val="uk-UA"/>
        </w:rPr>
        <w:t>Перепис</w:t>
      </w:r>
      <w:r w:rsidRPr="0060229A">
        <w:rPr>
          <w:rFonts w:ascii="Times New Roman" w:hAnsi="Times New Roman"/>
          <w:sz w:val="28"/>
          <w:szCs w:val="28"/>
          <w:lang w:val="uk-UA"/>
        </w:rPr>
        <w:t xml:space="preserve"> – суцільне або вибіркове спостереження окремих масови</w:t>
      </w:r>
      <w:r>
        <w:rPr>
          <w:rFonts w:ascii="Times New Roman" w:hAnsi="Times New Roman"/>
          <w:sz w:val="28"/>
          <w:szCs w:val="28"/>
          <w:lang w:val="uk-UA"/>
        </w:rPr>
        <w:t xml:space="preserve">х явищ з </w:t>
      </w:r>
      <w:r w:rsidRPr="0060229A">
        <w:rPr>
          <w:rFonts w:ascii="Times New Roman" w:hAnsi="Times New Roman"/>
          <w:sz w:val="28"/>
          <w:szCs w:val="28"/>
          <w:lang w:val="uk-UA"/>
        </w:rPr>
        <w:t>метою вивчення їхнього розміру та складу на певну дату.</w:t>
      </w:r>
    </w:p>
    <w:p w:rsidR="008578E9" w:rsidRPr="0060229A" w:rsidRDefault="008578E9" w:rsidP="0060229A">
      <w:pPr>
        <w:spacing w:after="0" w:line="240" w:lineRule="auto"/>
        <w:ind w:firstLine="709"/>
        <w:jc w:val="both"/>
        <w:rPr>
          <w:rFonts w:ascii="Times New Roman" w:hAnsi="Times New Roman"/>
          <w:sz w:val="28"/>
          <w:szCs w:val="28"/>
          <w:lang w:val="uk-UA"/>
        </w:rPr>
      </w:pPr>
      <w:r w:rsidRPr="00730AF9">
        <w:rPr>
          <w:rFonts w:ascii="Times New Roman" w:hAnsi="Times New Roman"/>
          <w:i/>
          <w:sz w:val="28"/>
          <w:szCs w:val="28"/>
          <w:lang w:val="uk-UA"/>
        </w:rPr>
        <w:t xml:space="preserve">Обліки </w:t>
      </w:r>
      <w:r w:rsidRPr="0060229A">
        <w:rPr>
          <w:rFonts w:ascii="Times New Roman" w:hAnsi="Times New Roman"/>
          <w:sz w:val="28"/>
          <w:szCs w:val="28"/>
          <w:lang w:val="uk-UA"/>
        </w:rPr>
        <w:t>– суцільне спостереження окрем</w:t>
      </w:r>
      <w:r>
        <w:rPr>
          <w:rFonts w:ascii="Times New Roman" w:hAnsi="Times New Roman"/>
          <w:sz w:val="28"/>
          <w:szCs w:val="28"/>
          <w:lang w:val="uk-UA"/>
        </w:rPr>
        <w:t xml:space="preserve">их масових явищ згідно з певною </w:t>
      </w:r>
      <w:r w:rsidRPr="0060229A">
        <w:rPr>
          <w:rFonts w:ascii="Times New Roman" w:hAnsi="Times New Roman"/>
          <w:sz w:val="28"/>
          <w:szCs w:val="28"/>
          <w:lang w:val="uk-UA"/>
        </w:rPr>
        <w:t>тематикою, що виходить за межі звітност</w:t>
      </w:r>
      <w:r>
        <w:rPr>
          <w:rFonts w:ascii="Times New Roman" w:hAnsi="Times New Roman"/>
          <w:sz w:val="28"/>
          <w:szCs w:val="28"/>
          <w:lang w:val="uk-UA"/>
        </w:rPr>
        <w:t xml:space="preserve">і; можуть бути періодичними або </w:t>
      </w:r>
      <w:r w:rsidRPr="0060229A">
        <w:rPr>
          <w:rFonts w:ascii="Times New Roman" w:hAnsi="Times New Roman"/>
          <w:sz w:val="28"/>
          <w:szCs w:val="28"/>
          <w:lang w:val="uk-UA"/>
        </w:rPr>
        <w:t>одноразовими.</w:t>
      </w:r>
    </w:p>
    <w:p w:rsidR="008578E9" w:rsidRPr="0060229A" w:rsidRDefault="008578E9" w:rsidP="0060229A">
      <w:pPr>
        <w:spacing w:after="0" w:line="240" w:lineRule="auto"/>
        <w:ind w:firstLine="709"/>
        <w:jc w:val="both"/>
        <w:rPr>
          <w:rFonts w:ascii="Times New Roman" w:hAnsi="Times New Roman"/>
          <w:sz w:val="28"/>
          <w:szCs w:val="28"/>
          <w:lang w:val="uk-UA"/>
        </w:rPr>
      </w:pPr>
      <w:r w:rsidRPr="00730AF9">
        <w:rPr>
          <w:rFonts w:ascii="Times New Roman" w:hAnsi="Times New Roman"/>
          <w:i/>
          <w:sz w:val="28"/>
          <w:szCs w:val="28"/>
          <w:lang w:val="uk-UA"/>
        </w:rPr>
        <w:t>Спеціальні обстеження</w:t>
      </w:r>
      <w:r>
        <w:rPr>
          <w:rFonts w:ascii="Times New Roman" w:hAnsi="Times New Roman"/>
          <w:sz w:val="28"/>
          <w:szCs w:val="28"/>
          <w:lang w:val="uk-UA"/>
        </w:rPr>
        <w:t xml:space="preserve"> – несу</w:t>
      </w:r>
      <w:r w:rsidRPr="0060229A">
        <w:rPr>
          <w:rFonts w:ascii="Times New Roman" w:hAnsi="Times New Roman"/>
          <w:sz w:val="28"/>
          <w:szCs w:val="28"/>
          <w:lang w:val="uk-UA"/>
        </w:rPr>
        <w:t>цільн</w:t>
      </w:r>
      <w:r>
        <w:rPr>
          <w:rFonts w:ascii="Times New Roman" w:hAnsi="Times New Roman"/>
          <w:sz w:val="28"/>
          <w:szCs w:val="28"/>
          <w:lang w:val="uk-UA"/>
        </w:rPr>
        <w:t xml:space="preserve">і спостереження окремих масових </w:t>
      </w:r>
      <w:r w:rsidRPr="0060229A">
        <w:rPr>
          <w:rFonts w:ascii="Times New Roman" w:hAnsi="Times New Roman"/>
          <w:sz w:val="28"/>
          <w:szCs w:val="28"/>
          <w:lang w:val="uk-UA"/>
        </w:rPr>
        <w:t>явищ згідно з певною тематикою, що виходить</w:t>
      </w:r>
      <w:r>
        <w:rPr>
          <w:rFonts w:ascii="Times New Roman" w:hAnsi="Times New Roman"/>
          <w:sz w:val="28"/>
          <w:szCs w:val="28"/>
          <w:lang w:val="uk-UA"/>
        </w:rPr>
        <w:t xml:space="preserve"> за межі звітності; можуть бути </w:t>
      </w:r>
      <w:r w:rsidRPr="0060229A">
        <w:rPr>
          <w:rFonts w:ascii="Times New Roman" w:hAnsi="Times New Roman"/>
          <w:sz w:val="28"/>
          <w:szCs w:val="28"/>
          <w:lang w:val="uk-UA"/>
        </w:rPr>
        <w:t>періодичними та одноразовими.</w:t>
      </w:r>
    </w:p>
    <w:p w:rsidR="008578E9" w:rsidRDefault="008578E9" w:rsidP="0060229A">
      <w:pPr>
        <w:spacing w:after="0" w:line="240" w:lineRule="auto"/>
        <w:ind w:firstLine="709"/>
        <w:jc w:val="both"/>
        <w:rPr>
          <w:rFonts w:ascii="Times New Roman" w:hAnsi="Times New Roman"/>
          <w:sz w:val="28"/>
          <w:szCs w:val="28"/>
          <w:lang w:val="uk-UA"/>
        </w:rPr>
      </w:pPr>
      <w:r w:rsidRPr="00730AF9">
        <w:rPr>
          <w:rFonts w:ascii="Times New Roman" w:hAnsi="Times New Roman"/>
          <w:i/>
          <w:sz w:val="28"/>
          <w:szCs w:val="28"/>
          <w:lang w:val="uk-UA"/>
        </w:rPr>
        <w:t>Опитування</w:t>
      </w:r>
      <w:r w:rsidRPr="0060229A">
        <w:rPr>
          <w:rFonts w:ascii="Times New Roman" w:hAnsi="Times New Roman"/>
          <w:sz w:val="28"/>
          <w:szCs w:val="28"/>
          <w:lang w:val="uk-UA"/>
        </w:rPr>
        <w:t xml:space="preserve"> – це, як правило, несуц</w:t>
      </w:r>
      <w:r>
        <w:rPr>
          <w:rFonts w:ascii="Times New Roman" w:hAnsi="Times New Roman"/>
          <w:sz w:val="28"/>
          <w:szCs w:val="28"/>
          <w:lang w:val="uk-UA"/>
        </w:rPr>
        <w:t xml:space="preserve">ільне спостереження за думками, </w:t>
      </w:r>
      <w:r w:rsidRPr="0060229A">
        <w:rPr>
          <w:rFonts w:ascii="Times New Roman" w:hAnsi="Times New Roman"/>
          <w:sz w:val="28"/>
          <w:szCs w:val="28"/>
          <w:lang w:val="uk-UA"/>
        </w:rPr>
        <w:t>мотивами, оцінками, що реєструються зі слів респондентів</w:t>
      </w:r>
    </w:p>
    <w:p w:rsidR="008578E9" w:rsidRDefault="008578E9" w:rsidP="0060229A">
      <w:pPr>
        <w:spacing w:after="0" w:line="240" w:lineRule="auto"/>
        <w:ind w:firstLine="709"/>
        <w:jc w:val="both"/>
        <w:rPr>
          <w:rFonts w:ascii="Times New Roman" w:hAnsi="Times New Roman"/>
          <w:sz w:val="28"/>
          <w:szCs w:val="28"/>
          <w:lang w:val="uk-UA"/>
        </w:rPr>
      </w:pPr>
    </w:p>
    <w:p w:rsidR="00884787" w:rsidRPr="007556B3" w:rsidRDefault="00884787" w:rsidP="00884787">
      <w:pPr>
        <w:suppressAutoHyphens/>
        <w:spacing w:after="0" w:line="240" w:lineRule="auto"/>
        <w:ind w:left="708"/>
        <w:jc w:val="both"/>
        <w:rPr>
          <w:rFonts w:ascii="Times New Roman" w:hAnsi="Times New Roman"/>
          <w:i/>
          <w:sz w:val="28"/>
          <w:szCs w:val="28"/>
          <w:lang w:val="uk-UA" w:eastAsia="ar-SA"/>
        </w:rPr>
      </w:pPr>
      <w:r w:rsidRPr="007556B3">
        <w:rPr>
          <w:rFonts w:ascii="Times New Roman" w:hAnsi="Times New Roman"/>
          <w:b/>
          <w:sz w:val="36"/>
          <w:szCs w:val="36"/>
          <w:lang w:eastAsia="ru-RU"/>
        </w:rPr>
        <w:sym w:font="Webdings" w:char="F073"/>
      </w:r>
      <w:r w:rsidRPr="007556B3">
        <w:rPr>
          <w:rFonts w:ascii="Times New Roman" w:hAnsi="Times New Roman"/>
          <w:i/>
          <w:sz w:val="28"/>
          <w:szCs w:val="28"/>
          <w:lang w:val="uk-UA" w:eastAsia="ar-SA"/>
        </w:rPr>
        <w:t xml:space="preserve">Питання для самоконтролю: </w:t>
      </w:r>
    </w:p>
    <w:p w:rsidR="00884787" w:rsidRPr="00D41654" w:rsidRDefault="00884787" w:rsidP="0008246D">
      <w:pPr>
        <w:suppressAutoHyphens/>
        <w:spacing w:after="0" w:line="240" w:lineRule="auto"/>
        <w:ind w:firstLine="709"/>
        <w:jc w:val="both"/>
        <w:rPr>
          <w:rFonts w:ascii="Times New Roman" w:hAnsi="Times New Roman"/>
          <w:sz w:val="28"/>
          <w:szCs w:val="28"/>
          <w:lang w:val="uk-UA" w:eastAsia="ar-SA"/>
        </w:rPr>
      </w:pPr>
      <w:r w:rsidRPr="007556B3">
        <w:rPr>
          <w:rFonts w:ascii="Times New Roman" w:hAnsi="Times New Roman"/>
          <w:sz w:val="28"/>
          <w:szCs w:val="28"/>
          <w:lang w:val="uk-UA" w:eastAsia="ar-SA"/>
        </w:rPr>
        <w:t xml:space="preserve">1. </w:t>
      </w:r>
      <w:r w:rsidRPr="00FE262B">
        <w:rPr>
          <w:rFonts w:ascii="Times New Roman" w:hAnsi="Times New Roman"/>
          <w:sz w:val="28"/>
          <w:szCs w:val="28"/>
          <w:lang w:val="uk-UA" w:eastAsia="ar-SA"/>
        </w:rPr>
        <w:t xml:space="preserve">Назвіть етапи процесу аналізу </w:t>
      </w:r>
      <w:r w:rsidRPr="00D41654">
        <w:rPr>
          <w:rFonts w:ascii="Times New Roman" w:hAnsi="Times New Roman"/>
          <w:sz w:val="28"/>
          <w:szCs w:val="28"/>
          <w:lang w:val="uk-UA" w:eastAsia="ar-SA"/>
        </w:rPr>
        <w:t>даних</w:t>
      </w:r>
      <w:r w:rsidR="00F32467" w:rsidRPr="00D41654">
        <w:rPr>
          <w:rFonts w:ascii="Times New Roman" w:hAnsi="Times New Roman"/>
          <w:sz w:val="28"/>
          <w:szCs w:val="28"/>
          <w:lang w:val="uk-UA" w:eastAsia="ar-SA"/>
        </w:rPr>
        <w:t>.</w:t>
      </w:r>
    </w:p>
    <w:p w:rsidR="00884787" w:rsidRPr="00565C2C" w:rsidRDefault="00884787" w:rsidP="0008246D">
      <w:pPr>
        <w:suppressAutoHyphens/>
        <w:spacing w:after="0" w:line="240" w:lineRule="auto"/>
        <w:ind w:firstLine="709"/>
        <w:jc w:val="both"/>
        <w:rPr>
          <w:rFonts w:ascii="Times New Roman" w:hAnsi="Times New Roman"/>
          <w:sz w:val="28"/>
          <w:szCs w:val="28"/>
          <w:lang w:val="uk-UA" w:eastAsia="ar-SA"/>
        </w:rPr>
      </w:pPr>
      <w:r w:rsidRPr="00D41654">
        <w:rPr>
          <w:rFonts w:ascii="Times New Roman" w:hAnsi="Times New Roman"/>
          <w:sz w:val="28"/>
          <w:szCs w:val="28"/>
          <w:lang w:val="uk-UA" w:eastAsia="ar-SA"/>
        </w:rPr>
        <w:t>2. Розкрийте основні категорії статистики та статистичного дослідження</w:t>
      </w:r>
      <w:r w:rsidR="00F32467" w:rsidRPr="00D41654">
        <w:rPr>
          <w:rFonts w:ascii="Times New Roman" w:hAnsi="Times New Roman"/>
          <w:sz w:val="28"/>
          <w:szCs w:val="28"/>
          <w:lang w:val="uk-UA" w:eastAsia="ar-SA"/>
        </w:rPr>
        <w:t>.</w:t>
      </w:r>
    </w:p>
    <w:p w:rsidR="00884787" w:rsidRPr="00565C2C" w:rsidRDefault="00884787" w:rsidP="0008246D">
      <w:pPr>
        <w:suppressAutoHyphens/>
        <w:spacing w:after="0" w:line="240" w:lineRule="auto"/>
        <w:ind w:firstLine="709"/>
        <w:jc w:val="both"/>
        <w:rPr>
          <w:rFonts w:ascii="Times New Roman" w:hAnsi="Times New Roman"/>
          <w:sz w:val="28"/>
          <w:szCs w:val="28"/>
          <w:lang w:val="uk-UA" w:eastAsia="ar-SA"/>
        </w:rPr>
      </w:pPr>
      <w:r w:rsidRPr="00565C2C">
        <w:rPr>
          <w:rFonts w:ascii="Times New Roman" w:hAnsi="Times New Roman"/>
          <w:sz w:val="28"/>
          <w:szCs w:val="28"/>
          <w:lang w:val="uk-UA" w:eastAsia="ar-SA"/>
        </w:rPr>
        <w:t>3. Які організаційні форми спостереження застосовують у статистичній практиці?</w:t>
      </w:r>
    </w:p>
    <w:p w:rsidR="00884787" w:rsidRDefault="00884787" w:rsidP="0008246D">
      <w:pPr>
        <w:suppressAutoHyphens/>
        <w:spacing w:after="0" w:line="240" w:lineRule="auto"/>
        <w:ind w:firstLine="709"/>
        <w:jc w:val="both"/>
        <w:rPr>
          <w:rFonts w:ascii="Times New Roman" w:hAnsi="Times New Roman"/>
          <w:sz w:val="28"/>
          <w:szCs w:val="28"/>
          <w:lang w:val="uk-UA" w:eastAsia="ar-SA"/>
        </w:rPr>
      </w:pPr>
      <w:r w:rsidRPr="00565C2C">
        <w:rPr>
          <w:rFonts w:ascii="Times New Roman" w:hAnsi="Times New Roman"/>
          <w:sz w:val="28"/>
          <w:szCs w:val="28"/>
          <w:lang w:val="uk-UA" w:eastAsia="ar-SA"/>
        </w:rPr>
        <w:t>4. Які формули вирахування середнього значення, моди та медіани даних?</w:t>
      </w:r>
    </w:p>
    <w:p w:rsidR="00D41654" w:rsidRDefault="00D41654" w:rsidP="0008246D">
      <w:pPr>
        <w:suppressAutoHyphens/>
        <w:spacing w:after="0" w:line="240" w:lineRule="auto"/>
        <w:ind w:firstLine="709"/>
        <w:jc w:val="both"/>
        <w:rPr>
          <w:rFonts w:ascii="Times New Roman" w:hAnsi="Times New Roman"/>
          <w:sz w:val="28"/>
          <w:szCs w:val="28"/>
          <w:lang w:val="uk-UA" w:eastAsia="ar-SA"/>
        </w:rPr>
      </w:pPr>
    </w:p>
    <w:p w:rsidR="00884787" w:rsidRDefault="00884787" w:rsidP="00884787">
      <w:pPr>
        <w:suppressAutoHyphens/>
        <w:spacing w:after="0" w:line="240" w:lineRule="auto"/>
        <w:ind w:firstLine="709"/>
        <w:jc w:val="both"/>
        <w:rPr>
          <w:rFonts w:ascii="Times New Roman" w:hAnsi="Times New Roman"/>
          <w:sz w:val="28"/>
          <w:szCs w:val="28"/>
          <w:lang w:val="uk-UA"/>
        </w:rPr>
      </w:pPr>
      <w:r w:rsidRPr="007556B3">
        <w:rPr>
          <w:rFonts w:ascii="Times New Roman" w:hAnsi="Times New Roman"/>
          <w:b/>
          <w:i/>
          <w:sz w:val="28"/>
          <w:szCs w:val="28"/>
          <w:lang w:val="uk-UA"/>
        </w:rPr>
        <w:t>Рекомендації до виконання завдань</w:t>
      </w:r>
      <w:r w:rsidRPr="007556B3">
        <w:rPr>
          <w:rFonts w:ascii="Times New Roman" w:hAnsi="Times New Roman"/>
          <w:sz w:val="28"/>
          <w:szCs w:val="28"/>
          <w:lang w:val="uk-UA"/>
        </w:rPr>
        <w:t xml:space="preserve">: насамперед варто переглянути визначену до плану заняття </w:t>
      </w:r>
      <w:r w:rsidRPr="007556B3">
        <w:rPr>
          <w:rFonts w:ascii="Times New Roman" w:hAnsi="Times New Roman"/>
          <w:i/>
          <w:sz w:val="28"/>
          <w:szCs w:val="28"/>
          <w:lang w:val="uk-UA"/>
        </w:rPr>
        <w:t>основну літературу</w:t>
      </w:r>
      <w:r w:rsidRPr="007556B3">
        <w:rPr>
          <w:rFonts w:ascii="Times New Roman" w:hAnsi="Times New Roman"/>
          <w:sz w:val="28"/>
          <w:szCs w:val="28"/>
          <w:lang w:val="uk-UA"/>
        </w:rPr>
        <w:t xml:space="preserve"> та </w:t>
      </w:r>
      <w:r w:rsidRPr="007556B3">
        <w:rPr>
          <w:rFonts w:ascii="Times New Roman" w:hAnsi="Times New Roman"/>
          <w:i/>
          <w:sz w:val="28"/>
          <w:szCs w:val="28"/>
          <w:lang w:val="uk-UA"/>
        </w:rPr>
        <w:t>додаткову</w:t>
      </w:r>
      <w:r w:rsidRPr="007556B3">
        <w:rPr>
          <w:rFonts w:ascii="Times New Roman" w:hAnsi="Times New Roman"/>
          <w:sz w:val="28"/>
          <w:szCs w:val="28"/>
          <w:lang w:val="uk-UA"/>
        </w:rPr>
        <w:t>. Важливо у процесі підготовки користуватися</w:t>
      </w:r>
      <w:r>
        <w:rPr>
          <w:rFonts w:ascii="Times New Roman" w:hAnsi="Times New Roman"/>
          <w:i/>
          <w:sz w:val="28"/>
          <w:szCs w:val="28"/>
          <w:lang w:val="uk-UA"/>
        </w:rPr>
        <w:t xml:space="preserve"> </w:t>
      </w:r>
      <w:r w:rsidRPr="0095363C">
        <w:rPr>
          <w:rFonts w:ascii="Times New Roman" w:hAnsi="Times New Roman"/>
          <w:sz w:val="28"/>
          <w:szCs w:val="28"/>
          <w:lang w:val="uk-UA"/>
        </w:rPr>
        <w:t>матеріалами</w:t>
      </w:r>
      <w:r w:rsidRPr="0095363C">
        <w:t xml:space="preserve"> </w:t>
      </w:r>
      <w:r w:rsidRPr="0095363C">
        <w:rPr>
          <w:rFonts w:ascii="Times New Roman" w:hAnsi="Times New Roman"/>
          <w:sz w:val="28"/>
          <w:szCs w:val="28"/>
          <w:lang w:val="uk-UA" w:eastAsia="ar-SA"/>
        </w:rPr>
        <w:t>онлайн-курсу</w:t>
      </w:r>
      <w:r>
        <w:rPr>
          <w:lang w:val="uk-UA"/>
        </w:rPr>
        <w:t xml:space="preserve"> «</w:t>
      </w:r>
      <w:r w:rsidRPr="0095363C">
        <w:rPr>
          <w:rFonts w:ascii="Times New Roman" w:hAnsi="Times New Roman"/>
          <w:i/>
          <w:sz w:val="28"/>
          <w:szCs w:val="28"/>
          <w:lang w:val="uk-UA"/>
        </w:rPr>
        <w:t>Аналіз даних та статистичне виведення на мові R</w:t>
      </w:r>
      <w:r>
        <w:rPr>
          <w:rFonts w:ascii="Times New Roman" w:hAnsi="Times New Roman"/>
          <w:i/>
          <w:sz w:val="28"/>
          <w:szCs w:val="28"/>
          <w:lang w:val="uk-UA"/>
        </w:rPr>
        <w:t>»</w:t>
      </w:r>
      <w:r w:rsidRPr="0095363C">
        <w:rPr>
          <w:rFonts w:ascii="Times New Roman" w:hAnsi="Times New Roman"/>
          <w:i/>
          <w:sz w:val="28"/>
          <w:szCs w:val="28"/>
          <w:lang w:val="uk-UA"/>
        </w:rPr>
        <w:t xml:space="preserve"> https://courses.prometheus.org.ua/co</w:t>
      </w:r>
      <w:r>
        <w:rPr>
          <w:rFonts w:ascii="Times New Roman" w:hAnsi="Times New Roman"/>
          <w:i/>
          <w:sz w:val="28"/>
          <w:szCs w:val="28"/>
          <w:lang w:val="uk-UA"/>
        </w:rPr>
        <w:t>urses/IRF/Stat101/2016_T3/about</w:t>
      </w:r>
      <w:r w:rsidRPr="007556B3">
        <w:rPr>
          <w:rFonts w:ascii="Times New Roman" w:hAnsi="Times New Roman"/>
          <w:sz w:val="28"/>
          <w:szCs w:val="28"/>
          <w:lang w:val="uk-UA"/>
        </w:rPr>
        <w:t xml:space="preserve">, а також звертатися до </w:t>
      </w:r>
      <w:r w:rsidRPr="007556B3">
        <w:rPr>
          <w:rFonts w:ascii="Times New Roman" w:hAnsi="Times New Roman"/>
          <w:i/>
          <w:sz w:val="28"/>
          <w:szCs w:val="28"/>
          <w:lang w:val="uk-UA"/>
        </w:rPr>
        <w:t>категоріального апарату</w:t>
      </w:r>
      <w:r w:rsidRPr="007556B3">
        <w:rPr>
          <w:rFonts w:ascii="Times New Roman" w:hAnsi="Times New Roman"/>
          <w:sz w:val="28"/>
          <w:szCs w:val="28"/>
          <w:lang w:val="uk-UA"/>
        </w:rPr>
        <w:t>.</w:t>
      </w:r>
    </w:p>
    <w:p w:rsidR="00884787" w:rsidRPr="00565C2C" w:rsidRDefault="00884787" w:rsidP="00884787">
      <w:pPr>
        <w:suppressAutoHyphens/>
        <w:spacing w:after="0" w:line="240" w:lineRule="auto"/>
        <w:ind w:firstLine="709"/>
        <w:jc w:val="both"/>
        <w:rPr>
          <w:rFonts w:ascii="Times New Roman" w:hAnsi="Times New Roman"/>
          <w:sz w:val="28"/>
          <w:szCs w:val="28"/>
          <w:lang w:val="uk-UA" w:eastAsia="ar-SA"/>
        </w:rPr>
      </w:pPr>
    </w:p>
    <w:p w:rsidR="00884787" w:rsidRPr="007556B3" w:rsidRDefault="00884787" w:rsidP="00884787">
      <w:pPr>
        <w:suppressAutoHyphens/>
        <w:spacing w:after="0" w:line="240" w:lineRule="auto"/>
        <w:ind w:left="708"/>
        <w:jc w:val="both"/>
        <w:rPr>
          <w:rFonts w:ascii="Times New Roman" w:hAnsi="Times New Roman"/>
          <w:sz w:val="28"/>
          <w:szCs w:val="28"/>
          <w:lang w:val="uk-UA" w:eastAsia="ar-SA"/>
        </w:rPr>
      </w:pPr>
      <w:r w:rsidRPr="00565C2C">
        <w:rPr>
          <w:rFonts w:ascii="Times New Roman" w:hAnsi="Times New Roman"/>
          <w:b/>
          <w:sz w:val="40"/>
          <w:szCs w:val="40"/>
          <w:lang w:eastAsia="ru-RU"/>
        </w:rPr>
        <w:sym w:font="Wingdings" w:char="F03F"/>
      </w:r>
      <w:r w:rsidRPr="00565C2C">
        <w:rPr>
          <w:rFonts w:ascii="Times New Roman" w:hAnsi="Times New Roman"/>
          <w:i/>
          <w:sz w:val="28"/>
          <w:szCs w:val="28"/>
          <w:lang w:val="uk-UA" w:eastAsia="ar-SA"/>
        </w:rPr>
        <w:t xml:space="preserve"> Завдання</w:t>
      </w:r>
      <w:r w:rsidRPr="007556B3">
        <w:rPr>
          <w:rFonts w:ascii="Times New Roman" w:hAnsi="Times New Roman"/>
          <w:i/>
          <w:sz w:val="28"/>
          <w:szCs w:val="28"/>
          <w:lang w:val="uk-UA" w:eastAsia="ar-SA"/>
        </w:rPr>
        <w:t xml:space="preserve"> для самостійної роботи студента:</w:t>
      </w:r>
    </w:p>
    <w:p w:rsidR="00884787" w:rsidRDefault="00884787" w:rsidP="00884787">
      <w:pPr>
        <w:suppressAutoHyphens/>
        <w:spacing w:after="0" w:line="240" w:lineRule="auto"/>
        <w:ind w:firstLine="709"/>
        <w:jc w:val="both"/>
        <w:rPr>
          <w:rFonts w:ascii="Times New Roman" w:hAnsi="Times New Roman"/>
          <w:sz w:val="28"/>
          <w:szCs w:val="28"/>
          <w:lang w:val="uk-UA" w:eastAsia="ar-SA"/>
        </w:rPr>
      </w:pPr>
      <w:r w:rsidRPr="007556B3">
        <w:rPr>
          <w:rFonts w:ascii="Times New Roman" w:hAnsi="Times New Roman"/>
          <w:sz w:val="28"/>
          <w:szCs w:val="28"/>
          <w:lang w:val="uk-UA" w:eastAsia="ar-SA"/>
        </w:rPr>
        <w:t xml:space="preserve">1. </w:t>
      </w:r>
      <w:r w:rsidRPr="00156DCA">
        <w:rPr>
          <w:rFonts w:ascii="Times New Roman" w:hAnsi="Times New Roman"/>
          <w:sz w:val="28"/>
          <w:szCs w:val="28"/>
          <w:lang w:val="uk-UA" w:eastAsia="ar-SA"/>
        </w:rPr>
        <w:t>Виконати завдання із визначення середнього значення, медіани</w:t>
      </w:r>
      <w:r>
        <w:rPr>
          <w:rFonts w:ascii="Times New Roman" w:hAnsi="Times New Roman"/>
          <w:sz w:val="28"/>
          <w:szCs w:val="28"/>
          <w:lang w:val="uk-UA" w:eastAsia="ar-SA"/>
        </w:rPr>
        <w:t>, моди в заданій матриці даних (те</w:t>
      </w:r>
      <w:r w:rsidR="00D41654">
        <w:rPr>
          <w:rFonts w:ascii="Times New Roman" w:hAnsi="Times New Roman"/>
          <w:sz w:val="28"/>
          <w:szCs w:val="28"/>
          <w:lang w:val="uk-UA" w:eastAsia="ar-SA"/>
        </w:rPr>
        <w:t>ма та дані обираються довільно).</w:t>
      </w:r>
    </w:p>
    <w:p w:rsidR="00884787" w:rsidRDefault="00884787" w:rsidP="00884787">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2. Визначити актуальні тренди в конкретному регіоні в режимі реального часу.</w:t>
      </w:r>
      <w:r w:rsidRPr="00087B58">
        <w:rPr>
          <w:rFonts w:ascii="Times New Roman" w:hAnsi="Times New Roman"/>
          <w:sz w:val="28"/>
          <w:szCs w:val="28"/>
          <w:lang w:val="uk-UA" w:eastAsia="ar-SA"/>
        </w:rPr>
        <w:t xml:space="preserve"> Скористайтеся інструментом </w:t>
      </w:r>
      <w:r>
        <w:rPr>
          <w:rFonts w:ascii="Times New Roman" w:hAnsi="Times New Roman"/>
          <w:sz w:val="28"/>
          <w:szCs w:val="28"/>
          <w:lang w:val="uk-UA" w:eastAsia="ar-SA"/>
        </w:rPr>
        <w:t>«</w:t>
      </w:r>
      <w:r w:rsidRPr="00087B58">
        <w:rPr>
          <w:rFonts w:ascii="Times New Roman" w:hAnsi="Times New Roman"/>
          <w:sz w:val="28"/>
          <w:szCs w:val="28"/>
          <w:lang w:val="uk-UA" w:eastAsia="ar-SA"/>
        </w:rPr>
        <w:t>Трендові запити</w:t>
      </w:r>
      <w:r>
        <w:rPr>
          <w:rFonts w:ascii="Times New Roman" w:hAnsi="Times New Roman"/>
          <w:sz w:val="28"/>
          <w:szCs w:val="28"/>
          <w:lang w:val="uk-UA" w:eastAsia="ar-SA"/>
        </w:rPr>
        <w:t>»</w:t>
      </w:r>
      <w:r w:rsidRPr="00087B58">
        <w:rPr>
          <w:rFonts w:ascii="Times New Roman" w:hAnsi="Times New Roman"/>
          <w:sz w:val="28"/>
          <w:szCs w:val="28"/>
          <w:lang w:val="uk-UA" w:eastAsia="ar-SA"/>
        </w:rPr>
        <w:t xml:space="preserve"> для пошуку популярних тем та інфоприводів для інтернет-видань, тематичних ко</w:t>
      </w:r>
      <w:r>
        <w:rPr>
          <w:rFonts w:ascii="Times New Roman" w:hAnsi="Times New Roman"/>
          <w:sz w:val="28"/>
          <w:szCs w:val="28"/>
          <w:lang w:val="uk-UA" w:eastAsia="ar-SA"/>
        </w:rPr>
        <w:t xml:space="preserve">нтент-платформ та нішевих медіа: </w:t>
      </w:r>
      <w:r w:rsidRPr="00087B58">
        <w:rPr>
          <w:rFonts w:ascii="Times New Roman" w:hAnsi="Times New Roman"/>
          <w:sz w:val="28"/>
          <w:szCs w:val="28"/>
          <w:lang w:val="uk-UA" w:eastAsia="ar-SA"/>
        </w:rPr>
        <w:t>http://surl.li/gdawt</w:t>
      </w:r>
      <w:r w:rsidR="00D41654">
        <w:rPr>
          <w:rFonts w:ascii="Times New Roman" w:hAnsi="Times New Roman"/>
          <w:sz w:val="28"/>
          <w:szCs w:val="28"/>
          <w:lang w:val="uk-UA" w:eastAsia="ar-SA"/>
        </w:rPr>
        <w:t>.</w:t>
      </w:r>
    </w:p>
    <w:p w:rsidR="00884787" w:rsidRDefault="00884787" w:rsidP="00884787">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lastRenderedPageBreak/>
        <w:t>3. Опрацювати статтю «</w:t>
      </w:r>
      <w:r w:rsidRPr="0047168C">
        <w:rPr>
          <w:rFonts w:ascii="Times New Roman" w:hAnsi="Times New Roman"/>
          <w:sz w:val="28"/>
          <w:szCs w:val="28"/>
          <w:lang w:val="uk-UA" w:eastAsia="ar-SA"/>
        </w:rPr>
        <w:t>Статистика відвідувань сайту</w:t>
      </w:r>
      <w:r>
        <w:rPr>
          <w:rFonts w:ascii="Times New Roman" w:hAnsi="Times New Roman"/>
          <w:sz w:val="28"/>
          <w:szCs w:val="28"/>
          <w:lang w:val="uk-UA" w:eastAsia="ar-SA"/>
        </w:rPr>
        <w:t xml:space="preserve">»: </w:t>
      </w:r>
      <w:r w:rsidRPr="0047168C">
        <w:rPr>
          <w:rFonts w:ascii="Times New Roman" w:hAnsi="Times New Roman"/>
          <w:sz w:val="28"/>
          <w:szCs w:val="28"/>
          <w:lang w:val="uk-UA" w:eastAsia="ar-SA"/>
        </w:rPr>
        <w:t>https://wezom.com.ua/ua/blog/statistika-poseshchenij-sajta</w:t>
      </w:r>
      <w:r w:rsidR="00D41654">
        <w:rPr>
          <w:rFonts w:ascii="Times New Roman" w:hAnsi="Times New Roman"/>
          <w:sz w:val="28"/>
          <w:szCs w:val="28"/>
          <w:lang w:val="uk-UA" w:eastAsia="ar-SA"/>
        </w:rPr>
        <w:t>.</w:t>
      </w:r>
    </w:p>
    <w:p w:rsidR="00884787" w:rsidRDefault="00884787" w:rsidP="00884787">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Скористатися одним із запропонованих інструментів.</w:t>
      </w:r>
    </w:p>
    <w:p w:rsidR="00884787" w:rsidRDefault="00884787" w:rsidP="00884787">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Або проаналізувати статистику своєї сторінки в соціальній мережі (напр., за інструментарієм, описаним за посиланням: </w:t>
      </w:r>
      <w:r w:rsidRPr="00DA630F">
        <w:rPr>
          <w:rFonts w:ascii="Times New Roman" w:hAnsi="Times New Roman"/>
          <w:sz w:val="28"/>
          <w:szCs w:val="28"/>
          <w:lang w:val="uk-UA" w:eastAsia="ar-SA"/>
        </w:rPr>
        <w:t>https://www.facebook.com/help/268680253165747?cms_platform=www&amp;helpref=platform_switcher</w:t>
      </w:r>
      <w:r>
        <w:rPr>
          <w:rFonts w:ascii="Times New Roman" w:hAnsi="Times New Roman"/>
          <w:sz w:val="28"/>
          <w:szCs w:val="28"/>
          <w:lang w:val="uk-UA" w:eastAsia="ar-SA"/>
        </w:rPr>
        <w:t>)</w:t>
      </w:r>
    </w:p>
    <w:p w:rsidR="00884787" w:rsidRDefault="00884787" w:rsidP="00884787">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4. Апробу</w:t>
      </w:r>
      <w:r w:rsidR="00E71253">
        <w:rPr>
          <w:rFonts w:ascii="Times New Roman" w:hAnsi="Times New Roman"/>
          <w:sz w:val="28"/>
          <w:szCs w:val="28"/>
          <w:lang w:val="uk-UA" w:eastAsia="ar-SA"/>
        </w:rPr>
        <w:t>вати</w:t>
      </w:r>
      <w:r>
        <w:rPr>
          <w:rFonts w:ascii="Times New Roman" w:hAnsi="Times New Roman"/>
          <w:sz w:val="28"/>
          <w:szCs w:val="28"/>
          <w:lang w:val="uk-UA" w:eastAsia="ar-SA"/>
        </w:rPr>
        <w:t xml:space="preserve"> ресурси з визначення індексів, рейтингів тощо, сформу</w:t>
      </w:r>
      <w:r w:rsidR="00E71253">
        <w:rPr>
          <w:rFonts w:ascii="Times New Roman" w:hAnsi="Times New Roman"/>
          <w:sz w:val="28"/>
          <w:szCs w:val="28"/>
          <w:lang w:val="uk-UA" w:eastAsia="ar-SA"/>
        </w:rPr>
        <w:t>вати</w:t>
      </w:r>
      <w:r>
        <w:rPr>
          <w:rFonts w:ascii="Times New Roman" w:hAnsi="Times New Roman"/>
          <w:sz w:val="28"/>
          <w:szCs w:val="28"/>
          <w:lang w:val="uk-UA" w:eastAsia="ar-SA"/>
        </w:rPr>
        <w:t xml:space="preserve"> інформаційну довідку щодо знайдених статистичних показників, даних (у списку рекомендованої літератури [8–20].</w:t>
      </w:r>
    </w:p>
    <w:p w:rsidR="008578E9" w:rsidRDefault="008578E9" w:rsidP="0060229A">
      <w:pPr>
        <w:spacing w:after="0" w:line="240" w:lineRule="auto"/>
        <w:ind w:firstLine="709"/>
        <w:jc w:val="both"/>
        <w:rPr>
          <w:rFonts w:ascii="Times New Roman" w:hAnsi="Times New Roman"/>
          <w:sz w:val="28"/>
          <w:szCs w:val="28"/>
          <w:lang w:val="uk-UA"/>
        </w:rPr>
      </w:pPr>
    </w:p>
    <w:p w:rsidR="008578E9" w:rsidRPr="007556B3" w:rsidRDefault="008578E9" w:rsidP="007556B3">
      <w:pPr>
        <w:spacing w:after="0" w:line="240" w:lineRule="auto"/>
        <w:jc w:val="both"/>
        <w:rPr>
          <w:rFonts w:ascii="Times New Roman" w:hAnsi="Times New Roman"/>
          <w:b/>
          <w:i/>
          <w:sz w:val="28"/>
          <w:szCs w:val="28"/>
          <w:lang w:val="uk-UA"/>
        </w:rPr>
      </w:pPr>
      <w:r w:rsidRPr="007556B3">
        <w:rPr>
          <w:rFonts w:ascii="Arial" w:hAnsi="Arial" w:cs="Arial"/>
          <w:b/>
          <w:sz w:val="44"/>
          <w:szCs w:val="44"/>
          <w:lang w:eastAsia="ru-RU"/>
        </w:rPr>
        <w:sym w:font="Wingdings" w:char="F026"/>
      </w:r>
      <w:r w:rsidRPr="007556B3">
        <w:rPr>
          <w:rFonts w:ascii="Arial" w:hAnsi="Arial" w:cs="Arial"/>
          <w:b/>
          <w:sz w:val="44"/>
          <w:szCs w:val="44"/>
          <w:lang w:val="uk-UA" w:eastAsia="ru-RU"/>
        </w:rPr>
        <w:t xml:space="preserve"> </w:t>
      </w:r>
      <w:r w:rsidRPr="007556B3">
        <w:rPr>
          <w:rFonts w:ascii="Times New Roman" w:hAnsi="Times New Roman"/>
          <w:b/>
          <w:i/>
          <w:sz w:val="28"/>
          <w:szCs w:val="28"/>
          <w:lang w:val="uk-UA"/>
        </w:rPr>
        <w:t>Література:</w:t>
      </w:r>
    </w:p>
    <w:p w:rsidR="008578E9" w:rsidRPr="007556B3" w:rsidRDefault="00D41654" w:rsidP="007556B3">
      <w:pPr>
        <w:spacing w:after="0" w:line="240" w:lineRule="auto"/>
        <w:jc w:val="both"/>
        <w:rPr>
          <w:rFonts w:ascii="Times New Roman" w:hAnsi="Times New Roman"/>
          <w:b/>
          <w:i/>
          <w:sz w:val="28"/>
          <w:szCs w:val="28"/>
          <w:lang w:val="uk-UA"/>
        </w:rPr>
      </w:pPr>
      <w:r>
        <w:rPr>
          <w:rFonts w:ascii="Times New Roman" w:hAnsi="Times New Roman"/>
          <w:b/>
          <w:i/>
          <w:sz w:val="28"/>
          <w:szCs w:val="28"/>
          <w:lang w:val="uk-UA"/>
        </w:rPr>
        <w:tab/>
      </w:r>
      <w:r w:rsidR="008578E9" w:rsidRPr="007556B3">
        <w:rPr>
          <w:rFonts w:ascii="Times New Roman" w:hAnsi="Times New Roman"/>
          <w:b/>
          <w:i/>
          <w:sz w:val="28"/>
          <w:szCs w:val="28"/>
          <w:lang w:val="uk-UA"/>
        </w:rPr>
        <w:t xml:space="preserve">Основна: </w:t>
      </w:r>
    </w:p>
    <w:p w:rsidR="008578E9" w:rsidRDefault="008578E9" w:rsidP="007556B3">
      <w:pPr>
        <w:spacing w:after="0" w:line="240" w:lineRule="auto"/>
        <w:ind w:firstLine="709"/>
        <w:jc w:val="both"/>
        <w:rPr>
          <w:rFonts w:ascii="Times New Roman" w:hAnsi="Times New Roman"/>
          <w:sz w:val="28"/>
          <w:szCs w:val="28"/>
          <w:lang w:val="uk-UA" w:eastAsia="ar-SA"/>
        </w:rPr>
      </w:pPr>
      <w:r w:rsidRPr="00235744">
        <w:rPr>
          <w:rFonts w:ascii="Times New Roman" w:hAnsi="Times New Roman"/>
          <w:sz w:val="28"/>
          <w:szCs w:val="28"/>
          <w:lang w:val="uk-UA" w:eastAsia="ar-SA"/>
        </w:rPr>
        <w:t xml:space="preserve">1. Корнілова А. Prometheus. Аналіз даних та статистичне виведення на мові </w:t>
      </w:r>
      <w:r w:rsidR="009432CD" w:rsidRPr="00D41654">
        <w:rPr>
          <w:rFonts w:ascii="Times New Roman" w:hAnsi="Times New Roman"/>
          <w:sz w:val="28"/>
          <w:szCs w:val="28"/>
          <w:lang w:val="uk-UA" w:eastAsia="ar-SA"/>
        </w:rPr>
        <w:t>R : к</w:t>
      </w:r>
      <w:r w:rsidRPr="00D41654">
        <w:rPr>
          <w:rFonts w:ascii="Times New Roman" w:hAnsi="Times New Roman"/>
          <w:sz w:val="28"/>
          <w:szCs w:val="28"/>
          <w:lang w:val="uk-UA" w:eastAsia="ar-SA"/>
        </w:rPr>
        <w:t>онспект лекцій</w:t>
      </w:r>
      <w:r w:rsidRPr="00235744">
        <w:rPr>
          <w:rFonts w:ascii="Times New Roman" w:hAnsi="Times New Roman"/>
          <w:sz w:val="28"/>
          <w:szCs w:val="28"/>
          <w:lang w:val="uk-UA" w:eastAsia="ar-SA"/>
        </w:rPr>
        <w:t xml:space="preserve">. URL: </w:t>
      </w:r>
      <w:r w:rsidRPr="0060229A">
        <w:rPr>
          <w:rFonts w:ascii="Times New Roman" w:hAnsi="Times New Roman"/>
          <w:sz w:val="28"/>
          <w:szCs w:val="28"/>
          <w:lang w:val="uk-UA" w:eastAsia="ar-SA"/>
        </w:rPr>
        <w:t>http://surl.li/gdbhf</w:t>
      </w:r>
      <w:r w:rsidR="001A75BF">
        <w:rPr>
          <w:rFonts w:ascii="Times New Roman" w:hAnsi="Times New Roman"/>
          <w:sz w:val="28"/>
          <w:szCs w:val="28"/>
          <w:lang w:val="uk-UA" w:eastAsia="ar-SA"/>
        </w:rPr>
        <w:t xml:space="preserve"> </w:t>
      </w:r>
      <w:r w:rsidR="001A75BF" w:rsidRPr="001A75BF">
        <w:rPr>
          <w:rFonts w:ascii="Times New Roman" w:hAnsi="Times New Roman"/>
          <w:sz w:val="28"/>
          <w:szCs w:val="28"/>
          <w:lang w:val="uk-UA" w:eastAsia="ar-SA"/>
        </w:rPr>
        <w:t>(дата звернення: 08.04.2023).</w:t>
      </w:r>
    </w:p>
    <w:p w:rsidR="008578E9" w:rsidRPr="007556B3" w:rsidRDefault="008578E9" w:rsidP="007556B3">
      <w:pPr>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2. </w:t>
      </w:r>
      <w:r w:rsidRPr="00D41654">
        <w:rPr>
          <w:rFonts w:ascii="Times New Roman" w:hAnsi="Times New Roman"/>
          <w:sz w:val="28"/>
          <w:szCs w:val="28"/>
          <w:lang w:val="uk-UA" w:eastAsia="ar-SA"/>
        </w:rPr>
        <w:t>Соціальна статист</w:t>
      </w:r>
      <w:r w:rsidR="00D41654" w:rsidRPr="00D41654">
        <w:rPr>
          <w:rFonts w:ascii="Times New Roman" w:hAnsi="Times New Roman"/>
          <w:sz w:val="28"/>
          <w:szCs w:val="28"/>
          <w:lang w:val="uk-UA" w:eastAsia="ar-SA"/>
        </w:rPr>
        <w:t>и</w:t>
      </w:r>
      <w:r w:rsidRPr="00D41654">
        <w:rPr>
          <w:rFonts w:ascii="Times New Roman" w:hAnsi="Times New Roman"/>
          <w:sz w:val="28"/>
          <w:szCs w:val="28"/>
          <w:lang w:val="uk-UA" w:eastAsia="ar-SA"/>
        </w:rPr>
        <w:t>ка</w:t>
      </w:r>
      <w:r w:rsidR="009432CD" w:rsidRPr="00D41654">
        <w:rPr>
          <w:rFonts w:ascii="Times New Roman" w:hAnsi="Times New Roman"/>
          <w:sz w:val="28"/>
          <w:szCs w:val="28"/>
          <w:lang w:val="uk-UA" w:eastAsia="ar-SA"/>
        </w:rPr>
        <w:t xml:space="preserve"> :</w:t>
      </w:r>
      <w:r w:rsidRPr="00D41654">
        <w:rPr>
          <w:rFonts w:ascii="Times New Roman" w:hAnsi="Times New Roman"/>
          <w:sz w:val="28"/>
          <w:szCs w:val="28"/>
          <w:lang w:val="uk-UA" w:eastAsia="ar-SA"/>
        </w:rPr>
        <w:t xml:space="preserve"> </w:t>
      </w:r>
      <w:r w:rsidR="00D41654" w:rsidRPr="00D41654">
        <w:rPr>
          <w:rFonts w:ascii="Times New Roman" w:hAnsi="Times New Roman"/>
          <w:sz w:val="28"/>
          <w:szCs w:val="28"/>
          <w:lang w:val="uk-UA" w:eastAsia="ar-SA"/>
        </w:rPr>
        <w:t>к</w:t>
      </w:r>
      <w:r w:rsidRPr="00D41654">
        <w:rPr>
          <w:rFonts w:ascii="Times New Roman" w:hAnsi="Times New Roman"/>
          <w:sz w:val="28"/>
          <w:szCs w:val="28"/>
          <w:lang w:val="uk-UA" w:eastAsia="ar-SA"/>
        </w:rPr>
        <w:t>онспект лекцій для здобувачів вищої освіти першого (бакалаврського) рівня зі спеціальності 054 «Соціологія»</w:t>
      </w:r>
      <w:r w:rsidR="009432CD" w:rsidRPr="00D41654">
        <w:rPr>
          <w:rFonts w:ascii="Times New Roman" w:hAnsi="Times New Roman"/>
          <w:sz w:val="28"/>
          <w:szCs w:val="28"/>
          <w:lang w:val="uk-UA" w:eastAsia="ar-SA"/>
        </w:rPr>
        <w:t xml:space="preserve"> </w:t>
      </w:r>
      <w:r w:rsidRPr="00D41654">
        <w:rPr>
          <w:rFonts w:ascii="Times New Roman" w:hAnsi="Times New Roman"/>
          <w:sz w:val="28"/>
          <w:szCs w:val="28"/>
          <w:lang w:val="uk-UA" w:eastAsia="ar-SA"/>
        </w:rPr>
        <w:t xml:space="preserve">/ </w:t>
      </w:r>
      <w:r w:rsidR="009432CD" w:rsidRPr="00D41654">
        <w:rPr>
          <w:rFonts w:ascii="Times New Roman" w:hAnsi="Times New Roman"/>
          <w:sz w:val="28"/>
          <w:szCs w:val="28"/>
          <w:lang w:val="uk-UA" w:eastAsia="ar-SA"/>
        </w:rPr>
        <w:t>у</w:t>
      </w:r>
      <w:r w:rsidRPr="00D41654">
        <w:rPr>
          <w:rFonts w:ascii="Times New Roman" w:hAnsi="Times New Roman"/>
          <w:sz w:val="28"/>
          <w:szCs w:val="28"/>
          <w:lang w:val="uk-UA" w:eastAsia="ar-SA"/>
        </w:rPr>
        <w:t>кла</w:t>
      </w:r>
      <w:r w:rsidR="009432CD" w:rsidRPr="00D41654">
        <w:rPr>
          <w:rFonts w:ascii="Times New Roman" w:hAnsi="Times New Roman"/>
          <w:sz w:val="28"/>
          <w:szCs w:val="28"/>
          <w:lang w:val="uk-UA" w:eastAsia="ar-SA"/>
        </w:rPr>
        <w:t>дач А.В. </w:t>
      </w:r>
      <w:r w:rsidRPr="00D41654">
        <w:rPr>
          <w:rFonts w:ascii="Times New Roman" w:hAnsi="Times New Roman"/>
          <w:sz w:val="28"/>
          <w:szCs w:val="28"/>
          <w:lang w:val="uk-UA" w:eastAsia="ar-SA"/>
        </w:rPr>
        <w:t>Хмелюк. Кам’янське : ДДТУ, 2020. 155 с.</w:t>
      </w:r>
    </w:p>
    <w:p w:rsidR="008578E9" w:rsidRPr="007556B3" w:rsidRDefault="00D41654" w:rsidP="007556B3">
      <w:pPr>
        <w:spacing w:after="200" w:line="240" w:lineRule="auto"/>
        <w:contextualSpacing/>
        <w:jc w:val="both"/>
        <w:rPr>
          <w:rFonts w:ascii="Times New Roman" w:hAnsi="Times New Roman"/>
          <w:b/>
          <w:i/>
          <w:sz w:val="28"/>
          <w:szCs w:val="28"/>
          <w:lang w:val="uk-UA"/>
        </w:rPr>
      </w:pPr>
      <w:r>
        <w:rPr>
          <w:rFonts w:ascii="Times New Roman" w:hAnsi="Times New Roman"/>
          <w:b/>
          <w:i/>
          <w:sz w:val="28"/>
          <w:szCs w:val="28"/>
          <w:lang w:val="uk-UA"/>
        </w:rPr>
        <w:tab/>
      </w:r>
      <w:r w:rsidR="008578E9" w:rsidRPr="007556B3">
        <w:rPr>
          <w:rFonts w:ascii="Times New Roman" w:hAnsi="Times New Roman"/>
          <w:b/>
          <w:i/>
          <w:sz w:val="28"/>
          <w:szCs w:val="28"/>
          <w:lang w:val="uk-UA"/>
        </w:rPr>
        <w:t>Додаткова:</w:t>
      </w:r>
    </w:p>
    <w:p w:rsidR="008578E9" w:rsidRPr="000156D4" w:rsidRDefault="008578E9" w:rsidP="000156D4">
      <w:pPr>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3</w:t>
      </w:r>
      <w:r w:rsidRPr="000156D4">
        <w:rPr>
          <w:rFonts w:ascii="Times New Roman" w:hAnsi="Times New Roman"/>
          <w:sz w:val="28"/>
          <w:szCs w:val="28"/>
          <w:lang w:val="uk-UA" w:eastAsia="ar-SA"/>
        </w:rPr>
        <w:t>. 10 найкращих інструментів аналізу даних для ідеального управління даними [Список 2021]. URL: https://uk.myservername.com/10-best-data-analysis-tools</w:t>
      </w:r>
      <w:r w:rsidR="001A75BF">
        <w:rPr>
          <w:rFonts w:ascii="Times New Roman" w:hAnsi="Times New Roman"/>
          <w:sz w:val="28"/>
          <w:szCs w:val="28"/>
          <w:lang w:val="uk-UA" w:eastAsia="ar-SA"/>
        </w:rPr>
        <w:t xml:space="preserve"> </w:t>
      </w:r>
      <w:r w:rsidR="001A75BF" w:rsidRPr="001A75BF">
        <w:rPr>
          <w:rFonts w:ascii="Times New Roman" w:hAnsi="Times New Roman"/>
          <w:sz w:val="28"/>
          <w:szCs w:val="28"/>
          <w:lang w:val="uk-UA" w:eastAsia="ar-SA"/>
        </w:rPr>
        <w:t>(дата звернення: 08.04.2023).</w:t>
      </w:r>
    </w:p>
    <w:p w:rsidR="008578E9" w:rsidRPr="000156D4" w:rsidRDefault="008578E9" w:rsidP="000156D4">
      <w:pPr>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4</w:t>
      </w:r>
      <w:r w:rsidRPr="000156D4">
        <w:rPr>
          <w:rFonts w:ascii="Times New Roman" w:hAnsi="Times New Roman"/>
          <w:sz w:val="28"/>
          <w:szCs w:val="28"/>
          <w:lang w:val="uk-UA" w:eastAsia="ar-SA"/>
        </w:rPr>
        <w:t>. Job Comparison – Data Scientist vs Data Engineer vs Statistician. Published On October 19, 2015 and Last Modified On June 24th, 2019. Analytics vidhya. URL: https://www.analyticsvidhya.com/blog/2015/10/job-comparison-data-scientist-data-engineer-statistician/</w:t>
      </w:r>
      <w:r w:rsidR="001A75BF">
        <w:rPr>
          <w:rFonts w:ascii="Times New Roman" w:hAnsi="Times New Roman"/>
          <w:sz w:val="28"/>
          <w:szCs w:val="28"/>
          <w:lang w:val="uk-UA" w:eastAsia="ar-SA"/>
        </w:rPr>
        <w:t xml:space="preserve"> </w:t>
      </w:r>
      <w:r w:rsidR="001A75BF" w:rsidRPr="001A75BF">
        <w:rPr>
          <w:rFonts w:ascii="Times New Roman" w:hAnsi="Times New Roman"/>
          <w:sz w:val="28"/>
          <w:szCs w:val="28"/>
          <w:lang w:val="uk-UA" w:eastAsia="ar-SA"/>
        </w:rPr>
        <w:t>(дата звернення: 08.04.2023).</w:t>
      </w:r>
    </w:p>
    <w:p w:rsidR="008578E9" w:rsidRPr="000156D4" w:rsidRDefault="008578E9" w:rsidP="000156D4">
      <w:pPr>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5</w:t>
      </w:r>
      <w:r w:rsidRPr="000156D4">
        <w:rPr>
          <w:rFonts w:ascii="Times New Roman" w:hAnsi="Times New Roman"/>
          <w:sz w:val="28"/>
          <w:szCs w:val="28"/>
          <w:lang w:val="uk-UA" w:eastAsia="ar-SA"/>
        </w:rPr>
        <w:t>. Nathan Yau. Flowing Data. URL: https://flowingdata.com/</w:t>
      </w:r>
      <w:r w:rsidR="001A75BF">
        <w:rPr>
          <w:rFonts w:ascii="Times New Roman" w:hAnsi="Times New Roman"/>
          <w:sz w:val="28"/>
          <w:szCs w:val="28"/>
          <w:lang w:val="uk-UA" w:eastAsia="ar-SA"/>
        </w:rPr>
        <w:t xml:space="preserve"> </w:t>
      </w:r>
      <w:r w:rsidR="001A75BF" w:rsidRPr="001A75BF">
        <w:rPr>
          <w:rFonts w:ascii="Times New Roman" w:hAnsi="Times New Roman"/>
          <w:sz w:val="28"/>
          <w:szCs w:val="28"/>
          <w:lang w:val="uk-UA" w:eastAsia="ar-SA"/>
        </w:rPr>
        <w:t>(дата звернення: 08.04.2023).</w:t>
      </w:r>
    </w:p>
    <w:p w:rsidR="008578E9" w:rsidRPr="000156D4" w:rsidRDefault="008578E9" w:rsidP="000156D4">
      <w:pPr>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6</w:t>
      </w:r>
      <w:r w:rsidRPr="000156D4">
        <w:rPr>
          <w:rFonts w:ascii="Times New Roman" w:hAnsi="Times New Roman"/>
          <w:sz w:val="28"/>
          <w:szCs w:val="28"/>
          <w:lang w:val="uk-UA" w:eastAsia="ar-SA"/>
        </w:rPr>
        <w:t>. 100 interesting data sets for statistics. URL: https://rs.io/100-interesting-data-sets-for-statistics/</w:t>
      </w:r>
      <w:r w:rsidR="001A75BF">
        <w:rPr>
          <w:rFonts w:ascii="Times New Roman" w:hAnsi="Times New Roman"/>
          <w:sz w:val="28"/>
          <w:szCs w:val="28"/>
          <w:lang w:val="uk-UA" w:eastAsia="ar-SA"/>
        </w:rPr>
        <w:t xml:space="preserve"> </w:t>
      </w:r>
      <w:r w:rsidR="001A75BF" w:rsidRPr="001A75BF">
        <w:rPr>
          <w:rFonts w:ascii="Times New Roman" w:hAnsi="Times New Roman"/>
          <w:sz w:val="28"/>
          <w:szCs w:val="28"/>
          <w:lang w:val="uk-UA" w:eastAsia="ar-SA"/>
        </w:rPr>
        <w:t>(дата звернення: 08.04.2023).</w:t>
      </w:r>
    </w:p>
    <w:p w:rsidR="008578E9" w:rsidRDefault="008578E9" w:rsidP="000156D4">
      <w:pPr>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7</w:t>
      </w:r>
      <w:r w:rsidRPr="000156D4">
        <w:rPr>
          <w:rFonts w:ascii="Times New Roman" w:hAnsi="Times New Roman"/>
          <w:sz w:val="28"/>
          <w:szCs w:val="28"/>
          <w:lang w:val="uk-UA" w:eastAsia="ar-SA"/>
        </w:rPr>
        <w:t>. R for Data Science. URL: https://r4ds.had.co.nz/index.html</w:t>
      </w:r>
      <w:r w:rsidR="001A75BF">
        <w:rPr>
          <w:rFonts w:ascii="Times New Roman" w:hAnsi="Times New Roman"/>
          <w:sz w:val="28"/>
          <w:szCs w:val="28"/>
          <w:lang w:val="uk-UA" w:eastAsia="ar-SA"/>
        </w:rPr>
        <w:t xml:space="preserve"> </w:t>
      </w:r>
      <w:r w:rsidR="001A75BF" w:rsidRPr="001A75BF">
        <w:rPr>
          <w:rFonts w:ascii="Times New Roman" w:hAnsi="Times New Roman"/>
          <w:sz w:val="28"/>
          <w:szCs w:val="28"/>
          <w:lang w:val="uk-UA" w:eastAsia="ar-SA"/>
        </w:rPr>
        <w:t>(дата звернення: 08.04.2023).</w:t>
      </w:r>
    </w:p>
    <w:p w:rsidR="008578E9" w:rsidRDefault="008578E9" w:rsidP="000156D4">
      <w:pPr>
        <w:spacing w:after="0" w:line="240" w:lineRule="auto"/>
        <w:ind w:firstLine="709"/>
        <w:jc w:val="both"/>
        <w:rPr>
          <w:rFonts w:ascii="Times New Roman" w:hAnsi="Times New Roman"/>
          <w:b/>
          <w:sz w:val="28"/>
          <w:szCs w:val="28"/>
          <w:lang w:val="uk-UA" w:eastAsia="ar-SA"/>
        </w:rPr>
      </w:pPr>
      <w:r w:rsidRPr="00711E43">
        <w:rPr>
          <w:rFonts w:ascii="Times New Roman" w:hAnsi="Times New Roman"/>
          <w:b/>
          <w:sz w:val="28"/>
          <w:szCs w:val="28"/>
          <w:lang w:val="uk-UA" w:eastAsia="ar-SA"/>
        </w:rPr>
        <w:t xml:space="preserve">Інформаційні ресурси: </w:t>
      </w:r>
    </w:p>
    <w:p w:rsidR="008578E9" w:rsidRPr="00711E43" w:rsidRDefault="008578E9" w:rsidP="00711E43">
      <w:pPr>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8</w:t>
      </w:r>
      <w:r w:rsidRPr="00711E43">
        <w:rPr>
          <w:rFonts w:ascii="Times New Roman" w:hAnsi="Times New Roman"/>
          <w:sz w:val="28"/>
          <w:szCs w:val="28"/>
          <w:lang w:val="uk-UA" w:eastAsia="ar-SA"/>
        </w:rPr>
        <w:t>. Державна служба статистики України. Статистика щодо економічної ситуації в Україні: ВВП, інфляція, безробіття, експорт / імпорт, реєстр підприємств, сільське господарство, будівництво, регіональна статистика та ін. URL: http://www</w:t>
      </w:r>
      <w:r w:rsidR="001A75BF">
        <w:rPr>
          <w:rFonts w:ascii="Times New Roman" w:hAnsi="Times New Roman"/>
          <w:sz w:val="28"/>
          <w:szCs w:val="28"/>
          <w:lang w:val="uk-UA" w:eastAsia="ar-SA"/>
        </w:rPr>
        <w:t xml:space="preserve">.ukrstat.gov.ua/ </w:t>
      </w:r>
      <w:r w:rsidR="001A75BF" w:rsidRPr="001A75BF">
        <w:rPr>
          <w:rFonts w:ascii="Times New Roman" w:hAnsi="Times New Roman"/>
          <w:sz w:val="28"/>
          <w:szCs w:val="28"/>
          <w:lang w:val="uk-UA" w:eastAsia="ar-SA"/>
        </w:rPr>
        <w:t>(дата звернення: 08.04.2023).</w:t>
      </w:r>
    </w:p>
    <w:p w:rsidR="008578E9" w:rsidRPr="00711E43" w:rsidRDefault="008578E9" w:rsidP="00711E43">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9</w:t>
      </w:r>
      <w:r w:rsidRPr="00711E43">
        <w:rPr>
          <w:rFonts w:ascii="Times New Roman" w:hAnsi="Times New Roman"/>
          <w:sz w:val="28"/>
          <w:szCs w:val="28"/>
          <w:lang w:val="uk-UA" w:eastAsia="ar-SA"/>
        </w:rPr>
        <w:t xml:space="preserve"> Державний і місцеві бюджети: доходи, витрати, обслуговування , державного боргу, виконання бюджету. UR</w:t>
      </w:r>
      <w:r w:rsidR="001A75BF">
        <w:rPr>
          <w:rFonts w:ascii="Times New Roman" w:hAnsi="Times New Roman"/>
          <w:sz w:val="28"/>
          <w:szCs w:val="28"/>
          <w:lang w:val="uk-UA" w:eastAsia="ar-SA"/>
        </w:rPr>
        <w:t xml:space="preserve">L: http://www.treasury.gov.ua/ </w:t>
      </w:r>
      <w:r w:rsidR="001A75BF">
        <w:rPr>
          <w:rFonts w:ascii="Times New Roman" w:hAnsi="Times New Roman"/>
          <w:sz w:val="28"/>
          <w:szCs w:val="28"/>
          <w:lang w:val="uk-UA" w:eastAsia="ru-RU"/>
        </w:rPr>
        <w:t>(дата звернення: 08.04.2023).</w:t>
      </w:r>
    </w:p>
    <w:p w:rsidR="008578E9" w:rsidRPr="00711E43" w:rsidRDefault="008578E9" w:rsidP="00711E43">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10</w:t>
      </w:r>
      <w:r w:rsidRPr="00711E43">
        <w:rPr>
          <w:rFonts w:ascii="Times New Roman" w:hAnsi="Times New Roman"/>
          <w:sz w:val="28"/>
          <w:szCs w:val="28"/>
          <w:lang w:val="uk-UA" w:eastAsia="ar-SA"/>
        </w:rPr>
        <w:t>. Євростат. Статистика з основних макропоказників в СС (ВВП, інфляція, безробіття та ін.). URL: ht</w:t>
      </w:r>
      <w:r w:rsidR="001A75BF">
        <w:rPr>
          <w:rFonts w:ascii="Times New Roman" w:hAnsi="Times New Roman"/>
          <w:sz w:val="28"/>
          <w:szCs w:val="28"/>
          <w:lang w:val="uk-UA" w:eastAsia="ar-SA"/>
        </w:rPr>
        <w:t xml:space="preserve">tp://ec.europa.eu/eurostat </w:t>
      </w:r>
      <w:r w:rsidR="001A75BF">
        <w:rPr>
          <w:rFonts w:ascii="Times New Roman" w:hAnsi="Times New Roman"/>
          <w:sz w:val="28"/>
          <w:szCs w:val="28"/>
          <w:lang w:val="uk-UA" w:eastAsia="ru-RU"/>
        </w:rPr>
        <w:t>(дата звернення: 08.04.2023).</w:t>
      </w:r>
    </w:p>
    <w:p w:rsidR="008578E9" w:rsidRPr="00711E43" w:rsidRDefault="008578E9" w:rsidP="00711E43">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lastRenderedPageBreak/>
        <w:t>11</w:t>
      </w:r>
      <w:r w:rsidRPr="00711E43">
        <w:rPr>
          <w:rFonts w:ascii="Times New Roman" w:hAnsi="Times New Roman"/>
          <w:sz w:val="28"/>
          <w:szCs w:val="28"/>
          <w:lang w:val="uk-UA" w:eastAsia="ar-SA"/>
        </w:rPr>
        <w:t>. Єдиний веб-портал використання публічних коштів. URL</w:t>
      </w:r>
      <w:r w:rsidR="001A75BF">
        <w:rPr>
          <w:rFonts w:ascii="Times New Roman" w:hAnsi="Times New Roman"/>
          <w:sz w:val="28"/>
          <w:szCs w:val="28"/>
          <w:lang w:val="uk-UA" w:eastAsia="ar-SA"/>
        </w:rPr>
        <w:t xml:space="preserve">: https://spending.gov.ua/new/ </w:t>
      </w:r>
      <w:r w:rsidR="001A75BF">
        <w:rPr>
          <w:rFonts w:ascii="Times New Roman" w:hAnsi="Times New Roman"/>
          <w:sz w:val="28"/>
          <w:szCs w:val="28"/>
          <w:lang w:val="uk-UA" w:eastAsia="ru-RU"/>
        </w:rPr>
        <w:t>(дата звернення: 08.04.2023).</w:t>
      </w:r>
    </w:p>
    <w:p w:rsidR="008578E9" w:rsidRPr="00711E43" w:rsidRDefault="008578E9" w:rsidP="00711E43">
      <w:pPr>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12</w:t>
      </w:r>
      <w:r w:rsidRPr="00711E43">
        <w:rPr>
          <w:rFonts w:ascii="Times New Roman" w:hAnsi="Times New Roman"/>
          <w:sz w:val="28"/>
          <w:szCs w:val="28"/>
          <w:lang w:val="uk-UA" w:eastAsia="ar-SA"/>
        </w:rPr>
        <w:t>. Індекс добробуту по країнах. URL:</w:t>
      </w:r>
      <w:r w:rsidR="001A75BF">
        <w:rPr>
          <w:rFonts w:ascii="Times New Roman" w:hAnsi="Times New Roman"/>
          <w:sz w:val="28"/>
          <w:szCs w:val="28"/>
          <w:lang w:val="uk-UA" w:eastAsia="ar-SA"/>
        </w:rPr>
        <w:t xml:space="preserve"> http://worldhappiness.report/ </w:t>
      </w:r>
      <w:r w:rsidR="001A75BF" w:rsidRPr="001A75BF">
        <w:rPr>
          <w:rFonts w:ascii="Times New Roman" w:hAnsi="Times New Roman"/>
          <w:sz w:val="28"/>
          <w:szCs w:val="28"/>
          <w:lang w:val="uk-UA" w:eastAsia="ar-SA"/>
        </w:rPr>
        <w:t>(дата звернення: 08.04.2023).</w:t>
      </w:r>
    </w:p>
    <w:p w:rsidR="008578E9" w:rsidRPr="00711E43" w:rsidRDefault="008578E9" w:rsidP="00711E43">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13</w:t>
      </w:r>
      <w:r w:rsidRPr="00711E43">
        <w:rPr>
          <w:rFonts w:ascii="Times New Roman" w:hAnsi="Times New Roman"/>
          <w:sz w:val="28"/>
          <w:szCs w:val="28"/>
          <w:lang w:val="uk-UA" w:eastAsia="ar-SA"/>
        </w:rPr>
        <w:t>. Індекс політичного розвитку в державах світу. URL: https://ec.eu</w:t>
      </w:r>
      <w:r w:rsidR="001A75BF">
        <w:rPr>
          <w:rFonts w:ascii="Times New Roman" w:hAnsi="Times New Roman"/>
          <w:sz w:val="28"/>
          <w:szCs w:val="28"/>
          <w:lang w:val="uk-UA" w:eastAsia="ar-SA"/>
        </w:rPr>
        <w:t xml:space="preserve">ropa.eu/ </w:t>
      </w:r>
      <w:r w:rsidR="001A75BF">
        <w:rPr>
          <w:rFonts w:ascii="Times New Roman" w:hAnsi="Times New Roman"/>
          <w:sz w:val="28"/>
          <w:szCs w:val="28"/>
          <w:lang w:val="uk-UA" w:eastAsia="ru-RU"/>
        </w:rPr>
        <w:t>(дата звернення: 08.04.2023).</w:t>
      </w:r>
    </w:p>
    <w:p w:rsidR="008578E9" w:rsidRPr="00711E43" w:rsidRDefault="008578E9" w:rsidP="00711E43">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14</w:t>
      </w:r>
      <w:r w:rsidRPr="00711E43">
        <w:rPr>
          <w:rFonts w:ascii="Times New Roman" w:hAnsi="Times New Roman"/>
          <w:sz w:val="28"/>
          <w:szCs w:val="28"/>
          <w:lang w:val="uk-UA" w:eastAsia="ar-SA"/>
        </w:rPr>
        <w:t>. Індекс розвитку свобо</w:t>
      </w:r>
      <w:r w:rsidR="001A75BF">
        <w:rPr>
          <w:rFonts w:ascii="Times New Roman" w:hAnsi="Times New Roman"/>
          <w:sz w:val="28"/>
          <w:szCs w:val="28"/>
          <w:lang w:val="uk-UA" w:eastAsia="ar-SA"/>
        </w:rPr>
        <w:t xml:space="preserve">ди слова. URL: https://rsf.org </w:t>
      </w:r>
      <w:r w:rsidR="001A75BF">
        <w:rPr>
          <w:rFonts w:ascii="Times New Roman" w:hAnsi="Times New Roman"/>
          <w:sz w:val="28"/>
          <w:szCs w:val="28"/>
          <w:lang w:val="uk-UA" w:eastAsia="ru-RU"/>
        </w:rPr>
        <w:t>(дата звернення: 08.04.2023).</w:t>
      </w:r>
    </w:p>
    <w:p w:rsidR="008578E9" w:rsidRPr="00711E43" w:rsidRDefault="008578E9" w:rsidP="00711E43">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15</w:t>
      </w:r>
      <w:r w:rsidRPr="00711E43">
        <w:rPr>
          <w:rFonts w:ascii="Times New Roman" w:hAnsi="Times New Roman"/>
          <w:sz w:val="28"/>
          <w:szCs w:val="28"/>
          <w:lang w:val="uk-UA" w:eastAsia="ar-SA"/>
        </w:rPr>
        <w:t>. Індекс свободи ведення бізнесу, умови підприємництва в країнах</w:t>
      </w:r>
      <w:r w:rsidR="001A75BF">
        <w:rPr>
          <w:rFonts w:ascii="Times New Roman" w:hAnsi="Times New Roman"/>
          <w:sz w:val="28"/>
          <w:szCs w:val="28"/>
          <w:lang w:val="uk-UA" w:eastAsia="ar-SA"/>
        </w:rPr>
        <w:t xml:space="preserve">. URL: http://www.heritage.org </w:t>
      </w:r>
      <w:r w:rsidR="001A75BF">
        <w:rPr>
          <w:rFonts w:ascii="Times New Roman" w:hAnsi="Times New Roman"/>
          <w:sz w:val="28"/>
          <w:szCs w:val="28"/>
          <w:lang w:val="uk-UA" w:eastAsia="ru-RU"/>
        </w:rPr>
        <w:t>(дата звернення: 08.04.2023).</w:t>
      </w:r>
    </w:p>
    <w:p w:rsidR="008578E9" w:rsidRPr="00711E43" w:rsidRDefault="008578E9" w:rsidP="00711E43">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16</w:t>
      </w:r>
      <w:r w:rsidRPr="00711E43">
        <w:rPr>
          <w:rFonts w:ascii="Times New Roman" w:hAnsi="Times New Roman"/>
          <w:sz w:val="28"/>
          <w:szCs w:val="28"/>
          <w:lang w:val="uk-UA" w:eastAsia="ar-SA"/>
        </w:rPr>
        <w:t>. Рейтинг державних фондів. URL</w:t>
      </w:r>
      <w:r w:rsidR="001A75BF">
        <w:rPr>
          <w:rFonts w:ascii="Times New Roman" w:hAnsi="Times New Roman"/>
          <w:sz w:val="28"/>
          <w:szCs w:val="28"/>
          <w:lang w:val="uk-UA" w:eastAsia="ar-SA"/>
        </w:rPr>
        <w:t xml:space="preserve">: https://www.fitchratings.com </w:t>
      </w:r>
      <w:r w:rsidR="001A75BF">
        <w:rPr>
          <w:rFonts w:ascii="Times New Roman" w:hAnsi="Times New Roman"/>
          <w:sz w:val="28"/>
          <w:szCs w:val="28"/>
          <w:lang w:val="uk-UA" w:eastAsia="ru-RU"/>
        </w:rPr>
        <w:t>(дата звернення: 08.04.2023).</w:t>
      </w:r>
    </w:p>
    <w:p w:rsidR="008578E9" w:rsidRPr="00711E43" w:rsidRDefault="008578E9" w:rsidP="00711E43">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17</w:t>
      </w:r>
      <w:r w:rsidRPr="00711E43">
        <w:rPr>
          <w:rFonts w:ascii="Times New Roman" w:hAnsi="Times New Roman"/>
          <w:sz w:val="28"/>
          <w:szCs w:val="28"/>
          <w:lang w:val="uk-UA" w:eastAsia="ar-SA"/>
        </w:rPr>
        <w:t>. Статистика кількості та якості земельних ресурсів у світі</w:t>
      </w:r>
      <w:r w:rsidR="001A75BF">
        <w:rPr>
          <w:rFonts w:ascii="Times New Roman" w:hAnsi="Times New Roman"/>
          <w:sz w:val="28"/>
          <w:szCs w:val="28"/>
          <w:lang w:val="uk-UA" w:eastAsia="ar-SA"/>
        </w:rPr>
        <w:t xml:space="preserve">. URL: http://www.iiasa.ac.at/ </w:t>
      </w:r>
      <w:r w:rsidR="001A75BF">
        <w:rPr>
          <w:rFonts w:ascii="Times New Roman" w:hAnsi="Times New Roman"/>
          <w:sz w:val="28"/>
          <w:szCs w:val="28"/>
          <w:lang w:val="uk-UA" w:eastAsia="ru-RU"/>
        </w:rPr>
        <w:t>(дата звернення: 08.04.2023).</w:t>
      </w:r>
    </w:p>
    <w:p w:rsidR="008578E9" w:rsidRPr="00711E43" w:rsidRDefault="008578E9" w:rsidP="00711E43">
      <w:pPr>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18</w:t>
      </w:r>
      <w:r w:rsidRPr="00711E43">
        <w:rPr>
          <w:rFonts w:ascii="Times New Roman" w:hAnsi="Times New Roman"/>
          <w:sz w:val="28"/>
          <w:szCs w:val="28"/>
          <w:lang w:val="uk-UA" w:eastAsia="ar-SA"/>
        </w:rPr>
        <w:t xml:space="preserve">. Статистика світових цін на газ, нафту. URL: https://www.eni.com/. </w:t>
      </w:r>
    </w:p>
    <w:p w:rsidR="008578E9" w:rsidRPr="00711E43" w:rsidRDefault="008578E9" w:rsidP="00711E43">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19</w:t>
      </w:r>
      <w:r w:rsidRPr="00711E43">
        <w:rPr>
          <w:rFonts w:ascii="Times New Roman" w:hAnsi="Times New Roman"/>
          <w:sz w:val="28"/>
          <w:szCs w:val="28"/>
          <w:lang w:val="uk-UA" w:eastAsia="ar-SA"/>
        </w:rPr>
        <w:t>. NGO: Energy Policy Group. Статистика з енергетичного ринку в СС, газринок. UR</w:t>
      </w:r>
      <w:r w:rsidR="001A75BF">
        <w:rPr>
          <w:rFonts w:ascii="Times New Roman" w:hAnsi="Times New Roman"/>
          <w:sz w:val="28"/>
          <w:szCs w:val="28"/>
          <w:lang w:val="uk-UA" w:eastAsia="ar-SA"/>
        </w:rPr>
        <w:t xml:space="preserve">L: http://energywatchgroup.org </w:t>
      </w:r>
      <w:r w:rsidR="001A75BF">
        <w:rPr>
          <w:rFonts w:ascii="Times New Roman" w:hAnsi="Times New Roman"/>
          <w:sz w:val="28"/>
          <w:szCs w:val="28"/>
          <w:lang w:val="uk-UA" w:eastAsia="ru-RU"/>
        </w:rPr>
        <w:t>(дата звернення: 08.04.2023).</w:t>
      </w:r>
    </w:p>
    <w:p w:rsidR="008578E9" w:rsidRDefault="008578E9" w:rsidP="00711E43">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20</w:t>
      </w:r>
      <w:r w:rsidRPr="00711E43">
        <w:rPr>
          <w:rFonts w:ascii="Times New Roman" w:hAnsi="Times New Roman"/>
          <w:sz w:val="28"/>
          <w:szCs w:val="28"/>
          <w:lang w:val="uk-UA" w:eastAsia="ar-SA"/>
        </w:rPr>
        <w:t xml:space="preserve">. Тіньова економіка, офшори. </w:t>
      </w:r>
      <w:r w:rsidR="001A75BF">
        <w:rPr>
          <w:rFonts w:ascii="Times New Roman" w:hAnsi="Times New Roman"/>
          <w:sz w:val="28"/>
          <w:szCs w:val="28"/>
          <w:lang w:val="uk-UA" w:eastAsia="ar-SA"/>
        </w:rPr>
        <w:t xml:space="preserve">URL: http://www.gfmtegrity.org/ </w:t>
      </w:r>
      <w:r w:rsidR="001A75BF">
        <w:rPr>
          <w:rFonts w:ascii="Times New Roman" w:hAnsi="Times New Roman"/>
          <w:sz w:val="28"/>
          <w:szCs w:val="28"/>
          <w:lang w:val="uk-UA" w:eastAsia="ru-RU"/>
        </w:rPr>
        <w:t>(дата звернення: 08.04.2023).</w:t>
      </w:r>
    </w:p>
    <w:p w:rsidR="008578E9" w:rsidRPr="00711E43" w:rsidRDefault="008578E9" w:rsidP="00711E43">
      <w:pPr>
        <w:spacing w:after="0" w:line="240" w:lineRule="auto"/>
        <w:ind w:firstLine="709"/>
        <w:jc w:val="both"/>
        <w:rPr>
          <w:rFonts w:ascii="Times New Roman" w:hAnsi="Times New Roman"/>
          <w:sz w:val="28"/>
          <w:szCs w:val="28"/>
          <w:lang w:val="uk-UA" w:eastAsia="ar-SA"/>
        </w:rPr>
      </w:pPr>
    </w:p>
    <w:p w:rsidR="008578E9" w:rsidRDefault="008578E9" w:rsidP="007556B3">
      <w:pPr>
        <w:suppressAutoHyphens/>
        <w:spacing w:after="0" w:line="240" w:lineRule="auto"/>
        <w:jc w:val="center"/>
        <w:rPr>
          <w:rFonts w:ascii="Times New Roman" w:hAnsi="Times New Roman"/>
          <w:b/>
          <w:sz w:val="28"/>
          <w:szCs w:val="28"/>
          <w:lang w:val="uk-UA" w:eastAsia="ar-SA"/>
        </w:rPr>
      </w:pPr>
      <w:r w:rsidRPr="007556B3">
        <w:rPr>
          <w:rFonts w:ascii="Times New Roman" w:hAnsi="Times New Roman"/>
          <w:b/>
          <w:i/>
          <w:sz w:val="28"/>
          <w:szCs w:val="28"/>
          <w:lang w:val="uk-UA" w:eastAsia="ar-SA"/>
        </w:rPr>
        <w:t>Тема</w:t>
      </w:r>
      <w:r w:rsidRPr="007556B3">
        <w:rPr>
          <w:rFonts w:ascii="Times New Roman" w:hAnsi="Times New Roman"/>
          <w:b/>
          <w:sz w:val="28"/>
          <w:szCs w:val="28"/>
          <w:lang w:val="uk-UA" w:eastAsia="ar-SA"/>
        </w:rPr>
        <w:t xml:space="preserve"> </w:t>
      </w:r>
      <w:r>
        <w:rPr>
          <w:rFonts w:ascii="Times New Roman" w:hAnsi="Times New Roman"/>
          <w:b/>
          <w:sz w:val="28"/>
          <w:szCs w:val="28"/>
          <w:lang w:val="uk-UA" w:eastAsia="ar-SA"/>
        </w:rPr>
        <w:t>3</w:t>
      </w:r>
      <w:r w:rsidRPr="007556B3">
        <w:rPr>
          <w:rFonts w:ascii="Times New Roman" w:hAnsi="Times New Roman"/>
          <w:b/>
          <w:sz w:val="28"/>
          <w:szCs w:val="28"/>
          <w:lang w:val="uk-UA" w:eastAsia="ar-SA"/>
        </w:rPr>
        <w:t xml:space="preserve">. </w:t>
      </w:r>
      <w:r w:rsidRPr="00156DCA">
        <w:rPr>
          <w:rFonts w:ascii="Times New Roman" w:hAnsi="Times New Roman"/>
          <w:b/>
          <w:sz w:val="28"/>
          <w:szCs w:val="28"/>
          <w:lang w:val="uk-UA" w:eastAsia="ar-SA"/>
        </w:rPr>
        <w:t>Життєвий цикл даних. Техніки оброблення даних</w:t>
      </w:r>
    </w:p>
    <w:p w:rsidR="00BB51D3" w:rsidRPr="007556B3" w:rsidRDefault="00BB51D3" w:rsidP="007556B3">
      <w:pPr>
        <w:suppressAutoHyphens/>
        <w:spacing w:after="0" w:line="240" w:lineRule="auto"/>
        <w:jc w:val="center"/>
        <w:rPr>
          <w:rFonts w:ascii="Times New Roman" w:hAnsi="Times New Roman"/>
          <w:b/>
          <w:sz w:val="28"/>
          <w:szCs w:val="28"/>
          <w:lang w:val="uk-UA" w:eastAsia="ar-SA"/>
        </w:rPr>
      </w:pPr>
    </w:p>
    <w:p w:rsidR="008578E9" w:rsidRDefault="008578E9" w:rsidP="00A666B7">
      <w:pPr>
        <w:suppressAutoHyphens/>
        <w:spacing w:after="0" w:line="240" w:lineRule="auto"/>
        <w:ind w:firstLine="709"/>
        <w:jc w:val="both"/>
        <w:rPr>
          <w:rFonts w:ascii="Times New Roman" w:hAnsi="Times New Roman"/>
          <w:sz w:val="28"/>
          <w:szCs w:val="28"/>
          <w:lang w:val="uk-UA" w:eastAsia="ar-SA"/>
        </w:rPr>
      </w:pPr>
      <w:r w:rsidRPr="007556B3">
        <w:rPr>
          <w:rFonts w:ascii="Times New Roman" w:hAnsi="Times New Roman"/>
          <w:b/>
          <w:i/>
          <w:sz w:val="28"/>
          <w:szCs w:val="28"/>
          <w:lang w:val="uk-UA" w:eastAsia="ar-SA"/>
        </w:rPr>
        <w:t xml:space="preserve">Мета: </w:t>
      </w:r>
      <w:r w:rsidRPr="003B20FC">
        <w:rPr>
          <w:rFonts w:ascii="Times New Roman" w:hAnsi="Times New Roman"/>
          <w:sz w:val="28"/>
          <w:szCs w:val="28"/>
          <w:lang w:val="uk-UA" w:eastAsia="ar-SA"/>
        </w:rPr>
        <w:t xml:space="preserve">сформувати навички визначення життєвого циклу даних як забезпечення результативного управління даними та їхнього збереження, </w:t>
      </w:r>
      <w:r>
        <w:rPr>
          <w:rFonts w:ascii="Times New Roman" w:hAnsi="Times New Roman"/>
          <w:sz w:val="28"/>
          <w:szCs w:val="28"/>
          <w:lang w:val="uk-UA" w:eastAsia="ar-SA"/>
        </w:rPr>
        <w:t>вміти визначати мету, предмет, контекст, стейкхолдерів заходу, що передбачає оброблення даних, користуватися</w:t>
      </w:r>
      <w:r w:rsidRPr="003B20FC">
        <w:rPr>
          <w:rFonts w:ascii="Times New Roman" w:hAnsi="Times New Roman"/>
          <w:sz w:val="28"/>
          <w:szCs w:val="28"/>
          <w:lang w:val="uk-UA" w:eastAsia="ar-SA"/>
        </w:rPr>
        <w:t xml:space="preserve"> інструмент</w:t>
      </w:r>
      <w:r>
        <w:rPr>
          <w:rFonts w:ascii="Times New Roman" w:hAnsi="Times New Roman"/>
          <w:sz w:val="28"/>
          <w:szCs w:val="28"/>
          <w:lang w:val="uk-UA" w:eastAsia="ar-SA"/>
        </w:rPr>
        <w:t>ами</w:t>
      </w:r>
      <w:r w:rsidRPr="003B20FC">
        <w:rPr>
          <w:rFonts w:ascii="Times New Roman" w:hAnsi="Times New Roman"/>
          <w:sz w:val="28"/>
          <w:szCs w:val="28"/>
          <w:lang w:val="uk-UA" w:eastAsia="ar-SA"/>
        </w:rPr>
        <w:t xml:space="preserve"> збору та аналізу даних у випадку офлайн- та онлайн-консультацій</w:t>
      </w:r>
      <w:r>
        <w:rPr>
          <w:rFonts w:ascii="Times New Roman" w:hAnsi="Times New Roman"/>
          <w:sz w:val="28"/>
          <w:szCs w:val="28"/>
          <w:lang w:val="uk-UA" w:eastAsia="ar-SA"/>
        </w:rPr>
        <w:t>.</w:t>
      </w:r>
    </w:p>
    <w:p w:rsidR="00884787" w:rsidRDefault="00884787" w:rsidP="00A666B7">
      <w:pPr>
        <w:suppressAutoHyphens/>
        <w:spacing w:after="0" w:line="240" w:lineRule="auto"/>
        <w:ind w:firstLine="709"/>
        <w:jc w:val="both"/>
        <w:rPr>
          <w:rFonts w:ascii="Times New Roman" w:hAnsi="Times New Roman"/>
          <w:sz w:val="28"/>
          <w:szCs w:val="28"/>
          <w:lang w:val="uk-UA" w:eastAsia="ar-SA"/>
        </w:rPr>
      </w:pPr>
    </w:p>
    <w:p w:rsidR="008578E9" w:rsidRPr="007556B3" w:rsidRDefault="008578E9" w:rsidP="007556B3">
      <w:pPr>
        <w:suppressAutoHyphens/>
        <w:spacing w:after="0" w:line="240" w:lineRule="auto"/>
        <w:ind w:left="708"/>
        <w:jc w:val="center"/>
        <w:rPr>
          <w:rFonts w:ascii="Times New Roman" w:hAnsi="Times New Roman"/>
          <w:i/>
          <w:sz w:val="28"/>
          <w:szCs w:val="28"/>
          <w:lang w:val="uk-UA" w:eastAsia="ar-SA"/>
        </w:rPr>
      </w:pPr>
      <w:r w:rsidRPr="007556B3">
        <w:rPr>
          <w:rFonts w:ascii="Times New Roman" w:hAnsi="Times New Roman"/>
          <w:i/>
          <w:sz w:val="28"/>
          <w:szCs w:val="28"/>
          <w:lang w:val="uk-UA" w:eastAsia="ar-SA"/>
        </w:rPr>
        <w:t>План</w:t>
      </w:r>
    </w:p>
    <w:p w:rsidR="008578E9" w:rsidRDefault="008578E9" w:rsidP="00C56BA0">
      <w:pPr>
        <w:suppressAutoHyphens/>
        <w:spacing w:after="0" w:line="240" w:lineRule="auto"/>
        <w:ind w:firstLine="709"/>
        <w:jc w:val="both"/>
        <w:rPr>
          <w:rFonts w:ascii="Times New Roman" w:hAnsi="Times New Roman"/>
          <w:sz w:val="28"/>
          <w:szCs w:val="28"/>
          <w:lang w:val="uk-UA" w:eastAsia="ar-SA"/>
        </w:rPr>
      </w:pPr>
      <w:r w:rsidRPr="007556B3">
        <w:rPr>
          <w:rFonts w:ascii="Times New Roman" w:hAnsi="Times New Roman"/>
          <w:sz w:val="28"/>
          <w:szCs w:val="28"/>
          <w:lang w:val="uk-UA" w:eastAsia="ar-SA"/>
        </w:rPr>
        <w:t xml:space="preserve">1. </w:t>
      </w:r>
      <w:r w:rsidRPr="00156DCA">
        <w:rPr>
          <w:rFonts w:ascii="Times New Roman" w:hAnsi="Times New Roman"/>
          <w:sz w:val="28"/>
          <w:szCs w:val="28"/>
          <w:lang w:val="uk-UA" w:eastAsia="ar-SA"/>
        </w:rPr>
        <w:t xml:space="preserve">Життєвий цикл даних як забезпечення результативного управління даними та їхнього збереження (детальний аналіз версії, адаптованої до специфіки публічних консультацій в інформаційній діяльності). </w:t>
      </w:r>
    </w:p>
    <w:p w:rsidR="008578E9" w:rsidRDefault="008578E9" w:rsidP="00C56BA0">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2. </w:t>
      </w:r>
      <w:r w:rsidRPr="00156DCA">
        <w:rPr>
          <w:rFonts w:ascii="Times New Roman" w:hAnsi="Times New Roman"/>
          <w:sz w:val="28"/>
          <w:szCs w:val="28"/>
          <w:lang w:val="uk-UA" w:eastAsia="ar-SA"/>
        </w:rPr>
        <w:t xml:space="preserve">Техніки </w:t>
      </w:r>
      <w:r>
        <w:rPr>
          <w:rFonts w:ascii="Times New Roman" w:hAnsi="Times New Roman"/>
          <w:sz w:val="28"/>
          <w:szCs w:val="28"/>
          <w:lang w:val="uk-UA" w:eastAsia="ar-SA"/>
        </w:rPr>
        <w:t xml:space="preserve">оброблення даних: фільтрування; інтегрування; трансформування; </w:t>
      </w:r>
      <w:r w:rsidRPr="00156DCA">
        <w:rPr>
          <w:rFonts w:ascii="Times New Roman" w:hAnsi="Times New Roman"/>
          <w:sz w:val="28"/>
          <w:szCs w:val="28"/>
          <w:lang w:val="uk-UA" w:eastAsia="ar-SA"/>
        </w:rPr>
        <w:t>узагальнення.</w:t>
      </w:r>
    </w:p>
    <w:p w:rsidR="0087092D" w:rsidRDefault="0087092D" w:rsidP="00156DCA">
      <w:pPr>
        <w:suppressAutoHyphens/>
        <w:spacing w:after="0" w:line="240" w:lineRule="auto"/>
        <w:ind w:left="708"/>
        <w:jc w:val="both"/>
        <w:rPr>
          <w:rFonts w:ascii="Times New Roman" w:hAnsi="Times New Roman"/>
          <w:sz w:val="28"/>
          <w:szCs w:val="28"/>
          <w:lang w:val="uk-UA" w:eastAsia="ar-SA"/>
        </w:rPr>
      </w:pPr>
    </w:p>
    <w:p w:rsidR="00F811EB" w:rsidRPr="00F811EB" w:rsidRDefault="00A666B7" w:rsidP="0087092D">
      <w:pPr>
        <w:spacing w:after="0" w:line="240" w:lineRule="auto"/>
        <w:jc w:val="both"/>
        <w:rPr>
          <w:rFonts w:ascii="Times New Roman" w:hAnsi="Times New Roman"/>
          <w:sz w:val="28"/>
          <w:szCs w:val="28"/>
          <w:highlight w:val="yellow"/>
          <w:lang w:val="uk-UA"/>
        </w:rPr>
      </w:pPr>
      <w:r w:rsidRPr="00CF0776">
        <w:rPr>
          <w:rFonts w:ascii="Times New Roman" w:hAnsi="Times New Roman"/>
          <w:b/>
          <w:i/>
          <w:sz w:val="28"/>
          <w:szCs w:val="28"/>
          <w:lang w:val="uk-UA"/>
        </w:rPr>
        <w:tab/>
      </w:r>
      <w:r w:rsidR="00F811EB" w:rsidRPr="00CF0776">
        <w:rPr>
          <w:rFonts w:ascii="Times New Roman" w:hAnsi="Times New Roman"/>
          <w:b/>
          <w:i/>
          <w:sz w:val="28"/>
          <w:szCs w:val="28"/>
          <w:lang w:val="uk-UA"/>
        </w:rPr>
        <w:t>Основні</w:t>
      </w:r>
      <w:r w:rsidR="00F811EB" w:rsidRPr="00C93570">
        <w:rPr>
          <w:rFonts w:ascii="Times New Roman" w:hAnsi="Times New Roman"/>
          <w:b/>
          <w:i/>
          <w:sz w:val="28"/>
          <w:szCs w:val="28"/>
          <w:lang w:val="uk-UA"/>
        </w:rPr>
        <w:t xml:space="preserve"> поняття: </w:t>
      </w:r>
      <w:r w:rsidR="00F811EB" w:rsidRPr="00F811EB">
        <w:rPr>
          <w:rFonts w:ascii="Times New Roman" w:hAnsi="Times New Roman"/>
          <w:sz w:val="28"/>
          <w:szCs w:val="28"/>
          <w:lang w:val="uk-UA"/>
        </w:rPr>
        <w:t>життєвий цикл даних, публічні консультації в інформаційній діяльності, техніки оброблення даних, фільтрування, інтегрування, трансформування, узагальнення</w:t>
      </w:r>
    </w:p>
    <w:p w:rsidR="008578E9" w:rsidRDefault="008578E9" w:rsidP="00156DCA">
      <w:pPr>
        <w:suppressAutoHyphens/>
        <w:spacing w:after="0" w:line="240" w:lineRule="auto"/>
        <w:ind w:left="708"/>
        <w:jc w:val="both"/>
        <w:rPr>
          <w:rFonts w:ascii="Times New Roman" w:hAnsi="Times New Roman"/>
          <w:sz w:val="28"/>
          <w:szCs w:val="28"/>
          <w:lang w:val="uk-UA" w:eastAsia="ar-SA"/>
        </w:rPr>
      </w:pPr>
    </w:p>
    <w:p w:rsidR="008578E9" w:rsidRPr="007556B3" w:rsidRDefault="008578E9" w:rsidP="007556B3">
      <w:pPr>
        <w:spacing w:after="0" w:line="240" w:lineRule="auto"/>
        <w:jc w:val="center"/>
        <w:rPr>
          <w:rFonts w:ascii="Times New Roman" w:hAnsi="Times New Roman"/>
          <w:b/>
          <w:sz w:val="28"/>
          <w:szCs w:val="28"/>
          <w:lang w:val="uk-UA"/>
        </w:rPr>
      </w:pPr>
      <w:r w:rsidRPr="007556B3">
        <w:rPr>
          <w:rFonts w:ascii="Times New Roman" w:hAnsi="Times New Roman"/>
          <w:b/>
          <w:sz w:val="36"/>
          <w:szCs w:val="36"/>
          <w:lang w:val="uk-UA"/>
        </w:rPr>
        <w:sym w:font="Webdings" w:char="F0A8"/>
      </w:r>
      <w:r w:rsidRPr="007556B3">
        <w:rPr>
          <w:rFonts w:ascii="Times New Roman" w:hAnsi="Times New Roman"/>
          <w:b/>
          <w:sz w:val="36"/>
          <w:szCs w:val="36"/>
          <w:lang w:val="uk-UA"/>
        </w:rPr>
        <w:t xml:space="preserve"> </w:t>
      </w:r>
      <w:r w:rsidRPr="007556B3">
        <w:rPr>
          <w:rFonts w:ascii="Times New Roman" w:hAnsi="Times New Roman"/>
          <w:b/>
          <w:sz w:val="28"/>
          <w:szCs w:val="28"/>
          <w:lang w:val="uk-UA"/>
        </w:rPr>
        <w:t>Методичні рекомендації та поради</w:t>
      </w:r>
    </w:p>
    <w:p w:rsidR="008578E9" w:rsidRPr="007556B3" w:rsidRDefault="008578E9" w:rsidP="007556B3">
      <w:pPr>
        <w:spacing w:after="0" w:line="240" w:lineRule="auto"/>
        <w:jc w:val="both"/>
        <w:rPr>
          <w:rFonts w:ascii="Times New Roman" w:hAnsi="Times New Roman"/>
          <w:sz w:val="28"/>
          <w:szCs w:val="28"/>
          <w:lang w:val="uk-UA"/>
        </w:rPr>
      </w:pPr>
      <w:r w:rsidRPr="007556B3">
        <w:rPr>
          <w:rFonts w:ascii="Times New Roman" w:hAnsi="Times New Roman"/>
          <w:sz w:val="28"/>
          <w:szCs w:val="28"/>
          <w:lang w:val="uk-UA"/>
        </w:rPr>
        <w:tab/>
        <w:t>У процесі підготовки самостійної роботи студентам необхідно взяти до уваги таку інформацію.</w:t>
      </w:r>
    </w:p>
    <w:p w:rsidR="008578E9" w:rsidRDefault="008578E9" w:rsidP="00C93570">
      <w:pPr>
        <w:spacing w:after="0" w:line="240" w:lineRule="auto"/>
        <w:jc w:val="both"/>
        <w:rPr>
          <w:rFonts w:ascii="Times New Roman" w:hAnsi="Times New Roman"/>
          <w:sz w:val="28"/>
          <w:szCs w:val="28"/>
        </w:rPr>
      </w:pPr>
      <w:r w:rsidRPr="007556B3">
        <w:rPr>
          <w:rFonts w:ascii="Times New Roman" w:hAnsi="Times New Roman"/>
          <w:sz w:val="28"/>
          <w:szCs w:val="28"/>
        </w:rPr>
        <w:lastRenderedPageBreak/>
        <w:tab/>
      </w:r>
      <w:r w:rsidRPr="00C93570">
        <w:rPr>
          <w:rFonts w:ascii="Times New Roman" w:hAnsi="Times New Roman"/>
          <w:sz w:val="28"/>
          <w:szCs w:val="28"/>
        </w:rPr>
        <w:t>Життєвий цикл даних як забезпечення результативного управлінн</w:t>
      </w:r>
      <w:r>
        <w:rPr>
          <w:rFonts w:ascii="Times New Roman" w:hAnsi="Times New Roman"/>
          <w:sz w:val="28"/>
          <w:szCs w:val="28"/>
        </w:rPr>
        <w:t xml:space="preserve">я даними та їхнього збереження пропонуємо розглядати через </w:t>
      </w:r>
      <w:r w:rsidRPr="00C93570">
        <w:rPr>
          <w:rFonts w:ascii="Times New Roman" w:hAnsi="Times New Roman"/>
          <w:sz w:val="28"/>
          <w:szCs w:val="28"/>
        </w:rPr>
        <w:t>детальний аналіз версії, адаптованої до специфіки публічних консульт</w:t>
      </w:r>
      <w:r>
        <w:rPr>
          <w:rFonts w:ascii="Times New Roman" w:hAnsi="Times New Roman"/>
          <w:sz w:val="28"/>
          <w:szCs w:val="28"/>
        </w:rPr>
        <w:t>ацій в інформаційній діяльності</w:t>
      </w:r>
      <w:r w:rsidRPr="00C93570">
        <w:rPr>
          <w:rFonts w:ascii="Times New Roman" w:hAnsi="Times New Roman"/>
          <w:sz w:val="28"/>
          <w:szCs w:val="28"/>
        </w:rPr>
        <w:t>.</w:t>
      </w:r>
    </w:p>
    <w:p w:rsidR="008578E9" w:rsidRDefault="008578E9" w:rsidP="00C93570">
      <w:pPr>
        <w:spacing w:after="0" w:line="240" w:lineRule="auto"/>
        <w:jc w:val="both"/>
        <w:rPr>
          <w:rFonts w:ascii="Times New Roman" w:hAnsi="Times New Roman"/>
          <w:sz w:val="28"/>
          <w:szCs w:val="28"/>
          <w:lang w:val="uk-UA"/>
        </w:rPr>
      </w:pPr>
      <w:r>
        <w:rPr>
          <w:rFonts w:ascii="Times New Roman" w:hAnsi="Times New Roman"/>
          <w:sz w:val="28"/>
          <w:szCs w:val="28"/>
        </w:rPr>
        <w:tab/>
      </w:r>
      <w:r>
        <w:rPr>
          <w:rFonts w:ascii="Times New Roman" w:hAnsi="Times New Roman"/>
          <w:sz w:val="28"/>
          <w:szCs w:val="28"/>
          <w:lang w:val="uk-UA"/>
        </w:rPr>
        <w:t>«</w:t>
      </w:r>
      <w:r w:rsidRPr="00C93570">
        <w:rPr>
          <w:rFonts w:ascii="Times New Roman" w:hAnsi="Times New Roman"/>
          <w:sz w:val="28"/>
          <w:szCs w:val="28"/>
        </w:rPr>
        <w:t>В умовах інформаційної війни та повномасштаб</w:t>
      </w:r>
      <w:r>
        <w:rPr>
          <w:rFonts w:ascii="Times New Roman" w:hAnsi="Times New Roman"/>
          <w:sz w:val="28"/>
          <w:szCs w:val="28"/>
        </w:rPr>
        <w:t>ного вторгнення росії в Україну</w:t>
      </w:r>
      <w:r>
        <w:rPr>
          <w:rFonts w:ascii="Times New Roman" w:hAnsi="Times New Roman"/>
          <w:sz w:val="28"/>
          <w:szCs w:val="28"/>
          <w:lang w:val="uk-UA"/>
        </w:rPr>
        <w:t xml:space="preserve"> </w:t>
      </w:r>
      <w:r w:rsidRPr="00C93570">
        <w:rPr>
          <w:rFonts w:ascii="Times New Roman" w:hAnsi="Times New Roman"/>
          <w:sz w:val="28"/>
          <w:szCs w:val="28"/>
        </w:rPr>
        <w:t xml:space="preserve">питання доступу до даних набуло статусу національної </w:t>
      </w:r>
      <w:r>
        <w:rPr>
          <w:rFonts w:ascii="Times New Roman" w:hAnsi="Times New Roman"/>
          <w:sz w:val="28"/>
          <w:szCs w:val="28"/>
        </w:rPr>
        <w:t>безпеки (зокрема, кібератаки на</w:t>
      </w:r>
      <w:r>
        <w:rPr>
          <w:rFonts w:ascii="Times New Roman" w:hAnsi="Times New Roman"/>
          <w:sz w:val="28"/>
          <w:szCs w:val="28"/>
          <w:lang w:val="uk-UA"/>
        </w:rPr>
        <w:t xml:space="preserve"> </w:t>
      </w:r>
      <w:r w:rsidRPr="00C93570">
        <w:rPr>
          <w:rFonts w:ascii="Times New Roman" w:hAnsi="Times New Roman"/>
          <w:sz w:val="28"/>
          <w:szCs w:val="28"/>
        </w:rPr>
        <w:t>основні державні реєстри та портали для перешкоджа</w:t>
      </w:r>
      <w:r>
        <w:rPr>
          <w:rFonts w:ascii="Times New Roman" w:hAnsi="Times New Roman"/>
          <w:sz w:val="28"/>
          <w:szCs w:val="28"/>
        </w:rPr>
        <w:t>ння роботи, публікації фейкових</w:t>
      </w:r>
      <w:r>
        <w:rPr>
          <w:rFonts w:ascii="Times New Roman" w:hAnsi="Times New Roman"/>
          <w:sz w:val="28"/>
          <w:szCs w:val="28"/>
          <w:lang w:val="uk-UA"/>
        </w:rPr>
        <w:t xml:space="preserve"> </w:t>
      </w:r>
      <w:r w:rsidRPr="00C93570">
        <w:rPr>
          <w:rFonts w:ascii="Times New Roman" w:hAnsi="Times New Roman"/>
          <w:sz w:val="28"/>
          <w:szCs w:val="28"/>
        </w:rPr>
        <w:t>звернень, викрадення даних тощо) та, разом із тим, механіз</w:t>
      </w:r>
      <w:r>
        <w:rPr>
          <w:rFonts w:ascii="Times New Roman" w:hAnsi="Times New Roman"/>
          <w:sz w:val="28"/>
          <w:szCs w:val="28"/>
        </w:rPr>
        <w:t>му ефективної співпраці держави</w:t>
      </w:r>
      <w:r>
        <w:rPr>
          <w:rFonts w:ascii="Times New Roman" w:hAnsi="Times New Roman"/>
          <w:sz w:val="28"/>
          <w:szCs w:val="28"/>
          <w:lang w:val="uk-UA"/>
        </w:rPr>
        <w:t xml:space="preserve"> </w:t>
      </w:r>
      <w:r w:rsidRPr="00C93570">
        <w:rPr>
          <w:rFonts w:ascii="Times New Roman" w:hAnsi="Times New Roman"/>
          <w:sz w:val="28"/>
          <w:szCs w:val="28"/>
        </w:rPr>
        <w:t xml:space="preserve">та громадян (наприклад, краудсорсинг у форматах роботи чат-ботів, </w:t>
      </w:r>
      <w:r>
        <w:rPr>
          <w:rFonts w:ascii="Times New Roman" w:hAnsi="Times New Roman"/>
          <w:sz w:val="28"/>
          <w:szCs w:val="28"/>
        </w:rPr>
        <w:t>опитувань через гуглформу тощо)»</w:t>
      </w:r>
      <w:r>
        <w:rPr>
          <w:rFonts w:ascii="Times New Roman" w:hAnsi="Times New Roman"/>
          <w:sz w:val="28"/>
          <w:szCs w:val="28"/>
          <w:lang w:val="uk-UA"/>
        </w:rPr>
        <w:t xml:space="preserve"> </w:t>
      </w:r>
      <w:r w:rsidRPr="00B832B5">
        <w:rPr>
          <w:rFonts w:ascii="Times New Roman" w:hAnsi="Times New Roman"/>
          <w:sz w:val="28"/>
          <w:szCs w:val="28"/>
          <w:lang w:val="uk-UA"/>
        </w:rPr>
        <w:t>[5, с. 229].</w:t>
      </w:r>
    </w:p>
    <w:p w:rsidR="008578E9" w:rsidRPr="00A546B1" w:rsidRDefault="008578E9" w:rsidP="00C93570">
      <w:pPr>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A546B1">
        <w:rPr>
          <w:rFonts w:ascii="Times New Roman" w:hAnsi="Times New Roman"/>
          <w:sz w:val="28"/>
          <w:szCs w:val="28"/>
          <w:lang w:val="uk-UA"/>
        </w:rPr>
        <w:t xml:space="preserve">Серед найефективніших платформ, що використовують відкриті дані, варто згадати «Канцелярську сотню», «яка розробляє успішні проєкти у сфері прозорості та протидії корупції, використовуючи відкриті дані і </w:t>
      </w:r>
      <w:r w:rsidRPr="00A546B1">
        <w:rPr>
          <w:rFonts w:ascii="Times New Roman" w:hAnsi="Times New Roman"/>
          <w:sz w:val="28"/>
          <w:szCs w:val="28"/>
        </w:rPr>
        <w:t>NLP</w:t>
      </w:r>
      <w:r w:rsidRPr="00A546B1">
        <w:rPr>
          <w:rFonts w:ascii="Times New Roman" w:hAnsi="Times New Roman"/>
          <w:sz w:val="28"/>
          <w:szCs w:val="28"/>
          <w:lang w:val="uk-UA"/>
        </w:rPr>
        <w:t xml:space="preserve">» </w:t>
      </w:r>
      <w:r w:rsidRPr="00B832B5">
        <w:rPr>
          <w:rFonts w:ascii="Times New Roman" w:hAnsi="Times New Roman"/>
          <w:sz w:val="28"/>
          <w:szCs w:val="28"/>
          <w:lang w:val="uk-UA"/>
        </w:rPr>
        <w:t>[7].</w:t>
      </w:r>
      <w:r w:rsidRPr="00A546B1">
        <w:rPr>
          <w:rFonts w:ascii="Times New Roman" w:hAnsi="Times New Roman"/>
          <w:sz w:val="28"/>
          <w:szCs w:val="28"/>
          <w:lang w:val="uk-UA"/>
        </w:rPr>
        <w:t xml:space="preserve"> Наприклад, для відновленн</w:t>
      </w:r>
      <w:r>
        <w:rPr>
          <w:rFonts w:ascii="Times New Roman" w:hAnsi="Times New Roman"/>
          <w:sz w:val="28"/>
          <w:szCs w:val="28"/>
          <w:lang w:val="uk-UA"/>
        </w:rPr>
        <w:t>я документів В. Януковича та С. </w:t>
      </w:r>
      <w:r w:rsidRPr="00A546B1">
        <w:rPr>
          <w:rFonts w:ascii="Times New Roman" w:hAnsi="Times New Roman"/>
          <w:sz w:val="28"/>
          <w:szCs w:val="28"/>
          <w:lang w:val="uk-UA"/>
        </w:rPr>
        <w:t xml:space="preserve">Курченка, що було знищено руками або пропущено через шредер та перемішано, було запущено процес відсканування шматочків документів волонтерами із застосуванням технології </w:t>
      </w:r>
      <w:r w:rsidRPr="00A546B1">
        <w:rPr>
          <w:rFonts w:ascii="Times New Roman" w:hAnsi="Times New Roman"/>
          <w:sz w:val="28"/>
          <w:szCs w:val="28"/>
        </w:rPr>
        <w:t>Computer</w:t>
      </w:r>
      <w:r w:rsidRPr="00A546B1">
        <w:rPr>
          <w:rFonts w:ascii="Times New Roman" w:hAnsi="Times New Roman"/>
          <w:sz w:val="28"/>
          <w:szCs w:val="28"/>
          <w:lang w:val="uk-UA"/>
        </w:rPr>
        <w:t xml:space="preserve"> </w:t>
      </w:r>
      <w:r w:rsidRPr="00A546B1">
        <w:rPr>
          <w:rFonts w:ascii="Times New Roman" w:hAnsi="Times New Roman"/>
          <w:sz w:val="28"/>
          <w:szCs w:val="28"/>
        </w:rPr>
        <w:t>Vision</w:t>
      </w:r>
      <w:r w:rsidRPr="00A546B1">
        <w:rPr>
          <w:rFonts w:ascii="Times New Roman" w:hAnsi="Times New Roman"/>
          <w:sz w:val="28"/>
          <w:szCs w:val="28"/>
          <w:lang w:val="uk-UA"/>
        </w:rPr>
        <w:t xml:space="preserve">. Із відкриттям Міністерством юстиції реєстру нерухомості у січні 2015 року запрацював проєкт «Гарна хата», що «дало можливість відправляти запит із адресою і за невеликі гроші (17 грн) отримувати інформацію, хто має право власності на це житло…спочатку за допомогою краудсорсингу дослідили найбільш елітні адреси Києва – закриті вулички, новітні будівлі в історичній зоні, найдорожчі мікрорайони. </w:t>
      </w:r>
      <w:r w:rsidRPr="00A546B1">
        <w:rPr>
          <w:rFonts w:ascii="Times New Roman" w:hAnsi="Times New Roman"/>
          <w:sz w:val="28"/>
          <w:szCs w:val="28"/>
        </w:rPr>
        <w:t>Заплатили кошти, зібрали виписки з цих адрес, потім обробили ці дані, перевели їх у машиночитний формат… видалили особисті дані та виклали цей датасет у вільний доступ на сайт проєкту» [</w:t>
      </w:r>
      <w:r>
        <w:rPr>
          <w:rFonts w:ascii="Times New Roman" w:hAnsi="Times New Roman"/>
          <w:sz w:val="28"/>
          <w:szCs w:val="28"/>
          <w:lang w:val="uk-UA"/>
        </w:rPr>
        <w:t>7</w:t>
      </w:r>
      <w:r w:rsidRPr="00A546B1">
        <w:rPr>
          <w:rFonts w:ascii="Times New Roman" w:hAnsi="Times New Roman"/>
          <w:sz w:val="28"/>
          <w:szCs w:val="28"/>
        </w:rPr>
        <w:t>]. Масове оцифрування декларацій українських чиновників, що розпочалося у зв’язку із необхідністю перевірки декларацій, яку мав робити ДФС, у процесі люстраційної перевірки (зокрема, у 2014 році Громадський люстраційний комітет оприлюднив паперові декларації), сформував у проєкті потужний датасет, адже надійшло більше 3 тис. декларацій у PDF з різних джерел, різних за параметрами, з некоректними назвами, а в результаті був створений сайт declarations.com.ua, де організували повноцінний пошук за</w:t>
      </w:r>
      <w:r>
        <w:rPr>
          <w:rFonts w:ascii="Times New Roman" w:hAnsi="Times New Roman"/>
          <w:sz w:val="28"/>
          <w:szCs w:val="28"/>
          <w:lang w:val="uk-UA"/>
        </w:rPr>
        <w:t xml:space="preserve"> </w:t>
      </w:r>
      <w:r w:rsidRPr="00A546B1">
        <w:rPr>
          <w:rFonts w:ascii="Times New Roman" w:hAnsi="Times New Roman"/>
          <w:sz w:val="28"/>
          <w:szCs w:val="28"/>
        </w:rPr>
        <w:t>даними з декларацій. «Ми замінили Google-форму для волонтерів на більш зручний інструмент – платформу для краудсорсингу під назвою “Вулик”, яку розробили самостійно. Вона включала в себе більш зручну форму з безліччю перевірок, підказок, корекцій, автозаповненням. Таким чином, за 2 роки ми розшифрували вручну більше 20 000 декларацій за допомогою 3 тис. волонтерів та 2 редакторів…Так було зібрано перший в Україні відкритий машиночитний датасет з інформацією про доходи та статки чиновників», – зазначає Д. Чаплинський, волонтер «Канцелярської сотні» [</w:t>
      </w:r>
      <w:r>
        <w:rPr>
          <w:rFonts w:ascii="Times New Roman" w:hAnsi="Times New Roman"/>
          <w:sz w:val="28"/>
          <w:szCs w:val="28"/>
          <w:lang w:val="uk-UA"/>
        </w:rPr>
        <w:t>7</w:t>
      </w:r>
      <w:r w:rsidRPr="00A546B1">
        <w:rPr>
          <w:rFonts w:ascii="Times New Roman" w:hAnsi="Times New Roman"/>
          <w:sz w:val="28"/>
          <w:szCs w:val="28"/>
        </w:rPr>
        <w:t>]. Безперечно, ці дані стали незамінним інформаційним джерелом для журналістів-розслідувачів</w:t>
      </w:r>
      <w:r>
        <w:rPr>
          <w:rFonts w:ascii="Times New Roman" w:hAnsi="Times New Roman"/>
          <w:sz w:val="28"/>
          <w:szCs w:val="28"/>
          <w:lang w:val="uk-UA"/>
        </w:rPr>
        <w:t>.</w:t>
      </w:r>
    </w:p>
    <w:p w:rsidR="008578E9" w:rsidRDefault="008578E9" w:rsidP="00C93570">
      <w:pPr>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C93570">
        <w:rPr>
          <w:rFonts w:ascii="Times New Roman" w:hAnsi="Times New Roman"/>
          <w:sz w:val="28"/>
          <w:szCs w:val="28"/>
          <w:lang w:val="uk-UA"/>
        </w:rPr>
        <w:t>У контексті залучення громадськості та збору великих даних, високоякісних та</w:t>
      </w:r>
      <w:r>
        <w:rPr>
          <w:rFonts w:ascii="Times New Roman" w:hAnsi="Times New Roman"/>
          <w:sz w:val="28"/>
          <w:szCs w:val="28"/>
          <w:lang w:val="uk-UA"/>
        </w:rPr>
        <w:t xml:space="preserve"> </w:t>
      </w:r>
      <w:r w:rsidRPr="00C93570">
        <w:rPr>
          <w:rFonts w:ascii="Times New Roman" w:hAnsi="Times New Roman"/>
          <w:sz w:val="28"/>
          <w:szCs w:val="28"/>
          <w:lang w:val="uk-UA"/>
        </w:rPr>
        <w:t>актуальних, щодо концепції впровадженої політики, нов</w:t>
      </w:r>
      <w:r>
        <w:rPr>
          <w:rFonts w:ascii="Times New Roman" w:hAnsi="Times New Roman"/>
          <w:sz w:val="28"/>
          <w:szCs w:val="28"/>
          <w:lang w:val="uk-UA"/>
        </w:rPr>
        <w:t xml:space="preserve">ого законопроєкту, упровадження </w:t>
      </w:r>
      <w:r w:rsidRPr="00C93570">
        <w:rPr>
          <w:rFonts w:ascii="Times New Roman" w:hAnsi="Times New Roman"/>
          <w:sz w:val="28"/>
          <w:szCs w:val="28"/>
          <w:lang w:val="uk-UA"/>
        </w:rPr>
        <w:t>нової послуги чи розробки проєкту значну роль віді</w:t>
      </w:r>
      <w:r>
        <w:rPr>
          <w:rFonts w:ascii="Times New Roman" w:hAnsi="Times New Roman"/>
          <w:sz w:val="28"/>
          <w:szCs w:val="28"/>
          <w:lang w:val="uk-UA"/>
        </w:rPr>
        <w:t xml:space="preserve">грають </w:t>
      </w:r>
      <w:r w:rsidRPr="00A1775D">
        <w:rPr>
          <w:rFonts w:ascii="Times New Roman" w:hAnsi="Times New Roman"/>
          <w:b/>
          <w:sz w:val="28"/>
          <w:szCs w:val="28"/>
          <w:lang w:val="uk-UA"/>
        </w:rPr>
        <w:t>публічні консультації</w:t>
      </w:r>
      <w:r>
        <w:rPr>
          <w:rFonts w:ascii="Times New Roman" w:hAnsi="Times New Roman"/>
          <w:sz w:val="28"/>
          <w:szCs w:val="28"/>
          <w:lang w:val="uk-UA"/>
        </w:rPr>
        <w:t xml:space="preserve"> як </w:t>
      </w:r>
      <w:r w:rsidRPr="00C93570">
        <w:rPr>
          <w:rFonts w:ascii="Times New Roman" w:hAnsi="Times New Roman"/>
          <w:sz w:val="28"/>
          <w:szCs w:val="28"/>
          <w:lang w:val="uk-UA"/>
        </w:rPr>
        <w:t>«формальний циклічний процес, ініційований урядо</w:t>
      </w:r>
      <w:r>
        <w:rPr>
          <w:rFonts w:ascii="Times New Roman" w:hAnsi="Times New Roman"/>
          <w:sz w:val="28"/>
          <w:szCs w:val="28"/>
          <w:lang w:val="uk-UA"/>
        </w:rPr>
        <w:t xml:space="preserve">м, у межах якого проінформовані </w:t>
      </w:r>
      <w:r w:rsidRPr="00C93570">
        <w:rPr>
          <w:rFonts w:ascii="Times New Roman" w:hAnsi="Times New Roman"/>
          <w:sz w:val="28"/>
          <w:szCs w:val="28"/>
          <w:lang w:val="uk-UA"/>
        </w:rPr>
        <w:t xml:space="preserve">громадяни беруть участь у </w:t>
      </w:r>
      <w:r w:rsidRPr="00C93570">
        <w:rPr>
          <w:rFonts w:ascii="Times New Roman" w:hAnsi="Times New Roman"/>
          <w:sz w:val="28"/>
          <w:szCs w:val="28"/>
          <w:lang w:val="uk-UA"/>
        </w:rPr>
        <w:lastRenderedPageBreak/>
        <w:t>змістовних дискусіях з мето</w:t>
      </w:r>
      <w:r>
        <w:rPr>
          <w:rFonts w:ascii="Times New Roman" w:hAnsi="Times New Roman"/>
          <w:sz w:val="28"/>
          <w:szCs w:val="28"/>
          <w:lang w:val="uk-UA"/>
        </w:rPr>
        <w:t xml:space="preserve">ю впливу на політику уряду щодо </w:t>
      </w:r>
      <w:r w:rsidRPr="00C93570">
        <w:rPr>
          <w:rFonts w:ascii="Times New Roman" w:hAnsi="Times New Roman"/>
          <w:sz w:val="28"/>
          <w:szCs w:val="28"/>
          <w:lang w:val="uk-UA"/>
        </w:rPr>
        <w:t>питань, які їх (стейкхолдерів) стосуються» [</w:t>
      </w:r>
      <w:r>
        <w:rPr>
          <w:rFonts w:ascii="Times New Roman" w:hAnsi="Times New Roman"/>
          <w:sz w:val="28"/>
          <w:szCs w:val="28"/>
          <w:lang w:val="uk-UA"/>
        </w:rPr>
        <w:t>1</w:t>
      </w:r>
      <w:r w:rsidRPr="00C93570">
        <w:rPr>
          <w:rFonts w:ascii="Times New Roman" w:hAnsi="Times New Roman"/>
          <w:sz w:val="28"/>
          <w:szCs w:val="28"/>
          <w:lang w:val="uk-UA"/>
        </w:rPr>
        <w:t>]. Зокрем</w:t>
      </w:r>
      <w:r>
        <w:rPr>
          <w:rFonts w:ascii="Times New Roman" w:hAnsi="Times New Roman"/>
          <w:sz w:val="28"/>
          <w:szCs w:val="28"/>
          <w:lang w:val="uk-UA"/>
        </w:rPr>
        <w:t xml:space="preserve">а, </w:t>
      </w:r>
      <w:r w:rsidRPr="00A1775D">
        <w:rPr>
          <w:rFonts w:ascii="Times New Roman" w:hAnsi="Times New Roman"/>
          <w:b/>
          <w:sz w:val="28"/>
          <w:szCs w:val="28"/>
          <w:lang w:val="uk-UA"/>
        </w:rPr>
        <w:t>складники консультацій можна розглядати як дані, а саме</w:t>
      </w:r>
      <w:r w:rsidRPr="00C93570">
        <w:rPr>
          <w:rFonts w:ascii="Times New Roman" w:hAnsi="Times New Roman"/>
          <w:sz w:val="28"/>
          <w:szCs w:val="28"/>
          <w:lang w:val="uk-UA"/>
        </w:rPr>
        <w:t>: поставлені запитання; надані учасн</w:t>
      </w:r>
      <w:r>
        <w:rPr>
          <w:rFonts w:ascii="Times New Roman" w:hAnsi="Times New Roman"/>
          <w:sz w:val="28"/>
          <w:szCs w:val="28"/>
          <w:lang w:val="uk-UA"/>
        </w:rPr>
        <w:t xml:space="preserve">иками відповіді; характеристики </w:t>
      </w:r>
      <w:r w:rsidRPr="00C93570">
        <w:rPr>
          <w:rFonts w:ascii="Times New Roman" w:hAnsi="Times New Roman"/>
          <w:sz w:val="28"/>
          <w:szCs w:val="28"/>
          <w:lang w:val="uk-UA"/>
        </w:rPr>
        <w:t>консультацій, наприклад, дата, час та місце проведення заходу або кількість учасників офлайн</w:t>
      </w:r>
      <w:r>
        <w:rPr>
          <w:rFonts w:ascii="Times New Roman" w:hAnsi="Times New Roman"/>
          <w:sz w:val="28"/>
          <w:szCs w:val="28"/>
          <w:lang w:val="uk-UA"/>
        </w:rPr>
        <w:t xml:space="preserve"> </w:t>
      </w:r>
      <w:r w:rsidRPr="00C93570">
        <w:rPr>
          <w:rFonts w:ascii="Times New Roman" w:hAnsi="Times New Roman"/>
          <w:sz w:val="28"/>
          <w:szCs w:val="28"/>
          <w:lang w:val="uk-UA"/>
        </w:rPr>
        <w:t>та онлайн-консультацій; ін</w:t>
      </w:r>
      <w:r>
        <w:rPr>
          <w:rFonts w:ascii="Times New Roman" w:hAnsi="Times New Roman"/>
          <w:sz w:val="28"/>
          <w:szCs w:val="28"/>
          <w:lang w:val="uk-UA"/>
        </w:rPr>
        <w:t xml:space="preserve">формація про учасників, зокрема </w:t>
      </w:r>
      <w:r w:rsidRPr="00C93570">
        <w:rPr>
          <w:rFonts w:ascii="Times New Roman" w:hAnsi="Times New Roman"/>
          <w:sz w:val="28"/>
          <w:szCs w:val="28"/>
          <w:lang w:val="uk-UA"/>
        </w:rPr>
        <w:t>імʼя, вік, стать тощо</w:t>
      </w:r>
      <w:r>
        <w:rPr>
          <w:rFonts w:ascii="Times New Roman" w:hAnsi="Times New Roman"/>
          <w:sz w:val="28"/>
          <w:szCs w:val="28"/>
          <w:lang w:val="uk-UA"/>
        </w:rPr>
        <w:t>.</w:t>
      </w:r>
    </w:p>
    <w:p w:rsidR="008578E9" w:rsidRDefault="008578E9" w:rsidP="00C93570">
      <w:pPr>
        <w:spacing w:after="0" w:line="240" w:lineRule="auto"/>
        <w:jc w:val="both"/>
        <w:rPr>
          <w:rFonts w:ascii="Times New Roman" w:hAnsi="Times New Roman"/>
          <w:sz w:val="28"/>
          <w:szCs w:val="28"/>
          <w:lang w:val="uk-UA"/>
        </w:rPr>
      </w:pPr>
    </w:p>
    <w:p w:rsidR="008578E9" w:rsidRPr="00C93570" w:rsidRDefault="00CF41D5" w:rsidP="00C93570">
      <w:pPr>
        <w:spacing w:after="0" w:line="240" w:lineRule="auto"/>
        <w:jc w:val="both"/>
        <w:rPr>
          <w:rFonts w:ascii="Times New Roman" w:hAnsi="Times New Roman"/>
          <w:sz w:val="28"/>
          <w:szCs w:val="28"/>
          <w:lang w:val="uk-UA"/>
        </w:rPr>
      </w:pPr>
      <w:r>
        <w:rPr>
          <w:rFonts w:ascii="Times New Roman" w:hAnsi="Times New Roman"/>
          <w:noProof/>
          <w:sz w:val="28"/>
          <w:szCs w:val="28"/>
          <w:lang w:val="en-US"/>
        </w:rPr>
        <w:drawing>
          <wp:inline distT="0" distB="0" distL="0" distR="0">
            <wp:extent cx="6019800" cy="4076700"/>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0" cy="4076700"/>
                    </a:xfrm>
                    <a:prstGeom prst="rect">
                      <a:avLst/>
                    </a:prstGeom>
                    <a:noFill/>
                    <a:ln>
                      <a:noFill/>
                    </a:ln>
                  </pic:spPr>
                </pic:pic>
              </a:graphicData>
            </a:graphic>
          </wp:inline>
        </w:drawing>
      </w:r>
    </w:p>
    <w:p w:rsidR="008578E9" w:rsidRDefault="008578E9" w:rsidP="00A666B7">
      <w:pPr>
        <w:spacing w:after="0" w:line="240" w:lineRule="auto"/>
        <w:jc w:val="center"/>
        <w:rPr>
          <w:rFonts w:ascii="Times New Roman" w:hAnsi="Times New Roman"/>
          <w:sz w:val="28"/>
          <w:szCs w:val="28"/>
          <w:lang w:val="uk-UA"/>
        </w:rPr>
      </w:pPr>
      <w:r w:rsidRPr="00A666B7">
        <w:rPr>
          <w:rFonts w:ascii="Times New Roman" w:hAnsi="Times New Roman"/>
          <w:sz w:val="28"/>
          <w:szCs w:val="28"/>
          <w:lang w:val="uk-UA"/>
        </w:rPr>
        <w:t>Рис. 13. Матриця публічних консультацій. Джерело: [1</w:t>
      </w:r>
      <w:r w:rsidR="00A666B7">
        <w:rPr>
          <w:rFonts w:ascii="Times New Roman" w:hAnsi="Times New Roman"/>
          <w:sz w:val="28"/>
          <w:szCs w:val="28"/>
          <w:lang w:val="uk-UA"/>
        </w:rPr>
        <w:t>]</w:t>
      </w:r>
    </w:p>
    <w:p w:rsidR="008578E9" w:rsidRDefault="008578E9" w:rsidP="00A666B7">
      <w:pPr>
        <w:spacing w:after="0" w:line="240" w:lineRule="auto"/>
        <w:jc w:val="center"/>
        <w:rPr>
          <w:rFonts w:ascii="Times New Roman" w:hAnsi="Times New Roman"/>
          <w:sz w:val="28"/>
          <w:szCs w:val="28"/>
          <w:lang w:val="uk-UA"/>
        </w:rPr>
      </w:pPr>
    </w:p>
    <w:p w:rsidR="008578E9" w:rsidRDefault="008578E9" w:rsidP="0093261C">
      <w:pPr>
        <w:spacing w:after="0" w:line="240" w:lineRule="auto"/>
        <w:jc w:val="both"/>
        <w:rPr>
          <w:rFonts w:ascii="Times New Roman" w:hAnsi="Times New Roman"/>
          <w:sz w:val="28"/>
          <w:szCs w:val="28"/>
          <w:lang w:val="uk-UA"/>
        </w:rPr>
      </w:pPr>
      <w:r>
        <w:rPr>
          <w:rFonts w:ascii="Times New Roman" w:hAnsi="Times New Roman"/>
          <w:sz w:val="28"/>
          <w:szCs w:val="28"/>
          <w:lang w:val="uk-UA"/>
        </w:rPr>
        <w:tab/>
        <w:t>«</w:t>
      </w:r>
      <w:r w:rsidRPr="0093261C">
        <w:rPr>
          <w:rFonts w:ascii="Times New Roman" w:hAnsi="Times New Roman"/>
          <w:sz w:val="28"/>
          <w:szCs w:val="28"/>
          <w:lang w:val="uk-UA"/>
        </w:rPr>
        <w:t>Використання підходу, орі</w:t>
      </w:r>
      <w:r>
        <w:rPr>
          <w:rFonts w:ascii="Times New Roman" w:hAnsi="Times New Roman"/>
          <w:sz w:val="28"/>
          <w:szCs w:val="28"/>
          <w:lang w:val="uk-UA"/>
        </w:rPr>
        <w:t>єнтованого на дані, допоможе</w:t>
      </w:r>
      <w:r w:rsidRPr="0093261C">
        <w:rPr>
          <w:rFonts w:ascii="Times New Roman" w:hAnsi="Times New Roman"/>
          <w:sz w:val="28"/>
          <w:szCs w:val="28"/>
          <w:lang w:val="uk-UA"/>
        </w:rPr>
        <w:t xml:space="preserve"> отримати великі обсяги даних (у різних форматах і з різних джерел) та систематично проаналізувати їх, щоб одержати корисні знання.</w:t>
      </w:r>
      <w:r w:rsidRPr="0093261C">
        <w:t xml:space="preserve"> </w:t>
      </w:r>
      <w:r>
        <w:rPr>
          <w:rFonts w:ascii="Times New Roman" w:hAnsi="Times New Roman"/>
          <w:sz w:val="28"/>
          <w:szCs w:val="28"/>
          <w:lang w:val="uk-UA"/>
        </w:rPr>
        <w:t>Він у</w:t>
      </w:r>
      <w:r w:rsidRPr="0093261C">
        <w:rPr>
          <w:rFonts w:ascii="Times New Roman" w:hAnsi="Times New Roman"/>
          <w:sz w:val="28"/>
          <w:szCs w:val="28"/>
          <w:lang w:val="uk-UA"/>
        </w:rPr>
        <w:t>проваджений у цикл публічних консультацій таким чином, що дозволяє перейти від простого збору необроблених даних від громадян до отримання цінної інформації з їхніх відповідей та генерування дієвих знань, ко</w:t>
      </w:r>
      <w:r>
        <w:rPr>
          <w:rFonts w:ascii="Times New Roman" w:hAnsi="Times New Roman"/>
          <w:sz w:val="28"/>
          <w:szCs w:val="28"/>
          <w:lang w:val="uk-UA"/>
        </w:rPr>
        <w:t>рисних для розробників політики</w:t>
      </w:r>
      <w:r w:rsidRPr="00B832B5">
        <w:rPr>
          <w:rFonts w:ascii="Times New Roman" w:hAnsi="Times New Roman"/>
          <w:sz w:val="28"/>
          <w:szCs w:val="28"/>
          <w:lang w:val="uk-UA"/>
        </w:rPr>
        <w:t xml:space="preserve">» [1] (див. Рис. 14). Серед </w:t>
      </w:r>
      <w:r w:rsidRPr="00A1775D">
        <w:rPr>
          <w:rFonts w:ascii="Times New Roman" w:hAnsi="Times New Roman"/>
          <w:b/>
          <w:sz w:val="28"/>
          <w:szCs w:val="28"/>
          <w:lang w:val="uk-UA"/>
        </w:rPr>
        <w:t xml:space="preserve">ключових показників для оцінювання успішності таких консультацій </w:t>
      </w:r>
      <w:r w:rsidRPr="00B832B5">
        <w:rPr>
          <w:rFonts w:ascii="Times New Roman" w:hAnsi="Times New Roman"/>
          <w:sz w:val="28"/>
          <w:szCs w:val="28"/>
          <w:lang w:val="uk-UA"/>
        </w:rPr>
        <w:t>автори посібника «Публічні консультації: крок за кроком»</w:t>
      </w:r>
      <w:r>
        <w:rPr>
          <w:rFonts w:ascii="Times New Roman" w:hAnsi="Times New Roman"/>
          <w:sz w:val="28"/>
          <w:szCs w:val="28"/>
          <w:lang w:val="uk-UA"/>
        </w:rPr>
        <w:t xml:space="preserve"> пропонують такі: 1) </w:t>
      </w:r>
      <w:r w:rsidRPr="00E27459">
        <w:rPr>
          <w:rFonts w:ascii="Times New Roman" w:hAnsi="Times New Roman"/>
          <w:i/>
          <w:sz w:val="28"/>
          <w:szCs w:val="28"/>
          <w:lang w:val="uk-UA"/>
        </w:rPr>
        <w:t>Представленість учасників консультацій</w:t>
      </w:r>
      <w:r>
        <w:rPr>
          <w:rFonts w:ascii="Times New Roman" w:hAnsi="Times New Roman"/>
          <w:sz w:val="28"/>
          <w:szCs w:val="28"/>
          <w:lang w:val="uk-UA"/>
        </w:rPr>
        <w:t xml:space="preserve"> (залучення </w:t>
      </w:r>
      <w:r w:rsidRPr="0093261C">
        <w:rPr>
          <w:rFonts w:ascii="Times New Roman" w:hAnsi="Times New Roman"/>
          <w:sz w:val="28"/>
          <w:szCs w:val="28"/>
          <w:lang w:val="uk-UA"/>
        </w:rPr>
        <w:t>усі</w:t>
      </w:r>
      <w:r>
        <w:rPr>
          <w:rFonts w:ascii="Times New Roman" w:hAnsi="Times New Roman"/>
          <w:sz w:val="28"/>
          <w:szCs w:val="28"/>
          <w:lang w:val="uk-UA"/>
        </w:rPr>
        <w:t>х груп</w:t>
      </w:r>
      <w:r w:rsidRPr="0093261C">
        <w:rPr>
          <w:rFonts w:ascii="Times New Roman" w:hAnsi="Times New Roman"/>
          <w:sz w:val="28"/>
          <w:szCs w:val="28"/>
          <w:lang w:val="uk-UA"/>
        </w:rPr>
        <w:t xml:space="preserve"> стейкхолдерів</w:t>
      </w:r>
      <w:r>
        <w:rPr>
          <w:rFonts w:ascii="Times New Roman" w:hAnsi="Times New Roman"/>
          <w:sz w:val="28"/>
          <w:szCs w:val="28"/>
          <w:lang w:val="uk-UA"/>
        </w:rPr>
        <w:t xml:space="preserve">, з </w:t>
      </w:r>
      <w:r w:rsidRPr="0093261C">
        <w:rPr>
          <w:rFonts w:ascii="Times New Roman" w:hAnsi="Times New Roman"/>
          <w:sz w:val="28"/>
          <w:szCs w:val="28"/>
          <w:lang w:val="uk-UA"/>
        </w:rPr>
        <w:t>різн</w:t>
      </w:r>
      <w:r>
        <w:rPr>
          <w:rFonts w:ascii="Times New Roman" w:hAnsi="Times New Roman"/>
          <w:sz w:val="28"/>
          <w:szCs w:val="28"/>
          <w:lang w:val="uk-UA"/>
        </w:rPr>
        <w:t>ими</w:t>
      </w:r>
      <w:r w:rsidRPr="0093261C">
        <w:rPr>
          <w:rFonts w:ascii="Times New Roman" w:hAnsi="Times New Roman"/>
          <w:sz w:val="28"/>
          <w:szCs w:val="28"/>
          <w:lang w:val="uk-UA"/>
        </w:rPr>
        <w:t xml:space="preserve"> інтерес</w:t>
      </w:r>
      <w:r>
        <w:rPr>
          <w:rFonts w:ascii="Times New Roman" w:hAnsi="Times New Roman"/>
          <w:sz w:val="28"/>
          <w:szCs w:val="28"/>
          <w:lang w:val="uk-UA"/>
        </w:rPr>
        <w:t>ами</w:t>
      </w:r>
      <w:r w:rsidRPr="0093261C">
        <w:rPr>
          <w:rFonts w:ascii="Times New Roman" w:hAnsi="Times New Roman"/>
          <w:sz w:val="28"/>
          <w:szCs w:val="28"/>
          <w:lang w:val="uk-UA"/>
        </w:rPr>
        <w:t xml:space="preserve"> й погляд</w:t>
      </w:r>
      <w:r>
        <w:rPr>
          <w:rFonts w:ascii="Times New Roman" w:hAnsi="Times New Roman"/>
          <w:sz w:val="28"/>
          <w:szCs w:val="28"/>
          <w:lang w:val="uk-UA"/>
        </w:rPr>
        <w:t>ами</w:t>
      </w:r>
      <w:r w:rsidRPr="0093261C">
        <w:rPr>
          <w:rFonts w:ascii="Times New Roman" w:hAnsi="Times New Roman"/>
          <w:sz w:val="28"/>
          <w:szCs w:val="28"/>
          <w:lang w:val="uk-UA"/>
        </w:rPr>
        <w:t xml:space="preserve">, </w:t>
      </w:r>
      <w:r>
        <w:rPr>
          <w:rFonts w:ascii="Times New Roman" w:hAnsi="Times New Roman"/>
          <w:sz w:val="28"/>
          <w:szCs w:val="28"/>
          <w:lang w:val="uk-UA"/>
        </w:rPr>
        <w:t xml:space="preserve">що забезпечить </w:t>
      </w:r>
      <w:r w:rsidRPr="0093261C">
        <w:rPr>
          <w:rFonts w:ascii="Times New Roman" w:hAnsi="Times New Roman"/>
          <w:sz w:val="28"/>
          <w:szCs w:val="28"/>
          <w:lang w:val="uk-UA"/>
        </w:rPr>
        <w:t>мобілізаці</w:t>
      </w:r>
      <w:r>
        <w:rPr>
          <w:rFonts w:ascii="Times New Roman" w:hAnsi="Times New Roman"/>
          <w:sz w:val="28"/>
          <w:szCs w:val="28"/>
          <w:lang w:val="uk-UA"/>
        </w:rPr>
        <w:t>ю</w:t>
      </w:r>
      <w:r w:rsidRPr="0093261C">
        <w:rPr>
          <w:rFonts w:ascii="Times New Roman" w:hAnsi="Times New Roman"/>
          <w:sz w:val="28"/>
          <w:szCs w:val="28"/>
          <w:lang w:val="uk-UA"/>
        </w:rPr>
        <w:t xml:space="preserve"> та вислуховування всіх</w:t>
      </w:r>
      <w:r>
        <w:rPr>
          <w:rFonts w:ascii="Times New Roman" w:hAnsi="Times New Roman"/>
          <w:sz w:val="28"/>
          <w:szCs w:val="28"/>
          <w:lang w:val="uk-UA"/>
        </w:rPr>
        <w:t xml:space="preserve">, що </w:t>
      </w:r>
      <w:r w:rsidRPr="0093261C">
        <w:rPr>
          <w:rFonts w:ascii="Times New Roman" w:hAnsi="Times New Roman"/>
          <w:sz w:val="28"/>
          <w:szCs w:val="28"/>
          <w:lang w:val="uk-UA"/>
        </w:rPr>
        <w:t>особливо важливо</w:t>
      </w:r>
      <w:r>
        <w:rPr>
          <w:rFonts w:ascii="Times New Roman" w:hAnsi="Times New Roman"/>
          <w:sz w:val="28"/>
          <w:szCs w:val="28"/>
          <w:lang w:val="uk-UA"/>
        </w:rPr>
        <w:t xml:space="preserve"> для онлайн-консультацій, де</w:t>
      </w:r>
      <w:r w:rsidRPr="0093261C">
        <w:rPr>
          <w:rFonts w:ascii="Times New Roman" w:hAnsi="Times New Roman"/>
          <w:sz w:val="28"/>
          <w:szCs w:val="28"/>
          <w:lang w:val="uk-UA"/>
        </w:rPr>
        <w:t xml:space="preserve"> потрібно використати додаткові ресурси для залучення людей з обмеженим доступом до інтернету й електронних пристроїв чи тих, хто менше ними користується (наприклад, людей старшого віку). Такі ознаки як місце проживання, вік, стать, культурна належність, наявність професійних або</w:t>
      </w:r>
      <w:r>
        <w:rPr>
          <w:rFonts w:ascii="Times New Roman" w:hAnsi="Times New Roman"/>
          <w:sz w:val="28"/>
          <w:szCs w:val="28"/>
          <w:lang w:val="uk-UA"/>
        </w:rPr>
        <w:t xml:space="preserve"> </w:t>
      </w:r>
      <w:r>
        <w:rPr>
          <w:rFonts w:ascii="Times New Roman" w:hAnsi="Times New Roman"/>
          <w:sz w:val="28"/>
          <w:szCs w:val="28"/>
          <w:lang w:val="uk-UA"/>
        </w:rPr>
        <w:lastRenderedPageBreak/>
        <w:t>експертних знань допоможуть</w:t>
      </w:r>
      <w:r w:rsidRPr="0093261C">
        <w:rPr>
          <w:rFonts w:ascii="Times New Roman" w:hAnsi="Times New Roman"/>
          <w:sz w:val="28"/>
          <w:szCs w:val="28"/>
          <w:lang w:val="uk-UA"/>
        </w:rPr>
        <w:t xml:space="preserve"> оцінити, наскільки учасники</w:t>
      </w:r>
      <w:r>
        <w:rPr>
          <w:rFonts w:ascii="Times New Roman" w:hAnsi="Times New Roman"/>
          <w:sz w:val="28"/>
          <w:szCs w:val="28"/>
          <w:lang w:val="uk-UA"/>
        </w:rPr>
        <w:t xml:space="preserve"> консультацій представляють</w:t>
      </w:r>
      <w:r w:rsidRPr="0093261C">
        <w:rPr>
          <w:rFonts w:ascii="Times New Roman" w:hAnsi="Times New Roman"/>
          <w:sz w:val="28"/>
          <w:szCs w:val="28"/>
          <w:lang w:val="uk-UA"/>
        </w:rPr>
        <w:t xml:space="preserve"> цільову аудиторію. </w:t>
      </w:r>
      <w:r>
        <w:rPr>
          <w:rFonts w:ascii="Times New Roman" w:hAnsi="Times New Roman"/>
          <w:sz w:val="28"/>
          <w:szCs w:val="28"/>
          <w:lang w:val="uk-UA"/>
        </w:rPr>
        <w:t>Хоч варто пам</w:t>
      </w:r>
      <w:r w:rsidRPr="0093261C">
        <w:rPr>
          <w:rFonts w:ascii="Times New Roman" w:hAnsi="Times New Roman"/>
          <w:sz w:val="28"/>
          <w:szCs w:val="28"/>
          <w:lang w:val="uk-UA"/>
        </w:rPr>
        <w:t>’ятати, що неможливо досягти повної репрезентативності населення.</w:t>
      </w:r>
      <w:r>
        <w:rPr>
          <w:rFonts w:ascii="Times New Roman" w:hAnsi="Times New Roman"/>
          <w:sz w:val="28"/>
          <w:szCs w:val="28"/>
          <w:lang w:val="uk-UA"/>
        </w:rPr>
        <w:t xml:space="preserve"> 2) </w:t>
      </w:r>
      <w:r w:rsidRPr="00E27459">
        <w:rPr>
          <w:rFonts w:ascii="Times New Roman" w:hAnsi="Times New Roman"/>
          <w:i/>
          <w:sz w:val="28"/>
          <w:szCs w:val="28"/>
          <w:lang w:val="uk-UA"/>
        </w:rPr>
        <w:t>Якість наданої учасникам інформації</w:t>
      </w:r>
      <w:r w:rsidRPr="0093261C">
        <w:rPr>
          <w:rFonts w:ascii="Times New Roman" w:hAnsi="Times New Roman"/>
          <w:sz w:val="28"/>
          <w:szCs w:val="28"/>
          <w:lang w:val="uk-UA"/>
        </w:rPr>
        <w:t xml:space="preserve">. </w:t>
      </w:r>
      <w:r>
        <w:rPr>
          <w:rFonts w:ascii="Times New Roman" w:hAnsi="Times New Roman"/>
          <w:sz w:val="28"/>
          <w:szCs w:val="28"/>
          <w:lang w:val="uk-UA"/>
        </w:rPr>
        <w:t>(</w:t>
      </w:r>
      <w:r w:rsidRPr="0093261C">
        <w:rPr>
          <w:rFonts w:ascii="Times New Roman" w:hAnsi="Times New Roman"/>
          <w:sz w:val="28"/>
          <w:szCs w:val="28"/>
          <w:lang w:val="uk-UA"/>
        </w:rPr>
        <w:t>Попереднє інформування стейкхолдерів забезпечує їхню змістовну участь. Чітку, актуальну та повну інформацію про політику та про те, як долучитися до консультацій, потрібно надавати в різних форма</w:t>
      </w:r>
      <w:r>
        <w:rPr>
          <w:rFonts w:ascii="Times New Roman" w:hAnsi="Times New Roman"/>
          <w:sz w:val="28"/>
          <w:szCs w:val="28"/>
          <w:lang w:val="uk-UA"/>
        </w:rPr>
        <w:t xml:space="preserve">тах зрозумілою учасникам мовою. 3) </w:t>
      </w:r>
      <w:r w:rsidRPr="00E27459">
        <w:rPr>
          <w:rFonts w:ascii="Times New Roman" w:hAnsi="Times New Roman"/>
          <w:i/>
          <w:sz w:val="28"/>
          <w:szCs w:val="28"/>
          <w:lang w:val="uk-UA"/>
        </w:rPr>
        <w:t>Актуальність внеску учасників</w:t>
      </w:r>
      <w:r>
        <w:rPr>
          <w:rFonts w:ascii="Times New Roman" w:hAnsi="Times New Roman"/>
          <w:sz w:val="28"/>
          <w:szCs w:val="28"/>
          <w:lang w:val="uk-UA"/>
        </w:rPr>
        <w:t xml:space="preserve"> (варто спонукати учасників до конкретики: з</w:t>
      </w:r>
      <w:r w:rsidRPr="0093261C">
        <w:rPr>
          <w:rFonts w:ascii="Times New Roman" w:hAnsi="Times New Roman"/>
          <w:sz w:val="28"/>
          <w:szCs w:val="28"/>
          <w:lang w:val="uk-UA"/>
        </w:rPr>
        <w:t>апитання, поставлені під час консультацій, є настільки ж важливими, як і попередня інформація, надана учасникам для підготовки. Запитання, які передбачають чіткі пропозиції та рекомендації, дають більше користі при ухваленні рішень, ніж запитання, як</w:t>
      </w:r>
      <w:r>
        <w:rPr>
          <w:rFonts w:ascii="Times New Roman" w:hAnsi="Times New Roman"/>
          <w:sz w:val="28"/>
          <w:szCs w:val="28"/>
          <w:lang w:val="uk-UA"/>
        </w:rPr>
        <w:t>і ведуть до розмитих відповідей). 4)</w:t>
      </w:r>
      <w:r w:rsidRPr="0093261C">
        <w:rPr>
          <w:rFonts w:ascii="Times New Roman" w:hAnsi="Times New Roman"/>
          <w:sz w:val="28"/>
          <w:szCs w:val="28"/>
          <w:lang w:val="uk-UA"/>
        </w:rPr>
        <w:t xml:space="preserve"> </w:t>
      </w:r>
      <w:r w:rsidRPr="00E27459">
        <w:rPr>
          <w:rFonts w:ascii="Times New Roman" w:hAnsi="Times New Roman"/>
          <w:i/>
          <w:sz w:val="28"/>
          <w:szCs w:val="28"/>
          <w:lang w:val="uk-UA"/>
        </w:rPr>
        <w:t>Якість отриманих даних та їхній аналіз</w:t>
      </w:r>
      <w:r>
        <w:rPr>
          <w:rFonts w:ascii="Times New Roman" w:hAnsi="Times New Roman"/>
          <w:sz w:val="28"/>
          <w:szCs w:val="28"/>
          <w:lang w:val="uk-UA"/>
        </w:rPr>
        <w:t xml:space="preserve"> (з</w:t>
      </w:r>
      <w:r w:rsidRPr="0093261C">
        <w:rPr>
          <w:rFonts w:ascii="Times New Roman" w:hAnsi="Times New Roman"/>
          <w:sz w:val="28"/>
          <w:szCs w:val="28"/>
          <w:lang w:val="uk-UA"/>
        </w:rPr>
        <w:t>датність чітко зафіксувати, звести дані та проаналізувати обговорення визначатиме користь публічних консультацій для формування політики. Без даних неможливо зрозуміти, що непокоїть громадян, а також зробити висновки, потрібні для ухвалення рішень</w:t>
      </w:r>
      <w:r>
        <w:rPr>
          <w:rFonts w:ascii="Times New Roman" w:hAnsi="Times New Roman"/>
          <w:sz w:val="28"/>
          <w:szCs w:val="28"/>
          <w:lang w:val="uk-UA"/>
        </w:rPr>
        <w:t xml:space="preserve">) </w:t>
      </w:r>
      <w:r w:rsidRPr="00B832B5">
        <w:rPr>
          <w:rFonts w:ascii="Times New Roman" w:hAnsi="Times New Roman"/>
          <w:sz w:val="28"/>
          <w:szCs w:val="28"/>
          <w:lang w:val="uk-UA"/>
        </w:rPr>
        <w:t>[1]. А уряд</w:t>
      </w:r>
      <w:r w:rsidRPr="00E27459">
        <w:rPr>
          <w:rFonts w:ascii="Times New Roman" w:hAnsi="Times New Roman"/>
          <w:sz w:val="28"/>
          <w:szCs w:val="28"/>
          <w:lang w:val="uk-UA"/>
        </w:rPr>
        <w:t xml:space="preserve"> Канади </w:t>
      </w:r>
      <w:r>
        <w:rPr>
          <w:rFonts w:ascii="Times New Roman" w:hAnsi="Times New Roman"/>
          <w:sz w:val="28"/>
          <w:szCs w:val="28"/>
          <w:lang w:val="uk-UA"/>
        </w:rPr>
        <w:t xml:space="preserve">користується підходом так званого </w:t>
      </w:r>
      <w:r w:rsidRPr="00E27459">
        <w:rPr>
          <w:rFonts w:ascii="Times New Roman" w:hAnsi="Times New Roman"/>
          <w:i/>
          <w:sz w:val="28"/>
          <w:szCs w:val="28"/>
          <w:lang w:val="uk-UA"/>
        </w:rPr>
        <w:t>«відкритого діалогу»</w:t>
      </w:r>
      <w:r>
        <w:rPr>
          <w:rFonts w:ascii="Times New Roman" w:hAnsi="Times New Roman"/>
          <w:sz w:val="28"/>
          <w:szCs w:val="28"/>
          <w:lang w:val="uk-UA"/>
        </w:rPr>
        <w:t>, що передбачає в контексті</w:t>
      </w:r>
      <w:r w:rsidRPr="00E27459">
        <w:rPr>
          <w:rFonts w:ascii="Times New Roman" w:hAnsi="Times New Roman"/>
          <w:sz w:val="28"/>
          <w:szCs w:val="28"/>
          <w:lang w:val="uk-UA"/>
        </w:rPr>
        <w:t xml:space="preserve"> якісної взаємодії з громадськістю</w:t>
      </w:r>
      <w:r>
        <w:rPr>
          <w:rFonts w:ascii="Times New Roman" w:hAnsi="Times New Roman"/>
          <w:sz w:val="28"/>
          <w:szCs w:val="28"/>
          <w:lang w:val="uk-UA"/>
        </w:rPr>
        <w:t xml:space="preserve"> дотримання </w:t>
      </w:r>
      <w:r w:rsidRPr="00E27459">
        <w:rPr>
          <w:rFonts w:ascii="Times New Roman" w:hAnsi="Times New Roman"/>
          <w:sz w:val="28"/>
          <w:szCs w:val="28"/>
          <w:lang w:val="uk-UA"/>
        </w:rPr>
        <w:t>прозор</w:t>
      </w:r>
      <w:r>
        <w:rPr>
          <w:rFonts w:ascii="Times New Roman" w:hAnsi="Times New Roman"/>
          <w:sz w:val="28"/>
          <w:szCs w:val="28"/>
          <w:lang w:val="uk-UA"/>
        </w:rPr>
        <w:t>о</w:t>
      </w:r>
      <w:r w:rsidRPr="00E27459">
        <w:rPr>
          <w:rFonts w:ascii="Times New Roman" w:hAnsi="Times New Roman"/>
          <w:sz w:val="28"/>
          <w:szCs w:val="28"/>
          <w:lang w:val="uk-UA"/>
        </w:rPr>
        <w:t>ст</w:t>
      </w:r>
      <w:r>
        <w:rPr>
          <w:rFonts w:ascii="Times New Roman" w:hAnsi="Times New Roman"/>
          <w:sz w:val="28"/>
          <w:szCs w:val="28"/>
          <w:lang w:val="uk-UA"/>
        </w:rPr>
        <w:t>і</w:t>
      </w:r>
      <w:r w:rsidRPr="00E27459">
        <w:rPr>
          <w:rFonts w:ascii="Times New Roman" w:hAnsi="Times New Roman"/>
          <w:sz w:val="28"/>
          <w:szCs w:val="28"/>
          <w:lang w:val="uk-UA"/>
        </w:rPr>
        <w:t>, актуальн</w:t>
      </w:r>
      <w:r>
        <w:rPr>
          <w:rFonts w:ascii="Times New Roman" w:hAnsi="Times New Roman"/>
          <w:sz w:val="28"/>
          <w:szCs w:val="28"/>
          <w:lang w:val="uk-UA"/>
        </w:rPr>
        <w:t>о</w:t>
      </w:r>
      <w:r w:rsidRPr="00E27459">
        <w:rPr>
          <w:rFonts w:ascii="Times New Roman" w:hAnsi="Times New Roman"/>
          <w:sz w:val="28"/>
          <w:szCs w:val="28"/>
          <w:lang w:val="uk-UA"/>
        </w:rPr>
        <w:t>ст</w:t>
      </w:r>
      <w:r>
        <w:rPr>
          <w:rFonts w:ascii="Times New Roman" w:hAnsi="Times New Roman"/>
          <w:sz w:val="28"/>
          <w:szCs w:val="28"/>
          <w:lang w:val="uk-UA"/>
        </w:rPr>
        <w:t>і</w:t>
      </w:r>
      <w:r w:rsidRPr="00E27459">
        <w:rPr>
          <w:rFonts w:ascii="Times New Roman" w:hAnsi="Times New Roman"/>
          <w:sz w:val="28"/>
          <w:szCs w:val="28"/>
          <w:lang w:val="uk-UA"/>
        </w:rPr>
        <w:t>, інклюзивн</w:t>
      </w:r>
      <w:r>
        <w:rPr>
          <w:rFonts w:ascii="Times New Roman" w:hAnsi="Times New Roman"/>
          <w:sz w:val="28"/>
          <w:szCs w:val="28"/>
          <w:lang w:val="uk-UA"/>
        </w:rPr>
        <w:t>о</w:t>
      </w:r>
      <w:r w:rsidRPr="00E27459">
        <w:rPr>
          <w:rFonts w:ascii="Times New Roman" w:hAnsi="Times New Roman"/>
          <w:sz w:val="28"/>
          <w:szCs w:val="28"/>
          <w:lang w:val="uk-UA"/>
        </w:rPr>
        <w:t>ст</w:t>
      </w:r>
      <w:r>
        <w:rPr>
          <w:rFonts w:ascii="Times New Roman" w:hAnsi="Times New Roman"/>
          <w:sz w:val="28"/>
          <w:szCs w:val="28"/>
          <w:lang w:val="uk-UA"/>
        </w:rPr>
        <w:t>і</w:t>
      </w:r>
      <w:r w:rsidRPr="00E27459">
        <w:rPr>
          <w:rFonts w:ascii="Times New Roman" w:hAnsi="Times New Roman"/>
          <w:sz w:val="28"/>
          <w:szCs w:val="28"/>
          <w:lang w:val="uk-UA"/>
        </w:rPr>
        <w:t>, підзвітн</w:t>
      </w:r>
      <w:r>
        <w:rPr>
          <w:rFonts w:ascii="Times New Roman" w:hAnsi="Times New Roman"/>
          <w:sz w:val="28"/>
          <w:szCs w:val="28"/>
          <w:lang w:val="uk-UA"/>
        </w:rPr>
        <w:t>ості та адаптивності</w:t>
      </w:r>
      <w:r w:rsidRPr="00E27459">
        <w:rPr>
          <w:rFonts w:ascii="Times New Roman" w:hAnsi="Times New Roman"/>
          <w:sz w:val="28"/>
          <w:szCs w:val="28"/>
          <w:lang w:val="uk-UA"/>
        </w:rPr>
        <w:t xml:space="preserve">. </w:t>
      </w:r>
    </w:p>
    <w:p w:rsidR="008578E9" w:rsidRDefault="008578E9" w:rsidP="007556B3">
      <w:pPr>
        <w:spacing w:after="0" w:line="240" w:lineRule="auto"/>
        <w:jc w:val="both"/>
        <w:rPr>
          <w:rFonts w:ascii="Times New Roman" w:hAnsi="Times New Roman"/>
          <w:sz w:val="28"/>
          <w:szCs w:val="28"/>
          <w:lang w:val="uk-UA"/>
        </w:rPr>
      </w:pPr>
    </w:p>
    <w:p w:rsidR="008578E9" w:rsidRDefault="00CF41D5" w:rsidP="0093261C">
      <w:pPr>
        <w:spacing w:after="0" w:line="240" w:lineRule="auto"/>
        <w:jc w:val="center"/>
        <w:rPr>
          <w:rFonts w:ascii="Times New Roman" w:hAnsi="Times New Roman"/>
          <w:sz w:val="28"/>
          <w:szCs w:val="28"/>
          <w:lang w:val="uk-UA"/>
        </w:rPr>
      </w:pPr>
      <w:r>
        <w:rPr>
          <w:rFonts w:ascii="Times New Roman" w:hAnsi="Times New Roman"/>
          <w:noProof/>
          <w:sz w:val="28"/>
          <w:szCs w:val="28"/>
          <w:lang w:val="en-US"/>
        </w:rPr>
        <w:drawing>
          <wp:inline distT="0" distB="0" distL="0" distR="0">
            <wp:extent cx="4343400" cy="2705100"/>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p>
    <w:p w:rsidR="008578E9" w:rsidRDefault="008578E9" w:rsidP="007556B3">
      <w:pPr>
        <w:spacing w:after="0" w:line="240" w:lineRule="auto"/>
        <w:jc w:val="both"/>
        <w:rPr>
          <w:rFonts w:ascii="Times New Roman" w:hAnsi="Times New Roman"/>
          <w:sz w:val="28"/>
          <w:szCs w:val="28"/>
          <w:lang w:val="uk-UA"/>
        </w:rPr>
      </w:pPr>
    </w:p>
    <w:p w:rsidR="008578E9" w:rsidRDefault="008578E9" w:rsidP="00A666B7">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Рис. 14. Публічні консультації, орієнтовані на дані. Джерело: </w:t>
      </w:r>
      <w:r w:rsidRPr="00E27459">
        <w:rPr>
          <w:rFonts w:ascii="Times New Roman" w:hAnsi="Times New Roman"/>
          <w:sz w:val="28"/>
          <w:szCs w:val="28"/>
          <w:lang w:val="uk-UA"/>
        </w:rPr>
        <w:t>[</w:t>
      </w:r>
      <w:r>
        <w:rPr>
          <w:rFonts w:ascii="Times New Roman" w:hAnsi="Times New Roman"/>
          <w:sz w:val="28"/>
          <w:szCs w:val="28"/>
          <w:lang w:val="uk-UA"/>
        </w:rPr>
        <w:t>1</w:t>
      </w:r>
      <w:r w:rsidR="00A666B7">
        <w:rPr>
          <w:rFonts w:ascii="Times New Roman" w:hAnsi="Times New Roman"/>
          <w:sz w:val="28"/>
          <w:szCs w:val="28"/>
          <w:lang w:val="uk-UA"/>
        </w:rPr>
        <w:t>]</w:t>
      </w:r>
    </w:p>
    <w:p w:rsidR="00A666B7" w:rsidRDefault="00A666B7" w:rsidP="00A666B7">
      <w:pPr>
        <w:spacing w:after="0" w:line="240" w:lineRule="auto"/>
        <w:jc w:val="center"/>
        <w:rPr>
          <w:rFonts w:ascii="Times New Roman" w:hAnsi="Times New Roman"/>
          <w:sz w:val="28"/>
          <w:szCs w:val="28"/>
          <w:lang w:val="uk-UA"/>
        </w:rPr>
      </w:pPr>
    </w:p>
    <w:p w:rsidR="008578E9" w:rsidRPr="00BB25BE" w:rsidRDefault="008578E9" w:rsidP="00BB25BE">
      <w:pPr>
        <w:spacing w:after="0" w:line="240" w:lineRule="auto"/>
        <w:jc w:val="both"/>
        <w:rPr>
          <w:rFonts w:ascii="Times New Roman" w:hAnsi="Times New Roman"/>
          <w:sz w:val="28"/>
          <w:szCs w:val="28"/>
          <w:lang w:val="uk-UA"/>
        </w:rPr>
      </w:pPr>
      <w:r>
        <w:rPr>
          <w:rFonts w:ascii="Times New Roman" w:hAnsi="Times New Roman"/>
          <w:sz w:val="28"/>
          <w:szCs w:val="28"/>
          <w:lang w:val="uk-UA"/>
        </w:rPr>
        <w:tab/>
        <w:t>У матеріалі «</w:t>
      </w:r>
      <w:r w:rsidRPr="00BB25BE">
        <w:rPr>
          <w:rFonts w:ascii="Times New Roman" w:hAnsi="Times New Roman"/>
          <w:sz w:val="28"/>
          <w:szCs w:val="28"/>
          <w:lang w:val="uk-UA"/>
        </w:rPr>
        <w:t xml:space="preserve">Публічні консультації та краудсорсингові проєкти як актуальний спосіб комунікації та співпраці </w:t>
      </w:r>
      <w:r>
        <w:rPr>
          <w:rFonts w:ascii="Times New Roman" w:hAnsi="Times New Roman"/>
          <w:sz w:val="28"/>
          <w:szCs w:val="28"/>
          <w:lang w:val="uk-UA"/>
        </w:rPr>
        <w:t xml:space="preserve">через опрацювання великих даних» </w:t>
      </w:r>
      <w:r w:rsidRPr="00BB25BE">
        <w:rPr>
          <w:rFonts w:ascii="Times New Roman" w:hAnsi="Times New Roman"/>
          <w:sz w:val="28"/>
          <w:szCs w:val="28"/>
          <w:lang w:val="uk-UA"/>
        </w:rPr>
        <w:t>[</w:t>
      </w:r>
      <w:r>
        <w:rPr>
          <w:rFonts w:ascii="Times New Roman" w:hAnsi="Times New Roman"/>
          <w:sz w:val="28"/>
          <w:szCs w:val="28"/>
          <w:lang w:val="uk-UA"/>
        </w:rPr>
        <w:t>5] ми розглядаємо приклади ефективних публічних консультацій.</w:t>
      </w:r>
      <w:r w:rsidRPr="00BB25BE">
        <w:rPr>
          <w:rFonts w:ascii="Times New Roman" w:hAnsi="Times New Roman"/>
          <w:sz w:val="28"/>
          <w:szCs w:val="28"/>
          <w:lang w:val="uk-UA"/>
        </w:rPr>
        <w:t xml:space="preserve"> </w:t>
      </w:r>
      <w:r>
        <w:rPr>
          <w:rFonts w:ascii="Times New Roman" w:hAnsi="Times New Roman"/>
          <w:sz w:val="28"/>
          <w:szCs w:val="28"/>
          <w:lang w:val="uk-UA"/>
        </w:rPr>
        <w:t xml:space="preserve">Зокрема, </w:t>
      </w:r>
      <w:r w:rsidRPr="00BB25BE">
        <w:rPr>
          <w:rFonts w:ascii="Times New Roman" w:hAnsi="Times New Roman"/>
          <w:sz w:val="28"/>
          <w:szCs w:val="28"/>
          <w:lang w:val="uk-UA"/>
        </w:rPr>
        <w:t xml:space="preserve">у грудні 2021 року Національна рада </w:t>
      </w:r>
      <w:r>
        <w:rPr>
          <w:rFonts w:ascii="Times New Roman" w:hAnsi="Times New Roman"/>
          <w:sz w:val="28"/>
          <w:szCs w:val="28"/>
          <w:lang w:val="uk-UA"/>
        </w:rPr>
        <w:t xml:space="preserve">України з питань телебачення та </w:t>
      </w:r>
      <w:r w:rsidRPr="00BB25BE">
        <w:rPr>
          <w:rFonts w:ascii="Times New Roman" w:hAnsi="Times New Roman"/>
          <w:sz w:val="28"/>
          <w:szCs w:val="28"/>
          <w:lang w:val="uk-UA"/>
        </w:rPr>
        <w:t>радіомовлення ухвалила рішення провести публічні</w:t>
      </w:r>
      <w:r>
        <w:rPr>
          <w:rFonts w:ascii="Times New Roman" w:hAnsi="Times New Roman"/>
          <w:sz w:val="28"/>
          <w:szCs w:val="28"/>
          <w:lang w:val="uk-UA"/>
        </w:rPr>
        <w:t xml:space="preserve"> консультації з громадськими та </w:t>
      </w:r>
      <w:r w:rsidRPr="00BB25BE">
        <w:rPr>
          <w:rFonts w:ascii="Times New Roman" w:hAnsi="Times New Roman"/>
          <w:sz w:val="28"/>
          <w:szCs w:val="28"/>
          <w:lang w:val="uk-UA"/>
        </w:rPr>
        <w:t>галузевими організаціями для обговорення проєкту Поряд</w:t>
      </w:r>
      <w:r>
        <w:rPr>
          <w:rFonts w:ascii="Times New Roman" w:hAnsi="Times New Roman"/>
          <w:sz w:val="28"/>
          <w:szCs w:val="28"/>
          <w:lang w:val="uk-UA"/>
        </w:rPr>
        <w:t xml:space="preserve">ку проведення перевірки ділової </w:t>
      </w:r>
      <w:r w:rsidRPr="00BB25BE">
        <w:rPr>
          <w:rFonts w:ascii="Times New Roman" w:hAnsi="Times New Roman"/>
          <w:sz w:val="28"/>
          <w:szCs w:val="28"/>
          <w:lang w:val="uk-UA"/>
        </w:rPr>
        <w:t>репутації покупця (потенційного покупця) засобу м</w:t>
      </w:r>
      <w:r>
        <w:rPr>
          <w:rFonts w:ascii="Times New Roman" w:hAnsi="Times New Roman"/>
          <w:sz w:val="28"/>
          <w:szCs w:val="28"/>
          <w:lang w:val="uk-UA"/>
        </w:rPr>
        <w:t xml:space="preserve">асової інформації (Порядок), що </w:t>
      </w:r>
      <w:r w:rsidRPr="00BB25BE">
        <w:rPr>
          <w:rFonts w:ascii="Times New Roman" w:hAnsi="Times New Roman"/>
          <w:sz w:val="28"/>
          <w:szCs w:val="28"/>
          <w:lang w:val="uk-UA"/>
        </w:rPr>
        <w:t>розробляється на виконання Закону України «Про запобігання</w:t>
      </w:r>
      <w:r>
        <w:rPr>
          <w:rFonts w:ascii="Times New Roman" w:hAnsi="Times New Roman"/>
          <w:sz w:val="28"/>
          <w:szCs w:val="28"/>
          <w:lang w:val="uk-UA"/>
        </w:rPr>
        <w:t xml:space="preserve"> загрозам національній безпеці, </w:t>
      </w:r>
      <w:r w:rsidRPr="00BB25BE">
        <w:rPr>
          <w:rFonts w:ascii="Times New Roman" w:hAnsi="Times New Roman"/>
          <w:sz w:val="28"/>
          <w:szCs w:val="28"/>
          <w:lang w:val="uk-UA"/>
        </w:rPr>
        <w:t xml:space="preserve">пов’язаним із надмірним впливом </w:t>
      </w:r>
      <w:r w:rsidRPr="00BB25BE">
        <w:rPr>
          <w:rFonts w:ascii="Times New Roman" w:hAnsi="Times New Roman"/>
          <w:sz w:val="28"/>
          <w:szCs w:val="28"/>
          <w:lang w:val="uk-UA"/>
        </w:rPr>
        <w:lastRenderedPageBreak/>
        <w:t>осіб, які мають значну</w:t>
      </w:r>
      <w:r>
        <w:rPr>
          <w:rFonts w:ascii="Times New Roman" w:hAnsi="Times New Roman"/>
          <w:sz w:val="28"/>
          <w:szCs w:val="28"/>
          <w:lang w:val="uk-UA"/>
        </w:rPr>
        <w:t xml:space="preserve"> економічну та політичну вагу в </w:t>
      </w:r>
      <w:r w:rsidRPr="00BB25BE">
        <w:rPr>
          <w:rFonts w:ascii="Times New Roman" w:hAnsi="Times New Roman"/>
          <w:sz w:val="28"/>
          <w:szCs w:val="28"/>
          <w:lang w:val="uk-UA"/>
        </w:rPr>
        <w:t>суспільному житті (олігархів)» [</w:t>
      </w:r>
      <w:r>
        <w:rPr>
          <w:rFonts w:ascii="Times New Roman" w:hAnsi="Times New Roman"/>
          <w:sz w:val="28"/>
          <w:szCs w:val="28"/>
          <w:lang w:val="uk-UA"/>
        </w:rPr>
        <w:t>6</w:t>
      </w:r>
      <w:r w:rsidRPr="00BB25BE">
        <w:rPr>
          <w:rFonts w:ascii="Times New Roman" w:hAnsi="Times New Roman"/>
          <w:sz w:val="28"/>
          <w:szCs w:val="28"/>
          <w:lang w:val="uk-UA"/>
        </w:rPr>
        <w:t>]. У 2017 році гр</w:t>
      </w:r>
      <w:r>
        <w:rPr>
          <w:rFonts w:ascii="Times New Roman" w:hAnsi="Times New Roman"/>
          <w:sz w:val="28"/>
          <w:szCs w:val="28"/>
          <w:lang w:val="uk-UA"/>
        </w:rPr>
        <w:t xml:space="preserve">омадська організація «Центр UA» </w:t>
      </w:r>
      <w:r w:rsidRPr="00BB25BE">
        <w:rPr>
          <w:rFonts w:ascii="Times New Roman" w:hAnsi="Times New Roman"/>
          <w:sz w:val="28"/>
          <w:szCs w:val="28"/>
          <w:lang w:val="uk-UA"/>
        </w:rPr>
        <w:t>(співзасновники «ЧЕСНО», Реанімацій</w:t>
      </w:r>
      <w:r>
        <w:rPr>
          <w:rFonts w:ascii="Times New Roman" w:hAnsi="Times New Roman"/>
          <w:sz w:val="28"/>
          <w:szCs w:val="28"/>
          <w:lang w:val="uk-UA"/>
        </w:rPr>
        <w:t xml:space="preserve">ного пакету реформ) провела 160 публічних </w:t>
      </w:r>
      <w:r w:rsidRPr="00BB25BE">
        <w:rPr>
          <w:rFonts w:ascii="Times New Roman" w:hAnsi="Times New Roman"/>
          <w:sz w:val="28"/>
          <w:szCs w:val="28"/>
          <w:lang w:val="uk-UA"/>
        </w:rPr>
        <w:t>консультацій у 63 містах України [</w:t>
      </w:r>
      <w:r>
        <w:rPr>
          <w:rFonts w:ascii="Times New Roman" w:hAnsi="Times New Roman"/>
          <w:sz w:val="28"/>
          <w:szCs w:val="28"/>
          <w:lang w:val="uk-UA"/>
        </w:rPr>
        <w:t>2</w:t>
      </w:r>
      <w:r w:rsidRPr="00BB25BE">
        <w:rPr>
          <w:rFonts w:ascii="Times New Roman" w:hAnsi="Times New Roman"/>
          <w:sz w:val="28"/>
          <w:szCs w:val="28"/>
          <w:lang w:val="uk-UA"/>
        </w:rPr>
        <w:t>]. Зокрема, у Полт</w:t>
      </w:r>
      <w:r>
        <w:rPr>
          <w:rFonts w:ascii="Times New Roman" w:hAnsi="Times New Roman"/>
          <w:sz w:val="28"/>
          <w:szCs w:val="28"/>
          <w:lang w:val="uk-UA"/>
        </w:rPr>
        <w:t xml:space="preserve">авській області, за свідченнями </w:t>
      </w:r>
      <w:r w:rsidRPr="00BB25BE">
        <w:rPr>
          <w:rFonts w:ascii="Times New Roman" w:hAnsi="Times New Roman"/>
          <w:sz w:val="28"/>
          <w:szCs w:val="28"/>
          <w:lang w:val="uk-UA"/>
        </w:rPr>
        <w:t xml:space="preserve">А. Гончаренко, координаторки ГО «Центр UA» в Полтавській </w:t>
      </w:r>
      <w:r>
        <w:rPr>
          <w:rFonts w:ascii="Times New Roman" w:hAnsi="Times New Roman"/>
          <w:sz w:val="28"/>
          <w:szCs w:val="28"/>
          <w:lang w:val="uk-UA"/>
        </w:rPr>
        <w:t xml:space="preserve">області, перша в місті публічна </w:t>
      </w:r>
      <w:r w:rsidRPr="00BB25BE">
        <w:rPr>
          <w:rFonts w:ascii="Times New Roman" w:hAnsi="Times New Roman"/>
          <w:sz w:val="28"/>
          <w:szCs w:val="28"/>
          <w:lang w:val="uk-UA"/>
        </w:rPr>
        <w:t xml:space="preserve">консультація була покликана унеможливити непрозорий збір </w:t>
      </w:r>
      <w:r>
        <w:rPr>
          <w:rFonts w:ascii="Times New Roman" w:hAnsi="Times New Roman"/>
          <w:sz w:val="28"/>
          <w:szCs w:val="28"/>
          <w:lang w:val="uk-UA"/>
        </w:rPr>
        <w:t xml:space="preserve">батьківських внесків на потреби </w:t>
      </w:r>
      <w:r w:rsidRPr="00BB25BE">
        <w:rPr>
          <w:rFonts w:ascii="Times New Roman" w:hAnsi="Times New Roman"/>
          <w:sz w:val="28"/>
          <w:szCs w:val="28"/>
          <w:lang w:val="uk-UA"/>
        </w:rPr>
        <w:t>полтавських шкіл та дитячих садочків, дійти згоди щодо формату розвитку Прирічкового</w:t>
      </w:r>
      <w:r w:rsidRPr="00BB25BE">
        <w:rPr>
          <w:lang w:val="uk-UA"/>
        </w:rPr>
        <w:t xml:space="preserve"> </w:t>
      </w:r>
      <w:r w:rsidRPr="00BB25BE">
        <w:rPr>
          <w:rFonts w:ascii="Times New Roman" w:hAnsi="Times New Roman"/>
          <w:sz w:val="28"/>
          <w:szCs w:val="28"/>
          <w:lang w:val="uk-UA"/>
        </w:rPr>
        <w:t>парку, розробити механізми захисту об’єктів іс</w:t>
      </w:r>
      <w:r>
        <w:rPr>
          <w:rFonts w:ascii="Times New Roman" w:hAnsi="Times New Roman"/>
          <w:sz w:val="28"/>
          <w:szCs w:val="28"/>
          <w:lang w:val="uk-UA"/>
        </w:rPr>
        <w:t xml:space="preserve">торичної спадщини міста від рук </w:t>
      </w:r>
      <w:r w:rsidRPr="00BB25BE">
        <w:rPr>
          <w:rFonts w:ascii="Times New Roman" w:hAnsi="Times New Roman"/>
          <w:sz w:val="28"/>
          <w:szCs w:val="28"/>
          <w:lang w:val="uk-UA"/>
        </w:rPr>
        <w:t>недоброчесних орендарів чи власників.</w:t>
      </w:r>
    </w:p>
    <w:p w:rsidR="008578E9" w:rsidRDefault="008578E9" w:rsidP="00BB25BE">
      <w:pPr>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BB25BE">
        <w:rPr>
          <w:rFonts w:ascii="Times New Roman" w:hAnsi="Times New Roman"/>
          <w:sz w:val="28"/>
          <w:szCs w:val="28"/>
          <w:lang w:val="uk-UA"/>
        </w:rPr>
        <w:t>У вересні 2022 року у Дрогобичі тривали публічні консультації та збір громадських</w:t>
      </w:r>
      <w:r>
        <w:rPr>
          <w:rFonts w:ascii="Times New Roman" w:hAnsi="Times New Roman"/>
          <w:sz w:val="28"/>
          <w:szCs w:val="28"/>
          <w:lang w:val="uk-UA"/>
        </w:rPr>
        <w:t xml:space="preserve"> </w:t>
      </w:r>
      <w:r w:rsidRPr="00BB25BE">
        <w:rPr>
          <w:rFonts w:ascii="Times New Roman" w:hAnsi="Times New Roman"/>
          <w:sz w:val="28"/>
          <w:szCs w:val="28"/>
          <w:lang w:val="uk-UA"/>
        </w:rPr>
        <w:t>думок щодо питання демонтажу «Вічного вогню» як символу тоталітарного комуністичного</w:t>
      </w:r>
      <w:r>
        <w:rPr>
          <w:rFonts w:ascii="Times New Roman" w:hAnsi="Times New Roman"/>
          <w:sz w:val="28"/>
          <w:szCs w:val="28"/>
          <w:lang w:val="uk-UA"/>
        </w:rPr>
        <w:t xml:space="preserve"> </w:t>
      </w:r>
      <w:r w:rsidRPr="00BB25BE">
        <w:rPr>
          <w:rFonts w:ascii="Times New Roman" w:hAnsi="Times New Roman"/>
          <w:sz w:val="28"/>
          <w:szCs w:val="28"/>
          <w:lang w:val="uk-UA"/>
        </w:rPr>
        <w:t xml:space="preserve">режиму та подальшого благоустрою даної території: фізичні особи, представники </w:t>
      </w:r>
      <w:r>
        <w:rPr>
          <w:rFonts w:ascii="Times New Roman" w:hAnsi="Times New Roman"/>
          <w:sz w:val="28"/>
          <w:szCs w:val="28"/>
          <w:lang w:val="uk-UA"/>
        </w:rPr>
        <w:t xml:space="preserve">громадських </w:t>
      </w:r>
      <w:r w:rsidRPr="00BB25BE">
        <w:rPr>
          <w:rFonts w:ascii="Times New Roman" w:hAnsi="Times New Roman"/>
          <w:sz w:val="28"/>
          <w:szCs w:val="28"/>
          <w:lang w:val="uk-UA"/>
        </w:rPr>
        <w:t>та політичних об’єднань надсилали електронні листи, письмов</w:t>
      </w:r>
      <w:r>
        <w:rPr>
          <w:rFonts w:ascii="Times New Roman" w:hAnsi="Times New Roman"/>
          <w:sz w:val="28"/>
          <w:szCs w:val="28"/>
          <w:lang w:val="uk-UA"/>
        </w:rPr>
        <w:t xml:space="preserve">і пропозиції або ж коментарі на </w:t>
      </w:r>
      <w:r w:rsidRPr="00BB25BE">
        <w:rPr>
          <w:rFonts w:ascii="Times New Roman" w:hAnsi="Times New Roman"/>
          <w:sz w:val="28"/>
          <w:szCs w:val="28"/>
          <w:lang w:val="uk-UA"/>
        </w:rPr>
        <w:t>сервісі електронних консультацій, що ляг</w:t>
      </w:r>
      <w:r>
        <w:rPr>
          <w:rFonts w:ascii="Times New Roman" w:hAnsi="Times New Roman"/>
          <w:sz w:val="28"/>
          <w:szCs w:val="28"/>
          <w:lang w:val="uk-UA"/>
        </w:rPr>
        <w:t xml:space="preserve">ли в основу обговорення робочою </w:t>
      </w:r>
      <w:r w:rsidRPr="00BB25BE">
        <w:rPr>
          <w:rFonts w:ascii="Times New Roman" w:hAnsi="Times New Roman"/>
          <w:sz w:val="28"/>
          <w:szCs w:val="28"/>
          <w:lang w:val="uk-UA"/>
        </w:rPr>
        <w:t>групою [</w:t>
      </w:r>
      <w:r>
        <w:rPr>
          <w:rFonts w:ascii="Times New Roman" w:hAnsi="Times New Roman"/>
          <w:sz w:val="28"/>
          <w:szCs w:val="28"/>
          <w:lang w:val="uk-UA"/>
        </w:rPr>
        <w:t>4</w:t>
      </w:r>
      <w:r w:rsidRPr="00BB25BE">
        <w:rPr>
          <w:rFonts w:ascii="Times New Roman" w:hAnsi="Times New Roman"/>
          <w:sz w:val="28"/>
          <w:szCs w:val="28"/>
          <w:lang w:val="uk-UA"/>
        </w:rPr>
        <w:t xml:space="preserve">]. </w:t>
      </w:r>
    </w:p>
    <w:p w:rsidR="008578E9" w:rsidRDefault="008578E9" w:rsidP="00BB25BE">
      <w:pPr>
        <w:spacing w:after="0" w:line="240" w:lineRule="auto"/>
        <w:jc w:val="both"/>
        <w:rPr>
          <w:rFonts w:ascii="Times New Roman" w:hAnsi="Times New Roman"/>
          <w:sz w:val="28"/>
          <w:szCs w:val="28"/>
          <w:lang w:val="uk-UA"/>
        </w:rPr>
      </w:pPr>
      <w:r>
        <w:rPr>
          <w:rFonts w:ascii="Times New Roman" w:hAnsi="Times New Roman"/>
          <w:sz w:val="28"/>
          <w:szCs w:val="28"/>
          <w:lang w:val="uk-UA"/>
        </w:rPr>
        <w:tab/>
        <w:t xml:space="preserve">У </w:t>
      </w:r>
      <w:r w:rsidRPr="00BB25BE">
        <w:rPr>
          <w:rFonts w:ascii="Times New Roman" w:hAnsi="Times New Roman"/>
          <w:sz w:val="28"/>
          <w:szCs w:val="28"/>
          <w:lang w:val="uk-UA"/>
        </w:rPr>
        <w:t>продовження ще більш актуалізованого в умовах війни обговорення кон</w:t>
      </w:r>
      <w:r>
        <w:rPr>
          <w:rFonts w:ascii="Times New Roman" w:hAnsi="Times New Roman"/>
          <w:sz w:val="28"/>
          <w:szCs w:val="28"/>
          <w:lang w:val="uk-UA"/>
        </w:rPr>
        <w:t xml:space="preserve">цепту декомунізації </w:t>
      </w:r>
      <w:r w:rsidRPr="00BB25BE">
        <w:rPr>
          <w:rFonts w:ascii="Times New Roman" w:hAnsi="Times New Roman"/>
          <w:sz w:val="28"/>
          <w:szCs w:val="28"/>
          <w:lang w:val="uk-UA"/>
        </w:rPr>
        <w:t>та дерусифікації в громадах, варто згадати, наприклад, як п</w:t>
      </w:r>
      <w:r>
        <w:rPr>
          <w:rFonts w:ascii="Times New Roman" w:hAnsi="Times New Roman"/>
          <w:sz w:val="28"/>
          <w:szCs w:val="28"/>
          <w:lang w:val="uk-UA"/>
        </w:rPr>
        <w:t xml:space="preserve">ісля консультацій у червні 2022 </w:t>
      </w:r>
      <w:r w:rsidRPr="00BB25BE">
        <w:rPr>
          <w:rFonts w:ascii="Times New Roman" w:hAnsi="Times New Roman"/>
          <w:sz w:val="28"/>
          <w:szCs w:val="28"/>
          <w:lang w:val="uk-UA"/>
        </w:rPr>
        <w:t>року, наданих О. Пустовгаром, регіональним предс</w:t>
      </w:r>
      <w:r>
        <w:rPr>
          <w:rFonts w:ascii="Times New Roman" w:hAnsi="Times New Roman"/>
          <w:sz w:val="28"/>
          <w:szCs w:val="28"/>
          <w:lang w:val="uk-UA"/>
        </w:rPr>
        <w:t xml:space="preserve">тавником Українського інституту </w:t>
      </w:r>
      <w:r w:rsidRPr="00BB25BE">
        <w:rPr>
          <w:rFonts w:ascii="Times New Roman" w:hAnsi="Times New Roman"/>
          <w:sz w:val="28"/>
          <w:szCs w:val="28"/>
          <w:lang w:val="uk-UA"/>
        </w:rPr>
        <w:t>національної пам’яті, заступником директора Путивльського державн</w:t>
      </w:r>
      <w:r>
        <w:rPr>
          <w:rFonts w:ascii="Times New Roman" w:hAnsi="Times New Roman"/>
          <w:sz w:val="28"/>
          <w:szCs w:val="28"/>
          <w:lang w:val="uk-UA"/>
        </w:rPr>
        <w:t>ого історико-</w:t>
      </w:r>
      <w:r w:rsidRPr="00BB25BE">
        <w:rPr>
          <w:rFonts w:ascii="Times New Roman" w:hAnsi="Times New Roman"/>
          <w:sz w:val="28"/>
          <w:szCs w:val="28"/>
          <w:lang w:val="uk-UA"/>
        </w:rPr>
        <w:t>культурного заповідника в Сумській області, де є</w:t>
      </w:r>
      <w:r>
        <w:rPr>
          <w:rFonts w:ascii="Times New Roman" w:hAnsi="Times New Roman"/>
          <w:sz w:val="28"/>
          <w:szCs w:val="28"/>
          <w:lang w:val="uk-UA"/>
        </w:rPr>
        <w:t xml:space="preserve"> «Парк радянського періоду», та </w:t>
      </w:r>
      <w:r w:rsidRPr="00BB25BE">
        <w:rPr>
          <w:rFonts w:ascii="Times New Roman" w:hAnsi="Times New Roman"/>
          <w:sz w:val="28"/>
          <w:szCs w:val="28"/>
          <w:lang w:val="uk-UA"/>
        </w:rPr>
        <w:t>спеціалістами з охорони культурної спадщини, гадяцька г</w:t>
      </w:r>
      <w:r>
        <w:rPr>
          <w:rFonts w:ascii="Times New Roman" w:hAnsi="Times New Roman"/>
          <w:sz w:val="28"/>
          <w:szCs w:val="28"/>
          <w:lang w:val="uk-UA"/>
        </w:rPr>
        <w:t xml:space="preserve">ромада дійшла спільної думки по </w:t>
      </w:r>
      <w:r w:rsidRPr="00BB25BE">
        <w:rPr>
          <w:rFonts w:ascii="Times New Roman" w:hAnsi="Times New Roman"/>
          <w:sz w:val="28"/>
          <w:szCs w:val="28"/>
          <w:lang w:val="uk-UA"/>
        </w:rPr>
        <w:t>закінченню війни створити на базі Гадяцького історико-кр</w:t>
      </w:r>
      <w:r>
        <w:rPr>
          <w:rFonts w:ascii="Times New Roman" w:hAnsi="Times New Roman"/>
          <w:sz w:val="28"/>
          <w:szCs w:val="28"/>
          <w:lang w:val="uk-UA"/>
        </w:rPr>
        <w:t xml:space="preserve">аєзнавчого музею експозицію під </w:t>
      </w:r>
      <w:r w:rsidRPr="00BB25BE">
        <w:rPr>
          <w:rFonts w:ascii="Times New Roman" w:hAnsi="Times New Roman"/>
          <w:sz w:val="28"/>
          <w:szCs w:val="28"/>
          <w:lang w:val="uk-UA"/>
        </w:rPr>
        <w:t>відкритим небом «Територія терору», де будут</w:t>
      </w:r>
      <w:r>
        <w:rPr>
          <w:rFonts w:ascii="Times New Roman" w:hAnsi="Times New Roman"/>
          <w:sz w:val="28"/>
          <w:szCs w:val="28"/>
          <w:lang w:val="uk-UA"/>
        </w:rPr>
        <w:t xml:space="preserve">ь зібрані зразки монументальної пропаганди </w:t>
      </w:r>
      <w:r w:rsidRPr="00BB25BE">
        <w:rPr>
          <w:rFonts w:ascii="Times New Roman" w:hAnsi="Times New Roman"/>
          <w:sz w:val="28"/>
          <w:szCs w:val="28"/>
          <w:lang w:val="uk-UA"/>
        </w:rPr>
        <w:t>радянського тоталітарного режиму [</w:t>
      </w:r>
      <w:r>
        <w:rPr>
          <w:rFonts w:ascii="Times New Roman" w:hAnsi="Times New Roman"/>
          <w:sz w:val="28"/>
          <w:szCs w:val="28"/>
          <w:lang w:val="uk-UA"/>
        </w:rPr>
        <w:t>3</w:t>
      </w:r>
      <w:r w:rsidRPr="00BB25BE">
        <w:rPr>
          <w:rFonts w:ascii="Times New Roman" w:hAnsi="Times New Roman"/>
          <w:sz w:val="28"/>
          <w:szCs w:val="28"/>
          <w:lang w:val="uk-UA"/>
        </w:rPr>
        <w:t>]. Міські ради також акт</w:t>
      </w:r>
      <w:r>
        <w:rPr>
          <w:rFonts w:ascii="Times New Roman" w:hAnsi="Times New Roman"/>
          <w:sz w:val="28"/>
          <w:szCs w:val="28"/>
          <w:lang w:val="uk-UA"/>
        </w:rPr>
        <w:t xml:space="preserve">ивно залучають містян до участі </w:t>
      </w:r>
      <w:r w:rsidRPr="00BB25BE">
        <w:rPr>
          <w:rFonts w:ascii="Times New Roman" w:hAnsi="Times New Roman"/>
          <w:sz w:val="28"/>
          <w:szCs w:val="28"/>
          <w:lang w:val="uk-UA"/>
        </w:rPr>
        <w:t>в публічних консультаціях щодо перейменування вулиць.</w:t>
      </w:r>
    </w:p>
    <w:p w:rsidR="008578E9" w:rsidRDefault="008578E9" w:rsidP="00BB25BE">
      <w:pPr>
        <w:spacing w:after="0" w:line="240" w:lineRule="auto"/>
        <w:jc w:val="both"/>
        <w:rPr>
          <w:rFonts w:ascii="Times New Roman" w:hAnsi="Times New Roman"/>
          <w:sz w:val="28"/>
          <w:szCs w:val="28"/>
          <w:lang w:val="uk-UA"/>
        </w:rPr>
      </w:pPr>
      <w:r>
        <w:rPr>
          <w:rFonts w:ascii="Times New Roman" w:hAnsi="Times New Roman"/>
          <w:sz w:val="28"/>
          <w:szCs w:val="28"/>
          <w:lang w:val="uk-UA"/>
        </w:rPr>
        <w:tab/>
      </w:r>
      <w:r w:rsidRPr="00BB25BE">
        <w:rPr>
          <w:rFonts w:ascii="Times New Roman" w:hAnsi="Times New Roman"/>
          <w:sz w:val="28"/>
          <w:szCs w:val="28"/>
          <w:lang w:val="uk-UA"/>
        </w:rPr>
        <w:t xml:space="preserve">Отже, </w:t>
      </w:r>
      <w:r>
        <w:rPr>
          <w:rFonts w:ascii="Times New Roman" w:hAnsi="Times New Roman"/>
          <w:sz w:val="28"/>
          <w:szCs w:val="28"/>
          <w:lang w:val="uk-UA"/>
        </w:rPr>
        <w:t>«</w:t>
      </w:r>
      <w:r w:rsidRPr="00BB25BE">
        <w:rPr>
          <w:rFonts w:ascii="Times New Roman" w:hAnsi="Times New Roman"/>
          <w:sz w:val="28"/>
          <w:szCs w:val="28"/>
          <w:lang w:val="uk-UA"/>
        </w:rPr>
        <w:t>опрацювання та аналіз великих даних у різних форматах, отриманих у результаті</w:t>
      </w:r>
      <w:r>
        <w:rPr>
          <w:rFonts w:ascii="Times New Roman" w:hAnsi="Times New Roman"/>
          <w:sz w:val="28"/>
          <w:szCs w:val="28"/>
          <w:lang w:val="uk-UA"/>
        </w:rPr>
        <w:t xml:space="preserve"> </w:t>
      </w:r>
      <w:r w:rsidRPr="00BB25BE">
        <w:rPr>
          <w:rFonts w:ascii="Times New Roman" w:hAnsi="Times New Roman"/>
          <w:sz w:val="28"/>
          <w:szCs w:val="28"/>
          <w:lang w:val="uk-UA"/>
        </w:rPr>
        <w:t>співпраці держави та громадян – публічних консультацій, проєктних форм для одержання</w:t>
      </w:r>
      <w:r>
        <w:rPr>
          <w:rFonts w:ascii="Times New Roman" w:hAnsi="Times New Roman"/>
          <w:sz w:val="28"/>
          <w:szCs w:val="28"/>
          <w:lang w:val="uk-UA"/>
        </w:rPr>
        <w:t xml:space="preserve"> </w:t>
      </w:r>
      <w:r w:rsidRPr="00BB25BE">
        <w:rPr>
          <w:rFonts w:ascii="Times New Roman" w:hAnsi="Times New Roman"/>
          <w:sz w:val="28"/>
          <w:szCs w:val="28"/>
          <w:lang w:val="uk-UA"/>
        </w:rPr>
        <w:t>корисних знань – контекстуалізованої інформації на основі категоризованих даних має стати</w:t>
      </w:r>
      <w:r>
        <w:rPr>
          <w:rFonts w:ascii="Times New Roman" w:hAnsi="Times New Roman"/>
          <w:sz w:val="28"/>
          <w:szCs w:val="28"/>
          <w:lang w:val="uk-UA"/>
        </w:rPr>
        <w:t xml:space="preserve"> </w:t>
      </w:r>
      <w:r w:rsidRPr="00BB25BE">
        <w:rPr>
          <w:rFonts w:ascii="Times New Roman" w:hAnsi="Times New Roman"/>
          <w:sz w:val="28"/>
          <w:szCs w:val="28"/>
          <w:lang w:val="uk-UA"/>
        </w:rPr>
        <w:t xml:space="preserve">в умовах війни механізмом постійної комунікації, </w:t>
      </w:r>
      <w:r w:rsidRPr="00B832B5">
        <w:rPr>
          <w:rFonts w:ascii="Times New Roman" w:hAnsi="Times New Roman"/>
          <w:sz w:val="28"/>
          <w:szCs w:val="28"/>
          <w:lang w:val="uk-UA"/>
        </w:rPr>
        <w:t>що сприяє залученості стейкхолдерів до просування та реалізації нової політики» [5, с. 232].</w:t>
      </w:r>
    </w:p>
    <w:p w:rsidR="008578E9" w:rsidRPr="004B72DE" w:rsidRDefault="008578E9" w:rsidP="00BB25BE">
      <w:pPr>
        <w:spacing w:after="0" w:line="240" w:lineRule="auto"/>
        <w:jc w:val="both"/>
        <w:rPr>
          <w:rFonts w:ascii="Times New Roman" w:hAnsi="Times New Roman"/>
          <w:sz w:val="28"/>
          <w:szCs w:val="28"/>
          <w:lang w:val="uk-UA"/>
        </w:rPr>
      </w:pPr>
      <w:r>
        <w:rPr>
          <w:rFonts w:ascii="Times New Roman" w:hAnsi="Times New Roman"/>
          <w:sz w:val="28"/>
          <w:szCs w:val="28"/>
          <w:lang w:val="uk-UA"/>
        </w:rPr>
        <w:tab/>
        <w:t>Тож для прототипування опрацювання та аналізу даних у рамках певної публічної консультації варто слідувати алгоритму</w:t>
      </w:r>
      <w:r w:rsidRPr="00A1775D">
        <w:rPr>
          <w:rFonts w:ascii="Times New Roman" w:hAnsi="Times New Roman"/>
          <w:sz w:val="28"/>
          <w:szCs w:val="28"/>
          <w:lang w:val="uk-UA"/>
        </w:rPr>
        <w:t xml:space="preserve"> </w:t>
      </w:r>
      <w:r w:rsidRPr="00D756A4">
        <w:rPr>
          <w:rFonts w:ascii="Times New Roman" w:hAnsi="Times New Roman"/>
          <w:b/>
          <w:sz w:val="28"/>
          <w:szCs w:val="28"/>
          <w:lang w:val="uk-UA"/>
        </w:rPr>
        <w:t>7 етапів циклу публічних консультацій</w:t>
      </w:r>
      <w:r>
        <w:rPr>
          <w:rFonts w:ascii="Times New Roman" w:hAnsi="Times New Roman"/>
          <w:b/>
          <w:sz w:val="28"/>
          <w:szCs w:val="28"/>
          <w:lang w:val="uk-UA"/>
        </w:rPr>
        <w:t xml:space="preserve"> </w:t>
      </w:r>
      <w:r w:rsidRPr="004B72DE">
        <w:rPr>
          <w:rFonts w:ascii="Times New Roman" w:hAnsi="Times New Roman"/>
          <w:sz w:val="28"/>
          <w:szCs w:val="28"/>
          <w:lang w:val="uk-UA"/>
        </w:rPr>
        <w:t>(за посібником «Публічні консультації: крок за кроком»):</w:t>
      </w:r>
    </w:p>
    <w:p w:rsidR="008578E9" w:rsidRPr="00D756A4" w:rsidRDefault="008578E9" w:rsidP="00E712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Pr="00D756A4">
        <w:rPr>
          <w:rFonts w:ascii="Times New Roman" w:hAnsi="Times New Roman"/>
          <w:b/>
          <w:sz w:val="28"/>
          <w:szCs w:val="28"/>
          <w:lang w:val="uk-UA"/>
        </w:rPr>
        <w:t>Визначити цілі</w:t>
      </w:r>
      <w:r>
        <w:rPr>
          <w:rFonts w:ascii="Times New Roman" w:hAnsi="Times New Roman"/>
          <w:sz w:val="28"/>
          <w:szCs w:val="28"/>
          <w:lang w:val="uk-UA"/>
        </w:rPr>
        <w:t xml:space="preserve"> </w:t>
      </w:r>
      <w:r w:rsidRPr="00D756A4">
        <w:rPr>
          <w:rFonts w:ascii="Times New Roman" w:hAnsi="Times New Roman"/>
          <w:sz w:val="28"/>
          <w:szCs w:val="28"/>
          <w:lang w:val="uk-UA"/>
        </w:rPr>
        <w:t xml:space="preserve">з урахуванням </w:t>
      </w:r>
      <w:r w:rsidRPr="00D756A4">
        <w:rPr>
          <w:rFonts w:ascii="Times New Roman" w:hAnsi="Times New Roman"/>
          <w:i/>
          <w:sz w:val="28"/>
          <w:szCs w:val="28"/>
          <w:lang w:val="uk-UA"/>
        </w:rPr>
        <w:t>предмета</w:t>
      </w:r>
      <w:r w:rsidRPr="00D756A4">
        <w:rPr>
          <w:rFonts w:ascii="Times New Roman" w:hAnsi="Times New Roman"/>
          <w:sz w:val="28"/>
          <w:szCs w:val="28"/>
          <w:lang w:val="uk-UA"/>
        </w:rPr>
        <w:t xml:space="preserve"> й </w:t>
      </w:r>
      <w:r w:rsidRPr="00D756A4">
        <w:rPr>
          <w:rFonts w:ascii="Times New Roman" w:hAnsi="Times New Roman"/>
          <w:i/>
          <w:sz w:val="28"/>
          <w:szCs w:val="28"/>
          <w:lang w:val="uk-UA"/>
        </w:rPr>
        <w:t>контексту</w:t>
      </w:r>
      <w:r w:rsidRPr="00D756A4">
        <w:rPr>
          <w:rFonts w:ascii="Times New Roman" w:hAnsi="Times New Roman"/>
          <w:sz w:val="28"/>
          <w:szCs w:val="28"/>
          <w:lang w:val="uk-UA"/>
        </w:rPr>
        <w:t xml:space="preserve"> проведення консультацій, стейкхолдерів та показників успішності. </w:t>
      </w:r>
      <w:r>
        <w:rPr>
          <w:rFonts w:ascii="Times New Roman" w:hAnsi="Times New Roman"/>
          <w:sz w:val="28"/>
          <w:szCs w:val="28"/>
          <w:lang w:val="uk-UA"/>
        </w:rPr>
        <w:t>Для цього варто</w:t>
      </w:r>
      <w:r w:rsidRPr="00D756A4">
        <w:rPr>
          <w:rFonts w:ascii="Times New Roman" w:hAnsi="Times New Roman"/>
          <w:sz w:val="28"/>
          <w:szCs w:val="28"/>
          <w:lang w:val="uk-UA"/>
        </w:rPr>
        <w:t xml:space="preserve"> роз</w:t>
      </w:r>
      <w:r>
        <w:rPr>
          <w:rFonts w:ascii="Times New Roman" w:hAnsi="Times New Roman"/>
          <w:sz w:val="28"/>
          <w:szCs w:val="28"/>
          <w:lang w:val="uk-UA"/>
        </w:rPr>
        <w:t>робити план заходу із зазначенням ключових етапів, із визначенням ролі та обов’язків</w:t>
      </w:r>
      <w:r w:rsidRPr="00D756A4">
        <w:rPr>
          <w:rFonts w:ascii="Times New Roman" w:hAnsi="Times New Roman"/>
          <w:sz w:val="28"/>
          <w:szCs w:val="28"/>
          <w:lang w:val="uk-UA"/>
        </w:rPr>
        <w:t xml:space="preserve"> кожного члена команди у конкретних часових та бюджетних межах.</w:t>
      </w:r>
    </w:p>
    <w:p w:rsidR="008578E9" w:rsidRPr="00D756A4" w:rsidRDefault="008578E9" w:rsidP="00D756A4">
      <w:pPr>
        <w:spacing w:after="0" w:line="240" w:lineRule="auto"/>
        <w:jc w:val="both"/>
        <w:rPr>
          <w:rFonts w:ascii="Times New Roman" w:hAnsi="Times New Roman"/>
          <w:sz w:val="28"/>
          <w:szCs w:val="28"/>
          <w:lang w:val="uk-UA"/>
        </w:rPr>
      </w:pPr>
      <w:r>
        <w:rPr>
          <w:rFonts w:ascii="Times New Roman" w:hAnsi="Times New Roman"/>
          <w:sz w:val="28"/>
          <w:szCs w:val="28"/>
          <w:lang w:val="uk-UA"/>
        </w:rPr>
        <w:t>Обов’язково слід осмислити</w:t>
      </w:r>
      <w:r w:rsidRPr="00D756A4">
        <w:rPr>
          <w:rFonts w:ascii="Times New Roman" w:hAnsi="Times New Roman"/>
          <w:sz w:val="28"/>
          <w:szCs w:val="28"/>
          <w:lang w:val="uk-UA"/>
        </w:rPr>
        <w:t xml:space="preserve"> контекст проведення консультацій</w:t>
      </w:r>
      <w:r>
        <w:rPr>
          <w:rFonts w:ascii="Times New Roman" w:hAnsi="Times New Roman"/>
          <w:sz w:val="28"/>
          <w:szCs w:val="28"/>
          <w:lang w:val="uk-UA"/>
        </w:rPr>
        <w:t xml:space="preserve">. Почато варто </w:t>
      </w:r>
      <w:r w:rsidRPr="00D756A4">
        <w:rPr>
          <w:rFonts w:ascii="Times New Roman" w:hAnsi="Times New Roman"/>
          <w:sz w:val="28"/>
          <w:szCs w:val="28"/>
          <w:lang w:val="uk-UA"/>
        </w:rPr>
        <w:t>із ознайомлення з текстом концепції політики</w:t>
      </w:r>
      <w:r>
        <w:rPr>
          <w:rFonts w:ascii="Times New Roman" w:hAnsi="Times New Roman"/>
          <w:sz w:val="28"/>
          <w:szCs w:val="28"/>
          <w:lang w:val="uk-UA"/>
        </w:rPr>
        <w:t xml:space="preserve"> заходу, аналізу </w:t>
      </w:r>
      <w:r w:rsidRPr="00D756A4">
        <w:rPr>
          <w:rFonts w:ascii="Times New Roman" w:hAnsi="Times New Roman"/>
          <w:sz w:val="28"/>
          <w:szCs w:val="28"/>
          <w:lang w:val="uk-UA"/>
        </w:rPr>
        <w:t>поточн</w:t>
      </w:r>
      <w:r>
        <w:rPr>
          <w:rFonts w:ascii="Times New Roman" w:hAnsi="Times New Roman"/>
          <w:sz w:val="28"/>
          <w:szCs w:val="28"/>
          <w:lang w:val="uk-UA"/>
        </w:rPr>
        <w:t>ого</w:t>
      </w:r>
      <w:r w:rsidRPr="00D756A4">
        <w:rPr>
          <w:rFonts w:ascii="Times New Roman" w:hAnsi="Times New Roman"/>
          <w:sz w:val="28"/>
          <w:szCs w:val="28"/>
          <w:lang w:val="uk-UA"/>
        </w:rPr>
        <w:t xml:space="preserve"> стан</w:t>
      </w:r>
      <w:r>
        <w:rPr>
          <w:rFonts w:ascii="Times New Roman" w:hAnsi="Times New Roman"/>
          <w:sz w:val="28"/>
          <w:szCs w:val="28"/>
          <w:lang w:val="uk-UA"/>
        </w:rPr>
        <w:t>у</w:t>
      </w:r>
      <w:r w:rsidRPr="00D756A4">
        <w:rPr>
          <w:rFonts w:ascii="Times New Roman" w:hAnsi="Times New Roman"/>
          <w:sz w:val="28"/>
          <w:szCs w:val="28"/>
          <w:lang w:val="uk-UA"/>
        </w:rPr>
        <w:t xml:space="preserve"> речей </w:t>
      </w:r>
      <w:r>
        <w:rPr>
          <w:rFonts w:ascii="Times New Roman" w:hAnsi="Times New Roman"/>
          <w:sz w:val="28"/>
          <w:szCs w:val="28"/>
          <w:lang w:val="uk-UA"/>
        </w:rPr>
        <w:t xml:space="preserve">та прогностичного впливу нової концепції на цільову авдиторію, </w:t>
      </w:r>
      <w:r>
        <w:rPr>
          <w:rFonts w:ascii="Times New Roman" w:hAnsi="Times New Roman"/>
          <w:sz w:val="28"/>
          <w:szCs w:val="28"/>
          <w:lang w:val="uk-UA"/>
        </w:rPr>
        <w:lastRenderedPageBreak/>
        <w:t>обставини (на цьому етапі варто отримати цінні відомості від експертного середовища).</w:t>
      </w:r>
    </w:p>
    <w:p w:rsidR="008578E9" w:rsidRPr="00D756A4" w:rsidRDefault="008578E9" w:rsidP="00D756A4">
      <w:pPr>
        <w:spacing w:after="0" w:line="240" w:lineRule="auto"/>
        <w:jc w:val="both"/>
        <w:rPr>
          <w:rFonts w:ascii="Times New Roman" w:hAnsi="Times New Roman"/>
          <w:sz w:val="28"/>
          <w:szCs w:val="28"/>
          <w:lang w:val="uk-UA"/>
        </w:rPr>
      </w:pPr>
      <w:r>
        <w:rPr>
          <w:rFonts w:ascii="Times New Roman" w:hAnsi="Times New Roman"/>
          <w:sz w:val="28"/>
          <w:szCs w:val="28"/>
          <w:lang w:val="uk-UA"/>
        </w:rPr>
        <w:tab/>
        <w:t>І тоді можна говорити про</w:t>
      </w:r>
      <w:r w:rsidRPr="00D756A4">
        <w:rPr>
          <w:rFonts w:ascii="Times New Roman" w:hAnsi="Times New Roman"/>
          <w:sz w:val="28"/>
          <w:szCs w:val="28"/>
          <w:lang w:val="uk-UA"/>
        </w:rPr>
        <w:t xml:space="preserve"> </w:t>
      </w:r>
      <w:r>
        <w:rPr>
          <w:rFonts w:ascii="Times New Roman" w:hAnsi="Times New Roman"/>
          <w:sz w:val="28"/>
          <w:szCs w:val="28"/>
          <w:lang w:val="uk-UA"/>
        </w:rPr>
        <w:t>формулювання</w:t>
      </w:r>
      <w:r w:rsidRPr="00D756A4">
        <w:rPr>
          <w:rFonts w:ascii="Times New Roman" w:hAnsi="Times New Roman"/>
          <w:sz w:val="28"/>
          <w:szCs w:val="28"/>
          <w:lang w:val="uk-UA"/>
        </w:rPr>
        <w:t xml:space="preserve"> мет</w:t>
      </w:r>
      <w:r>
        <w:rPr>
          <w:rFonts w:ascii="Times New Roman" w:hAnsi="Times New Roman"/>
          <w:sz w:val="28"/>
          <w:szCs w:val="28"/>
          <w:lang w:val="uk-UA"/>
        </w:rPr>
        <w:t>и</w:t>
      </w:r>
      <w:r w:rsidRPr="00D756A4">
        <w:rPr>
          <w:rFonts w:ascii="Times New Roman" w:hAnsi="Times New Roman"/>
          <w:sz w:val="28"/>
          <w:szCs w:val="28"/>
          <w:lang w:val="uk-UA"/>
        </w:rPr>
        <w:t xml:space="preserve"> проведення консультацій</w:t>
      </w:r>
      <w:r>
        <w:rPr>
          <w:rFonts w:ascii="Times New Roman" w:hAnsi="Times New Roman"/>
          <w:sz w:val="28"/>
          <w:szCs w:val="28"/>
          <w:lang w:val="uk-UA"/>
        </w:rPr>
        <w:t xml:space="preserve"> з перспективою обрання вибору їх формату, залучених стейкхолдерів</w:t>
      </w:r>
      <w:r w:rsidRPr="00D756A4">
        <w:rPr>
          <w:rFonts w:ascii="Times New Roman" w:hAnsi="Times New Roman"/>
          <w:sz w:val="28"/>
          <w:szCs w:val="28"/>
          <w:lang w:val="uk-UA"/>
        </w:rPr>
        <w:t xml:space="preserve">. </w:t>
      </w:r>
      <w:r>
        <w:rPr>
          <w:rFonts w:ascii="Times New Roman" w:hAnsi="Times New Roman"/>
          <w:sz w:val="28"/>
          <w:szCs w:val="28"/>
          <w:lang w:val="uk-UA"/>
        </w:rPr>
        <w:t>«</w:t>
      </w:r>
      <w:r w:rsidRPr="00D756A4">
        <w:rPr>
          <w:rFonts w:ascii="Times New Roman" w:hAnsi="Times New Roman"/>
          <w:sz w:val="28"/>
          <w:szCs w:val="28"/>
          <w:lang w:val="uk-UA"/>
        </w:rPr>
        <w:t>Наприклад, консультації можуть проводити, щоб отримати експертні думки про технічн</w:t>
      </w:r>
      <w:r>
        <w:rPr>
          <w:rFonts w:ascii="Times New Roman" w:hAnsi="Times New Roman"/>
          <w:sz w:val="28"/>
          <w:szCs w:val="28"/>
          <w:lang w:val="uk-UA"/>
        </w:rPr>
        <w:t>і</w:t>
      </w:r>
      <w:r w:rsidRPr="00D756A4">
        <w:rPr>
          <w:rFonts w:ascii="Times New Roman" w:hAnsi="Times New Roman"/>
          <w:sz w:val="28"/>
          <w:szCs w:val="28"/>
          <w:lang w:val="uk-UA"/>
        </w:rPr>
        <w:t xml:space="preserve"> змін</w:t>
      </w:r>
      <w:r>
        <w:rPr>
          <w:rFonts w:ascii="Times New Roman" w:hAnsi="Times New Roman"/>
          <w:sz w:val="28"/>
          <w:szCs w:val="28"/>
          <w:lang w:val="uk-UA"/>
        </w:rPr>
        <w:t>и</w:t>
      </w:r>
      <w:r w:rsidRPr="00D756A4">
        <w:rPr>
          <w:rFonts w:ascii="Times New Roman" w:hAnsi="Times New Roman"/>
          <w:sz w:val="28"/>
          <w:szCs w:val="28"/>
          <w:lang w:val="uk-UA"/>
        </w:rPr>
        <w:t xml:space="preserve"> до політики, або вони можуть мати набагато ширшу мету — наприклад, залучення загалу для збору ідей удосконалення державної установи. </w:t>
      </w:r>
    </w:p>
    <w:p w:rsidR="008578E9" w:rsidRPr="00D756A4" w:rsidRDefault="008578E9" w:rsidP="00D756A4">
      <w:pPr>
        <w:spacing w:after="0" w:line="240" w:lineRule="auto"/>
        <w:jc w:val="both"/>
        <w:rPr>
          <w:rFonts w:ascii="Times New Roman" w:hAnsi="Times New Roman"/>
          <w:sz w:val="28"/>
          <w:szCs w:val="28"/>
          <w:lang w:val="uk-UA"/>
        </w:rPr>
      </w:pPr>
      <w:r w:rsidRPr="00D756A4">
        <w:rPr>
          <w:rFonts w:ascii="Times New Roman" w:hAnsi="Times New Roman"/>
          <w:sz w:val="28"/>
          <w:szCs w:val="28"/>
          <w:lang w:val="uk-UA"/>
        </w:rPr>
        <w:t>Консультації можуть відбуватися на початкових етапах процесу формування політики, як</w:t>
      </w:r>
      <w:r>
        <w:rPr>
          <w:rFonts w:ascii="Times New Roman" w:hAnsi="Times New Roman"/>
          <w:sz w:val="28"/>
          <w:szCs w:val="28"/>
          <w:lang w:val="uk-UA"/>
        </w:rPr>
        <w:t xml:space="preserve"> у цьому сценарії, або пізніше –</w:t>
      </w:r>
      <w:r w:rsidRPr="00D756A4">
        <w:rPr>
          <w:rFonts w:ascii="Times New Roman" w:hAnsi="Times New Roman"/>
          <w:sz w:val="28"/>
          <w:szCs w:val="28"/>
          <w:lang w:val="uk-UA"/>
        </w:rPr>
        <w:t xml:space="preserve"> щоб зрозуміти занепокоєн</w:t>
      </w:r>
      <w:r>
        <w:rPr>
          <w:rFonts w:ascii="Times New Roman" w:hAnsi="Times New Roman"/>
          <w:sz w:val="28"/>
          <w:szCs w:val="28"/>
          <w:lang w:val="uk-UA"/>
        </w:rPr>
        <w:t xml:space="preserve">ня громадян щодо нової політики» </w:t>
      </w:r>
      <w:r w:rsidRPr="004B72DE">
        <w:rPr>
          <w:rFonts w:ascii="Times New Roman" w:hAnsi="Times New Roman"/>
          <w:sz w:val="28"/>
          <w:szCs w:val="28"/>
          <w:lang w:val="uk-UA"/>
        </w:rPr>
        <w:t>[</w:t>
      </w:r>
      <w:r>
        <w:rPr>
          <w:rFonts w:ascii="Times New Roman" w:hAnsi="Times New Roman"/>
          <w:sz w:val="28"/>
          <w:szCs w:val="28"/>
          <w:lang w:val="uk-UA"/>
        </w:rPr>
        <w:t>1</w:t>
      </w:r>
      <w:r w:rsidRPr="004B72DE">
        <w:rPr>
          <w:rFonts w:ascii="Times New Roman" w:hAnsi="Times New Roman"/>
          <w:sz w:val="28"/>
          <w:szCs w:val="28"/>
          <w:lang w:val="uk-UA"/>
        </w:rPr>
        <w:t>].</w:t>
      </w:r>
      <w:r>
        <w:rPr>
          <w:rFonts w:ascii="Times New Roman" w:hAnsi="Times New Roman"/>
          <w:sz w:val="28"/>
          <w:szCs w:val="28"/>
          <w:lang w:val="uk-UA"/>
        </w:rPr>
        <w:t xml:space="preserve"> Загалом, у рисунку 13 окреслено простір цільових прицілів консультацій – </w:t>
      </w:r>
      <w:r w:rsidRPr="004B72DE">
        <w:rPr>
          <w:rFonts w:ascii="Times New Roman" w:hAnsi="Times New Roman"/>
          <w:i/>
          <w:sz w:val="28"/>
          <w:szCs w:val="28"/>
          <w:lang w:val="uk-UA"/>
        </w:rPr>
        <w:t>інформування</w:t>
      </w:r>
      <w:r>
        <w:rPr>
          <w:rFonts w:ascii="Times New Roman" w:hAnsi="Times New Roman"/>
          <w:sz w:val="28"/>
          <w:szCs w:val="28"/>
          <w:lang w:val="uk-UA"/>
        </w:rPr>
        <w:t xml:space="preserve"> громадськості (напр., День відкритих дверей, комунікації через соціальні мережі тощо); </w:t>
      </w:r>
      <w:r w:rsidRPr="004B72DE">
        <w:rPr>
          <w:rFonts w:ascii="Times New Roman" w:hAnsi="Times New Roman"/>
          <w:i/>
          <w:sz w:val="28"/>
          <w:szCs w:val="28"/>
          <w:lang w:val="uk-UA"/>
        </w:rPr>
        <w:t xml:space="preserve">консультування </w:t>
      </w:r>
      <w:r>
        <w:rPr>
          <w:rFonts w:ascii="Times New Roman" w:hAnsi="Times New Roman"/>
          <w:sz w:val="28"/>
          <w:szCs w:val="28"/>
          <w:lang w:val="uk-UA"/>
        </w:rPr>
        <w:t xml:space="preserve">(напр., робота фокус-груп, опитування тощо); </w:t>
      </w:r>
      <w:r w:rsidRPr="004B72DE">
        <w:rPr>
          <w:rFonts w:ascii="Times New Roman" w:hAnsi="Times New Roman"/>
          <w:i/>
          <w:sz w:val="28"/>
          <w:szCs w:val="28"/>
          <w:lang w:val="uk-UA"/>
        </w:rPr>
        <w:t>залучення</w:t>
      </w:r>
      <w:r>
        <w:rPr>
          <w:rFonts w:ascii="Times New Roman" w:hAnsi="Times New Roman"/>
          <w:sz w:val="28"/>
          <w:szCs w:val="28"/>
          <w:lang w:val="uk-UA"/>
        </w:rPr>
        <w:t xml:space="preserve"> (залучити громадськість до обговорення у рамках, наприклад, семінарів для вразування всіх їх вимог і скарг); </w:t>
      </w:r>
      <w:r w:rsidRPr="00955260">
        <w:rPr>
          <w:rFonts w:ascii="Times New Roman" w:hAnsi="Times New Roman"/>
          <w:i/>
          <w:sz w:val="28"/>
          <w:szCs w:val="28"/>
          <w:lang w:val="uk-UA"/>
        </w:rPr>
        <w:t>співпраця</w:t>
      </w:r>
      <w:r>
        <w:rPr>
          <w:rFonts w:ascii="Times New Roman" w:hAnsi="Times New Roman"/>
          <w:sz w:val="28"/>
          <w:szCs w:val="28"/>
          <w:lang w:val="uk-UA"/>
        </w:rPr>
        <w:t xml:space="preserve"> (напр., у форматі онлайн-форумів, дорадчих громадських рад); </w:t>
      </w:r>
      <w:r w:rsidRPr="00955260">
        <w:rPr>
          <w:rFonts w:ascii="Times New Roman" w:hAnsi="Times New Roman"/>
          <w:i/>
          <w:sz w:val="28"/>
          <w:szCs w:val="28"/>
          <w:lang w:val="uk-UA"/>
        </w:rPr>
        <w:t>надання повноважень</w:t>
      </w:r>
      <w:r>
        <w:rPr>
          <w:rFonts w:ascii="Times New Roman" w:hAnsi="Times New Roman"/>
          <w:sz w:val="28"/>
          <w:szCs w:val="28"/>
          <w:lang w:val="uk-UA"/>
        </w:rPr>
        <w:t xml:space="preserve"> (голосування, форуми тощо).</w:t>
      </w:r>
    </w:p>
    <w:p w:rsidR="008578E9" w:rsidRDefault="008578E9" w:rsidP="00D756A4">
      <w:pPr>
        <w:spacing w:after="0" w:line="240" w:lineRule="auto"/>
        <w:jc w:val="both"/>
        <w:rPr>
          <w:rFonts w:ascii="Times New Roman" w:hAnsi="Times New Roman"/>
          <w:sz w:val="28"/>
          <w:szCs w:val="28"/>
          <w:lang w:val="uk-UA"/>
        </w:rPr>
      </w:pPr>
      <w:r>
        <w:rPr>
          <w:rFonts w:ascii="Times New Roman" w:hAnsi="Times New Roman"/>
          <w:sz w:val="28"/>
          <w:szCs w:val="28"/>
          <w:lang w:val="uk-UA"/>
        </w:rPr>
        <w:tab/>
        <w:t>О</w:t>
      </w:r>
      <w:r w:rsidRPr="00D756A4">
        <w:rPr>
          <w:rFonts w:ascii="Times New Roman" w:hAnsi="Times New Roman"/>
          <w:sz w:val="28"/>
          <w:szCs w:val="28"/>
          <w:lang w:val="uk-UA"/>
        </w:rPr>
        <w:t>чікувані наслідки консультацій</w:t>
      </w:r>
      <w:r>
        <w:rPr>
          <w:rFonts w:ascii="Times New Roman" w:hAnsi="Times New Roman"/>
          <w:sz w:val="28"/>
          <w:szCs w:val="28"/>
          <w:lang w:val="uk-UA"/>
        </w:rPr>
        <w:t>, наприклад, для державної політики</w:t>
      </w:r>
      <w:r w:rsidRPr="00D756A4">
        <w:rPr>
          <w:rFonts w:ascii="Times New Roman" w:hAnsi="Times New Roman"/>
          <w:sz w:val="28"/>
          <w:szCs w:val="28"/>
          <w:lang w:val="uk-UA"/>
        </w:rPr>
        <w:t>: пошир</w:t>
      </w:r>
      <w:r>
        <w:rPr>
          <w:rFonts w:ascii="Times New Roman" w:hAnsi="Times New Roman"/>
          <w:sz w:val="28"/>
          <w:szCs w:val="28"/>
          <w:lang w:val="uk-UA"/>
        </w:rPr>
        <w:t>ення</w:t>
      </w:r>
      <w:r w:rsidRPr="00D756A4">
        <w:rPr>
          <w:rFonts w:ascii="Times New Roman" w:hAnsi="Times New Roman"/>
          <w:sz w:val="28"/>
          <w:szCs w:val="28"/>
          <w:lang w:val="uk-UA"/>
        </w:rPr>
        <w:t xml:space="preserve"> результат</w:t>
      </w:r>
      <w:r>
        <w:rPr>
          <w:rFonts w:ascii="Times New Roman" w:hAnsi="Times New Roman"/>
          <w:sz w:val="28"/>
          <w:szCs w:val="28"/>
          <w:lang w:val="uk-UA"/>
        </w:rPr>
        <w:t>ів консультацій, використання</w:t>
      </w:r>
      <w:r w:rsidRPr="00D756A4">
        <w:rPr>
          <w:rFonts w:ascii="Times New Roman" w:hAnsi="Times New Roman"/>
          <w:sz w:val="28"/>
          <w:szCs w:val="28"/>
          <w:lang w:val="uk-UA"/>
        </w:rPr>
        <w:t xml:space="preserve"> отриман</w:t>
      </w:r>
      <w:r>
        <w:rPr>
          <w:rFonts w:ascii="Times New Roman" w:hAnsi="Times New Roman"/>
          <w:sz w:val="28"/>
          <w:szCs w:val="28"/>
          <w:lang w:val="uk-UA"/>
        </w:rPr>
        <w:t>ої</w:t>
      </w:r>
      <w:r w:rsidRPr="00D756A4">
        <w:rPr>
          <w:rFonts w:ascii="Times New Roman" w:hAnsi="Times New Roman"/>
          <w:sz w:val="28"/>
          <w:szCs w:val="28"/>
          <w:lang w:val="uk-UA"/>
        </w:rPr>
        <w:t xml:space="preserve"> інформаці</w:t>
      </w:r>
      <w:r>
        <w:rPr>
          <w:rFonts w:ascii="Times New Roman" w:hAnsi="Times New Roman"/>
          <w:sz w:val="28"/>
          <w:szCs w:val="28"/>
          <w:lang w:val="uk-UA"/>
        </w:rPr>
        <w:t>ї</w:t>
      </w:r>
      <w:r w:rsidRPr="00D756A4">
        <w:rPr>
          <w:rFonts w:ascii="Times New Roman" w:hAnsi="Times New Roman"/>
          <w:sz w:val="28"/>
          <w:szCs w:val="28"/>
          <w:lang w:val="uk-UA"/>
        </w:rPr>
        <w:t xml:space="preserve"> для визначення політики або прийняти нормативно-правов</w:t>
      </w:r>
      <w:r>
        <w:rPr>
          <w:rFonts w:ascii="Times New Roman" w:hAnsi="Times New Roman"/>
          <w:sz w:val="28"/>
          <w:szCs w:val="28"/>
          <w:lang w:val="uk-UA"/>
        </w:rPr>
        <w:t>ого</w:t>
      </w:r>
      <w:r w:rsidRPr="00D756A4">
        <w:rPr>
          <w:rFonts w:ascii="Times New Roman" w:hAnsi="Times New Roman"/>
          <w:sz w:val="28"/>
          <w:szCs w:val="28"/>
          <w:lang w:val="uk-UA"/>
        </w:rPr>
        <w:t xml:space="preserve"> акт</w:t>
      </w:r>
      <w:r>
        <w:rPr>
          <w:rFonts w:ascii="Times New Roman" w:hAnsi="Times New Roman"/>
          <w:sz w:val="28"/>
          <w:szCs w:val="28"/>
          <w:lang w:val="uk-UA"/>
        </w:rPr>
        <w:t>у</w:t>
      </w:r>
      <w:r w:rsidRPr="00D756A4">
        <w:rPr>
          <w:rFonts w:ascii="Times New Roman" w:hAnsi="Times New Roman"/>
          <w:sz w:val="28"/>
          <w:szCs w:val="28"/>
          <w:lang w:val="uk-UA"/>
        </w:rPr>
        <w:t xml:space="preserve"> чи документ</w:t>
      </w:r>
      <w:r>
        <w:rPr>
          <w:rFonts w:ascii="Times New Roman" w:hAnsi="Times New Roman"/>
          <w:sz w:val="28"/>
          <w:szCs w:val="28"/>
          <w:lang w:val="uk-UA"/>
        </w:rPr>
        <w:t>а державної політики (</w:t>
      </w:r>
      <w:r w:rsidR="00A666B7">
        <w:rPr>
          <w:rFonts w:ascii="Times New Roman" w:hAnsi="Times New Roman"/>
          <w:sz w:val="28"/>
          <w:szCs w:val="28"/>
          <w:lang w:val="uk-UA"/>
        </w:rPr>
        <w:t xml:space="preserve">див. </w:t>
      </w:r>
      <w:r>
        <w:rPr>
          <w:rFonts w:ascii="Times New Roman" w:hAnsi="Times New Roman"/>
          <w:sz w:val="28"/>
          <w:szCs w:val="28"/>
          <w:lang w:val="uk-UA"/>
        </w:rPr>
        <w:t>Рис. 15).</w:t>
      </w:r>
    </w:p>
    <w:p w:rsidR="008578E9" w:rsidRDefault="00CF41D5" w:rsidP="00955260">
      <w:pPr>
        <w:spacing w:after="0" w:line="240" w:lineRule="auto"/>
        <w:jc w:val="center"/>
        <w:rPr>
          <w:rFonts w:ascii="Times New Roman" w:hAnsi="Times New Roman"/>
          <w:sz w:val="28"/>
          <w:szCs w:val="28"/>
          <w:lang w:val="uk-UA"/>
        </w:rPr>
      </w:pPr>
      <w:r>
        <w:rPr>
          <w:rFonts w:ascii="Times New Roman" w:hAnsi="Times New Roman"/>
          <w:noProof/>
          <w:sz w:val="28"/>
          <w:szCs w:val="28"/>
          <w:lang w:val="en-US"/>
        </w:rPr>
        <w:drawing>
          <wp:inline distT="0" distB="0" distL="0" distR="0">
            <wp:extent cx="4019550" cy="3629025"/>
            <wp:effectExtent l="0" t="0" r="0" b="9525"/>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9550" cy="3629025"/>
                    </a:xfrm>
                    <a:prstGeom prst="rect">
                      <a:avLst/>
                    </a:prstGeom>
                    <a:noFill/>
                    <a:ln>
                      <a:noFill/>
                    </a:ln>
                  </pic:spPr>
                </pic:pic>
              </a:graphicData>
            </a:graphic>
          </wp:inline>
        </w:drawing>
      </w:r>
    </w:p>
    <w:p w:rsidR="008578E9" w:rsidRPr="00955260" w:rsidRDefault="008578E9" w:rsidP="00A666B7">
      <w:pPr>
        <w:spacing w:after="0" w:line="240" w:lineRule="auto"/>
        <w:jc w:val="center"/>
        <w:rPr>
          <w:rFonts w:ascii="Times New Roman" w:hAnsi="Times New Roman"/>
          <w:sz w:val="28"/>
          <w:szCs w:val="28"/>
          <w:lang w:val="uk-UA"/>
        </w:rPr>
      </w:pPr>
      <w:r w:rsidRPr="00955260">
        <w:rPr>
          <w:rFonts w:ascii="Times New Roman" w:hAnsi="Times New Roman"/>
          <w:sz w:val="28"/>
          <w:szCs w:val="28"/>
          <w:lang w:val="uk-UA"/>
        </w:rPr>
        <w:t>Рис. 1</w:t>
      </w:r>
      <w:r>
        <w:rPr>
          <w:rFonts w:ascii="Times New Roman" w:hAnsi="Times New Roman"/>
          <w:sz w:val="28"/>
          <w:szCs w:val="28"/>
          <w:lang w:val="uk-UA"/>
        </w:rPr>
        <w:t>5</w:t>
      </w:r>
      <w:r w:rsidRPr="00955260">
        <w:rPr>
          <w:rFonts w:ascii="Times New Roman" w:hAnsi="Times New Roman"/>
          <w:sz w:val="28"/>
          <w:szCs w:val="28"/>
          <w:lang w:val="uk-UA"/>
        </w:rPr>
        <w:t xml:space="preserve">. </w:t>
      </w:r>
      <w:r>
        <w:rPr>
          <w:rFonts w:ascii="Times New Roman" w:hAnsi="Times New Roman"/>
          <w:sz w:val="28"/>
          <w:szCs w:val="28"/>
          <w:lang w:val="uk-UA"/>
        </w:rPr>
        <w:t>Контекст консультацій</w:t>
      </w:r>
      <w:r w:rsidR="00A666B7">
        <w:rPr>
          <w:rFonts w:ascii="Times New Roman" w:hAnsi="Times New Roman"/>
          <w:sz w:val="28"/>
          <w:szCs w:val="28"/>
          <w:lang w:val="uk-UA"/>
        </w:rPr>
        <w:t>. Джерело: [1]</w:t>
      </w:r>
    </w:p>
    <w:p w:rsidR="008578E9" w:rsidRDefault="008578E9" w:rsidP="00A666B7">
      <w:pPr>
        <w:spacing w:after="0" w:line="240" w:lineRule="auto"/>
        <w:jc w:val="center"/>
        <w:rPr>
          <w:rFonts w:ascii="Times New Roman" w:hAnsi="Times New Roman"/>
          <w:sz w:val="28"/>
          <w:szCs w:val="28"/>
          <w:lang w:val="uk-UA"/>
        </w:rPr>
      </w:pPr>
    </w:p>
    <w:p w:rsidR="008578E9" w:rsidRDefault="008578E9" w:rsidP="00E71253">
      <w:pPr>
        <w:spacing w:after="0" w:line="240" w:lineRule="auto"/>
        <w:ind w:firstLine="709"/>
        <w:jc w:val="both"/>
        <w:rPr>
          <w:rFonts w:ascii="Times New Roman" w:hAnsi="Times New Roman"/>
          <w:sz w:val="28"/>
          <w:szCs w:val="28"/>
          <w:lang w:val="uk-UA"/>
        </w:rPr>
      </w:pPr>
      <w:r w:rsidRPr="00D722C9">
        <w:rPr>
          <w:rFonts w:ascii="Times New Roman" w:hAnsi="Times New Roman"/>
          <w:b/>
          <w:sz w:val="28"/>
          <w:szCs w:val="28"/>
          <w:lang w:val="uk-UA"/>
        </w:rPr>
        <w:t>Увага!</w:t>
      </w:r>
      <w:r>
        <w:rPr>
          <w:rFonts w:ascii="Times New Roman" w:hAnsi="Times New Roman"/>
          <w:sz w:val="28"/>
          <w:szCs w:val="28"/>
          <w:lang w:val="uk-UA"/>
        </w:rPr>
        <w:t xml:space="preserve"> За посиланням у посібнику «Публічні консультації: крок за кроком» можна знайти </w:t>
      </w:r>
      <w:r w:rsidRPr="00D20E08">
        <w:rPr>
          <w:rFonts w:ascii="Times New Roman" w:hAnsi="Times New Roman"/>
          <w:b/>
          <w:sz w:val="28"/>
          <w:szCs w:val="28"/>
          <w:lang w:val="uk-UA"/>
        </w:rPr>
        <w:t>шаблон для формулювання контексту консультацій</w:t>
      </w:r>
      <w:r>
        <w:rPr>
          <w:rFonts w:ascii="Times New Roman" w:hAnsi="Times New Roman"/>
          <w:sz w:val="28"/>
          <w:szCs w:val="28"/>
          <w:lang w:val="uk-UA"/>
        </w:rPr>
        <w:t xml:space="preserve"> за обраною вами темою для заповнення: </w:t>
      </w:r>
      <w:r w:rsidRPr="00955260">
        <w:rPr>
          <w:rFonts w:ascii="Times New Roman" w:hAnsi="Times New Roman"/>
          <w:sz w:val="28"/>
          <w:szCs w:val="28"/>
          <w:lang w:val="uk-UA"/>
        </w:rPr>
        <w:t>https://drive.google.com/file/d/1ACDLQNNq5re-8DEQUJ0ORaG0hyNsOKeN/view</w:t>
      </w:r>
      <w:r>
        <w:rPr>
          <w:rFonts w:ascii="Times New Roman" w:hAnsi="Times New Roman"/>
          <w:sz w:val="28"/>
          <w:szCs w:val="28"/>
          <w:lang w:val="uk-UA"/>
        </w:rPr>
        <w:t xml:space="preserve"> </w:t>
      </w:r>
    </w:p>
    <w:p w:rsidR="008578E9" w:rsidRPr="00D20E08" w:rsidRDefault="008578E9" w:rsidP="00E71253">
      <w:pPr>
        <w:spacing w:after="0" w:line="240" w:lineRule="auto"/>
        <w:ind w:firstLine="709"/>
        <w:jc w:val="both"/>
        <w:rPr>
          <w:rFonts w:ascii="Times New Roman" w:hAnsi="Times New Roman"/>
          <w:b/>
          <w:sz w:val="28"/>
          <w:szCs w:val="28"/>
          <w:lang w:val="uk-UA"/>
        </w:rPr>
      </w:pPr>
      <w:r w:rsidRPr="00D20E08">
        <w:rPr>
          <w:rFonts w:ascii="Times New Roman" w:hAnsi="Times New Roman"/>
          <w:b/>
          <w:sz w:val="28"/>
          <w:szCs w:val="28"/>
          <w:lang w:val="uk-UA"/>
        </w:rPr>
        <w:lastRenderedPageBreak/>
        <w:t>2. Розробити консультацію</w:t>
      </w:r>
      <w:r>
        <w:rPr>
          <w:rFonts w:ascii="Times New Roman" w:hAnsi="Times New Roman"/>
          <w:b/>
          <w:sz w:val="28"/>
          <w:szCs w:val="28"/>
          <w:lang w:val="uk-UA"/>
        </w:rPr>
        <w:t>,</w:t>
      </w:r>
      <w:r w:rsidRPr="00D20E08">
        <w:rPr>
          <w:rFonts w:ascii="Times New Roman" w:hAnsi="Times New Roman"/>
          <w:sz w:val="28"/>
          <w:szCs w:val="28"/>
          <w:lang w:val="uk-UA"/>
        </w:rPr>
        <w:t xml:space="preserve"> зокрема</w:t>
      </w:r>
      <w:r>
        <w:rPr>
          <w:rFonts w:ascii="Times New Roman" w:hAnsi="Times New Roman"/>
          <w:b/>
          <w:sz w:val="28"/>
          <w:szCs w:val="28"/>
          <w:lang w:val="uk-UA"/>
        </w:rPr>
        <w:t xml:space="preserve"> </w:t>
      </w:r>
      <w:r w:rsidRPr="00D20E08">
        <w:rPr>
          <w:rFonts w:ascii="Times New Roman" w:hAnsi="Times New Roman"/>
          <w:sz w:val="28"/>
          <w:szCs w:val="28"/>
          <w:lang w:val="uk-UA"/>
        </w:rPr>
        <w:t>всі склад</w:t>
      </w:r>
      <w:r>
        <w:rPr>
          <w:rFonts w:ascii="Times New Roman" w:hAnsi="Times New Roman"/>
          <w:sz w:val="28"/>
          <w:szCs w:val="28"/>
          <w:lang w:val="uk-UA"/>
        </w:rPr>
        <w:t>ники</w:t>
      </w:r>
      <w:r w:rsidRPr="00D20E08">
        <w:rPr>
          <w:rFonts w:ascii="Times New Roman" w:hAnsi="Times New Roman"/>
          <w:sz w:val="28"/>
          <w:szCs w:val="28"/>
          <w:lang w:val="uk-UA"/>
        </w:rPr>
        <w:t xml:space="preserve"> проведення консультаційної події, </w:t>
      </w:r>
      <w:r>
        <w:rPr>
          <w:rFonts w:ascii="Times New Roman" w:hAnsi="Times New Roman"/>
          <w:sz w:val="28"/>
          <w:szCs w:val="28"/>
          <w:lang w:val="uk-UA"/>
        </w:rPr>
        <w:t xml:space="preserve">визначити </w:t>
      </w:r>
      <w:r w:rsidRPr="00EC217C">
        <w:rPr>
          <w:rFonts w:ascii="Times New Roman" w:hAnsi="Times New Roman"/>
          <w:b/>
          <w:sz w:val="28"/>
          <w:szCs w:val="28"/>
          <w:lang w:val="uk-UA"/>
        </w:rPr>
        <w:t>стейкхолдерів</w:t>
      </w:r>
      <w:r w:rsidRPr="00EC217C">
        <w:rPr>
          <w:rFonts w:ascii="Times New Roman" w:hAnsi="Times New Roman"/>
          <w:sz w:val="28"/>
          <w:szCs w:val="28"/>
          <w:lang w:val="uk-UA"/>
        </w:rPr>
        <w:t xml:space="preserve"> </w:t>
      </w:r>
      <w:r>
        <w:rPr>
          <w:rFonts w:ascii="Times New Roman" w:hAnsi="Times New Roman"/>
          <w:sz w:val="28"/>
          <w:szCs w:val="28"/>
          <w:lang w:val="uk-UA"/>
        </w:rPr>
        <w:t>(</w:t>
      </w:r>
      <w:r w:rsidRPr="00D20E08">
        <w:rPr>
          <w:rFonts w:ascii="Times New Roman" w:hAnsi="Times New Roman"/>
          <w:sz w:val="28"/>
          <w:szCs w:val="28"/>
          <w:lang w:val="uk-UA"/>
        </w:rPr>
        <w:t>всі люди та організації, що зазнають прямого або опосередкованого впливу політики чи рішення, ті, хто мають можливості впливати на рішення (як позитивно, так і негативно</w:t>
      </w:r>
      <w:r>
        <w:rPr>
          <w:rFonts w:ascii="Times New Roman" w:hAnsi="Times New Roman"/>
          <w:sz w:val="28"/>
          <w:szCs w:val="28"/>
          <w:lang w:val="uk-UA"/>
        </w:rPr>
        <w:t>)</w:t>
      </w:r>
      <w:r w:rsidRPr="00D20E08">
        <w:rPr>
          <w:rFonts w:ascii="Times New Roman" w:hAnsi="Times New Roman"/>
          <w:sz w:val="28"/>
          <w:szCs w:val="28"/>
          <w:lang w:val="uk-UA"/>
        </w:rPr>
        <w:t>, а також ті, хто просто зац</w:t>
      </w:r>
      <w:r>
        <w:rPr>
          <w:rFonts w:ascii="Times New Roman" w:hAnsi="Times New Roman"/>
          <w:sz w:val="28"/>
          <w:szCs w:val="28"/>
          <w:lang w:val="uk-UA"/>
        </w:rPr>
        <w:t>ікавлені у відповідному питанні; «к</w:t>
      </w:r>
      <w:r w:rsidRPr="00EC217C">
        <w:rPr>
          <w:rFonts w:ascii="Times New Roman" w:hAnsi="Times New Roman"/>
          <w:sz w:val="28"/>
          <w:szCs w:val="28"/>
          <w:lang w:val="uk-UA"/>
        </w:rPr>
        <w:t>онсультації з охорони морського середовища не зацікавлять тих самих людей, що й консультації з реформування початкової освіти. Деякі теми стосуватимуться суспільства загалом, тоді як інші можуть стосуватися лише окремих груп» [1]</w:t>
      </w:r>
      <w:r>
        <w:rPr>
          <w:rFonts w:ascii="Times New Roman" w:hAnsi="Times New Roman"/>
          <w:sz w:val="28"/>
          <w:szCs w:val="28"/>
          <w:lang w:val="uk-UA"/>
        </w:rPr>
        <w:t>), об</w:t>
      </w:r>
      <w:r w:rsidRPr="00D20E08">
        <w:rPr>
          <w:rFonts w:ascii="Times New Roman" w:hAnsi="Times New Roman"/>
          <w:sz w:val="28"/>
          <w:szCs w:val="28"/>
          <w:lang w:val="uk-UA"/>
        </w:rPr>
        <w:t>р</w:t>
      </w:r>
      <w:r>
        <w:rPr>
          <w:rFonts w:ascii="Times New Roman" w:hAnsi="Times New Roman"/>
          <w:sz w:val="28"/>
          <w:szCs w:val="28"/>
          <w:lang w:val="uk-UA"/>
        </w:rPr>
        <w:t>ати</w:t>
      </w:r>
      <w:r w:rsidRPr="00D20E08">
        <w:rPr>
          <w:rFonts w:ascii="Times New Roman" w:hAnsi="Times New Roman"/>
          <w:sz w:val="28"/>
          <w:szCs w:val="28"/>
          <w:lang w:val="uk-UA"/>
        </w:rPr>
        <w:t xml:space="preserve"> формати консультацій, з</w:t>
      </w:r>
      <w:r>
        <w:rPr>
          <w:rFonts w:ascii="Times New Roman" w:hAnsi="Times New Roman"/>
          <w:sz w:val="28"/>
          <w:szCs w:val="28"/>
          <w:lang w:val="uk-UA"/>
        </w:rPr>
        <w:t xml:space="preserve">ібрати інформацію для надання </w:t>
      </w:r>
      <w:r w:rsidRPr="00D20E08">
        <w:rPr>
          <w:rFonts w:ascii="Times New Roman" w:hAnsi="Times New Roman"/>
          <w:sz w:val="28"/>
          <w:szCs w:val="28"/>
          <w:lang w:val="uk-UA"/>
        </w:rPr>
        <w:t>учасникам</w:t>
      </w:r>
      <w:r>
        <w:rPr>
          <w:rFonts w:ascii="Times New Roman" w:hAnsi="Times New Roman"/>
          <w:sz w:val="28"/>
          <w:szCs w:val="28"/>
          <w:lang w:val="uk-UA"/>
        </w:rPr>
        <w:t xml:space="preserve"> (їх кількість може бути абсолютно різною)</w:t>
      </w:r>
      <w:r w:rsidRPr="00D20E08">
        <w:rPr>
          <w:rFonts w:ascii="Times New Roman" w:hAnsi="Times New Roman"/>
          <w:sz w:val="28"/>
          <w:szCs w:val="28"/>
          <w:lang w:val="uk-UA"/>
        </w:rPr>
        <w:t>, підготу</w:t>
      </w:r>
      <w:r>
        <w:rPr>
          <w:rFonts w:ascii="Times New Roman" w:hAnsi="Times New Roman"/>
          <w:sz w:val="28"/>
          <w:szCs w:val="28"/>
          <w:lang w:val="uk-UA"/>
        </w:rPr>
        <w:t xml:space="preserve">вати стратегію збору даних та </w:t>
      </w:r>
      <w:r w:rsidRPr="00D20E08">
        <w:rPr>
          <w:rFonts w:ascii="Times New Roman" w:hAnsi="Times New Roman"/>
          <w:sz w:val="28"/>
          <w:szCs w:val="28"/>
          <w:lang w:val="uk-UA"/>
        </w:rPr>
        <w:t>розробит</w:t>
      </w:r>
      <w:r>
        <w:rPr>
          <w:rFonts w:ascii="Times New Roman" w:hAnsi="Times New Roman"/>
          <w:sz w:val="28"/>
          <w:szCs w:val="28"/>
          <w:lang w:val="uk-UA"/>
        </w:rPr>
        <w:t>и</w:t>
      </w:r>
      <w:r w:rsidRPr="00D20E08">
        <w:rPr>
          <w:rFonts w:ascii="Times New Roman" w:hAnsi="Times New Roman"/>
          <w:sz w:val="28"/>
          <w:szCs w:val="28"/>
          <w:lang w:val="uk-UA"/>
        </w:rPr>
        <w:t xml:space="preserve"> детальний план дій, у якому визначені ролі та обов'язки кожного члена вашої команди.</w:t>
      </w:r>
    </w:p>
    <w:p w:rsidR="008578E9" w:rsidRPr="00D20E08" w:rsidRDefault="008578E9" w:rsidP="00D20E08">
      <w:pPr>
        <w:spacing w:after="0" w:line="240" w:lineRule="auto"/>
        <w:jc w:val="both"/>
        <w:rPr>
          <w:rFonts w:ascii="Times New Roman" w:hAnsi="Times New Roman"/>
          <w:sz w:val="28"/>
          <w:szCs w:val="28"/>
          <w:lang w:val="uk-UA"/>
        </w:rPr>
      </w:pPr>
      <w:r>
        <w:rPr>
          <w:rFonts w:ascii="Times New Roman" w:hAnsi="Times New Roman"/>
          <w:b/>
          <w:sz w:val="28"/>
          <w:szCs w:val="28"/>
          <w:lang w:val="uk-UA"/>
        </w:rPr>
        <w:tab/>
        <w:t>«</w:t>
      </w:r>
      <w:r w:rsidRPr="00EC217C">
        <w:rPr>
          <w:rFonts w:ascii="Times New Roman" w:hAnsi="Times New Roman"/>
          <w:b/>
          <w:sz w:val="28"/>
          <w:szCs w:val="28"/>
          <w:lang w:val="uk-UA"/>
        </w:rPr>
        <w:t xml:space="preserve">Стейкхолдерів </w:t>
      </w:r>
      <w:r>
        <w:rPr>
          <w:rFonts w:ascii="Times New Roman" w:hAnsi="Times New Roman"/>
          <w:b/>
          <w:sz w:val="28"/>
          <w:szCs w:val="28"/>
          <w:lang w:val="uk-UA"/>
        </w:rPr>
        <w:t>(</w:t>
      </w:r>
      <w:r w:rsidRPr="00D20E08">
        <w:rPr>
          <w:rFonts w:ascii="Times New Roman" w:hAnsi="Times New Roman"/>
          <w:sz w:val="28"/>
          <w:szCs w:val="28"/>
          <w:lang w:val="uk-UA"/>
        </w:rPr>
        <w:t>хто може мати вплив на рішення? хто має експертні знання з цієї теми? хто має зацікавленість у цій темі? хто може не погоджуватися з цим рішенням?</w:t>
      </w:r>
      <w:r>
        <w:rPr>
          <w:rFonts w:ascii="Times New Roman" w:hAnsi="Times New Roman"/>
          <w:sz w:val="28"/>
          <w:szCs w:val="28"/>
          <w:lang w:val="uk-UA"/>
        </w:rPr>
        <w:t xml:space="preserve"> І т. д.) </w:t>
      </w:r>
      <w:r w:rsidRPr="00EC217C">
        <w:rPr>
          <w:rFonts w:ascii="Times New Roman" w:hAnsi="Times New Roman"/>
          <w:b/>
          <w:sz w:val="28"/>
          <w:szCs w:val="28"/>
          <w:lang w:val="uk-UA"/>
        </w:rPr>
        <w:t>розділяємо на 4 основні типи</w:t>
      </w:r>
      <w:r w:rsidRPr="00D20E08">
        <w:rPr>
          <w:rFonts w:ascii="Times New Roman" w:hAnsi="Times New Roman"/>
          <w:sz w:val="28"/>
          <w:szCs w:val="28"/>
          <w:lang w:val="uk-UA"/>
        </w:rPr>
        <w:t>:</w:t>
      </w:r>
    </w:p>
    <w:p w:rsidR="008578E9" w:rsidRPr="00D20E08" w:rsidRDefault="008578E9" w:rsidP="00D20E08">
      <w:pPr>
        <w:spacing w:after="0" w:line="240" w:lineRule="auto"/>
        <w:jc w:val="both"/>
        <w:rPr>
          <w:rFonts w:ascii="Times New Roman" w:hAnsi="Times New Roman"/>
          <w:sz w:val="28"/>
          <w:szCs w:val="28"/>
          <w:lang w:val="uk-UA"/>
        </w:rPr>
      </w:pPr>
      <w:r w:rsidRPr="00EC217C">
        <w:rPr>
          <w:rFonts w:ascii="Times New Roman" w:hAnsi="Times New Roman"/>
          <w:b/>
          <w:sz w:val="28"/>
          <w:szCs w:val="28"/>
          <w:lang w:val="uk-UA"/>
        </w:rPr>
        <w:t xml:space="preserve">експерти </w:t>
      </w:r>
      <w:r>
        <w:rPr>
          <w:rFonts w:ascii="Times New Roman" w:hAnsi="Times New Roman"/>
          <w:sz w:val="28"/>
          <w:szCs w:val="28"/>
          <w:lang w:val="uk-UA"/>
        </w:rPr>
        <w:t>–</w:t>
      </w:r>
      <w:r w:rsidRPr="00D20E08">
        <w:rPr>
          <w:rFonts w:ascii="Times New Roman" w:hAnsi="Times New Roman"/>
          <w:sz w:val="28"/>
          <w:szCs w:val="28"/>
          <w:lang w:val="uk-UA"/>
        </w:rPr>
        <w:t xml:space="preserve"> спеціалісти, які мають багато досвіду та знань із теми консультацій;</w:t>
      </w:r>
    </w:p>
    <w:p w:rsidR="008578E9" w:rsidRPr="00D20E08" w:rsidRDefault="008578E9" w:rsidP="00D20E08">
      <w:pPr>
        <w:spacing w:after="0" w:line="240" w:lineRule="auto"/>
        <w:jc w:val="both"/>
        <w:rPr>
          <w:rFonts w:ascii="Times New Roman" w:hAnsi="Times New Roman"/>
          <w:sz w:val="28"/>
          <w:szCs w:val="28"/>
          <w:lang w:val="uk-UA"/>
        </w:rPr>
      </w:pPr>
      <w:r w:rsidRPr="00EC217C">
        <w:rPr>
          <w:rFonts w:ascii="Times New Roman" w:hAnsi="Times New Roman"/>
          <w:b/>
          <w:sz w:val="28"/>
          <w:szCs w:val="28"/>
          <w:lang w:val="uk-UA"/>
        </w:rPr>
        <w:t>залучені та поінформовані</w:t>
      </w:r>
      <w:r>
        <w:rPr>
          <w:rFonts w:ascii="Times New Roman" w:hAnsi="Times New Roman"/>
          <w:sz w:val="28"/>
          <w:szCs w:val="28"/>
          <w:lang w:val="uk-UA"/>
        </w:rPr>
        <w:t xml:space="preserve"> –</w:t>
      </w:r>
      <w:r w:rsidRPr="00D20E08">
        <w:rPr>
          <w:rFonts w:ascii="Times New Roman" w:hAnsi="Times New Roman"/>
          <w:sz w:val="28"/>
          <w:szCs w:val="28"/>
          <w:lang w:val="uk-UA"/>
        </w:rPr>
        <w:t xml:space="preserve"> громадяни, на яких безпосередньо впливає предмет консультацій, які добре обізнані з контекстом і зробили персональний внесок у результати консультацій;</w:t>
      </w:r>
    </w:p>
    <w:p w:rsidR="008578E9" w:rsidRPr="00D20E08" w:rsidRDefault="008578E9" w:rsidP="00D20E08">
      <w:pPr>
        <w:spacing w:after="0" w:line="240" w:lineRule="auto"/>
        <w:jc w:val="both"/>
        <w:rPr>
          <w:rFonts w:ascii="Times New Roman" w:hAnsi="Times New Roman"/>
          <w:sz w:val="28"/>
          <w:szCs w:val="28"/>
          <w:lang w:val="uk-UA"/>
        </w:rPr>
      </w:pPr>
      <w:r w:rsidRPr="00EC217C">
        <w:rPr>
          <w:rFonts w:ascii="Times New Roman" w:hAnsi="Times New Roman"/>
          <w:b/>
          <w:sz w:val="28"/>
          <w:szCs w:val="28"/>
          <w:lang w:val="uk-UA"/>
        </w:rPr>
        <w:t>незалучені, але зазнають впливу</w:t>
      </w:r>
      <w:r>
        <w:rPr>
          <w:rFonts w:ascii="Times New Roman" w:hAnsi="Times New Roman"/>
          <w:sz w:val="28"/>
          <w:szCs w:val="28"/>
          <w:lang w:val="uk-UA"/>
        </w:rPr>
        <w:t xml:space="preserve"> –</w:t>
      </w:r>
      <w:r w:rsidRPr="00D20E08">
        <w:rPr>
          <w:rFonts w:ascii="Times New Roman" w:hAnsi="Times New Roman"/>
          <w:sz w:val="28"/>
          <w:szCs w:val="28"/>
          <w:lang w:val="uk-UA"/>
        </w:rPr>
        <w:t xml:space="preserve"> громадяни, на яких вплинуть результати консультацій, але які не обізнані з питанням та зазвичай не долучаються до консультацій;</w:t>
      </w:r>
    </w:p>
    <w:p w:rsidR="008578E9" w:rsidRPr="00D20E08" w:rsidRDefault="008578E9" w:rsidP="00D20E08">
      <w:pPr>
        <w:spacing w:after="0" w:line="240" w:lineRule="auto"/>
        <w:jc w:val="both"/>
        <w:rPr>
          <w:rFonts w:ascii="Times New Roman" w:hAnsi="Times New Roman"/>
          <w:sz w:val="28"/>
          <w:szCs w:val="28"/>
          <w:lang w:val="uk-UA"/>
        </w:rPr>
      </w:pPr>
      <w:r w:rsidRPr="00EC217C">
        <w:rPr>
          <w:rFonts w:ascii="Times New Roman" w:hAnsi="Times New Roman"/>
          <w:b/>
          <w:sz w:val="28"/>
          <w:szCs w:val="28"/>
          <w:lang w:val="uk-UA"/>
        </w:rPr>
        <w:t>впливові особи та лідери думок</w:t>
      </w:r>
      <w:r>
        <w:rPr>
          <w:rFonts w:ascii="Times New Roman" w:hAnsi="Times New Roman"/>
          <w:sz w:val="28"/>
          <w:szCs w:val="28"/>
          <w:lang w:val="uk-UA"/>
        </w:rPr>
        <w:t xml:space="preserve"> –</w:t>
      </w:r>
      <w:r w:rsidRPr="00D20E08">
        <w:rPr>
          <w:rFonts w:ascii="Times New Roman" w:hAnsi="Times New Roman"/>
          <w:sz w:val="28"/>
          <w:szCs w:val="28"/>
          <w:lang w:val="uk-UA"/>
        </w:rPr>
        <w:t xml:space="preserve"> громадяни, які можуть впливати на суспільну думку щодо процесу консультацій та його результати (преса, спілки, політична опозиція, громад</w:t>
      </w:r>
      <w:r w:rsidR="00A666B7">
        <w:rPr>
          <w:rFonts w:ascii="Times New Roman" w:hAnsi="Times New Roman"/>
          <w:sz w:val="28"/>
          <w:szCs w:val="28"/>
          <w:lang w:val="uk-UA"/>
        </w:rPr>
        <w:t>ські активісти) (див. Рис. 16).</w:t>
      </w:r>
    </w:p>
    <w:p w:rsidR="008578E9" w:rsidRDefault="00CF41D5" w:rsidP="00EC217C">
      <w:pPr>
        <w:spacing w:after="0" w:line="240" w:lineRule="auto"/>
        <w:jc w:val="center"/>
        <w:rPr>
          <w:rFonts w:ascii="Times New Roman" w:hAnsi="Times New Roman"/>
          <w:sz w:val="28"/>
          <w:szCs w:val="28"/>
          <w:lang w:val="uk-UA"/>
        </w:rPr>
      </w:pPr>
      <w:r>
        <w:rPr>
          <w:rFonts w:ascii="Times New Roman" w:hAnsi="Times New Roman"/>
          <w:noProof/>
          <w:sz w:val="28"/>
          <w:szCs w:val="28"/>
          <w:lang w:val="en-US"/>
        </w:rPr>
        <w:drawing>
          <wp:inline distT="0" distB="0" distL="0" distR="0">
            <wp:extent cx="4400550" cy="2905125"/>
            <wp:effectExtent l="0" t="0" r="0" b="9525"/>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0550" cy="2905125"/>
                    </a:xfrm>
                    <a:prstGeom prst="rect">
                      <a:avLst/>
                    </a:prstGeom>
                    <a:noFill/>
                    <a:ln>
                      <a:noFill/>
                    </a:ln>
                  </pic:spPr>
                </pic:pic>
              </a:graphicData>
            </a:graphic>
          </wp:inline>
        </w:drawing>
      </w:r>
    </w:p>
    <w:p w:rsidR="008578E9" w:rsidRPr="00EC217C" w:rsidRDefault="008578E9" w:rsidP="00A666B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Рис. 16</w:t>
      </w:r>
      <w:r w:rsidRPr="00EC217C">
        <w:rPr>
          <w:rFonts w:ascii="Times New Roman" w:hAnsi="Times New Roman"/>
          <w:sz w:val="28"/>
          <w:szCs w:val="28"/>
          <w:lang w:eastAsia="ru-RU"/>
        </w:rPr>
        <w:t xml:space="preserve">. </w:t>
      </w:r>
      <w:r>
        <w:rPr>
          <w:rFonts w:ascii="Times New Roman" w:hAnsi="Times New Roman"/>
          <w:sz w:val="28"/>
          <w:szCs w:val="28"/>
          <w:lang w:val="uk-UA" w:eastAsia="ru-RU"/>
        </w:rPr>
        <w:t>Визначення стейкхолдерів відповідно до предмета</w:t>
      </w:r>
      <w:r w:rsidR="00A666B7">
        <w:rPr>
          <w:rFonts w:ascii="Times New Roman" w:hAnsi="Times New Roman"/>
          <w:sz w:val="28"/>
          <w:szCs w:val="28"/>
          <w:lang w:eastAsia="ru-RU"/>
        </w:rPr>
        <w:t>. Джерело: [1]</w:t>
      </w:r>
    </w:p>
    <w:p w:rsidR="00E71253" w:rsidRDefault="00E71253" w:rsidP="007556B3">
      <w:pPr>
        <w:spacing w:after="0" w:line="240" w:lineRule="auto"/>
        <w:jc w:val="both"/>
        <w:rPr>
          <w:rFonts w:ascii="Times New Roman" w:hAnsi="Times New Roman"/>
          <w:b/>
          <w:sz w:val="28"/>
          <w:szCs w:val="28"/>
          <w:lang w:eastAsia="ru-RU"/>
        </w:rPr>
      </w:pPr>
    </w:p>
    <w:p w:rsidR="008578E9" w:rsidRDefault="008578E9" w:rsidP="007556B3">
      <w:pPr>
        <w:spacing w:after="0" w:line="240" w:lineRule="auto"/>
        <w:jc w:val="both"/>
        <w:rPr>
          <w:rFonts w:ascii="Times New Roman" w:hAnsi="Times New Roman"/>
          <w:sz w:val="28"/>
          <w:szCs w:val="28"/>
          <w:lang w:eastAsia="ru-RU"/>
        </w:rPr>
      </w:pPr>
      <w:r w:rsidRPr="00D722C9">
        <w:rPr>
          <w:rFonts w:ascii="Times New Roman" w:hAnsi="Times New Roman"/>
          <w:b/>
          <w:sz w:val="28"/>
          <w:szCs w:val="28"/>
          <w:lang w:eastAsia="ru-RU"/>
        </w:rPr>
        <w:t>Увага!</w:t>
      </w:r>
      <w:r>
        <w:rPr>
          <w:rFonts w:ascii="Times New Roman" w:hAnsi="Times New Roman"/>
          <w:sz w:val="28"/>
          <w:szCs w:val="28"/>
          <w:lang w:val="uk-UA" w:eastAsia="ru-RU"/>
        </w:rPr>
        <w:t xml:space="preserve"> </w:t>
      </w:r>
      <w:r w:rsidRPr="00EC217C">
        <w:rPr>
          <w:rFonts w:ascii="Times New Roman" w:hAnsi="Times New Roman"/>
          <w:sz w:val="28"/>
          <w:szCs w:val="28"/>
          <w:lang w:eastAsia="ru-RU"/>
        </w:rPr>
        <w:t xml:space="preserve">За посиланням у посібнику «Публічні консультації: крок за кроком» можна знайти шаблон для </w:t>
      </w:r>
      <w:r>
        <w:rPr>
          <w:rFonts w:ascii="Times New Roman" w:hAnsi="Times New Roman"/>
          <w:sz w:val="28"/>
          <w:szCs w:val="28"/>
          <w:lang w:val="uk-UA" w:eastAsia="ru-RU"/>
        </w:rPr>
        <w:t>в</w:t>
      </w:r>
      <w:r w:rsidRPr="00236EE8">
        <w:rPr>
          <w:rFonts w:ascii="Times New Roman" w:hAnsi="Times New Roman"/>
          <w:sz w:val="28"/>
          <w:szCs w:val="28"/>
          <w:lang w:eastAsia="ru-RU"/>
        </w:rPr>
        <w:t>изначення стейкхолдерів</w:t>
      </w:r>
      <w:r>
        <w:rPr>
          <w:rFonts w:ascii="Times New Roman" w:hAnsi="Times New Roman"/>
          <w:sz w:val="28"/>
          <w:szCs w:val="28"/>
          <w:lang w:val="uk-UA" w:eastAsia="ru-RU"/>
        </w:rPr>
        <w:t>, їх цілей, мотивації, впливовості</w:t>
      </w:r>
      <w:r w:rsidRPr="00236EE8">
        <w:rPr>
          <w:rFonts w:ascii="Times New Roman" w:hAnsi="Times New Roman"/>
          <w:sz w:val="28"/>
          <w:szCs w:val="28"/>
          <w:lang w:eastAsia="ru-RU"/>
        </w:rPr>
        <w:t xml:space="preserve"> відповідно до предмета </w:t>
      </w:r>
      <w:r w:rsidRPr="00EC217C">
        <w:rPr>
          <w:rFonts w:ascii="Times New Roman" w:hAnsi="Times New Roman"/>
          <w:sz w:val="28"/>
          <w:szCs w:val="28"/>
          <w:lang w:eastAsia="ru-RU"/>
        </w:rPr>
        <w:t xml:space="preserve">консультацій за обраною вами темою для </w:t>
      </w:r>
      <w:r w:rsidRPr="00EC217C">
        <w:rPr>
          <w:rFonts w:ascii="Times New Roman" w:hAnsi="Times New Roman"/>
          <w:sz w:val="28"/>
          <w:szCs w:val="28"/>
          <w:lang w:eastAsia="ru-RU"/>
        </w:rPr>
        <w:lastRenderedPageBreak/>
        <w:t xml:space="preserve">заповнення: </w:t>
      </w:r>
      <w:r w:rsidRPr="00236EE8">
        <w:rPr>
          <w:rFonts w:ascii="Times New Roman" w:hAnsi="Times New Roman"/>
          <w:sz w:val="28"/>
          <w:szCs w:val="28"/>
          <w:lang w:eastAsia="ru-RU"/>
        </w:rPr>
        <w:t>https://drive.google.com/file/d/14TCvyM2XhJ9Jq3OsQwV8rt-9r5JJWbko/view</w:t>
      </w:r>
    </w:p>
    <w:p w:rsidR="008578E9" w:rsidRPr="00D722C9" w:rsidRDefault="008578E9" w:rsidP="00D722C9">
      <w:pPr>
        <w:spacing w:after="0" w:line="240" w:lineRule="auto"/>
        <w:jc w:val="both"/>
        <w:rPr>
          <w:rFonts w:ascii="Times New Roman" w:hAnsi="Times New Roman"/>
          <w:sz w:val="28"/>
          <w:szCs w:val="28"/>
          <w:lang w:val="uk-UA" w:eastAsia="ru-RU"/>
        </w:rPr>
      </w:pPr>
      <w:r>
        <w:rPr>
          <w:rFonts w:ascii="Times New Roman" w:hAnsi="Times New Roman"/>
          <w:sz w:val="28"/>
          <w:szCs w:val="28"/>
          <w:lang w:eastAsia="ru-RU"/>
        </w:rPr>
        <w:tab/>
      </w:r>
      <w:r>
        <w:rPr>
          <w:rFonts w:ascii="Times New Roman" w:hAnsi="Times New Roman"/>
          <w:sz w:val="28"/>
          <w:szCs w:val="28"/>
          <w:lang w:val="uk-UA" w:eastAsia="ru-RU"/>
        </w:rPr>
        <w:t>«</w:t>
      </w:r>
      <w:r w:rsidRPr="00D722C9">
        <w:rPr>
          <w:rFonts w:ascii="Times New Roman" w:hAnsi="Times New Roman"/>
          <w:sz w:val="28"/>
          <w:szCs w:val="28"/>
          <w:lang w:eastAsia="ru-RU"/>
        </w:rPr>
        <w:t>Публічні консультації можна проводити як онлайн, так і офлайн. Обидва типи пропонують різні фор</w:t>
      </w:r>
      <w:r>
        <w:rPr>
          <w:rFonts w:ascii="Times New Roman" w:hAnsi="Times New Roman"/>
          <w:sz w:val="28"/>
          <w:szCs w:val="28"/>
          <w:lang w:eastAsia="ru-RU"/>
        </w:rPr>
        <w:t>мати консультацій. Наприклад,</w:t>
      </w:r>
      <w:r w:rsidRPr="00D722C9">
        <w:rPr>
          <w:rFonts w:ascii="Times New Roman" w:hAnsi="Times New Roman"/>
          <w:sz w:val="28"/>
          <w:szCs w:val="28"/>
          <w:lang w:eastAsia="ru-RU"/>
        </w:rPr>
        <w:t xml:space="preserve"> мож</w:t>
      </w:r>
      <w:r>
        <w:rPr>
          <w:rFonts w:ascii="Times New Roman" w:hAnsi="Times New Roman"/>
          <w:sz w:val="28"/>
          <w:szCs w:val="28"/>
          <w:lang w:val="uk-UA" w:eastAsia="ru-RU"/>
        </w:rPr>
        <w:t>на</w:t>
      </w:r>
      <w:r w:rsidRPr="00D722C9">
        <w:rPr>
          <w:rFonts w:ascii="Times New Roman" w:hAnsi="Times New Roman"/>
          <w:sz w:val="28"/>
          <w:szCs w:val="28"/>
          <w:lang w:eastAsia="ru-RU"/>
        </w:rPr>
        <w:t xml:space="preserve"> організувати невеликий офлайн-воркшоп або зібрати сотні громадян на зустріч громади, </w:t>
      </w:r>
      <w:r>
        <w:rPr>
          <w:rFonts w:ascii="Times New Roman" w:hAnsi="Times New Roman"/>
          <w:sz w:val="28"/>
          <w:szCs w:val="28"/>
          <w:lang w:val="uk-UA" w:eastAsia="ru-RU"/>
        </w:rPr>
        <w:t>можна</w:t>
      </w:r>
      <w:r w:rsidRPr="00D722C9">
        <w:rPr>
          <w:rFonts w:ascii="Times New Roman" w:hAnsi="Times New Roman"/>
          <w:sz w:val="28"/>
          <w:szCs w:val="28"/>
          <w:lang w:eastAsia="ru-RU"/>
        </w:rPr>
        <w:t xml:space="preserve"> провести онлайн-форум або розроби</w:t>
      </w:r>
      <w:r>
        <w:rPr>
          <w:rFonts w:ascii="Times New Roman" w:hAnsi="Times New Roman"/>
          <w:sz w:val="28"/>
          <w:szCs w:val="28"/>
          <w:lang w:eastAsia="ru-RU"/>
        </w:rPr>
        <w:t>ти просте опитування.</w:t>
      </w:r>
      <w:r>
        <w:rPr>
          <w:rFonts w:ascii="Times New Roman" w:hAnsi="Times New Roman"/>
          <w:sz w:val="28"/>
          <w:szCs w:val="28"/>
          <w:lang w:val="uk-UA" w:eastAsia="ru-RU"/>
        </w:rPr>
        <w:t xml:space="preserve"> </w:t>
      </w:r>
      <w:r w:rsidRPr="00D722C9">
        <w:rPr>
          <w:rFonts w:ascii="Times New Roman" w:hAnsi="Times New Roman"/>
          <w:sz w:val="28"/>
          <w:szCs w:val="28"/>
          <w:lang w:val="uk-UA" w:eastAsia="ru-RU"/>
        </w:rPr>
        <w:t xml:space="preserve">Це різноманіття форматів дає можливість адаптувати публічну консультацію до типу взаємодії, якої </w:t>
      </w:r>
      <w:r>
        <w:rPr>
          <w:rFonts w:ascii="Times New Roman" w:hAnsi="Times New Roman"/>
          <w:sz w:val="28"/>
          <w:szCs w:val="28"/>
          <w:lang w:val="uk-UA" w:eastAsia="ru-RU"/>
        </w:rPr>
        <w:t>організатори сподівають</w:t>
      </w:r>
      <w:r w:rsidRPr="00D722C9">
        <w:rPr>
          <w:rFonts w:ascii="Times New Roman" w:hAnsi="Times New Roman"/>
          <w:sz w:val="28"/>
          <w:szCs w:val="28"/>
          <w:lang w:val="uk-UA" w:eastAsia="ru-RU"/>
        </w:rPr>
        <w:t>ся досягти, врахува</w:t>
      </w:r>
      <w:r>
        <w:rPr>
          <w:rFonts w:ascii="Times New Roman" w:hAnsi="Times New Roman"/>
          <w:sz w:val="28"/>
          <w:szCs w:val="28"/>
          <w:lang w:val="uk-UA" w:eastAsia="ru-RU"/>
        </w:rPr>
        <w:t>вши особливості та потреби</w:t>
      </w:r>
      <w:r w:rsidRPr="00D722C9">
        <w:rPr>
          <w:rFonts w:ascii="Times New Roman" w:hAnsi="Times New Roman"/>
          <w:sz w:val="28"/>
          <w:szCs w:val="28"/>
          <w:lang w:val="uk-UA" w:eastAsia="ru-RU"/>
        </w:rPr>
        <w:t xml:space="preserve"> стейкхолдерів. Кожен тип консультацій охоплює іншу аудиторію, передбачає певний спосіб з</w:t>
      </w:r>
      <w:r>
        <w:rPr>
          <w:rFonts w:ascii="Times New Roman" w:hAnsi="Times New Roman"/>
          <w:sz w:val="28"/>
          <w:szCs w:val="28"/>
          <w:lang w:val="uk-UA" w:eastAsia="ru-RU"/>
        </w:rPr>
        <w:t>ібрання</w:t>
      </w:r>
      <w:r w:rsidRPr="00D722C9">
        <w:rPr>
          <w:rFonts w:ascii="Times New Roman" w:hAnsi="Times New Roman"/>
          <w:sz w:val="28"/>
          <w:szCs w:val="28"/>
          <w:lang w:val="uk-UA" w:eastAsia="ru-RU"/>
        </w:rPr>
        <w:t xml:space="preserve"> дан</w:t>
      </w:r>
      <w:r>
        <w:rPr>
          <w:rFonts w:ascii="Times New Roman" w:hAnsi="Times New Roman"/>
          <w:sz w:val="28"/>
          <w:szCs w:val="28"/>
          <w:lang w:val="uk-UA" w:eastAsia="ru-RU"/>
        </w:rPr>
        <w:t>их</w:t>
      </w:r>
      <w:r w:rsidRPr="00D722C9">
        <w:rPr>
          <w:rFonts w:ascii="Times New Roman" w:hAnsi="Times New Roman"/>
          <w:sz w:val="28"/>
          <w:szCs w:val="28"/>
          <w:lang w:val="uk-UA" w:eastAsia="ru-RU"/>
        </w:rPr>
        <w:t xml:space="preserve"> т</w:t>
      </w:r>
      <w:r>
        <w:rPr>
          <w:rFonts w:ascii="Times New Roman" w:hAnsi="Times New Roman"/>
          <w:sz w:val="28"/>
          <w:szCs w:val="28"/>
          <w:lang w:val="uk-UA" w:eastAsia="ru-RU"/>
        </w:rPr>
        <w:t xml:space="preserve">а має різні виклики й переваги. </w:t>
      </w:r>
      <w:r w:rsidRPr="00D722C9">
        <w:rPr>
          <w:rFonts w:ascii="Times New Roman" w:hAnsi="Times New Roman"/>
          <w:sz w:val="28"/>
          <w:szCs w:val="28"/>
          <w:lang w:val="uk-UA" w:eastAsia="ru-RU"/>
        </w:rPr>
        <w:t>Успішні публічні консультації часто поєднують офлайн- і онлайн-заходи, щоб охопити більшу аудиторію»</w:t>
      </w:r>
      <w:r>
        <w:rPr>
          <w:rFonts w:ascii="Times New Roman" w:hAnsi="Times New Roman"/>
          <w:sz w:val="28"/>
          <w:szCs w:val="28"/>
          <w:lang w:val="uk-UA" w:eastAsia="ru-RU"/>
        </w:rPr>
        <w:t xml:space="preserve"> </w:t>
      </w:r>
      <w:r w:rsidRPr="00061E01">
        <w:rPr>
          <w:rFonts w:ascii="Times New Roman" w:hAnsi="Times New Roman"/>
          <w:sz w:val="28"/>
          <w:szCs w:val="28"/>
          <w:lang w:val="uk-UA" w:eastAsia="ru-RU"/>
        </w:rPr>
        <w:t>[1].</w:t>
      </w:r>
    </w:p>
    <w:p w:rsidR="008578E9" w:rsidRPr="00D722C9" w:rsidRDefault="008578E9" w:rsidP="007556B3">
      <w:pPr>
        <w:spacing w:after="0" w:line="240" w:lineRule="auto"/>
        <w:jc w:val="both"/>
        <w:rPr>
          <w:rFonts w:ascii="Times New Roman" w:hAnsi="Times New Roman"/>
          <w:sz w:val="28"/>
          <w:szCs w:val="28"/>
          <w:lang w:val="uk-UA" w:eastAsia="ru-RU"/>
        </w:rPr>
      </w:pPr>
      <w:r>
        <w:rPr>
          <w:rFonts w:ascii="Times New Roman" w:hAnsi="Times New Roman"/>
          <w:b/>
          <w:sz w:val="28"/>
          <w:szCs w:val="28"/>
          <w:lang w:val="uk-UA" w:eastAsia="ru-RU"/>
        </w:rPr>
        <w:tab/>
      </w:r>
      <w:r w:rsidRPr="00D722C9">
        <w:rPr>
          <w:rFonts w:ascii="Times New Roman" w:hAnsi="Times New Roman"/>
          <w:b/>
          <w:sz w:val="28"/>
          <w:szCs w:val="28"/>
          <w:lang w:val="uk-UA" w:eastAsia="ru-RU"/>
        </w:rPr>
        <w:t>Поширені формати</w:t>
      </w:r>
      <w:r>
        <w:rPr>
          <w:rFonts w:ascii="Times New Roman" w:hAnsi="Times New Roman"/>
          <w:b/>
          <w:sz w:val="28"/>
          <w:szCs w:val="28"/>
          <w:lang w:val="uk-UA" w:eastAsia="ru-RU"/>
        </w:rPr>
        <w:t xml:space="preserve"> онлайн-консультацій </w:t>
      </w:r>
      <w:r w:rsidRPr="006B1A8F">
        <w:rPr>
          <w:rFonts w:ascii="Times New Roman" w:hAnsi="Times New Roman"/>
          <w:sz w:val="28"/>
          <w:szCs w:val="28"/>
          <w:lang w:val="uk-UA" w:eastAsia="ru-RU"/>
        </w:rPr>
        <w:t>[1] :</w:t>
      </w:r>
      <w:r w:rsidRPr="00D722C9">
        <w:rPr>
          <w:rFonts w:ascii="Times New Roman" w:hAnsi="Times New Roman"/>
          <w:b/>
          <w:sz w:val="28"/>
          <w:szCs w:val="28"/>
          <w:lang w:val="uk-UA" w:eastAsia="ru-RU"/>
        </w:rPr>
        <w:t xml:space="preserve"> </w:t>
      </w:r>
      <w:r w:rsidRPr="00D722C9">
        <w:rPr>
          <w:rFonts w:ascii="Times New Roman" w:hAnsi="Times New Roman"/>
          <w:sz w:val="28"/>
          <w:szCs w:val="28"/>
          <w:lang w:val="uk-UA" w:eastAsia="ru-RU"/>
        </w:rPr>
        <w:t>форми для коментарів</w:t>
      </w:r>
      <w:r>
        <w:rPr>
          <w:rFonts w:ascii="Times New Roman" w:hAnsi="Times New Roman"/>
          <w:sz w:val="28"/>
          <w:szCs w:val="28"/>
          <w:lang w:val="uk-UA" w:eastAsia="ru-RU"/>
        </w:rPr>
        <w:t xml:space="preserve"> (</w:t>
      </w:r>
      <w:r w:rsidRPr="00D722C9">
        <w:rPr>
          <w:rFonts w:ascii="Times New Roman" w:hAnsi="Times New Roman"/>
          <w:sz w:val="28"/>
          <w:szCs w:val="28"/>
          <w:lang w:val="uk-UA" w:eastAsia="ru-RU"/>
        </w:rPr>
        <w:t>призначені для зауважень та рекомендацій стейкхолдерів</w:t>
      </w:r>
      <w:r>
        <w:rPr>
          <w:rFonts w:ascii="Times New Roman" w:hAnsi="Times New Roman"/>
          <w:sz w:val="28"/>
          <w:szCs w:val="28"/>
          <w:lang w:val="uk-UA" w:eastAsia="ru-RU"/>
        </w:rPr>
        <w:t>)</w:t>
      </w:r>
      <w:r w:rsidRPr="00D722C9">
        <w:rPr>
          <w:rFonts w:ascii="Times New Roman" w:hAnsi="Times New Roman"/>
          <w:sz w:val="28"/>
          <w:szCs w:val="28"/>
          <w:lang w:val="uk-UA" w:eastAsia="ru-RU"/>
        </w:rPr>
        <w:t>, опитування</w:t>
      </w:r>
      <w:r>
        <w:rPr>
          <w:rFonts w:ascii="Times New Roman" w:hAnsi="Times New Roman"/>
          <w:sz w:val="28"/>
          <w:szCs w:val="28"/>
          <w:lang w:val="uk-UA" w:eastAsia="ru-RU"/>
        </w:rPr>
        <w:t xml:space="preserve"> (</w:t>
      </w:r>
      <w:r w:rsidRPr="00D722C9">
        <w:rPr>
          <w:rFonts w:ascii="Times New Roman" w:hAnsi="Times New Roman"/>
          <w:sz w:val="28"/>
          <w:szCs w:val="28"/>
          <w:lang w:val="uk-UA" w:eastAsia="ru-RU"/>
        </w:rPr>
        <w:t>використовують для збору детальної інформації з одного або кількох питань</w:t>
      </w:r>
      <w:r>
        <w:rPr>
          <w:rFonts w:ascii="Times New Roman" w:hAnsi="Times New Roman"/>
          <w:sz w:val="28"/>
          <w:szCs w:val="28"/>
          <w:lang w:val="uk-UA" w:eastAsia="ru-RU"/>
        </w:rPr>
        <w:t>,</w:t>
      </w:r>
      <w:r w:rsidRPr="00D722C9">
        <w:rPr>
          <w:rFonts w:ascii="Times New Roman" w:hAnsi="Times New Roman"/>
          <w:sz w:val="28"/>
          <w:szCs w:val="28"/>
          <w:lang w:val="uk-UA" w:eastAsia="ru-RU"/>
        </w:rPr>
        <w:t xml:space="preserve"> </w:t>
      </w:r>
      <w:r>
        <w:rPr>
          <w:rFonts w:ascii="Times New Roman" w:hAnsi="Times New Roman"/>
          <w:sz w:val="28"/>
          <w:szCs w:val="28"/>
          <w:lang w:val="uk-UA" w:eastAsia="ru-RU"/>
        </w:rPr>
        <w:t>п</w:t>
      </w:r>
      <w:r w:rsidRPr="00D722C9">
        <w:rPr>
          <w:rFonts w:ascii="Times New Roman" w:hAnsi="Times New Roman"/>
          <w:sz w:val="28"/>
          <w:szCs w:val="28"/>
          <w:lang w:val="uk-UA" w:eastAsia="ru-RU"/>
        </w:rPr>
        <w:t>ереважно в них поєднані відкриті та закриті запитання,</w:t>
      </w:r>
      <w:r>
        <w:rPr>
          <w:rFonts w:ascii="Times New Roman" w:hAnsi="Times New Roman"/>
          <w:sz w:val="28"/>
          <w:szCs w:val="28"/>
          <w:lang w:val="uk-UA" w:eastAsia="ru-RU"/>
        </w:rPr>
        <w:t>)</w:t>
      </w:r>
      <w:r w:rsidRPr="00D722C9">
        <w:rPr>
          <w:rFonts w:ascii="Times New Roman" w:hAnsi="Times New Roman"/>
          <w:sz w:val="28"/>
          <w:szCs w:val="28"/>
          <w:lang w:val="uk-UA" w:eastAsia="ru-RU"/>
        </w:rPr>
        <w:t>, дискусійні форуми</w:t>
      </w:r>
      <w:r>
        <w:rPr>
          <w:rFonts w:ascii="Times New Roman" w:hAnsi="Times New Roman"/>
          <w:sz w:val="28"/>
          <w:szCs w:val="28"/>
          <w:lang w:val="uk-UA" w:eastAsia="ru-RU"/>
        </w:rPr>
        <w:t xml:space="preserve"> (</w:t>
      </w:r>
      <w:r w:rsidRPr="009F1BE4">
        <w:rPr>
          <w:rFonts w:ascii="Times New Roman" w:hAnsi="Times New Roman"/>
          <w:sz w:val="28"/>
          <w:szCs w:val="28"/>
          <w:lang w:val="uk-UA" w:eastAsia="ru-RU"/>
        </w:rPr>
        <w:t>зазвичай відкриті платформи, доступ до яких надають на певний період часу, де учасники можуть викласти та обговорити свої думки, ідеї</w:t>
      </w:r>
      <w:r>
        <w:rPr>
          <w:rFonts w:ascii="Times New Roman" w:hAnsi="Times New Roman"/>
          <w:sz w:val="28"/>
          <w:szCs w:val="28"/>
          <w:lang w:val="uk-UA" w:eastAsia="ru-RU"/>
        </w:rPr>
        <w:t xml:space="preserve"> та історії щодо різних тем)</w:t>
      </w:r>
      <w:r w:rsidRPr="00D722C9">
        <w:rPr>
          <w:rFonts w:ascii="Times New Roman" w:hAnsi="Times New Roman"/>
          <w:sz w:val="28"/>
          <w:szCs w:val="28"/>
          <w:lang w:val="uk-UA" w:eastAsia="ru-RU"/>
        </w:rPr>
        <w:t>, системи голосування (ефективний метод для ранжування та визначення пріоритетності ідей чи коментарів), вебінари</w:t>
      </w:r>
      <w:r>
        <w:rPr>
          <w:rFonts w:ascii="Times New Roman" w:hAnsi="Times New Roman"/>
          <w:sz w:val="28"/>
          <w:szCs w:val="28"/>
          <w:lang w:val="uk-UA" w:eastAsia="ru-RU"/>
        </w:rPr>
        <w:t xml:space="preserve"> (</w:t>
      </w:r>
      <w:r w:rsidRPr="009F1BE4">
        <w:rPr>
          <w:rFonts w:ascii="Times New Roman" w:hAnsi="Times New Roman"/>
          <w:sz w:val="28"/>
          <w:szCs w:val="28"/>
          <w:lang w:val="uk-UA" w:eastAsia="ru-RU"/>
        </w:rPr>
        <w:t xml:space="preserve">презентація або воркшоп, що транслюється через інтернет із </w:t>
      </w:r>
      <w:r>
        <w:rPr>
          <w:rFonts w:ascii="Times New Roman" w:hAnsi="Times New Roman"/>
          <w:sz w:val="28"/>
          <w:szCs w:val="28"/>
          <w:lang w:val="uk-UA" w:eastAsia="ru-RU"/>
        </w:rPr>
        <w:t>використанням відео-конференції).</w:t>
      </w:r>
    </w:p>
    <w:p w:rsidR="008578E9" w:rsidRPr="009F1BE4" w:rsidRDefault="008578E9" w:rsidP="009F1BE4">
      <w:pPr>
        <w:spacing w:after="0" w:line="240" w:lineRule="auto"/>
        <w:jc w:val="both"/>
        <w:rPr>
          <w:rFonts w:ascii="Times New Roman" w:hAnsi="Times New Roman"/>
          <w:b/>
          <w:sz w:val="28"/>
          <w:szCs w:val="28"/>
          <w:lang w:val="uk-UA" w:eastAsia="ru-RU"/>
        </w:rPr>
      </w:pPr>
      <w:r>
        <w:rPr>
          <w:rFonts w:ascii="Times New Roman" w:hAnsi="Times New Roman"/>
          <w:sz w:val="28"/>
          <w:szCs w:val="28"/>
          <w:lang w:val="uk-UA" w:eastAsia="ru-RU"/>
        </w:rPr>
        <w:tab/>
      </w:r>
      <w:r w:rsidRPr="009F1BE4">
        <w:rPr>
          <w:rFonts w:ascii="Times New Roman" w:hAnsi="Times New Roman"/>
          <w:b/>
          <w:sz w:val="28"/>
          <w:szCs w:val="28"/>
          <w:lang w:val="uk-UA" w:eastAsia="ru-RU"/>
        </w:rPr>
        <w:t>Поширені формати офлайн-консультацій</w:t>
      </w:r>
      <w:r>
        <w:rPr>
          <w:rFonts w:ascii="Times New Roman" w:hAnsi="Times New Roman"/>
          <w:b/>
          <w:sz w:val="28"/>
          <w:szCs w:val="28"/>
          <w:lang w:val="uk-UA" w:eastAsia="ru-RU"/>
        </w:rPr>
        <w:t xml:space="preserve"> </w:t>
      </w:r>
      <w:r w:rsidRPr="006B1A8F">
        <w:rPr>
          <w:rFonts w:ascii="Times New Roman" w:hAnsi="Times New Roman"/>
          <w:sz w:val="28"/>
          <w:szCs w:val="28"/>
          <w:lang w:val="uk-UA" w:eastAsia="ru-RU"/>
        </w:rPr>
        <w:t>[1]:</w:t>
      </w:r>
      <w:r>
        <w:rPr>
          <w:rFonts w:ascii="Times New Roman" w:hAnsi="Times New Roman"/>
          <w:b/>
          <w:sz w:val="28"/>
          <w:szCs w:val="28"/>
          <w:lang w:val="uk-UA" w:eastAsia="ru-RU"/>
        </w:rPr>
        <w:t xml:space="preserve"> </w:t>
      </w:r>
      <w:r>
        <w:rPr>
          <w:rFonts w:ascii="Times New Roman" w:hAnsi="Times New Roman"/>
          <w:sz w:val="28"/>
          <w:szCs w:val="28"/>
          <w:lang w:val="uk-UA" w:eastAsia="ru-RU"/>
        </w:rPr>
        <w:t>особисті інтерв’ю, круглі столи, фокус-групи, семінари, г</w:t>
      </w:r>
      <w:r w:rsidRPr="009F1BE4">
        <w:rPr>
          <w:rFonts w:ascii="Times New Roman" w:hAnsi="Times New Roman"/>
          <w:sz w:val="28"/>
          <w:szCs w:val="28"/>
          <w:lang w:val="uk-UA" w:eastAsia="ru-RU"/>
        </w:rPr>
        <w:t>рупові обговорення («світове кафе»</w:t>
      </w:r>
      <w:r>
        <w:rPr>
          <w:rFonts w:ascii="Times New Roman" w:hAnsi="Times New Roman"/>
          <w:sz w:val="28"/>
          <w:szCs w:val="28"/>
          <w:lang w:val="uk-UA" w:eastAsia="ru-RU"/>
        </w:rPr>
        <w:t xml:space="preserve">: </w:t>
      </w:r>
      <w:r w:rsidRPr="009F1BE4">
        <w:rPr>
          <w:rFonts w:ascii="Times New Roman" w:hAnsi="Times New Roman"/>
          <w:sz w:val="28"/>
          <w:szCs w:val="28"/>
          <w:lang w:val="uk-UA" w:eastAsia="ru-RU"/>
        </w:rPr>
        <w:t>аудиторія ділиться на невеликі групи, кожна група обговорює одн</w:t>
      </w:r>
      <w:r>
        <w:rPr>
          <w:rFonts w:ascii="Times New Roman" w:hAnsi="Times New Roman"/>
          <w:sz w:val="28"/>
          <w:szCs w:val="28"/>
          <w:lang w:val="uk-UA" w:eastAsia="ru-RU"/>
        </w:rPr>
        <w:t>е конкретне питання протягом 15–</w:t>
      </w:r>
      <w:r w:rsidRPr="009F1BE4">
        <w:rPr>
          <w:rFonts w:ascii="Times New Roman" w:hAnsi="Times New Roman"/>
          <w:sz w:val="28"/>
          <w:szCs w:val="28"/>
          <w:lang w:val="uk-UA" w:eastAsia="ru-RU"/>
        </w:rPr>
        <w:t xml:space="preserve">20 хвилин, потім переходить до наступного столу, за </w:t>
      </w:r>
      <w:r>
        <w:rPr>
          <w:rFonts w:ascii="Times New Roman" w:hAnsi="Times New Roman"/>
          <w:sz w:val="28"/>
          <w:szCs w:val="28"/>
          <w:lang w:val="uk-UA" w:eastAsia="ru-RU"/>
        </w:rPr>
        <w:t>яким обговорюють інше питання; з</w:t>
      </w:r>
      <w:r w:rsidRPr="009F1BE4">
        <w:rPr>
          <w:rFonts w:ascii="Times New Roman" w:hAnsi="Times New Roman"/>
          <w:sz w:val="28"/>
          <w:szCs w:val="28"/>
          <w:lang w:val="uk-UA" w:eastAsia="ru-RU"/>
        </w:rPr>
        <w:t>а кожним столом «модератор столу» збирає та групує думки від кожної групи, а потім повідомля</w:t>
      </w:r>
      <w:r>
        <w:rPr>
          <w:rFonts w:ascii="Times New Roman" w:hAnsi="Times New Roman"/>
          <w:sz w:val="28"/>
          <w:szCs w:val="28"/>
          <w:lang w:val="uk-UA" w:eastAsia="ru-RU"/>
        </w:rPr>
        <w:t>є їх усім учасникам</w:t>
      </w:r>
      <w:r w:rsidRPr="009F1BE4">
        <w:rPr>
          <w:rFonts w:ascii="Times New Roman" w:hAnsi="Times New Roman"/>
          <w:sz w:val="28"/>
          <w:szCs w:val="28"/>
          <w:lang w:val="uk-UA" w:eastAsia="ru-RU"/>
        </w:rPr>
        <w:t>)</w:t>
      </w:r>
      <w:r>
        <w:rPr>
          <w:lang w:val="uk-UA"/>
        </w:rPr>
        <w:t xml:space="preserve">, </w:t>
      </w:r>
      <w:r>
        <w:rPr>
          <w:rFonts w:ascii="Times New Roman" w:hAnsi="Times New Roman"/>
          <w:sz w:val="28"/>
          <w:szCs w:val="28"/>
          <w:lang w:val="uk-UA" w:eastAsia="ru-RU"/>
        </w:rPr>
        <w:t xml:space="preserve">таунхол-зустрічі </w:t>
      </w:r>
      <w:r w:rsidRPr="009F1BE4">
        <w:rPr>
          <w:rFonts w:ascii="Times New Roman" w:hAnsi="Times New Roman"/>
          <w:sz w:val="28"/>
          <w:szCs w:val="28"/>
          <w:lang w:val="uk-UA" w:eastAsia="ru-RU"/>
        </w:rPr>
        <w:t>(зустрічі громади</w:t>
      </w:r>
      <w:r>
        <w:rPr>
          <w:rFonts w:ascii="Times New Roman" w:hAnsi="Times New Roman"/>
          <w:sz w:val="28"/>
          <w:szCs w:val="28"/>
          <w:lang w:val="uk-UA" w:eastAsia="ru-RU"/>
        </w:rPr>
        <w:t xml:space="preserve"> </w:t>
      </w:r>
      <w:r w:rsidRPr="009F1BE4">
        <w:rPr>
          <w:rFonts w:ascii="Times New Roman" w:hAnsi="Times New Roman"/>
          <w:sz w:val="28"/>
          <w:szCs w:val="28"/>
          <w:lang w:val="uk-UA" w:eastAsia="ru-RU"/>
        </w:rPr>
        <w:t>з певних географічних місцевостей</w:t>
      </w:r>
      <w:r>
        <w:rPr>
          <w:rFonts w:ascii="Times New Roman" w:hAnsi="Times New Roman"/>
          <w:sz w:val="28"/>
          <w:szCs w:val="28"/>
          <w:lang w:val="uk-UA" w:eastAsia="ru-RU"/>
        </w:rPr>
        <w:t xml:space="preserve"> для</w:t>
      </w:r>
      <w:r w:rsidRPr="009F1BE4">
        <w:rPr>
          <w:rFonts w:ascii="Times New Roman" w:hAnsi="Times New Roman"/>
          <w:sz w:val="28"/>
          <w:szCs w:val="28"/>
          <w:lang w:val="uk-UA" w:eastAsia="ru-RU"/>
        </w:rPr>
        <w:t xml:space="preserve"> обговор</w:t>
      </w:r>
      <w:r>
        <w:rPr>
          <w:rFonts w:ascii="Times New Roman" w:hAnsi="Times New Roman"/>
          <w:sz w:val="28"/>
          <w:szCs w:val="28"/>
          <w:lang w:val="uk-UA" w:eastAsia="ru-RU"/>
        </w:rPr>
        <w:t>ення питань</w:t>
      </w:r>
      <w:r w:rsidRPr="009F1BE4">
        <w:rPr>
          <w:rFonts w:ascii="Times New Roman" w:hAnsi="Times New Roman"/>
          <w:sz w:val="28"/>
          <w:szCs w:val="28"/>
          <w:lang w:val="uk-UA" w:eastAsia="ru-RU"/>
        </w:rPr>
        <w:t>, актуальн</w:t>
      </w:r>
      <w:r>
        <w:rPr>
          <w:rFonts w:ascii="Times New Roman" w:hAnsi="Times New Roman"/>
          <w:sz w:val="28"/>
          <w:szCs w:val="28"/>
          <w:lang w:val="uk-UA" w:eastAsia="ru-RU"/>
        </w:rPr>
        <w:t>их саме</w:t>
      </w:r>
      <w:r w:rsidRPr="009F1BE4">
        <w:rPr>
          <w:rFonts w:ascii="Times New Roman" w:hAnsi="Times New Roman"/>
          <w:sz w:val="28"/>
          <w:szCs w:val="28"/>
          <w:lang w:val="uk-UA" w:eastAsia="ru-RU"/>
        </w:rPr>
        <w:t xml:space="preserve"> для </w:t>
      </w:r>
      <w:r>
        <w:rPr>
          <w:rFonts w:ascii="Times New Roman" w:hAnsi="Times New Roman"/>
          <w:sz w:val="28"/>
          <w:szCs w:val="28"/>
          <w:lang w:val="uk-UA" w:eastAsia="ru-RU"/>
        </w:rPr>
        <w:t>неї</w:t>
      </w:r>
      <w:r w:rsidRPr="009F1BE4">
        <w:rPr>
          <w:rFonts w:ascii="Times New Roman" w:hAnsi="Times New Roman"/>
          <w:sz w:val="28"/>
          <w:szCs w:val="28"/>
          <w:lang w:val="uk-UA" w:eastAsia="ru-RU"/>
        </w:rPr>
        <w:t>)</w:t>
      </w:r>
      <w:r>
        <w:rPr>
          <w:rFonts w:ascii="Times New Roman" w:hAnsi="Times New Roman"/>
          <w:sz w:val="28"/>
          <w:szCs w:val="28"/>
          <w:lang w:val="uk-UA" w:eastAsia="ru-RU"/>
        </w:rPr>
        <w:t>, громадські слухання (</w:t>
      </w:r>
      <w:r w:rsidRPr="009F1BE4">
        <w:rPr>
          <w:rFonts w:ascii="Times New Roman" w:hAnsi="Times New Roman"/>
          <w:sz w:val="28"/>
          <w:szCs w:val="28"/>
          <w:lang w:val="uk-UA" w:eastAsia="ru-RU"/>
        </w:rPr>
        <w:t>громадяни, організації та експерти представляють свої думки й рекомендації стосовно предмета консультацій у письмовому або усному вигляді</w:t>
      </w:r>
      <w:r>
        <w:rPr>
          <w:rFonts w:ascii="Times New Roman" w:hAnsi="Times New Roman"/>
          <w:sz w:val="28"/>
          <w:szCs w:val="28"/>
          <w:lang w:val="uk-UA" w:eastAsia="ru-RU"/>
        </w:rPr>
        <w:t>)</w:t>
      </w:r>
    </w:p>
    <w:p w:rsidR="008578E9" w:rsidRPr="00D722C9" w:rsidRDefault="008578E9" w:rsidP="007556B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t xml:space="preserve">Наступний крок: постановка питань. </w:t>
      </w:r>
      <w:r w:rsidRPr="006B1A8F">
        <w:rPr>
          <w:rFonts w:ascii="Times New Roman" w:hAnsi="Times New Roman"/>
          <w:sz w:val="28"/>
          <w:szCs w:val="28"/>
          <w:lang w:val="uk-UA" w:eastAsia="ru-RU"/>
        </w:rPr>
        <w:t xml:space="preserve">Якість та </w:t>
      </w:r>
      <w:r>
        <w:rPr>
          <w:rFonts w:ascii="Times New Roman" w:hAnsi="Times New Roman"/>
          <w:sz w:val="28"/>
          <w:szCs w:val="28"/>
          <w:lang w:val="uk-UA" w:eastAsia="ru-RU"/>
        </w:rPr>
        <w:t>чіткість</w:t>
      </w:r>
      <w:r w:rsidRPr="006B1A8F">
        <w:rPr>
          <w:rFonts w:ascii="Times New Roman" w:hAnsi="Times New Roman"/>
          <w:sz w:val="28"/>
          <w:szCs w:val="28"/>
          <w:lang w:val="uk-UA" w:eastAsia="ru-RU"/>
        </w:rPr>
        <w:t xml:space="preserve"> кожного запитання буде визначати, які дані </w:t>
      </w:r>
      <w:r>
        <w:rPr>
          <w:rFonts w:ascii="Times New Roman" w:hAnsi="Times New Roman"/>
          <w:sz w:val="28"/>
          <w:szCs w:val="28"/>
          <w:lang w:val="uk-UA" w:eastAsia="ru-RU"/>
        </w:rPr>
        <w:t>отримає</w:t>
      </w:r>
      <w:r w:rsidRPr="006B1A8F">
        <w:rPr>
          <w:rFonts w:ascii="Times New Roman" w:hAnsi="Times New Roman"/>
          <w:sz w:val="28"/>
          <w:szCs w:val="28"/>
          <w:lang w:val="uk-UA" w:eastAsia="ru-RU"/>
        </w:rPr>
        <w:t xml:space="preserve"> в результаті</w:t>
      </w:r>
      <w:r>
        <w:rPr>
          <w:rFonts w:ascii="Times New Roman" w:hAnsi="Times New Roman"/>
          <w:sz w:val="28"/>
          <w:szCs w:val="28"/>
          <w:lang w:val="uk-UA" w:eastAsia="ru-RU"/>
        </w:rPr>
        <w:t xml:space="preserve"> організатор</w:t>
      </w:r>
      <w:r w:rsidRPr="006B1A8F">
        <w:rPr>
          <w:rFonts w:ascii="Times New Roman" w:hAnsi="Times New Roman"/>
          <w:sz w:val="28"/>
          <w:szCs w:val="28"/>
          <w:lang w:val="uk-UA" w:eastAsia="ru-RU"/>
        </w:rPr>
        <w:t xml:space="preserve">. Існує багато різних </w:t>
      </w:r>
      <w:r w:rsidRPr="006B1A8F">
        <w:rPr>
          <w:rFonts w:ascii="Times New Roman" w:hAnsi="Times New Roman"/>
          <w:b/>
          <w:sz w:val="28"/>
          <w:szCs w:val="28"/>
          <w:lang w:val="uk-UA" w:eastAsia="ru-RU"/>
        </w:rPr>
        <w:t>типів запитань</w:t>
      </w:r>
      <w:r w:rsidRPr="006B1A8F">
        <w:rPr>
          <w:rFonts w:ascii="Times New Roman" w:hAnsi="Times New Roman"/>
          <w:sz w:val="28"/>
          <w:szCs w:val="28"/>
          <w:lang w:val="uk-UA" w:eastAsia="ru-RU"/>
        </w:rPr>
        <w:t xml:space="preserve">: запитання, що передбачають відповідь «так/ні», відкриті запитання, запитання, де потрібно обрати одну із запропонованих відповідей. </w:t>
      </w:r>
    </w:p>
    <w:p w:rsidR="008578E9" w:rsidRPr="00B87780" w:rsidRDefault="008578E9" w:rsidP="00B87780">
      <w:p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ab/>
      </w:r>
      <w:r w:rsidRPr="00B87780">
        <w:rPr>
          <w:rFonts w:ascii="Times New Roman" w:hAnsi="Times New Roman"/>
          <w:sz w:val="28"/>
          <w:szCs w:val="28"/>
          <w:lang w:eastAsia="ru-RU"/>
        </w:rPr>
        <w:t xml:space="preserve">Для проведення онлайн-консультацій створені </w:t>
      </w:r>
      <w:r w:rsidRPr="00B87780">
        <w:rPr>
          <w:rFonts w:ascii="Times New Roman" w:hAnsi="Times New Roman"/>
          <w:b/>
          <w:sz w:val="28"/>
          <w:szCs w:val="28"/>
          <w:lang w:eastAsia="ru-RU"/>
        </w:rPr>
        <w:t>численні інструменти автоматичного збору та аналізу даних</w:t>
      </w:r>
      <w:r w:rsidRPr="00B87780">
        <w:rPr>
          <w:rFonts w:ascii="Times New Roman" w:hAnsi="Times New Roman"/>
          <w:sz w:val="28"/>
          <w:szCs w:val="28"/>
          <w:lang w:eastAsia="ru-RU"/>
        </w:rPr>
        <w:t xml:space="preserve">. У випадку офлайн-консультацій, коли дані збирають вручну, для використання цих засобів потрібно спочатку </w:t>
      </w:r>
      <w:r w:rsidRPr="00B87780">
        <w:rPr>
          <w:rFonts w:ascii="Times New Roman" w:hAnsi="Times New Roman"/>
          <w:b/>
          <w:sz w:val="28"/>
          <w:szCs w:val="28"/>
          <w:lang w:eastAsia="ru-RU"/>
        </w:rPr>
        <w:t>ввести дані в машиночитаний формат, наприклад, електронні таблиці. Одним із способів дл</w:t>
      </w:r>
      <w:r>
        <w:rPr>
          <w:rFonts w:ascii="Times New Roman" w:hAnsi="Times New Roman"/>
          <w:b/>
          <w:sz w:val="28"/>
          <w:szCs w:val="28"/>
          <w:lang w:eastAsia="ru-RU"/>
        </w:rPr>
        <w:t xml:space="preserve">я цього є використання шаблонів, </w:t>
      </w:r>
      <w:r w:rsidRPr="00B87780">
        <w:rPr>
          <w:rFonts w:ascii="Times New Roman" w:hAnsi="Times New Roman"/>
          <w:sz w:val="28"/>
          <w:szCs w:val="28"/>
          <w:lang w:eastAsia="ru-RU"/>
        </w:rPr>
        <w:t>які створю</w:t>
      </w:r>
      <w:r>
        <w:rPr>
          <w:rFonts w:ascii="Times New Roman" w:hAnsi="Times New Roman"/>
          <w:sz w:val="28"/>
          <w:szCs w:val="28"/>
          <w:lang w:val="uk-UA" w:eastAsia="ru-RU"/>
        </w:rPr>
        <w:t>ють</w:t>
      </w:r>
      <w:r w:rsidRPr="00B87780">
        <w:rPr>
          <w:rFonts w:ascii="Times New Roman" w:hAnsi="Times New Roman"/>
          <w:sz w:val="28"/>
          <w:szCs w:val="28"/>
          <w:lang w:eastAsia="ru-RU"/>
        </w:rPr>
        <w:t xml:space="preserve"> стандартизовану систему для збору даних та забезпечу</w:t>
      </w:r>
      <w:r>
        <w:rPr>
          <w:rFonts w:ascii="Times New Roman" w:hAnsi="Times New Roman"/>
          <w:sz w:val="28"/>
          <w:szCs w:val="28"/>
          <w:lang w:val="uk-UA" w:eastAsia="ru-RU"/>
        </w:rPr>
        <w:t>ють</w:t>
      </w:r>
      <w:r w:rsidRPr="00B87780">
        <w:rPr>
          <w:rFonts w:ascii="Times New Roman" w:hAnsi="Times New Roman"/>
          <w:sz w:val="28"/>
          <w:szCs w:val="28"/>
          <w:lang w:eastAsia="ru-RU"/>
        </w:rPr>
        <w:t xml:space="preserve"> учасникам або тим, хто веде записи, можливість вводити дані самостійно</w:t>
      </w:r>
      <w:r>
        <w:rPr>
          <w:rFonts w:ascii="Times New Roman" w:hAnsi="Times New Roman"/>
          <w:sz w:val="28"/>
          <w:szCs w:val="28"/>
          <w:lang w:eastAsia="ru-RU"/>
        </w:rPr>
        <w:t xml:space="preserve"> у відповідні поля (зокрема ім’я</w:t>
      </w:r>
      <w:r w:rsidRPr="00B87780">
        <w:rPr>
          <w:rFonts w:ascii="Times New Roman" w:hAnsi="Times New Roman"/>
          <w:sz w:val="28"/>
          <w:szCs w:val="28"/>
          <w:lang w:eastAsia="ru-RU"/>
        </w:rPr>
        <w:t xml:space="preserve">, стать, відповіді на запитання). Такі шаблони можна використовувати безпосередньо у </w:t>
      </w:r>
      <w:r w:rsidRPr="00B87780">
        <w:rPr>
          <w:rFonts w:ascii="Times New Roman" w:hAnsi="Times New Roman"/>
          <w:sz w:val="28"/>
          <w:szCs w:val="28"/>
          <w:lang w:eastAsia="ru-RU"/>
        </w:rPr>
        <w:lastRenderedPageBreak/>
        <w:t xml:space="preserve">комп'ютерному та паперовому форматі за умови, що дані, зібрані на папері, потім транскрибуєте у такі самі стандартизовані електронні таблиці. </w:t>
      </w:r>
    </w:p>
    <w:p w:rsidR="008578E9" w:rsidRDefault="008578E9" w:rsidP="007556B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План дій, часові межі, ресурси, відповідальні особи – основні елементи публічних консультацій, що потребують детального опрацювання (</w:t>
      </w:r>
      <w:r w:rsidR="00A666B7">
        <w:rPr>
          <w:rFonts w:ascii="Times New Roman" w:hAnsi="Times New Roman"/>
          <w:sz w:val="28"/>
          <w:szCs w:val="28"/>
          <w:lang w:val="uk-UA" w:eastAsia="ru-RU"/>
        </w:rPr>
        <w:t xml:space="preserve">див. </w:t>
      </w:r>
      <w:r>
        <w:rPr>
          <w:rFonts w:ascii="Times New Roman" w:hAnsi="Times New Roman"/>
          <w:sz w:val="28"/>
          <w:szCs w:val="28"/>
          <w:lang w:val="uk-UA" w:eastAsia="ru-RU"/>
        </w:rPr>
        <w:t>Рис. 17).</w:t>
      </w:r>
    </w:p>
    <w:p w:rsidR="008578E9" w:rsidRDefault="00CF41D5" w:rsidP="00B87780">
      <w:pPr>
        <w:spacing w:after="0" w:line="240" w:lineRule="auto"/>
        <w:jc w:val="center"/>
        <w:rPr>
          <w:rFonts w:ascii="Times New Roman" w:hAnsi="Times New Roman"/>
          <w:sz w:val="28"/>
          <w:szCs w:val="28"/>
          <w:lang w:val="uk-UA" w:eastAsia="ru-RU"/>
        </w:rPr>
      </w:pPr>
      <w:r>
        <w:rPr>
          <w:rFonts w:ascii="Times New Roman" w:hAnsi="Times New Roman"/>
          <w:noProof/>
          <w:sz w:val="28"/>
          <w:szCs w:val="28"/>
          <w:lang w:val="en-US"/>
        </w:rPr>
        <w:drawing>
          <wp:inline distT="0" distB="0" distL="0" distR="0">
            <wp:extent cx="3886200" cy="3276600"/>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6200" cy="3276600"/>
                    </a:xfrm>
                    <a:prstGeom prst="rect">
                      <a:avLst/>
                    </a:prstGeom>
                    <a:noFill/>
                    <a:ln>
                      <a:noFill/>
                    </a:ln>
                  </pic:spPr>
                </pic:pic>
              </a:graphicData>
            </a:graphic>
          </wp:inline>
        </w:drawing>
      </w:r>
    </w:p>
    <w:p w:rsidR="008578E9" w:rsidRDefault="008578E9" w:rsidP="007556B3">
      <w:pPr>
        <w:spacing w:after="0" w:line="240" w:lineRule="auto"/>
        <w:jc w:val="both"/>
        <w:rPr>
          <w:rFonts w:ascii="Times New Roman" w:hAnsi="Times New Roman"/>
          <w:sz w:val="28"/>
          <w:szCs w:val="28"/>
          <w:lang w:val="uk-UA" w:eastAsia="ru-RU"/>
        </w:rPr>
      </w:pPr>
    </w:p>
    <w:p w:rsidR="008578E9" w:rsidRDefault="008578E9" w:rsidP="00A666B7">
      <w:pPr>
        <w:spacing w:after="0" w:line="240" w:lineRule="auto"/>
        <w:jc w:val="center"/>
        <w:rPr>
          <w:rFonts w:ascii="Times New Roman" w:hAnsi="Times New Roman"/>
          <w:sz w:val="28"/>
          <w:szCs w:val="28"/>
          <w:lang w:val="uk-UA" w:eastAsia="ru-RU"/>
        </w:rPr>
      </w:pPr>
      <w:r w:rsidRPr="00B87780">
        <w:rPr>
          <w:rFonts w:ascii="Times New Roman" w:hAnsi="Times New Roman"/>
          <w:sz w:val="28"/>
          <w:szCs w:val="28"/>
          <w:lang w:val="uk-UA" w:eastAsia="ru-RU"/>
        </w:rPr>
        <w:t>Рис. 1</w:t>
      </w:r>
      <w:r>
        <w:rPr>
          <w:rFonts w:ascii="Times New Roman" w:hAnsi="Times New Roman"/>
          <w:sz w:val="28"/>
          <w:szCs w:val="28"/>
          <w:lang w:val="uk-UA" w:eastAsia="ru-RU"/>
        </w:rPr>
        <w:t>7</w:t>
      </w:r>
      <w:r w:rsidRPr="00B87780">
        <w:rPr>
          <w:rFonts w:ascii="Times New Roman" w:hAnsi="Times New Roman"/>
          <w:sz w:val="28"/>
          <w:szCs w:val="28"/>
          <w:lang w:val="uk-UA" w:eastAsia="ru-RU"/>
        </w:rPr>
        <w:t xml:space="preserve">. </w:t>
      </w:r>
      <w:r>
        <w:rPr>
          <w:rFonts w:ascii="Times New Roman" w:hAnsi="Times New Roman"/>
          <w:sz w:val="28"/>
          <w:szCs w:val="28"/>
          <w:lang w:val="uk-UA" w:eastAsia="ru-RU"/>
        </w:rPr>
        <w:t>Основні елементи консультацій</w:t>
      </w:r>
      <w:r w:rsidR="00A666B7">
        <w:rPr>
          <w:rFonts w:ascii="Times New Roman" w:hAnsi="Times New Roman"/>
          <w:sz w:val="28"/>
          <w:szCs w:val="28"/>
          <w:lang w:val="uk-UA" w:eastAsia="ru-RU"/>
        </w:rPr>
        <w:t>. Джерело: [1]</w:t>
      </w:r>
    </w:p>
    <w:p w:rsidR="008578E9" w:rsidRDefault="008578E9" w:rsidP="007556B3">
      <w:pPr>
        <w:spacing w:after="0" w:line="240" w:lineRule="auto"/>
        <w:jc w:val="both"/>
        <w:rPr>
          <w:rFonts w:ascii="Times New Roman" w:hAnsi="Times New Roman"/>
          <w:sz w:val="28"/>
          <w:szCs w:val="28"/>
          <w:lang w:val="uk-UA" w:eastAsia="ru-RU"/>
        </w:rPr>
      </w:pPr>
    </w:p>
    <w:p w:rsidR="008578E9" w:rsidRDefault="00A666B7" w:rsidP="00F0469D">
      <w:pPr>
        <w:spacing w:after="0" w:line="240" w:lineRule="auto"/>
        <w:jc w:val="both"/>
        <w:rPr>
          <w:rFonts w:ascii="Times New Roman" w:hAnsi="Times New Roman"/>
          <w:sz w:val="28"/>
          <w:szCs w:val="28"/>
          <w:lang w:eastAsia="ru-RU"/>
        </w:rPr>
      </w:pPr>
      <w:r>
        <w:rPr>
          <w:rFonts w:ascii="Times New Roman" w:hAnsi="Times New Roman"/>
          <w:b/>
          <w:sz w:val="28"/>
          <w:szCs w:val="28"/>
          <w:lang w:eastAsia="ru-RU"/>
        </w:rPr>
        <w:tab/>
      </w:r>
      <w:r w:rsidR="008578E9" w:rsidRPr="00D722C9">
        <w:rPr>
          <w:rFonts w:ascii="Times New Roman" w:hAnsi="Times New Roman"/>
          <w:b/>
          <w:sz w:val="28"/>
          <w:szCs w:val="28"/>
          <w:lang w:eastAsia="ru-RU"/>
        </w:rPr>
        <w:t>Увага!</w:t>
      </w:r>
      <w:r w:rsidR="008578E9">
        <w:rPr>
          <w:rFonts w:ascii="Times New Roman" w:hAnsi="Times New Roman"/>
          <w:sz w:val="28"/>
          <w:szCs w:val="28"/>
          <w:lang w:val="uk-UA" w:eastAsia="ru-RU"/>
        </w:rPr>
        <w:t xml:space="preserve"> </w:t>
      </w:r>
      <w:r w:rsidR="008578E9" w:rsidRPr="00EC217C">
        <w:rPr>
          <w:rFonts w:ascii="Times New Roman" w:hAnsi="Times New Roman"/>
          <w:sz w:val="28"/>
          <w:szCs w:val="28"/>
          <w:lang w:eastAsia="ru-RU"/>
        </w:rPr>
        <w:t xml:space="preserve">За посиланням у посібнику «Публічні консультації: крок за кроком» можна знайти шаблон для </w:t>
      </w:r>
      <w:r w:rsidR="008578E9">
        <w:rPr>
          <w:rFonts w:ascii="Times New Roman" w:hAnsi="Times New Roman"/>
          <w:sz w:val="28"/>
          <w:szCs w:val="28"/>
          <w:lang w:val="uk-UA" w:eastAsia="ru-RU"/>
        </w:rPr>
        <w:t>підготовки плану дій</w:t>
      </w:r>
      <w:r w:rsidR="008578E9" w:rsidRPr="00236EE8">
        <w:rPr>
          <w:rFonts w:ascii="Times New Roman" w:hAnsi="Times New Roman"/>
          <w:sz w:val="28"/>
          <w:szCs w:val="28"/>
          <w:lang w:eastAsia="ru-RU"/>
        </w:rPr>
        <w:t xml:space="preserve"> </w:t>
      </w:r>
      <w:r w:rsidR="008578E9" w:rsidRPr="00EC217C">
        <w:rPr>
          <w:rFonts w:ascii="Times New Roman" w:hAnsi="Times New Roman"/>
          <w:sz w:val="28"/>
          <w:szCs w:val="28"/>
          <w:lang w:eastAsia="ru-RU"/>
        </w:rPr>
        <w:t xml:space="preserve">консультацій за обраною вами темою для заповнення: </w:t>
      </w:r>
      <w:r w:rsidR="008578E9" w:rsidRPr="00F0469D">
        <w:rPr>
          <w:rFonts w:ascii="Times New Roman" w:hAnsi="Times New Roman"/>
          <w:sz w:val="28"/>
          <w:szCs w:val="28"/>
          <w:lang w:eastAsia="ru-RU"/>
        </w:rPr>
        <w:t>https://drive.google.com/file/d/1_zV2Bn_CrMwIyglcDpRBKgbK1pGL7zZP/view</w:t>
      </w:r>
    </w:p>
    <w:p w:rsidR="008578E9" w:rsidRPr="00F0469D" w:rsidRDefault="008578E9" w:rsidP="007556B3">
      <w:pPr>
        <w:spacing w:after="0" w:line="240" w:lineRule="auto"/>
        <w:jc w:val="both"/>
        <w:rPr>
          <w:rFonts w:ascii="Times New Roman" w:hAnsi="Times New Roman"/>
          <w:sz w:val="28"/>
          <w:szCs w:val="28"/>
          <w:lang w:eastAsia="ru-RU"/>
        </w:rPr>
      </w:pPr>
      <w:r w:rsidRPr="00F0469D">
        <w:rPr>
          <w:rFonts w:ascii="Times New Roman" w:hAnsi="Times New Roman"/>
          <w:sz w:val="28"/>
          <w:szCs w:val="28"/>
          <w:lang w:eastAsia="ru-RU"/>
        </w:rPr>
        <w:t>https://drive.google.com/file/d/1058mf2_kx2JVg1bnuUntsMqRe2IPp-iC/view</w:t>
      </w:r>
    </w:p>
    <w:p w:rsidR="008578E9" w:rsidRPr="00CD63AC" w:rsidRDefault="00A666B7" w:rsidP="00CD63AC">
      <w:pPr>
        <w:spacing w:after="0" w:line="240" w:lineRule="auto"/>
        <w:jc w:val="both"/>
        <w:rPr>
          <w:rFonts w:ascii="Times New Roman" w:hAnsi="Times New Roman"/>
          <w:sz w:val="28"/>
          <w:szCs w:val="28"/>
          <w:lang w:val="uk-UA" w:eastAsia="ru-RU"/>
        </w:rPr>
      </w:pPr>
      <w:r>
        <w:rPr>
          <w:rFonts w:ascii="Times New Roman" w:hAnsi="Times New Roman"/>
          <w:b/>
          <w:sz w:val="28"/>
          <w:szCs w:val="28"/>
          <w:lang w:val="uk-UA" w:eastAsia="ru-RU"/>
        </w:rPr>
        <w:tab/>
      </w:r>
      <w:r w:rsidR="008578E9" w:rsidRPr="00F0469D">
        <w:rPr>
          <w:rFonts w:ascii="Times New Roman" w:hAnsi="Times New Roman"/>
          <w:b/>
          <w:sz w:val="28"/>
          <w:szCs w:val="28"/>
          <w:lang w:val="uk-UA" w:eastAsia="ru-RU"/>
        </w:rPr>
        <w:t>3. Розробити комунікаційний план</w:t>
      </w:r>
      <w:r w:rsidR="008578E9">
        <w:rPr>
          <w:rFonts w:ascii="Times New Roman" w:hAnsi="Times New Roman"/>
          <w:b/>
          <w:sz w:val="28"/>
          <w:szCs w:val="28"/>
          <w:lang w:val="uk-UA" w:eastAsia="ru-RU"/>
        </w:rPr>
        <w:t xml:space="preserve">: прокомунікувати і залучити </w:t>
      </w:r>
      <w:r>
        <w:rPr>
          <w:rFonts w:ascii="Times New Roman" w:hAnsi="Times New Roman"/>
          <w:sz w:val="28"/>
          <w:szCs w:val="28"/>
          <w:lang w:val="uk-UA" w:eastAsia="ru-RU"/>
        </w:rPr>
        <w:t>(рис. </w:t>
      </w:r>
      <w:r w:rsidR="008578E9">
        <w:rPr>
          <w:rFonts w:ascii="Times New Roman" w:hAnsi="Times New Roman"/>
          <w:sz w:val="28"/>
          <w:szCs w:val="28"/>
          <w:lang w:val="uk-UA" w:eastAsia="ru-RU"/>
        </w:rPr>
        <w:t xml:space="preserve">18) з урахуванням </w:t>
      </w:r>
      <w:r w:rsidR="008578E9" w:rsidRPr="00CD63AC">
        <w:rPr>
          <w:rFonts w:ascii="Times New Roman" w:hAnsi="Times New Roman"/>
          <w:sz w:val="28"/>
          <w:szCs w:val="28"/>
          <w:lang w:val="uk-UA" w:eastAsia="ru-RU"/>
        </w:rPr>
        <w:t>цільов</w:t>
      </w:r>
      <w:r w:rsidR="008578E9">
        <w:rPr>
          <w:rFonts w:ascii="Times New Roman" w:hAnsi="Times New Roman"/>
          <w:sz w:val="28"/>
          <w:szCs w:val="28"/>
          <w:lang w:val="uk-UA" w:eastAsia="ru-RU"/>
        </w:rPr>
        <w:t>ої</w:t>
      </w:r>
      <w:r w:rsidR="008578E9" w:rsidRPr="00CD63AC">
        <w:rPr>
          <w:rFonts w:ascii="Times New Roman" w:hAnsi="Times New Roman"/>
          <w:sz w:val="28"/>
          <w:szCs w:val="28"/>
          <w:lang w:val="uk-UA" w:eastAsia="ru-RU"/>
        </w:rPr>
        <w:t xml:space="preserve"> а</w:t>
      </w:r>
      <w:r w:rsidR="008578E9">
        <w:rPr>
          <w:rFonts w:ascii="Times New Roman" w:hAnsi="Times New Roman"/>
          <w:sz w:val="28"/>
          <w:szCs w:val="28"/>
          <w:lang w:val="uk-UA" w:eastAsia="ru-RU"/>
        </w:rPr>
        <w:t>в</w:t>
      </w:r>
      <w:r w:rsidR="008578E9" w:rsidRPr="00CD63AC">
        <w:rPr>
          <w:rFonts w:ascii="Times New Roman" w:hAnsi="Times New Roman"/>
          <w:sz w:val="28"/>
          <w:szCs w:val="28"/>
          <w:lang w:val="uk-UA" w:eastAsia="ru-RU"/>
        </w:rPr>
        <w:t>диторі</w:t>
      </w:r>
      <w:r w:rsidR="008578E9">
        <w:rPr>
          <w:rFonts w:ascii="Times New Roman" w:hAnsi="Times New Roman"/>
          <w:sz w:val="28"/>
          <w:szCs w:val="28"/>
          <w:lang w:val="uk-UA" w:eastAsia="ru-RU"/>
        </w:rPr>
        <w:t>ї, яка</w:t>
      </w:r>
      <w:r w:rsidR="008578E9" w:rsidRPr="00CD63AC">
        <w:rPr>
          <w:rFonts w:ascii="Times New Roman" w:hAnsi="Times New Roman"/>
          <w:sz w:val="28"/>
          <w:szCs w:val="28"/>
          <w:lang w:val="uk-UA" w:eastAsia="ru-RU"/>
        </w:rPr>
        <w:t xml:space="preserve"> реагуватиме на різні комунікаційні інструменти та стратегії</w:t>
      </w:r>
      <w:r w:rsidR="008578E9">
        <w:rPr>
          <w:rFonts w:ascii="Times New Roman" w:hAnsi="Times New Roman"/>
          <w:sz w:val="28"/>
          <w:szCs w:val="28"/>
          <w:lang w:val="uk-UA" w:eastAsia="ru-RU"/>
        </w:rPr>
        <w:t xml:space="preserve"> по-різному, хоч має певні спільні ознаки: </w:t>
      </w:r>
      <w:r w:rsidR="008578E9" w:rsidRPr="00CD63AC">
        <w:rPr>
          <w:rFonts w:ascii="Times New Roman" w:hAnsi="Times New Roman"/>
          <w:sz w:val="28"/>
          <w:szCs w:val="28"/>
          <w:lang w:val="uk-UA" w:eastAsia="ru-RU"/>
        </w:rPr>
        <w:t>демографічні (наприклад, жі</w:t>
      </w:r>
      <w:r w:rsidR="008578E9">
        <w:rPr>
          <w:rFonts w:ascii="Times New Roman" w:hAnsi="Times New Roman"/>
          <w:sz w:val="28"/>
          <w:szCs w:val="28"/>
          <w:lang w:val="uk-UA" w:eastAsia="ru-RU"/>
        </w:rPr>
        <w:t xml:space="preserve">нки віком 50 років та старші); </w:t>
      </w:r>
      <w:r w:rsidR="008578E9" w:rsidRPr="00CD63AC">
        <w:rPr>
          <w:rFonts w:ascii="Times New Roman" w:hAnsi="Times New Roman"/>
          <w:sz w:val="28"/>
          <w:szCs w:val="28"/>
          <w:lang w:val="uk-UA" w:eastAsia="ru-RU"/>
        </w:rPr>
        <w:t xml:space="preserve">географічні (наприклад, мешканці </w:t>
      </w:r>
      <w:r w:rsidR="008578E9">
        <w:rPr>
          <w:rFonts w:ascii="Times New Roman" w:hAnsi="Times New Roman"/>
          <w:sz w:val="28"/>
          <w:szCs w:val="28"/>
          <w:lang w:val="uk-UA" w:eastAsia="ru-RU"/>
        </w:rPr>
        <w:t xml:space="preserve">Запоріжжя); </w:t>
      </w:r>
      <w:r w:rsidR="008578E9" w:rsidRPr="00CD63AC">
        <w:rPr>
          <w:rFonts w:ascii="Times New Roman" w:hAnsi="Times New Roman"/>
          <w:sz w:val="28"/>
          <w:szCs w:val="28"/>
          <w:lang w:val="uk-UA" w:eastAsia="ru-RU"/>
        </w:rPr>
        <w:t xml:space="preserve">професійні (наприклад, лікарі, </w:t>
      </w:r>
      <w:r w:rsidR="008578E9">
        <w:rPr>
          <w:rFonts w:ascii="Times New Roman" w:hAnsi="Times New Roman"/>
          <w:sz w:val="28"/>
          <w:szCs w:val="28"/>
          <w:lang w:val="uk-UA" w:eastAsia="ru-RU"/>
        </w:rPr>
        <w:t>медійники</w:t>
      </w:r>
      <w:r w:rsidR="008578E9" w:rsidRPr="00CD63AC">
        <w:rPr>
          <w:rFonts w:ascii="Times New Roman" w:hAnsi="Times New Roman"/>
          <w:sz w:val="28"/>
          <w:szCs w:val="28"/>
          <w:lang w:val="uk-UA" w:eastAsia="ru-RU"/>
        </w:rPr>
        <w:t>, юрис</w:t>
      </w:r>
      <w:r w:rsidR="008578E9">
        <w:rPr>
          <w:rFonts w:ascii="Times New Roman" w:hAnsi="Times New Roman"/>
          <w:sz w:val="28"/>
          <w:szCs w:val="28"/>
          <w:lang w:val="uk-UA" w:eastAsia="ru-RU"/>
        </w:rPr>
        <w:t xml:space="preserve">ти, народні депутати); </w:t>
      </w:r>
      <w:r w:rsidR="008578E9" w:rsidRPr="00CD63AC">
        <w:rPr>
          <w:rFonts w:ascii="Times New Roman" w:hAnsi="Times New Roman"/>
          <w:sz w:val="28"/>
          <w:szCs w:val="28"/>
          <w:lang w:val="uk-UA" w:eastAsia="ru-RU"/>
        </w:rPr>
        <w:t>рівень експертних знань (наприклад, громадські організації, експерти, широкий загал) та багато інших.</w:t>
      </w:r>
      <w:r w:rsidR="008578E9">
        <w:rPr>
          <w:rFonts w:ascii="Times New Roman" w:hAnsi="Times New Roman"/>
          <w:sz w:val="28"/>
          <w:szCs w:val="28"/>
          <w:lang w:val="uk-UA" w:eastAsia="ru-RU"/>
        </w:rPr>
        <w:t xml:space="preserve"> За посиланням приклад: </w:t>
      </w:r>
      <w:r w:rsidR="008578E9" w:rsidRPr="006814AC">
        <w:rPr>
          <w:rFonts w:ascii="Times New Roman" w:hAnsi="Times New Roman"/>
          <w:sz w:val="28"/>
          <w:szCs w:val="28"/>
          <w:lang w:val="uk-UA" w:eastAsia="ru-RU"/>
        </w:rPr>
        <w:t>https://edera.gitbook.io/publ-chn-konsultacz-krok-za-krokom/shabloni-ta-instrumenti/pidgotuite-komunikaciinii-plan</w:t>
      </w:r>
      <w:r w:rsidR="008578E9">
        <w:rPr>
          <w:rFonts w:ascii="Times New Roman" w:hAnsi="Times New Roman"/>
          <w:sz w:val="28"/>
          <w:szCs w:val="28"/>
          <w:lang w:val="uk-UA" w:eastAsia="ru-RU"/>
        </w:rPr>
        <w:t xml:space="preserve"> </w:t>
      </w:r>
    </w:p>
    <w:p w:rsidR="008578E9" w:rsidRDefault="00CF41D5" w:rsidP="00CD63AC">
      <w:pPr>
        <w:spacing w:after="0" w:line="240" w:lineRule="auto"/>
        <w:jc w:val="center"/>
        <w:rPr>
          <w:rFonts w:ascii="Times New Roman" w:hAnsi="Times New Roman"/>
          <w:sz w:val="28"/>
          <w:szCs w:val="28"/>
          <w:lang w:val="uk-UA" w:eastAsia="ru-RU"/>
        </w:rPr>
      </w:pPr>
      <w:r>
        <w:rPr>
          <w:rFonts w:ascii="Times New Roman" w:hAnsi="Times New Roman"/>
          <w:noProof/>
          <w:sz w:val="28"/>
          <w:szCs w:val="28"/>
          <w:lang w:val="en-US"/>
        </w:rPr>
        <w:lastRenderedPageBreak/>
        <w:drawing>
          <wp:inline distT="0" distB="0" distL="0" distR="0">
            <wp:extent cx="5257800" cy="1790700"/>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0" cy="1790700"/>
                    </a:xfrm>
                    <a:prstGeom prst="rect">
                      <a:avLst/>
                    </a:prstGeom>
                    <a:noFill/>
                    <a:ln>
                      <a:noFill/>
                    </a:ln>
                  </pic:spPr>
                </pic:pic>
              </a:graphicData>
            </a:graphic>
          </wp:inline>
        </w:drawing>
      </w:r>
    </w:p>
    <w:p w:rsidR="008578E9" w:rsidRDefault="008578E9" w:rsidP="007556B3">
      <w:pPr>
        <w:spacing w:after="0" w:line="240" w:lineRule="auto"/>
        <w:jc w:val="both"/>
        <w:rPr>
          <w:rFonts w:ascii="Times New Roman" w:hAnsi="Times New Roman"/>
          <w:sz w:val="28"/>
          <w:szCs w:val="28"/>
          <w:lang w:val="uk-UA" w:eastAsia="ru-RU"/>
        </w:rPr>
      </w:pPr>
    </w:p>
    <w:p w:rsidR="008578E9" w:rsidRPr="00CD63AC" w:rsidRDefault="008578E9" w:rsidP="00A666B7">
      <w:pPr>
        <w:jc w:val="center"/>
        <w:rPr>
          <w:rFonts w:ascii="Times New Roman" w:hAnsi="Times New Roman"/>
          <w:sz w:val="28"/>
          <w:szCs w:val="28"/>
          <w:lang w:val="uk-UA" w:eastAsia="ru-RU"/>
        </w:rPr>
      </w:pPr>
      <w:r w:rsidRPr="00CD63AC">
        <w:rPr>
          <w:rFonts w:ascii="Times New Roman" w:hAnsi="Times New Roman"/>
          <w:sz w:val="28"/>
          <w:szCs w:val="28"/>
          <w:lang w:val="uk-UA" w:eastAsia="ru-RU"/>
        </w:rPr>
        <w:t>Рис. 1</w:t>
      </w:r>
      <w:r>
        <w:rPr>
          <w:rFonts w:ascii="Times New Roman" w:hAnsi="Times New Roman"/>
          <w:sz w:val="28"/>
          <w:szCs w:val="28"/>
          <w:lang w:val="uk-UA" w:eastAsia="ru-RU"/>
        </w:rPr>
        <w:t>8</w:t>
      </w:r>
      <w:r w:rsidRPr="00CD63AC">
        <w:rPr>
          <w:rFonts w:ascii="Times New Roman" w:hAnsi="Times New Roman"/>
          <w:sz w:val="28"/>
          <w:szCs w:val="28"/>
          <w:lang w:val="uk-UA" w:eastAsia="ru-RU"/>
        </w:rPr>
        <w:t xml:space="preserve">. </w:t>
      </w:r>
      <w:r>
        <w:rPr>
          <w:rFonts w:ascii="Times New Roman" w:hAnsi="Times New Roman"/>
          <w:sz w:val="28"/>
          <w:szCs w:val="28"/>
          <w:lang w:val="uk-UA" w:eastAsia="ru-RU"/>
        </w:rPr>
        <w:t>Комунікаційний план</w:t>
      </w:r>
      <w:r w:rsidRPr="00CD63AC">
        <w:rPr>
          <w:rFonts w:ascii="Times New Roman" w:hAnsi="Times New Roman"/>
          <w:sz w:val="28"/>
          <w:szCs w:val="28"/>
          <w:lang w:val="uk-UA" w:eastAsia="ru-RU"/>
        </w:rPr>
        <w:t xml:space="preserve"> консультацій.</w:t>
      </w:r>
      <w:r w:rsidR="00A666B7">
        <w:rPr>
          <w:rFonts w:ascii="Times New Roman" w:hAnsi="Times New Roman"/>
          <w:sz w:val="28"/>
          <w:szCs w:val="28"/>
          <w:lang w:val="uk-UA" w:eastAsia="ru-RU"/>
        </w:rPr>
        <w:t xml:space="preserve"> Джерело: [1]</w:t>
      </w:r>
    </w:p>
    <w:p w:rsidR="008578E9" w:rsidRPr="00CD63AC" w:rsidRDefault="00A666B7" w:rsidP="00CD63AC">
      <w:pPr>
        <w:spacing w:after="0" w:line="240" w:lineRule="auto"/>
        <w:jc w:val="both"/>
        <w:rPr>
          <w:rFonts w:ascii="Times New Roman" w:hAnsi="Times New Roman"/>
          <w:b/>
          <w:sz w:val="28"/>
          <w:szCs w:val="28"/>
          <w:lang w:val="uk-UA" w:eastAsia="ru-RU"/>
        </w:rPr>
      </w:pPr>
      <w:r>
        <w:rPr>
          <w:rFonts w:ascii="Times New Roman" w:hAnsi="Times New Roman"/>
          <w:b/>
          <w:sz w:val="28"/>
          <w:szCs w:val="28"/>
          <w:lang w:val="uk-UA" w:eastAsia="ru-RU"/>
        </w:rPr>
        <w:tab/>
      </w:r>
      <w:r w:rsidR="008578E9" w:rsidRPr="00CD63AC">
        <w:rPr>
          <w:rFonts w:ascii="Times New Roman" w:hAnsi="Times New Roman"/>
          <w:b/>
          <w:sz w:val="28"/>
          <w:szCs w:val="28"/>
          <w:lang w:val="uk-UA" w:eastAsia="ru-RU"/>
        </w:rPr>
        <w:t>Комунікаційні інструменти</w:t>
      </w:r>
      <w:r w:rsidR="008578E9">
        <w:rPr>
          <w:rFonts w:ascii="Times New Roman" w:hAnsi="Times New Roman"/>
          <w:b/>
          <w:sz w:val="28"/>
          <w:szCs w:val="28"/>
          <w:lang w:val="uk-UA" w:eastAsia="ru-RU"/>
        </w:rPr>
        <w:t xml:space="preserve"> з урахуванням протоколів брендингу (уніфікація використання логотипів, кольорів тощо)</w:t>
      </w:r>
      <w:r w:rsidR="008578E9" w:rsidRPr="00CD63AC">
        <w:rPr>
          <w:rFonts w:ascii="Times New Roman" w:hAnsi="Times New Roman"/>
          <w:sz w:val="28"/>
          <w:szCs w:val="28"/>
          <w:lang w:val="uk-UA" w:eastAsia="ru-RU"/>
        </w:rPr>
        <w:t>[1]:</w:t>
      </w:r>
      <w:r w:rsidR="008578E9" w:rsidRPr="00CD63AC">
        <w:rPr>
          <w:rFonts w:ascii="Times New Roman" w:hAnsi="Times New Roman"/>
          <w:b/>
          <w:sz w:val="28"/>
          <w:szCs w:val="28"/>
          <w:lang w:val="uk-UA" w:eastAsia="ru-RU"/>
        </w:rPr>
        <w:t xml:space="preserve"> </w:t>
      </w:r>
    </w:p>
    <w:p w:rsidR="00B83F44" w:rsidRDefault="008578E9" w:rsidP="00B83F44">
      <w:pPr>
        <w:pStyle w:val="afb"/>
        <w:numPr>
          <w:ilvl w:val="0"/>
          <w:numId w:val="3"/>
        </w:numPr>
        <w:tabs>
          <w:tab w:val="left" w:pos="851"/>
        </w:tabs>
        <w:spacing w:after="0" w:line="240" w:lineRule="auto"/>
        <w:jc w:val="both"/>
        <w:rPr>
          <w:rFonts w:ascii="Times New Roman" w:hAnsi="Times New Roman"/>
          <w:sz w:val="28"/>
          <w:szCs w:val="28"/>
          <w:lang w:val="uk-UA" w:eastAsia="ru-RU"/>
        </w:rPr>
      </w:pPr>
      <w:r w:rsidRPr="00B83F44">
        <w:rPr>
          <w:rFonts w:ascii="Times New Roman" w:hAnsi="Times New Roman"/>
          <w:sz w:val="28"/>
          <w:szCs w:val="28"/>
          <w:lang w:val="uk-UA" w:eastAsia="ru-RU"/>
        </w:rPr>
        <w:t>вебсайт міністерства, інформаційний бюлетень або розсилка;</w:t>
      </w:r>
    </w:p>
    <w:p w:rsidR="00B83F44" w:rsidRDefault="008578E9" w:rsidP="00B83F44">
      <w:pPr>
        <w:pStyle w:val="afb"/>
        <w:numPr>
          <w:ilvl w:val="0"/>
          <w:numId w:val="3"/>
        </w:numPr>
        <w:tabs>
          <w:tab w:val="left" w:pos="851"/>
        </w:tabs>
        <w:spacing w:after="0" w:line="240" w:lineRule="auto"/>
        <w:ind w:left="0" w:firstLine="705"/>
        <w:jc w:val="both"/>
        <w:rPr>
          <w:rFonts w:ascii="Times New Roman" w:hAnsi="Times New Roman"/>
          <w:sz w:val="28"/>
          <w:szCs w:val="28"/>
          <w:lang w:val="uk-UA" w:eastAsia="ru-RU"/>
        </w:rPr>
      </w:pPr>
      <w:r w:rsidRPr="00B83F44">
        <w:rPr>
          <w:rFonts w:ascii="Times New Roman" w:hAnsi="Times New Roman"/>
          <w:sz w:val="28"/>
          <w:szCs w:val="28"/>
          <w:lang w:val="uk-UA" w:eastAsia="ru-RU"/>
        </w:rPr>
        <w:t>співпраця зі ЗМІ (пресрелізи, пресконференції, інтерв'ю, медіа-тури тощо);</w:t>
      </w:r>
    </w:p>
    <w:p w:rsidR="00B83F44" w:rsidRDefault="008578E9" w:rsidP="00B83F44">
      <w:pPr>
        <w:pStyle w:val="afb"/>
        <w:numPr>
          <w:ilvl w:val="0"/>
          <w:numId w:val="3"/>
        </w:numPr>
        <w:tabs>
          <w:tab w:val="left" w:pos="851"/>
        </w:tabs>
        <w:spacing w:after="0" w:line="240" w:lineRule="auto"/>
        <w:ind w:left="0" w:firstLine="705"/>
        <w:jc w:val="both"/>
        <w:rPr>
          <w:rFonts w:ascii="Times New Roman" w:hAnsi="Times New Roman"/>
          <w:sz w:val="28"/>
          <w:szCs w:val="28"/>
          <w:lang w:val="uk-UA" w:eastAsia="ru-RU"/>
        </w:rPr>
      </w:pPr>
      <w:r w:rsidRPr="00B83F44">
        <w:rPr>
          <w:rFonts w:ascii="Times New Roman" w:hAnsi="Times New Roman"/>
          <w:sz w:val="28"/>
          <w:szCs w:val="28"/>
          <w:lang w:val="uk-UA" w:eastAsia="ru-RU"/>
        </w:rPr>
        <w:t>публікації в соцмережах, месенджерах та іншому (фейсбук, твітер, інстаґрам, ютуб, телеґрам, воцап тощо);</w:t>
      </w:r>
    </w:p>
    <w:p w:rsidR="00B83F44" w:rsidRDefault="008578E9" w:rsidP="00B83F44">
      <w:pPr>
        <w:pStyle w:val="afb"/>
        <w:numPr>
          <w:ilvl w:val="0"/>
          <w:numId w:val="3"/>
        </w:numPr>
        <w:tabs>
          <w:tab w:val="left" w:pos="851"/>
        </w:tabs>
        <w:spacing w:after="0" w:line="240" w:lineRule="auto"/>
        <w:ind w:left="0" w:firstLine="705"/>
        <w:jc w:val="both"/>
        <w:rPr>
          <w:rFonts w:ascii="Times New Roman" w:hAnsi="Times New Roman"/>
          <w:sz w:val="28"/>
          <w:szCs w:val="28"/>
          <w:lang w:val="uk-UA" w:eastAsia="ru-RU"/>
        </w:rPr>
      </w:pPr>
      <w:r w:rsidRPr="00B83F44">
        <w:rPr>
          <w:rFonts w:ascii="Times New Roman" w:hAnsi="Times New Roman"/>
          <w:sz w:val="28"/>
          <w:szCs w:val="28"/>
          <w:lang w:val="uk-UA" w:eastAsia="ru-RU"/>
        </w:rPr>
        <w:t>друковані матеріали (листівки, брошури, плакати, банери тощо);</w:t>
      </w:r>
    </w:p>
    <w:p w:rsidR="00B83F44" w:rsidRDefault="008578E9" w:rsidP="00B83F44">
      <w:pPr>
        <w:pStyle w:val="afb"/>
        <w:numPr>
          <w:ilvl w:val="0"/>
          <w:numId w:val="3"/>
        </w:numPr>
        <w:tabs>
          <w:tab w:val="left" w:pos="851"/>
        </w:tabs>
        <w:spacing w:after="0" w:line="240" w:lineRule="auto"/>
        <w:ind w:left="0" w:firstLine="705"/>
        <w:jc w:val="both"/>
        <w:rPr>
          <w:rFonts w:ascii="Times New Roman" w:hAnsi="Times New Roman"/>
          <w:sz w:val="28"/>
          <w:szCs w:val="28"/>
          <w:lang w:val="uk-UA" w:eastAsia="ru-RU"/>
        </w:rPr>
      </w:pPr>
      <w:r w:rsidRPr="00B83F44">
        <w:rPr>
          <w:rFonts w:ascii="Times New Roman" w:hAnsi="Times New Roman"/>
          <w:sz w:val="28"/>
          <w:szCs w:val="28"/>
          <w:lang w:val="uk-UA" w:eastAsia="ru-RU"/>
        </w:rPr>
        <w:t>реклама в газетах, журналах, розсилках, на телебаченні, радіо, в інтернеті тощо;</w:t>
      </w:r>
    </w:p>
    <w:p w:rsidR="00B83F44" w:rsidRDefault="008578E9" w:rsidP="00B83F44">
      <w:pPr>
        <w:pStyle w:val="afb"/>
        <w:numPr>
          <w:ilvl w:val="0"/>
          <w:numId w:val="3"/>
        </w:numPr>
        <w:tabs>
          <w:tab w:val="left" w:pos="851"/>
        </w:tabs>
        <w:spacing w:after="0" w:line="240" w:lineRule="auto"/>
        <w:ind w:left="0" w:firstLine="705"/>
        <w:jc w:val="both"/>
        <w:rPr>
          <w:rFonts w:ascii="Times New Roman" w:hAnsi="Times New Roman"/>
          <w:sz w:val="28"/>
          <w:szCs w:val="28"/>
          <w:lang w:val="uk-UA" w:eastAsia="ru-RU"/>
        </w:rPr>
      </w:pPr>
      <w:r w:rsidRPr="00B83F44">
        <w:rPr>
          <w:rFonts w:ascii="Times New Roman" w:hAnsi="Times New Roman"/>
          <w:sz w:val="28"/>
          <w:szCs w:val="28"/>
          <w:lang w:val="uk-UA" w:eastAsia="ru-RU"/>
        </w:rPr>
        <w:t>автоматичні дзвінки чи SMS;</w:t>
      </w:r>
    </w:p>
    <w:p w:rsidR="008578E9" w:rsidRPr="00B83F44" w:rsidRDefault="008578E9" w:rsidP="00B83F44">
      <w:pPr>
        <w:pStyle w:val="afb"/>
        <w:numPr>
          <w:ilvl w:val="0"/>
          <w:numId w:val="3"/>
        </w:numPr>
        <w:tabs>
          <w:tab w:val="left" w:pos="851"/>
        </w:tabs>
        <w:spacing w:after="0" w:line="240" w:lineRule="auto"/>
        <w:jc w:val="both"/>
        <w:rPr>
          <w:rFonts w:ascii="Times New Roman" w:hAnsi="Times New Roman"/>
          <w:sz w:val="28"/>
          <w:szCs w:val="28"/>
          <w:lang w:val="uk-UA" w:eastAsia="ru-RU"/>
        </w:rPr>
      </w:pPr>
      <w:r w:rsidRPr="00B83F44">
        <w:rPr>
          <w:rFonts w:ascii="Times New Roman" w:hAnsi="Times New Roman"/>
          <w:sz w:val="28"/>
          <w:szCs w:val="28"/>
          <w:lang w:val="uk-UA" w:eastAsia="ru-RU"/>
        </w:rPr>
        <w:t>рекламні ролики, інфографіка або публічні виступи.</w:t>
      </w:r>
    </w:p>
    <w:p w:rsidR="008578E9" w:rsidRDefault="008578E9" w:rsidP="007556B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r>
      <w:r w:rsidRPr="00CD63AC">
        <w:rPr>
          <w:rFonts w:ascii="Times New Roman" w:hAnsi="Times New Roman"/>
          <w:sz w:val="28"/>
          <w:szCs w:val="28"/>
          <w:lang w:val="uk-UA" w:eastAsia="ru-RU"/>
        </w:rPr>
        <w:t xml:space="preserve">Актуальну ключову інформацію про тему консультацій треба звести в </w:t>
      </w:r>
      <w:r w:rsidRPr="0082746B">
        <w:rPr>
          <w:rFonts w:ascii="Times New Roman" w:hAnsi="Times New Roman"/>
          <w:b/>
          <w:sz w:val="28"/>
          <w:szCs w:val="28"/>
          <w:lang w:val="uk-UA" w:eastAsia="ru-RU"/>
        </w:rPr>
        <w:t>короткий офіційний консультаційний документ</w:t>
      </w:r>
      <w:r>
        <w:rPr>
          <w:rFonts w:ascii="Times New Roman" w:hAnsi="Times New Roman"/>
          <w:sz w:val="28"/>
          <w:szCs w:val="28"/>
          <w:lang w:val="uk-UA" w:eastAsia="ru-RU"/>
        </w:rPr>
        <w:t>. Наприклад, К</w:t>
      </w:r>
      <w:r w:rsidRPr="00CD63AC">
        <w:rPr>
          <w:rFonts w:ascii="Times New Roman" w:hAnsi="Times New Roman"/>
          <w:sz w:val="28"/>
          <w:szCs w:val="28"/>
          <w:lang w:val="uk-UA" w:eastAsia="ru-RU"/>
        </w:rPr>
        <w:t>онсультаційний документ до проєкту Стратегії розвитку системи охорони здоров’я до 2030 року</w:t>
      </w:r>
      <w:r>
        <w:rPr>
          <w:rFonts w:ascii="Times New Roman" w:hAnsi="Times New Roman"/>
          <w:sz w:val="28"/>
          <w:szCs w:val="28"/>
          <w:lang w:val="uk-UA" w:eastAsia="ru-RU"/>
        </w:rPr>
        <w:t xml:space="preserve">: </w:t>
      </w:r>
      <w:r w:rsidRPr="00CD63AC">
        <w:rPr>
          <w:rFonts w:ascii="Times New Roman" w:hAnsi="Times New Roman"/>
          <w:sz w:val="28"/>
          <w:szCs w:val="28"/>
          <w:lang w:val="uk-UA" w:eastAsia="ru-RU"/>
        </w:rPr>
        <w:t>https://inrespublica.org.ua/aktyvna-hromada/konsultatsijnyj-dokument-do-proyektu-strategiyi-rozvytku-systemy-ohorony-zdorov-ya-do-2030-roku.html</w:t>
      </w:r>
    </w:p>
    <w:p w:rsidR="008578E9" w:rsidRDefault="00A666B7" w:rsidP="007556B3">
      <w:pPr>
        <w:spacing w:after="0" w:line="240" w:lineRule="auto"/>
        <w:jc w:val="both"/>
        <w:rPr>
          <w:rFonts w:ascii="Times New Roman" w:hAnsi="Times New Roman"/>
          <w:sz w:val="28"/>
          <w:szCs w:val="28"/>
          <w:lang w:val="uk-UA" w:eastAsia="ru-RU"/>
        </w:rPr>
      </w:pPr>
      <w:r>
        <w:rPr>
          <w:rFonts w:ascii="Times New Roman" w:hAnsi="Times New Roman"/>
          <w:b/>
          <w:sz w:val="28"/>
          <w:szCs w:val="28"/>
          <w:lang w:eastAsia="ru-RU"/>
        </w:rPr>
        <w:tab/>
      </w:r>
      <w:r w:rsidR="008578E9" w:rsidRPr="00D722C9">
        <w:rPr>
          <w:rFonts w:ascii="Times New Roman" w:hAnsi="Times New Roman"/>
          <w:b/>
          <w:sz w:val="28"/>
          <w:szCs w:val="28"/>
          <w:lang w:eastAsia="ru-RU"/>
        </w:rPr>
        <w:t>Увага!</w:t>
      </w:r>
      <w:r w:rsidR="008578E9">
        <w:rPr>
          <w:rFonts w:ascii="Times New Roman" w:hAnsi="Times New Roman"/>
          <w:sz w:val="28"/>
          <w:szCs w:val="28"/>
          <w:lang w:val="uk-UA" w:eastAsia="ru-RU"/>
        </w:rPr>
        <w:t xml:space="preserve"> </w:t>
      </w:r>
      <w:r w:rsidR="008578E9" w:rsidRPr="00EC217C">
        <w:rPr>
          <w:rFonts w:ascii="Times New Roman" w:hAnsi="Times New Roman"/>
          <w:sz w:val="28"/>
          <w:szCs w:val="28"/>
          <w:lang w:eastAsia="ru-RU"/>
        </w:rPr>
        <w:t xml:space="preserve">За посиланням у посібнику «Публічні консультації: крок за кроком» можна знайти шаблон для </w:t>
      </w:r>
      <w:r w:rsidR="008578E9">
        <w:rPr>
          <w:rFonts w:ascii="Times New Roman" w:hAnsi="Times New Roman"/>
          <w:sz w:val="28"/>
          <w:szCs w:val="28"/>
          <w:lang w:val="uk-UA" w:eastAsia="ru-RU"/>
        </w:rPr>
        <w:t>підготовки комунікаційного плану</w:t>
      </w:r>
      <w:r w:rsidR="008578E9" w:rsidRPr="00236EE8">
        <w:rPr>
          <w:rFonts w:ascii="Times New Roman" w:hAnsi="Times New Roman"/>
          <w:sz w:val="28"/>
          <w:szCs w:val="28"/>
          <w:lang w:eastAsia="ru-RU"/>
        </w:rPr>
        <w:t xml:space="preserve"> </w:t>
      </w:r>
      <w:r w:rsidR="008578E9" w:rsidRPr="00EC217C">
        <w:rPr>
          <w:rFonts w:ascii="Times New Roman" w:hAnsi="Times New Roman"/>
          <w:sz w:val="28"/>
          <w:szCs w:val="28"/>
          <w:lang w:eastAsia="ru-RU"/>
        </w:rPr>
        <w:t>консультацій за обраною вами темою для заповнення:</w:t>
      </w:r>
    </w:p>
    <w:p w:rsidR="008578E9" w:rsidRDefault="008578E9" w:rsidP="007556B3">
      <w:pPr>
        <w:spacing w:after="0" w:line="240" w:lineRule="auto"/>
        <w:jc w:val="both"/>
        <w:rPr>
          <w:rFonts w:ascii="Times New Roman" w:hAnsi="Times New Roman"/>
          <w:sz w:val="28"/>
          <w:szCs w:val="28"/>
          <w:lang w:val="uk-UA" w:eastAsia="ru-RU"/>
        </w:rPr>
      </w:pPr>
      <w:r w:rsidRPr="0082746B">
        <w:rPr>
          <w:rFonts w:ascii="Times New Roman" w:hAnsi="Times New Roman"/>
          <w:sz w:val="28"/>
          <w:szCs w:val="28"/>
          <w:lang w:val="uk-UA" w:eastAsia="ru-RU"/>
        </w:rPr>
        <w:t>https://drive.google.com/file/d/1GAl3JEi2zalVQimZ08mlTpX1znYzwyri/view</w:t>
      </w:r>
    </w:p>
    <w:p w:rsidR="008578E9" w:rsidRPr="00E02C34" w:rsidRDefault="00A666B7" w:rsidP="007556B3">
      <w:pPr>
        <w:spacing w:after="0" w:line="240" w:lineRule="auto"/>
        <w:jc w:val="both"/>
        <w:rPr>
          <w:rFonts w:ascii="Times New Roman" w:hAnsi="Times New Roman"/>
          <w:b/>
          <w:sz w:val="28"/>
          <w:szCs w:val="28"/>
          <w:lang w:val="uk-UA" w:eastAsia="ru-RU"/>
        </w:rPr>
      </w:pPr>
      <w:r>
        <w:rPr>
          <w:rFonts w:ascii="Times New Roman" w:hAnsi="Times New Roman"/>
          <w:b/>
          <w:sz w:val="28"/>
          <w:szCs w:val="28"/>
          <w:lang w:val="uk-UA" w:eastAsia="ru-RU"/>
        </w:rPr>
        <w:tab/>
      </w:r>
      <w:r w:rsidR="008578E9" w:rsidRPr="00E02C34">
        <w:rPr>
          <w:rFonts w:ascii="Times New Roman" w:hAnsi="Times New Roman"/>
          <w:b/>
          <w:sz w:val="28"/>
          <w:szCs w:val="28"/>
          <w:lang w:val="uk-UA" w:eastAsia="ru-RU"/>
        </w:rPr>
        <w:t>4. Провести консультації та зібрати відповіді</w:t>
      </w:r>
    </w:p>
    <w:p w:rsidR="008578E9" w:rsidRPr="00780B34" w:rsidRDefault="008578E9" w:rsidP="00780B34">
      <w:pPr>
        <w:spacing w:after="0" w:line="240" w:lineRule="auto"/>
        <w:jc w:val="both"/>
        <w:rPr>
          <w:rFonts w:ascii="Times New Roman" w:hAnsi="Times New Roman"/>
          <w:sz w:val="28"/>
          <w:szCs w:val="28"/>
          <w:lang w:val="uk-UA" w:eastAsia="ru-RU"/>
        </w:rPr>
      </w:pPr>
      <w:r>
        <w:rPr>
          <w:rFonts w:ascii="Times New Roman" w:hAnsi="Times New Roman"/>
          <w:b/>
          <w:sz w:val="28"/>
          <w:szCs w:val="28"/>
          <w:lang w:val="uk-UA" w:eastAsia="ru-RU"/>
        </w:rPr>
        <w:tab/>
      </w:r>
      <w:r w:rsidRPr="00780B34">
        <w:rPr>
          <w:rFonts w:ascii="Times New Roman" w:hAnsi="Times New Roman"/>
          <w:sz w:val="28"/>
          <w:szCs w:val="28"/>
          <w:lang w:val="uk-UA" w:eastAsia="ru-RU"/>
        </w:rPr>
        <w:t xml:space="preserve">Підготовка приміщення, технічного забезпечення (мікрофони, динаміки, проєктор, екран, </w:t>
      </w:r>
      <w:r w:rsidRPr="00780B34">
        <w:rPr>
          <w:rFonts w:ascii="Times New Roman" w:hAnsi="Times New Roman"/>
          <w:sz w:val="28"/>
          <w:szCs w:val="28"/>
          <w:lang w:val="en-US" w:eastAsia="ru-RU"/>
        </w:rPr>
        <w:t>wi</w:t>
      </w:r>
      <w:r w:rsidRPr="00780B34">
        <w:rPr>
          <w:rFonts w:ascii="Times New Roman" w:hAnsi="Times New Roman"/>
          <w:sz w:val="28"/>
          <w:szCs w:val="28"/>
          <w:lang w:val="uk-UA" w:eastAsia="ru-RU"/>
        </w:rPr>
        <w:t>-</w:t>
      </w:r>
      <w:r w:rsidRPr="00780B34">
        <w:rPr>
          <w:rFonts w:ascii="Times New Roman" w:hAnsi="Times New Roman"/>
          <w:sz w:val="28"/>
          <w:szCs w:val="28"/>
          <w:lang w:val="en-US" w:eastAsia="ru-RU"/>
        </w:rPr>
        <w:t>fi</w:t>
      </w:r>
      <w:r w:rsidRPr="00780B34">
        <w:rPr>
          <w:rFonts w:ascii="Times New Roman" w:hAnsi="Times New Roman"/>
          <w:sz w:val="28"/>
          <w:szCs w:val="28"/>
          <w:lang w:val="uk-UA" w:eastAsia="ru-RU"/>
        </w:rPr>
        <w:t>)</w:t>
      </w:r>
      <w:r w:rsidRPr="00780B34">
        <w:rPr>
          <w:lang w:val="uk-UA"/>
        </w:rPr>
        <w:t xml:space="preserve">, </w:t>
      </w:r>
      <w:r w:rsidRPr="00780B34">
        <w:rPr>
          <w:rFonts w:ascii="Times New Roman" w:hAnsi="Times New Roman"/>
          <w:sz w:val="28"/>
          <w:szCs w:val="28"/>
          <w:lang w:val="uk-UA" w:eastAsia="ru-RU"/>
        </w:rPr>
        <w:t xml:space="preserve">підтримка </w:t>
      </w:r>
      <w:r>
        <w:rPr>
          <w:rFonts w:ascii="Times New Roman" w:hAnsi="Times New Roman"/>
          <w:sz w:val="28"/>
          <w:szCs w:val="28"/>
          <w:lang w:val="uk-UA" w:eastAsia="ru-RU"/>
        </w:rPr>
        <w:t xml:space="preserve">ІТ-спеціаліста або звукотехніка, підготовка матеріалів, зокрема: </w:t>
      </w:r>
      <w:r w:rsidRPr="00780B34">
        <w:rPr>
          <w:rFonts w:ascii="Times New Roman" w:hAnsi="Times New Roman"/>
          <w:sz w:val="28"/>
          <w:szCs w:val="28"/>
          <w:lang w:val="uk-UA" w:eastAsia="ru-RU"/>
        </w:rPr>
        <w:t>списо</w:t>
      </w:r>
      <w:r>
        <w:rPr>
          <w:rFonts w:ascii="Times New Roman" w:hAnsi="Times New Roman"/>
          <w:sz w:val="28"/>
          <w:szCs w:val="28"/>
          <w:lang w:val="uk-UA" w:eastAsia="ru-RU"/>
        </w:rPr>
        <w:t xml:space="preserve">к для реєстрації стейкхолдерів; </w:t>
      </w:r>
      <w:r w:rsidRPr="00780B34">
        <w:rPr>
          <w:rFonts w:ascii="Times New Roman" w:hAnsi="Times New Roman"/>
          <w:sz w:val="28"/>
          <w:szCs w:val="28"/>
          <w:lang w:val="uk-UA" w:eastAsia="ru-RU"/>
        </w:rPr>
        <w:t xml:space="preserve">анкети для учасників; </w:t>
      </w:r>
    </w:p>
    <w:p w:rsidR="008578E9" w:rsidRDefault="008578E9" w:rsidP="00780B34">
      <w:pPr>
        <w:spacing w:after="0" w:line="240" w:lineRule="auto"/>
        <w:jc w:val="both"/>
        <w:rPr>
          <w:rFonts w:ascii="Times New Roman" w:hAnsi="Times New Roman"/>
          <w:sz w:val="28"/>
          <w:szCs w:val="28"/>
          <w:lang w:val="uk-UA" w:eastAsia="ru-RU"/>
        </w:rPr>
      </w:pPr>
      <w:r w:rsidRPr="00780B34">
        <w:rPr>
          <w:rFonts w:ascii="Times New Roman" w:hAnsi="Times New Roman"/>
          <w:sz w:val="28"/>
          <w:szCs w:val="28"/>
          <w:lang w:val="uk-UA" w:eastAsia="ru-RU"/>
        </w:rPr>
        <w:t>шаблони для тих, хто буде вести записи; програми події; будь-які інформацій</w:t>
      </w:r>
      <w:r>
        <w:rPr>
          <w:rFonts w:ascii="Times New Roman" w:hAnsi="Times New Roman"/>
          <w:sz w:val="28"/>
          <w:szCs w:val="28"/>
          <w:lang w:val="uk-UA" w:eastAsia="ru-RU"/>
        </w:rPr>
        <w:t>ні чи рекламні матеріали, які підготовлені</w:t>
      </w:r>
      <w:r w:rsidRPr="00780B34">
        <w:rPr>
          <w:rFonts w:ascii="Times New Roman" w:hAnsi="Times New Roman"/>
          <w:sz w:val="28"/>
          <w:szCs w:val="28"/>
          <w:lang w:val="uk-UA" w:eastAsia="ru-RU"/>
        </w:rPr>
        <w:t xml:space="preserve"> на попередніх етапах, або інш</w:t>
      </w:r>
      <w:r>
        <w:rPr>
          <w:rFonts w:ascii="Times New Roman" w:hAnsi="Times New Roman"/>
          <w:sz w:val="28"/>
          <w:szCs w:val="28"/>
          <w:lang w:val="uk-UA" w:eastAsia="ru-RU"/>
        </w:rPr>
        <w:t>і матеріали, які</w:t>
      </w:r>
      <w:r w:rsidRPr="00780B34">
        <w:rPr>
          <w:rFonts w:ascii="Times New Roman" w:hAnsi="Times New Roman"/>
          <w:sz w:val="28"/>
          <w:szCs w:val="28"/>
          <w:lang w:val="uk-UA" w:eastAsia="ru-RU"/>
        </w:rPr>
        <w:t xml:space="preserve"> слід мати у друкованому вигляді.</w:t>
      </w:r>
      <w:r>
        <w:rPr>
          <w:rFonts w:ascii="Times New Roman" w:hAnsi="Times New Roman"/>
          <w:sz w:val="28"/>
          <w:szCs w:val="28"/>
          <w:lang w:val="uk-UA" w:eastAsia="ru-RU"/>
        </w:rPr>
        <w:t xml:space="preserve"> </w:t>
      </w:r>
    </w:p>
    <w:p w:rsidR="008578E9" w:rsidRDefault="008578E9" w:rsidP="00780B3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t>Організація онлайн-реєстрації, роботи з реєстраційним листком, забезпечення</w:t>
      </w:r>
      <w:r w:rsidRPr="00780B34">
        <w:t xml:space="preserve"> </w:t>
      </w:r>
      <w:r w:rsidRPr="00780B34">
        <w:rPr>
          <w:rFonts w:ascii="Times New Roman" w:hAnsi="Times New Roman"/>
          <w:sz w:val="28"/>
          <w:szCs w:val="28"/>
          <w:lang w:val="uk-UA" w:eastAsia="ru-RU"/>
        </w:rPr>
        <w:t>присутн</w:t>
      </w:r>
      <w:r>
        <w:rPr>
          <w:rFonts w:ascii="Times New Roman" w:hAnsi="Times New Roman"/>
          <w:sz w:val="28"/>
          <w:szCs w:val="28"/>
          <w:lang w:val="uk-UA" w:eastAsia="ru-RU"/>
        </w:rPr>
        <w:t>ості</w:t>
      </w:r>
      <w:r w:rsidRPr="00780B34">
        <w:rPr>
          <w:rFonts w:ascii="Times New Roman" w:hAnsi="Times New Roman"/>
          <w:sz w:val="28"/>
          <w:szCs w:val="28"/>
          <w:lang w:val="uk-UA" w:eastAsia="ru-RU"/>
        </w:rPr>
        <w:t xml:space="preserve"> кваліфікованого модератора</w:t>
      </w:r>
    </w:p>
    <w:p w:rsidR="008578E9" w:rsidRPr="00780B34" w:rsidRDefault="008578E9" w:rsidP="00780B34">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Приклад програми заходу у Додатку Б.</w:t>
      </w:r>
    </w:p>
    <w:p w:rsidR="00F25B9E" w:rsidRDefault="008578E9" w:rsidP="00150045">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ab/>
        <w:t>Зібрані відповіді можуть</w:t>
      </w:r>
      <w:r>
        <w:rPr>
          <w:rFonts w:ascii="Times New Roman" w:hAnsi="Times New Roman"/>
          <w:sz w:val="28"/>
          <w:szCs w:val="28"/>
          <w:lang w:eastAsia="ru-RU"/>
        </w:rPr>
        <w:t xml:space="preserve"> поставати</w:t>
      </w:r>
      <w:r w:rsidRPr="00150045">
        <w:rPr>
          <w:rFonts w:ascii="Times New Roman" w:hAnsi="Times New Roman"/>
          <w:sz w:val="28"/>
          <w:szCs w:val="28"/>
          <w:lang w:eastAsia="ru-RU"/>
        </w:rPr>
        <w:t xml:space="preserve"> у вигляді </w:t>
      </w:r>
      <w:r w:rsidRPr="00150045">
        <w:rPr>
          <w:rFonts w:ascii="Times New Roman" w:hAnsi="Times New Roman"/>
          <w:b/>
          <w:sz w:val="28"/>
          <w:szCs w:val="28"/>
          <w:lang w:eastAsia="ru-RU"/>
        </w:rPr>
        <w:t>якісних даних</w:t>
      </w:r>
      <w:r w:rsidRPr="00150045">
        <w:rPr>
          <w:rFonts w:ascii="Times New Roman" w:hAnsi="Times New Roman"/>
          <w:sz w:val="28"/>
          <w:szCs w:val="28"/>
          <w:lang w:eastAsia="ru-RU"/>
        </w:rPr>
        <w:t>, як-от н</w:t>
      </w:r>
      <w:r w:rsidR="00F25B9E">
        <w:rPr>
          <w:rFonts w:ascii="Times New Roman" w:hAnsi="Times New Roman"/>
          <w:sz w:val="28"/>
          <w:szCs w:val="28"/>
          <w:lang w:eastAsia="ru-RU"/>
        </w:rPr>
        <w:t>еструктурований текст або аудіо (</w:t>
      </w:r>
      <w:r w:rsidR="00F25B9E">
        <w:rPr>
          <w:rFonts w:ascii="Times New Roman" w:hAnsi="Times New Roman"/>
          <w:sz w:val="28"/>
          <w:szCs w:val="28"/>
          <w:lang w:val="uk-UA" w:eastAsia="ru-RU"/>
        </w:rPr>
        <w:t xml:space="preserve">детальніше – у </w:t>
      </w:r>
      <w:r w:rsidR="00F25B9E">
        <w:rPr>
          <w:rFonts w:ascii="Times New Roman" w:hAnsi="Times New Roman"/>
          <w:sz w:val="28"/>
          <w:szCs w:val="28"/>
          <w:lang w:eastAsia="ru-RU"/>
        </w:rPr>
        <w:t>табл</w:t>
      </w:r>
      <w:r w:rsidR="00F25B9E">
        <w:rPr>
          <w:rFonts w:ascii="Times New Roman" w:hAnsi="Times New Roman"/>
          <w:sz w:val="28"/>
          <w:szCs w:val="28"/>
          <w:lang w:val="uk-UA" w:eastAsia="ru-RU"/>
        </w:rPr>
        <w:t>иці 1).</w:t>
      </w:r>
      <w:r w:rsidRPr="00150045">
        <w:rPr>
          <w:rFonts w:ascii="Times New Roman" w:hAnsi="Times New Roman"/>
          <w:sz w:val="28"/>
          <w:szCs w:val="28"/>
          <w:lang w:eastAsia="ru-RU"/>
        </w:rPr>
        <w:t xml:space="preserve"> </w:t>
      </w:r>
      <w:r>
        <w:rPr>
          <w:rFonts w:ascii="Times New Roman" w:hAnsi="Times New Roman"/>
          <w:sz w:val="28"/>
          <w:szCs w:val="28"/>
          <w:lang w:val="uk-UA" w:eastAsia="ru-RU"/>
        </w:rPr>
        <w:t>«</w:t>
      </w:r>
      <w:r w:rsidRPr="00150045">
        <w:rPr>
          <w:rFonts w:ascii="Times New Roman" w:hAnsi="Times New Roman"/>
          <w:sz w:val="28"/>
          <w:szCs w:val="28"/>
          <w:lang w:eastAsia="ru-RU"/>
        </w:rPr>
        <w:t>Хоча вони є корисними для розуміння уподобань, думок чи цінностей, тлумачити їх досить складно. Робота з якісними даними може стати ще складнішою у випадку офлайн-консультацій, на яких багато учасників можуть говорити одночасно. Запис та структурування таких форматів потребують значного часу та досвіду. Чим послідовнішими будуть шаблони для запису інформації, тим простіше буде отримати структуро</w:t>
      </w:r>
      <w:r>
        <w:rPr>
          <w:rFonts w:ascii="Times New Roman" w:hAnsi="Times New Roman"/>
          <w:sz w:val="28"/>
          <w:szCs w:val="28"/>
          <w:lang w:eastAsia="ru-RU"/>
        </w:rPr>
        <w:t>вані та якісні дані для аналізу»</w:t>
      </w:r>
      <w:r>
        <w:rPr>
          <w:rFonts w:ascii="Times New Roman" w:hAnsi="Times New Roman"/>
          <w:sz w:val="28"/>
          <w:szCs w:val="28"/>
          <w:lang w:val="uk-UA" w:eastAsia="ru-RU"/>
        </w:rPr>
        <w:t xml:space="preserve"> </w:t>
      </w:r>
      <w:r w:rsidRPr="00150045">
        <w:rPr>
          <w:rFonts w:ascii="Times New Roman" w:hAnsi="Times New Roman"/>
          <w:sz w:val="28"/>
          <w:szCs w:val="28"/>
          <w:lang w:val="uk-UA" w:eastAsia="ru-RU"/>
        </w:rPr>
        <w:t>[1].</w:t>
      </w:r>
    </w:p>
    <w:p w:rsidR="008578E9" w:rsidRDefault="00A666B7" w:rsidP="00150045">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r>
      <w:r w:rsidR="008578E9">
        <w:rPr>
          <w:rFonts w:ascii="Times New Roman" w:hAnsi="Times New Roman"/>
          <w:sz w:val="28"/>
          <w:szCs w:val="28"/>
          <w:lang w:val="uk-UA" w:eastAsia="ru-RU"/>
        </w:rPr>
        <w:t>Для заняття ефективним буде використання шаблонів:</w:t>
      </w:r>
    </w:p>
    <w:p w:rsidR="008578E9" w:rsidRPr="00150045" w:rsidRDefault="008578E9" w:rsidP="00B04C11">
      <w:pPr>
        <w:spacing w:after="0" w:line="240" w:lineRule="auto"/>
        <w:ind w:firstLine="567"/>
        <w:jc w:val="both"/>
        <w:rPr>
          <w:rFonts w:ascii="Times New Roman" w:hAnsi="Times New Roman"/>
          <w:bCs/>
          <w:sz w:val="28"/>
          <w:szCs w:val="28"/>
          <w:lang w:eastAsia="ru-RU"/>
        </w:rPr>
      </w:pPr>
      <w:r>
        <w:rPr>
          <w:rFonts w:ascii="Times New Roman" w:hAnsi="Times New Roman"/>
          <w:b/>
          <w:bCs/>
          <w:sz w:val="28"/>
          <w:szCs w:val="28"/>
          <w:lang w:eastAsia="ru-RU"/>
        </w:rPr>
        <w:t xml:space="preserve">Список учасників: </w:t>
      </w:r>
      <w:r w:rsidRPr="00150045">
        <w:rPr>
          <w:rFonts w:ascii="Times New Roman" w:hAnsi="Times New Roman"/>
          <w:bCs/>
          <w:sz w:val="28"/>
          <w:szCs w:val="28"/>
          <w:lang w:eastAsia="ru-RU"/>
        </w:rPr>
        <w:t>https://edera.gitbook.io/publ-chn-konsultacz-krok-za-krokom/shabloni-ta-instrumenti/skladit-spisok-uchasnikiv-kozhnogo-zakhodu</w:t>
      </w:r>
    </w:p>
    <w:p w:rsidR="008578E9" w:rsidRDefault="008578E9" w:rsidP="00B04C11">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val="uk-UA" w:eastAsia="ru-RU"/>
        </w:rPr>
        <w:t>(</w:t>
      </w:r>
      <w:r w:rsidRPr="00150045">
        <w:rPr>
          <w:rFonts w:ascii="Times New Roman" w:hAnsi="Times New Roman"/>
          <w:sz w:val="28"/>
          <w:szCs w:val="28"/>
          <w:lang w:eastAsia="ru-RU"/>
        </w:rPr>
        <w:t>шаблон визначає, яку інформацію треба зафіксувати про</w:t>
      </w:r>
      <w:r>
        <w:rPr>
          <w:rFonts w:ascii="Times New Roman" w:hAnsi="Times New Roman"/>
          <w:sz w:val="28"/>
          <w:szCs w:val="28"/>
          <w:lang w:eastAsia="ru-RU"/>
        </w:rPr>
        <w:t xml:space="preserve"> кожного присутнього на заході; п</w:t>
      </w:r>
      <w:r w:rsidRPr="00150045">
        <w:rPr>
          <w:rFonts w:ascii="Times New Roman" w:hAnsi="Times New Roman"/>
          <w:sz w:val="28"/>
          <w:szCs w:val="28"/>
          <w:lang w:eastAsia="ru-RU"/>
        </w:rPr>
        <w:t>оля (ім'я, вік, стать, електронна адреса) можна адаптувати та розширити відповідно до по</w:t>
      </w:r>
      <w:r>
        <w:rPr>
          <w:rFonts w:ascii="Times New Roman" w:hAnsi="Times New Roman"/>
          <w:sz w:val="28"/>
          <w:szCs w:val="28"/>
          <w:lang w:eastAsia="ru-RU"/>
        </w:rPr>
        <w:t>треб та контексту консультацій);</w:t>
      </w:r>
    </w:p>
    <w:p w:rsidR="008578E9" w:rsidRPr="000E75A8" w:rsidRDefault="008578E9" w:rsidP="00B04C11">
      <w:pPr>
        <w:spacing w:after="0" w:line="240" w:lineRule="auto"/>
        <w:ind w:firstLine="567"/>
        <w:jc w:val="both"/>
        <w:rPr>
          <w:rFonts w:ascii="Times New Roman" w:hAnsi="Times New Roman"/>
          <w:sz w:val="28"/>
          <w:szCs w:val="28"/>
          <w:lang w:eastAsia="ru-RU"/>
        </w:rPr>
      </w:pPr>
      <w:r w:rsidRPr="000E75A8">
        <w:rPr>
          <w:rFonts w:ascii="Times New Roman" w:hAnsi="Times New Roman"/>
          <w:b/>
          <w:bCs/>
          <w:sz w:val="28"/>
          <w:szCs w:val="28"/>
          <w:lang w:val="uk-UA" w:eastAsia="ru-RU"/>
        </w:rPr>
        <w:t xml:space="preserve">Нотатки обговорення: </w:t>
      </w:r>
      <w:r w:rsidRPr="000E75A8">
        <w:rPr>
          <w:rFonts w:ascii="Times New Roman" w:hAnsi="Times New Roman"/>
          <w:bCs/>
          <w:sz w:val="28"/>
          <w:szCs w:val="28"/>
          <w:lang w:eastAsia="ru-RU"/>
        </w:rPr>
        <w:t>https</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edera</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gitbook</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io</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publ</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chn</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konsultacz</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krok</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za</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krokom</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shabloni</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ta</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instrumenti</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vikoristaite</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shablon</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dlya</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vedennya</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zapisiv</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pid</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chas</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grupovikh</w:t>
      </w:r>
      <w:r w:rsidRPr="000E75A8">
        <w:rPr>
          <w:rFonts w:ascii="Times New Roman" w:hAnsi="Times New Roman"/>
          <w:bCs/>
          <w:sz w:val="28"/>
          <w:szCs w:val="28"/>
          <w:lang w:val="uk-UA" w:eastAsia="ru-RU"/>
        </w:rPr>
        <w:t>-</w:t>
      </w:r>
      <w:r w:rsidRPr="000E75A8">
        <w:rPr>
          <w:rFonts w:ascii="Times New Roman" w:hAnsi="Times New Roman"/>
          <w:bCs/>
          <w:sz w:val="28"/>
          <w:szCs w:val="28"/>
          <w:lang w:eastAsia="ru-RU"/>
        </w:rPr>
        <w:t>diskusii</w:t>
      </w:r>
      <w:r w:rsidRPr="000E75A8">
        <w:rPr>
          <w:rFonts w:ascii="Times New Roman" w:hAnsi="Times New Roman"/>
          <w:bCs/>
          <w:sz w:val="28"/>
          <w:szCs w:val="28"/>
          <w:lang w:val="uk-UA" w:eastAsia="ru-RU"/>
        </w:rPr>
        <w:t xml:space="preserve"> </w:t>
      </w:r>
      <w:r>
        <w:rPr>
          <w:rFonts w:ascii="Times New Roman" w:hAnsi="Times New Roman"/>
          <w:bCs/>
          <w:sz w:val="28"/>
          <w:szCs w:val="28"/>
          <w:lang w:val="uk-UA" w:eastAsia="ru-RU"/>
        </w:rPr>
        <w:t>(</w:t>
      </w:r>
      <w:r w:rsidRPr="000E75A8">
        <w:rPr>
          <w:rFonts w:ascii="Times New Roman" w:hAnsi="Times New Roman"/>
          <w:sz w:val="28"/>
          <w:szCs w:val="28"/>
          <w:lang w:val="uk-UA" w:eastAsia="ru-RU"/>
        </w:rPr>
        <w:t>мож</w:t>
      </w:r>
      <w:r>
        <w:rPr>
          <w:rFonts w:ascii="Times New Roman" w:hAnsi="Times New Roman"/>
          <w:sz w:val="28"/>
          <w:szCs w:val="28"/>
          <w:lang w:val="uk-UA" w:eastAsia="ru-RU"/>
        </w:rPr>
        <w:t>на</w:t>
      </w:r>
      <w:r w:rsidRPr="000E75A8">
        <w:rPr>
          <w:rFonts w:ascii="Times New Roman" w:hAnsi="Times New Roman"/>
          <w:sz w:val="28"/>
          <w:szCs w:val="28"/>
          <w:lang w:val="uk-UA" w:eastAsia="ru-RU"/>
        </w:rPr>
        <w:t xml:space="preserve"> записувати окремі думки або формування групового консенсусу, або навіть розбіжності чи важливі цитати; іноді не оминають увагою й фізичні дії, як-от «вдарив рукою об стіл», щоб передати емоції під час розмови</w:t>
      </w:r>
      <w:r>
        <w:rPr>
          <w:rFonts w:ascii="Times New Roman" w:hAnsi="Times New Roman"/>
          <w:sz w:val="28"/>
          <w:szCs w:val="28"/>
          <w:lang w:val="uk-UA" w:eastAsia="ru-RU"/>
        </w:rPr>
        <w:t xml:space="preserve">); </w:t>
      </w:r>
    </w:p>
    <w:p w:rsidR="008578E9" w:rsidRPr="00A666B7" w:rsidRDefault="008578E9" w:rsidP="00B04C11">
      <w:pPr>
        <w:spacing w:after="0" w:line="24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Опитувальники: </w:t>
      </w:r>
      <w:r w:rsidRPr="000E75A8">
        <w:rPr>
          <w:rFonts w:ascii="Times New Roman" w:hAnsi="Times New Roman"/>
          <w:bCs/>
          <w:sz w:val="28"/>
          <w:szCs w:val="28"/>
          <w:lang w:eastAsia="ru-RU"/>
        </w:rPr>
        <w:t>https://edera.gitbook.io/publ-chn-konsultacz-krok-za-krokom/shabloni-ta-instrumenti/pidgotuite-prostii-opituvalnik-dlya-uchasnikiv-vashogo-zakhodu</w:t>
      </w:r>
      <w:r>
        <w:rPr>
          <w:rFonts w:ascii="Times New Roman" w:hAnsi="Times New Roman"/>
          <w:bCs/>
          <w:sz w:val="28"/>
          <w:szCs w:val="28"/>
          <w:lang w:val="uk-UA" w:eastAsia="ru-RU"/>
        </w:rPr>
        <w:t xml:space="preserve"> (</w:t>
      </w:r>
      <w:r>
        <w:rPr>
          <w:rFonts w:ascii="Times New Roman" w:hAnsi="Times New Roman"/>
          <w:sz w:val="28"/>
          <w:szCs w:val="28"/>
          <w:lang w:eastAsia="ru-RU"/>
        </w:rPr>
        <w:t>для збору відповідей учасників).</w:t>
      </w:r>
    </w:p>
    <w:p w:rsidR="008578E9" w:rsidRPr="000E75A8" w:rsidRDefault="00A666B7" w:rsidP="007556B3">
      <w:pPr>
        <w:spacing w:after="0" w:line="240" w:lineRule="auto"/>
        <w:jc w:val="both"/>
        <w:rPr>
          <w:rFonts w:ascii="Times New Roman" w:hAnsi="Times New Roman"/>
          <w:b/>
          <w:sz w:val="28"/>
          <w:szCs w:val="28"/>
          <w:lang w:val="uk-UA" w:eastAsia="ru-RU"/>
        </w:rPr>
      </w:pPr>
      <w:r>
        <w:rPr>
          <w:rFonts w:ascii="Times New Roman" w:hAnsi="Times New Roman"/>
          <w:b/>
          <w:sz w:val="28"/>
          <w:szCs w:val="28"/>
          <w:lang w:eastAsia="ru-RU"/>
        </w:rPr>
        <w:tab/>
      </w:r>
      <w:r w:rsidR="008578E9" w:rsidRPr="000E75A8">
        <w:rPr>
          <w:rFonts w:ascii="Times New Roman" w:hAnsi="Times New Roman"/>
          <w:b/>
          <w:sz w:val="28"/>
          <w:szCs w:val="28"/>
          <w:lang w:val="uk-UA" w:eastAsia="ru-RU"/>
        </w:rPr>
        <w:t>5. Проаналізувати отримані дані</w:t>
      </w:r>
    </w:p>
    <w:p w:rsidR="008578E9" w:rsidRDefault="008578E9" w:rsidP="007556B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r>
      <w:r w:rsidRPr="000E75A8">
        <w:rPr>
          <w:rFonts w:ascii="Times New Roman" w:hAnsi="Times New Roman"/>
          <w:b/>
          <w:sz w:val="28"/>
          <w:szCs w:val="28"/>
          <w:lang w:val="uk-UA" w:eastAsia="ru-RU"/>
        </w:rPr>
        <w:t>Життєвий цикл даних</w:t>
      </w:r>
      <w:r w:rsidRPr="000E75A8">
        <w:rPr>
          <w:rFonts w:ascii="Times New Roman" w:hAnsi="Times New Roman"/>
          <w:sz w:val="28"/>
          <w:szCs w:val="28"/>
          <w:lang w:val="uk-UA" w:eastAsia="ru-RU"/>
        </w:rPr>
        <w:t xml:space="preserve"> забезпечує результативне управління даними та їхнє збереження. Існує кілька варіантів цього процесу. </w:t>
      </w:r>
      <w:r>
        <w:rPr>
          <w:rFonts w:ascii="Times New Roman" w:hAnsi="Times New Roman"/>
          <w:sz w:val="28"/>
          <w:szCs w:val="28"/>
          <w:lang w:val="uk-UA" w:eastAsia="ru-RU"/>
        </w:rPr>
        <w:t>Зокрема, розглянемо</w:t>
      </w:r>
      <w:r w:rsidRPr="000E75A8">
        <w:rPr>
          <w:rFonts w:ascii="Times New Roman" w:hAnsi="Times New Roman"/>
          <w:sz w:val="28"/>
          <w:szCs w:val="28"/>
          <w:lang w:val="uk-UA" w:eastAsia="ru-RU"/>
        </w:rPr>
        <w:t xml:space="preserve"> версі</w:t>
      </w:r>
      <w:r>
        <w:rPr>
          <w:rFonts w:ascii="Times New Roman" w:hAnsi="Times New Roman"/>
          <w:sz w:val="28"/>
          <w:szCs w:val="28"/>
          <w:lang w:val="uk-UA" w:eastAsia="ru-RU"/>
        </w:rPr>
        <w:t>ю,</w:t>
      </w:r>
      <w:r w:rsidRPr="000E75A8">
        <w:rPr>
          <w:rFonts w:ascii="Times New Roman" w:hAnsi="Times New Roman"/>
          <w:sz w:val="28"/>
          <w:szCs w:val="28"/>
          <w:lang w:val="uk-UA" w:eastAsia="ru-RU"/>
        </w:rPr>
        <w:t xml:space="preserve"> адаптован</w:t>
      </w:r>
      <w:r>
        <w:rPr>
          <w:rFonts w:ascii="Times New Roman" w:hAnsi="Times New Roman"/>
          <w:sz w:val="28"/>
          <w:szCs w:val="28"/>
          <w:lang w:val="uk-UA" w:eastAsia="ru-RU"/>
        </w:rPr>
        <w:t>у</w:t>
      </w:r>
      <w:r w:rsidRPr="000E75A8">
        <w:rPr>
          <w:rFonts w:ascii="Times New Roman" w:hAnsi="Times New Roman"/>
          <w:sz w:val="28"/>
          <w:szCs w:val="28"/>
          <w:lang w:val="uk-UA" w:eastAsia="ru-RU"/>
        </w:rPr>
        <w:t xml:space="preserve"> до с</w:t>
      </w:r>
      <w:r>
        <w:rPr>
          <w:rFonts w:ascii="Times New Roman" w:hAnsi="Times New Roman"/>
          <w:sz w:val="28"/>
          <w:szCs w:val="28"/>
          <w:lang w:val="uk-UA" w:eastAsia="ru-RU"/>
        </w:rPr>
        <w:t>пецифіки публічних консультацій, репрезентовану у посібнику «Публічні консультації: крок за кроком»</w:t>
      </w:r>
      <w:r w:rsidR="00B04C11">
        <w:rPr>
          <w:rFonts w:ascii="Times New Roman" w:hAnsi="Times New Roman"/>
          <w:sz w:val="28"/>
          <w:szCs w:val="28"/>
          <w:lang w:val="uk-UA" w:eastAsia="ru-RU"/>
        </w:rPr>
        <w:t>.</w:t>
      </w:r>
      <w:r>
        <w:rPr>
          <w:rFonts w:ascii="Times New Roman" w:hAnsi="Times New Roman"/>
          <w:sz w:val="28"/>
          <w:szCs w:val="28"/>
          <w:lang w:val="uk-UA" w:eastAsia="ru-RU"/>
        </w:rPr>
        <w:t xml:space="preserve"> </w:t>
      </w:r>
    </w:p>
    <w:p w:rsidR="00B04C11" w:rsidRDefault="008578E9" w:rsidP="00B04C11">
      <w:pPr>
        <w:spacing w:after="0" w:line="240" w:lineRule="auto"/>
        <w:ind w:firstLine="567"/>
        <w:jc w:val="both"/>
        <w:rPr>
          <w:rFonts w:ascii="Times New Roman" w:hAnsi="Times New Roman"/>
          <w:sz w:val="28"/>
          <w:szCs w:val="28"/>
          <w:lang w:val="uk-UA" w:eastAsia="ru-RU"/>
        </w:rPr>
      </w:pPr>
      <w:r w:rsidRPr="000E75A8">
        <w:rPr>
          <w:rFonts w:ascii="Times New Roman" w:hAnsi="Times New Roman"/>
          <w:b/>
          <w:sz w:val="28"/>
          <w:szCs w:val="28"/>
          <w:lang w:val="uk-UA" w:eastAsia="ru-RU"/>
        </w:rPr>
        <w:t>Основні фази</w:t>
      </w:r>
      <w:r>
        <w:rPr>
          <w:rFonts w:ascii="Times New Roman" w:hAnsi="Times New Roman"/>
          <w:sz w:val="28"/>
          <w:szCs w:val="28"/>
          <w:lang w:val="uk-UA" w:eastAsia="ru-RU"/>
        </w:rPr>
        <w:t xml:space="preserve">: </w:t>
      </w:r>
      <w:r w:rsidRPr="000E75A8">
        <w:rPr>
          <w:rFonts w:ascii="Times New Roman" w:hAnsi="Times New Roman"/>
          <w:sz w:val="28"/>
          <w:szCs w:val="28"/>
          <w:lang w:val="uk-UA" w:eastAsia="ru-RU"/>
        </w:rPr>
        <w:t>планування, збір, обробл</w:t>
      </w:r>
      <w:r>
        <w:rPr>
          <w:rFonts w:ascii="Times New Roman" w:hAnsi="Times New Roman"/>
          <w:sz w:val="28"/>
          <w:szCs w:val="28"/>
          <w:lang w:val="uk-UA" w:eastAsia="ru-RU"/>
        </w:rPr>
        <w:t>ення, аналіз та поширення даних (Рис. 19).</w:t>
      </w:r>
    </w:p>
    <w:p w:rsidR="008578E9" w:rsidRDefault="00CF41D5" w:rsidP="00B04C11">
      <w:pPr>
        <w:spacing w:after="0" w:line="240" w:lineRule="auto"/>
        <w:ind w:firstLine="567"/>
        <w:jc w:val="both"/>
        <w:rPr>
          <w:rFonts w:ascii="Times New Roman" w:hAnsi="Times New Roman"/>
          <w:sz w:val="28"/>
          <w:szCs w:val="28"/>
          <w:lang w:val="uk-UA" w:eastAsia="ru-RU"/>
        </w:rPr>
      </w:pPr>
      <w:r>
        <w:rPr>
          <w:rFonts w:ascii="Times New Roman" w:hAnsi="Times New Roman"/>
          <w:noProof/>
          <w:sz w:val="28"/>
          <w:szCs w:val="28"/>
          <w:lang w:val="en-US"/>
        </w:rPr>
        <w:drawing>
          <wp:inline distT="0" distB="0" distL="0" distR="0">
            <wp:extent cx="6086475" cy="2533650"/>
            <wp:effectExtent l="0" t="0" r="9525"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2533650"/>
                    </a:xfrm>
                    <a:prstGeom prst="rect">
                      <a:avLst/>
                    </a:prstGeom>
                    <a:noFill/>
                    <a:ln>
                      <a:noFill/>
                    </a:ln>
                  </pic:spPr>
                </pic:pic>
              </a:graphicData>
            </a:graphic>
          </wp:inline>
        </w:drawing>
      </w:r>
    </w:p>
    <w:p w:rsidR="008578E9" w:rsidRDefault="008578E9" w:rsidP="007556B3">
      <w:pPr>
        <w:spacing w:after="0" w:line="240" w:lineRule="auto"/>
        <w:jc w:val="both"/>
        <w:rPr>
          <w:rFonts w:ascii="Times New Roman" w:hAnsi="Times New Roman"/>
          <w:sz w:val="28"/>
          <w:szCs w:val="28"/>
          <w:lang w:val="uk-UA" w:eastAsia="ru-RU"/>
        </w:rPr>
      </w:pPr>
    </w:p>
    <w:p w:rsidR="008578E9" w:rsidRDefault="008578E9" w:rsidP="00A666B7">
      <w:pPr>
        <w:spacing w:after="0" w:line="240" w:lineRule="auto"/>
        <w:jc w:val="center"/>
        <w:rPr>
          <w:rFonts w:ascii="Times New Roman" w:hAnsi="Times New Roman"/>
          <w:sz w:val="28"/>
          <w:szCs w:val="28"/>
          <w:lang w:val="uk-UA" w:eastAsia="ru-RU"/>
        </w:rPr>
      </w:pPr>
      <w:r w:rsidRPr="000E75A8">
        <w:rPr>
          <w:rFonts w:ascii="Times New Roman" w:hAnsi="Times New Roman"/>
          <w:sz w:val="28"/>
          <w:szCs w:val="28"/>
          <w:lang w:val="uk-UA" w:eastAsia="ru-RU"/>
        </w:rPr>
        <w:t>Рис. 1</w:t>
      </w:r>
      <w:r>
        <w:rPr>
          <w:rFonts w:ascii="Times New Roman" w:hAnsi="Times New Roman"/>
          <w:sz w:val="28"/>
          <w:szCs w:val="28"/>
          <w:lang w:val="uk-UA" w:eastAsia="ru-RU"/>
        </w:rPr>
        <w:t>9</w:t>
      </w:r>
      <w:r w:rsidRPr="000E75A8">
        <w:rPr>
          <w:rFonts w:ascii="Times New Roman" w:hAnsi="Times New Roman"/>
          <w:sz w:val="28"/>
          <w:szCs w:val="28"/>
          <w:lang w:val="uk-UA" w:eastAsia="ru-RU"/>
        </w:rPr>
        <w:t xml:space="preserve">. </w:t>
      </w:r>
      <w:r>
        <w:rPr>
          <w:rFonts w:ascii="Times New Roman" w:hAnsi="Times New Roman"/>
          <w:sz w:val="28"/>
          <w:szCs w:val="28"/>
          <w:lang w:val="uk-UA" w:eastAsia="ru-RU"/>
        </w:rPr>
        <w:t>Життєвий цикл даних</w:t>
      </w:r>
      <w:r w:rsidR="00A666B7">
        <w:rPr>
          <w:rFonts w:ascii="Times New Roman" w:hAnsi="Times New Roman"/>
          <w:sz w:val="28"/>
          <w:szCs w:val="28"/>
          <w:lang w:val="uk-UA" w:eastAsia="ru-RU"/>
        </w:rPr>
        <w:t>. Джерело: [1]</w:t>
      </w:r>
    </w:p>
    <w:p w:rsidR="008578E9" w:rsidRPr="000E75A8" w:rsidRDefault="008578E9" w:rsidP="000E75A8">
      <w:pPr>
        <w:spacing w:before="100" w:beforeAutospacing="1" w:after="100" w:afterAutospacing="1" w:line="240" w:lineRule="auto"/>
        <w:outlineLvl w:val="3"/>
        <w:rPr>
          <w:rFonts w:ascii="Times New Roman" w:hAnsi="Times New Roman"/>
          <w:b/>
          <w:bCs/>
          <w:sz w:val="24"/>
          <w:szCs w:val="24"/>
          <w:lang w:eastAsia="ru-RU"/>
        </w:rPr>
      </w:pPr>
      <w:r w:rsidRPr="000E75A8">
        <w:rPr>
          <w:rFonts w:ascii="Times New Roman" w:hAnsi="Times New Roman"/>
          <w:b/>
          <w:bCs/>
          <w:sz w:val="24"/>
          <w:szCs w:val="24"/>
          <w:lang w:eastAsia="ru-RU"/>
        </w:rPr>
        <w:lastRenderedPageBreak/>
        <w:t>Види даних у контексті публічних консультацій</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5501"/>
        <w:gridCol w:w="4137"/>
      </w:tblGrid>
      <w:tr w:rsidR="008578E9" w:rsidRPr="00E700FA" w:rsidTr="000E75A8">
        <w:trPr>
          <w:tblCellSpacing w:w="15" w:type="dxa"/>
        </w:trPr>
        <w:tc>
          <w:tcPr>
            <w:tcW w:w="0" w:type="auto"/>
            <w:vAlign w:val="center"/>
          </w:tcPr>
          <w:p w:rsidR="008578E9" w:rsidRPr="000E75A8" w:rsidRDefault="008578E9" w:rsidP="000E75A8">
            <w:pPr>
              <w:spacing w:after="0" w:line="240" w:lineRule="auto"/>
              <w:rPr>
                <w:rFonts w:ascii="Times New Roman" w:hAnsi="Times New Roman"/>
                <w:b/>
                <w:bCs/>
                <w:sz w:val="24"/>
                <w:szCs w:val="24"/>
                <w:lang w:eastAsia="ru-RU"/>
              </w:rPr>
            </w:pPr>
            <w:r w:rsidRPr="000E75A8">
              <w:rPr>
                <w:rFonts w:ascii="Times New Roman" w:hAnsi="Times New Roman"/>
                <w:b/>
                <w:bCs/>
                <w:sz w:val="24"/>
                <w:szCs w:val="24"/>
                <w:lang w:eastAsia="ru-RU"/>
              </w:rPr>
              <w:t>Визначення</w:t>
            </w:r>
          </w:p>
        </w:tc>
        <w:tc>
          <w:tcPr>
            <w:tcW w:w="0" w:type="auto"/>
            <w:vAlign w:val="center"/>
          </w:tcPr>
          <w:p w:rsidR="008578E9" w:rsidRPr="000E75A8" w:rsidRDefault="008578E9" w:rsidP="000E75A8">
            <w:pPr>
              <w:spacing w:after="0" w:line="240" w:lineRule="auto"/>
              <w:rPr>
                <w:rFonts w:ascii="Times New Roman" w:hAnsi="Times New Roman"/>
                <w:b/>
                <w:bCs/>
                <w:sz w:val="24"/>
                <w:szCs w:val="24"/>
                <w:lang w:eastAsia="ru-RU"/>
              </w:rPr>
            </w:pPr>
            <w:r w:rsidRPr="000E75A8">
              <w:rPr>
                <w:rFonts w:ascii="Times New Roman" w:hAnsi="Times New Roman"/>
                <w:b/>
                <w:bCs/>
                <w:sz w:val="24"/>
                <w:szCs w:val="24"/>
                <w:lang w:eastAsia="ru-RU"/>
              </w:rPr>
              <w:t>Приклад</w:t>
            </w:r>
          </w:p>
        </w:tc>
      </w:tr>
      <w:tr w:rsidR="008578E9" w:rsidRPr="00E700FA" w:rsidTr="000E75A8">
        <w:trPr>
          <w:tblCellSpacing w:w="15" w:type="dxa"/>
        </w:trPr>
        <w:tc>
          <w:tcPr>
            <w:tcW w:w="0" w:type="auto"/>
            <w:vAlign w:val="center"/>
          </w:tcPr>
          <w:p w:rsidR="008578E9" w:rsidRPr="000E75A8" w:rsidRDefault="008578E9" w:rsidP="000E75A8">
            <w:pPr>
              <w:spacing w:after="0" w:line="240" w:lineRule="auto"/>
              <w:rPr>
                <w:rFonts w:ascii="Times New Roman" w:hAnsi="Times New Roman"/>
                <w:sz w:val="24"/>
                <w:szCs w:val="24"/>
                <w:lang w:eastAsia="ru-RU"/>
              </w:rPr>
            </w:pPr>
            <w:r w:rsidRPr="000E75A8">
              <w:rPr>
                <w:rFonts w:ascii="Segoe UI Symbol" w:hAnsi="Segoe UI Symbol" w:cs="Segoe UI Symbol"/>
                <w:b/>
                <w:bCs/>
                <w:sz w:val="24"/>
                <w:szCs w:val="24"/>
                <w:lang w:eastAsia="ru-RU"/>
              </w:rPr>
              <w:t>➡</w:t>
            </w:r>
            <w:r w:rsidRPr="000E75A8">
              <w:rPr>
                <w:rFonts w:ascii="Times New Roman" w:hAnsi="Times New Roman"/>
                <w:b/>
                <w:bCs/>
                <w:sz w:val="24"/>
                <w:szCs w:val="24"/>
                <w:lang w:eastAsia="ru-RU"/>
              </w:rPr>
              <w:t>️ Кількісні дані</w:t>
            </w:r>
            <w:r w:rsidRPr="000E75A8">
              <w:rPr>
                <w:rFonts w:ascii="Times New Roman" w:hAnsi="Times New Roman"/>
                <w:sz w:val="24"/>
                <w:szCs w:val="24"/>
                <w:lang w:eastAsia="ru-RU"/>
              </w:rPr>
              <w:t xml:space="preserve"> відображають величину, обсяг або діапазон у числовому вимірі. </w:t>
            </w:r>
          </w:p>
        </w:tc>
        <w:tc>
          <w:tcPr>
            <w:tcW w:w="0" w:type="auto"/>
            <w:vAlign w:val="center"/>
          </w:tcPr>
          <w:p w:rsidR="008578E9" w:rsidRPr="000E75A8" w:rsidRDefault="008578E9" w:rsidP="000E75A8">
            <w:pPr>
              <w:spacing w:after="0" w:line="240" w:lineRule="auto"/>
              <w:rPr>
                <w:rFonts w:ascii="Times New Roman" w:hAnsi="Times New Roman"/>
                <w:sz w:val="24"/>
                <w:szCs w:val="24"/>
                <w:lang w:eastAsia="ru-RU"/>
              </w:rPr>
            </w:pPr>
            <w:r w:rsidRPr="000E75A8">
              <w:rPr>
                <w:rFonts w:ascii="Times New Roman" w:hAnsi="Times New Roman"/>
                <w:sz w:val="24"/>
                <w:szCs w:val="24"/>
                <w:lang w:eastAsia="ru-RU"/>
              </w:rPr>
              <w:t xml:space="preserve">Кількість учасників консультацій, їхній вік, кількість зібраних вами коментарів тощо. </w:t>
            </w:r>
          </w:p>
        </w:tc>
      </w:tr>
      <w:tr w:rsidR="008578E9" w:rsidRPr="00E700FA" w:rsidTr="000E75A8">
        <w:trPr>
          <w:tblCellSpacing w:w="15" w:type="dxa"/>
        </w:trPr>
        <w:tc>
          <w:tcPr>
            <w:tcW w:w="0" w:type="auto"/>
            <w:vAlign w:val="center"/>
          </w:tcPr>
          <w:p w:rsidR="008578E9" w:rsidRPr="000E75A8" w:rsidRDefault="008578E9" w:rsidP="000E75A8">
            <w:pPr>
              <w:spacing w:after="0" w:line="240" w:lineRule="auto"/>
              <w:rPr>
                <w:rFonts w:ascii="Times New Roman" w:hAnsi="Times New Roman"/>
                <w:sz w:val="24"/>
                <w:szCs w:val="24"/>
                <w:lang w:eastAsia="ru-RU"/>
              </w:rPr>
            </w:pPr>
            <w:r w:rsidRPr="000E75A8">
              <w:rPr>
                <w:rFonts w:ascii="Segoe UI Symbol" w:hAnsi="Segoe UI Symbol" w:cs="Segoe UI Symbol"/>
                <w:b/>
                <w:bCs/>
                <w:sz w:val="24"/>
                <w:szCs w:val="24"/>
                <w:lang w:eastAsia="ru-RU"/>
              </w:rPr>
              <w:t>➡</w:t>
            </w:r>
            <w:r w:rsidRPr="000E75A8">
              <w:rPr>
                <w:rFonts w:ascii="Times New Roman" w:hAnsi="Times New Roman"/>
                <w:b/>
                <w:bCs/>
                <w:sz w:val="24"/>
                <w:szCs w:val="24"/>
                <w:lang w:eastAsia="ru-RU"/>
              </w:rPr>
              <w:t>️ Якісні дані</w:t>
            </w:r>
            <w:r w:rsidRPr="000E75A8">
              <w:rPr>
                <w:rFonts w:ascii="Times New Roman" w:hAnsi="Times New Roman"/>
                <w:sz w:val="24"/>
                <w:szCs w:val="24"/>
                <w:lang w:eastAsia="ru-RU"/>
              </w:rPr>
              <w:t xml:space="preserve"> відображають властивості об'єктів. Вони часто є неструктурованими та представленими у вигляді тексту, їх неможливо подати в числовому вимірі.</w:t>
            </w:r>
          </w:p>
        </w:tc>
        <w:tc>
          <w:tcPr>
            <w:tcW w:w="0" w:type="auto"/>
            <w:vAlign w:val="center"/>
          </w:tcPr>
          <w:p w:rsidR="008578E9" w:rsidRPr="000E75A8" w:rsidRDefault="008578E9" w:rsidP="000E75A8">
            <w:pPr>
              <w:spacing w:after="0" w:line="240" w:lineRule="auto"/>
              <w:rPr>
                <w:rFonts w:ascii="Times New Roman" w:hAnsi="Times New Roman"/>
                <w:sz w:val="24"/>
                <w:szCs w:val="24"/>
                <w:lang w:eastAsia="ru-RU"/>
              </w:rPr>
            </w:pPr>
            <w:r w:rsidRPr="000E75A8">
              <w:rPr>
                <w:rFonts w:ascii="Times New Roman" w:hAnsi="Times New Roman"/>
                <w:sz w:val="24"/>
                <w:szCs w:val="24"/>
                <w:lang w:eastAsia="ru-RU"/>
              </w:rPr>
              <w:t>Текст зібраних вами коментарів, нотатки, зроблені вашими аналітиками для узагальнення обговорень, імена учасників тощо.</w:t>
            </w:r>
          </w:p>
        </w:tc>
      </w:tr>
      <w:tr w:rsidR="008578E9" w:rsidRPr="00E700FA" w:rsidTr="000E75A8">
        <w:trPr>
          <w:tblCellSpacing w:w="15" w:type="dxa"/>
        </w:trPr>
        <w:tc>
          <w:tcPr>
            <w:tcW w:w="0" w:type="auto"/>
            <w:vAlign w:val="center"/>
          </w:tcPr>
          <w:p w:rsidR="008578E9" w:rsidRPr="000E75A8" w:rsidRDefault="008578E9" w:rsidP="000E75A8">
            <w:pPr>
              <w:spacing w:after="0" w:line="240" w:lineRule="auto"/>
              <w:rPr>
                <w:rFonts w:ascii="Times New Roman" w:hAnsi="Times New Roman"/>
                <w:sz w:val="24"/>
                <w:szCs w:val="24"/>
                <w:lang w:eastAsia="ru-RU"/>
              </w:rPr>
            </w:pPr>
            <w:r w:rsidRPr="000E75A8">
              <w:rPr>
                <w:rFonts w:ascii="Segoe UI Symbol" w:hAnsi="Segoe UI Symbol" w:cs="Segoe UI Symbol"/>
                <w:b/>
                <w:bCs/>
                <w:sz w:val="24"/>
                <w:szCs w:val="24"/>
                <w:lang w:eastAsia="ru-RU"/>
              </w:rPr>
              <w:t>➡</w:t>
            </w:r>
            <w:r w:rsidRPr="000E75A8">
              <w:rPr>
                <w:rFonts w:ascii="Times New Roman" w:hAnsi="Times New Roman"/>
                <w:b/>
                <w:bCs/>
                <w:sz w:val="24"/>
                <w:szCs w:val="24"/>
                <w:lang w:eastAsia="ru-RU"/>
              </w:rPr>
              <w:t xml:space="preserve">️ Метадані </w:t>
            </w:r>
            <w:r w:rsidRPr="000E75A8">
              <w:rPr>
                <w:rFonts w:ascii="Times New Roman" w:hAnsi="Times New Roman"/>
                <w:sz w:val="24"/>
                <w:szCs w:val="24"/>
                <w:lang w:eastAsia="ru-RU"/>
              </w:rPr>
              <w:t xml:space="preserve">— це дані, що надають інформацію про інші дані. Вони можуть бути як якісні, так і кількісні. </w:t>
            </w:r>
          </w:p>
        </w:tc>
        <w:tc>
          <w:tcPr>
            <w:tcW w:w="0" w:type="auto"/>
            <w:vAlign w:val="center"/>
          </w:tcPr>
          <w:p w:rsidR="008578E9" w:rsidRPr="000E75A8" w:rsidRDefault="008578E9" w:rsidP="000E75A8">
            <w:pPr>
              <w:spacing w:after="0" w:line="240" w:lineRule="auto"/>
              <w:rPr>
                <w:rFonts w:ascii="Times New Roman" w:hAnsi="Times New Roman"/>
                <w:sz w:val="24"/>
                <w:szCs w:val="24"/>
                <w:lang w:eastAsia="ru-RU"/>
              </w:rPr>
            </w:pPr>
            <w:r w:rsidRPr="000E75A8">
              <w:rPr>
                <w:rFonts w:ascii="Times New Roman" w:hAnsi="Times New Roman"/>
                <w:sz w:val="24"/>
                <w:szCs w:val="24"/>
                <w:lang w:eastAsia="ru-RU"/>
              </w:rPr>
              <w:t>Дата та час заходу, місто, де його провели, джерело деяких даних (опитування або офлайн-захід) тощо.</w:t>
            </w:r>
          </w:p>
        </w:tc>
      </w:tr>
    </w:tbl>
    <w:p w:rsidR="008578E9" w:rsidRDefault="008578E9" w:rsidP="007556B3">
      <w:pPr>
        <w:spacing w:after="0" w:line="240" w:lineRule="auto"/>
        <w:jc w:val="both"/>
        <w:rPr>
          <w:rFonts w:ascii="Times New Roman" w:hAnsi="Times New Roman"/>
          <w:sz w:val="28"/>
          <w:szCs w:val="28"/>
          <w:lang w:val="uk-UA" w:eastAsia="ru-RU"/>
        </w:rPr>
      </w:pPr>
    </w:p>
    <w:p w:rsidR="008578E9" w:rsidRDefault="008578E9" w:rsidP="00A666B7">
      <w:pPr>
        <w:spacing w:after="0" w:line="240" w:lineRule="auto"/>
        <w:jc w:val="center"/>
        <w:rPr>
          <w:rFonts w:ascii="Times New Roman" w:hAnsi="Times New Roman"/>
          <w:sz w:val="28"/>
          <w:szCs w:val="28"/>
          <w:lang w:val="uk-UA" w:eastAsia="ru-RU"/>
        </w:rPr>
      </w:pPr>
      <w:r w:rsidRPr="005D1C31">
        <w:rPr>
          <w:rFonts w:ascii="Times New Roman" w:hAnsi="Times New Roman"/>
          <w:sz w:val="28"/>
          <w:szCs w:val="28"/>
          <w:lang w:val="uk-UA" w:eastAsia="ru-RU"/>
        </w:rPr>
        <w:t>Табл. 2. Види даних</w:t>
      </w:r>
      <w:r w:rsidRPr="000E75A8">
        <w:rPr>
          <w:rFonts w:ascii="Times New Roman" w:hAnsi="Times New Roman"/>
          <w:sz w:val="28"/>
          <w:szCs w:val="28"/>
          <w:lang w:val="uk-UA" w:eastAsia="ru-RU"/>
        </w:rPr>
        <w:t xml:space="preserve"> у контексті публічних консультацій</w:t>
      </w:r>
      <w:r>
        <w:rPr>
          <w:rFonts w:ascii="Times New Roman" w:hAnsi="Times New Roman"/>
          <w:sz w:val="28"/>
          <w:szCs w:val="28"/>
          <w:lang w:val="uk-UA" w:eastAsia="ru-RU"/>
        </w:rPr>
        <w:t xml:space="preserve">. </w:t>
      </w:r>
      <w:r w:rsidRPr="000E75A8">
        <w:rPr>
          <w:rFonts w:ascii="Times New Roman" w:hAnsi="Times New Roman"/>
          <w:sz w:val="28"/>
          <w:szCs w:val="28"/>
          <w:lang w:val="uk-UA" w:eastAsia="ru-RU"/>
        </w:rPr>
        <w:t>Джерело: [</w:t>
      </w:r>
      <w:r>
        <w:rPr>
          <w:rFonts w:ascii="Times New Roman" w:hAnsi="Times New Roman"/>
          <w:sz w:val="28"/>
          <w:szCs w:val="28"/>
          <w:lang w:val="uk-UA" w:eastAsia="ru-RU"/>
        </w:rPr>
        <w:t>1</w:t>
      </w:r>
      <w:r w:rsidR="00A666B7">
        <w:rPr>
          <w:rFonts w:ascii="Times New Roman" w:hAnsi="Times New Roman"/>
          <w:sz w:val="28"/>
          <w:szCs w:val="28"/>
          <w:lang w:val="uk-UA" w:eastAsia="ru-RU"/>
        </w:rPr>
        <w:t>]</w:t>
      </w:r>
      <w:r w:rsidR="00B04C11">
        <w:rPr>
          <w:rFonts w:ascii="Times New Roman" w:hAnsi="Times New Roman"/>
          <w:sz w:val="28"/>
          <w:szCs w:val="28"/>
          <w:lang w:val="uk-UA" w:eastAsia="ru-RU"/>
        </w:rPr>
        <w:t xml:space="preserve"> </w:t>
      </w:r>
    </w:p>
    <w:p w:rsidR="008578E9" w:rsidRPr="005A58E0" w:rsidRDefault="008578E9" w:rsidP="005A58E0">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t>«</w:t>
      </w:r>
      <w:r w:rsidRPr="005A58E0">
        <w:rPr>
          <w:rFonts w:ascii="Times New Roman" w:hAnsi="Times New Roman"/>
          <w:sz w:val="28"/>
          <w:szCs w:val="28"/>
          <w:lang w:val="uk-UA" w:eastAsia="ru-RU"/>
        </w:rPr>
        <w:t xml:space="preserve">Першим кроком в аналізі публічних консультацій є </w:t>
      </w:r>
      <w:r w:rsidRPr="00CC681C">
        <w:rPr>
          <w:rFonts w:ascii="Times New Roman" w:hAnsi="Times New Roman"/>
          <w:b/>
          <w:sz w:val="28"/>
          <w:szCs w:val="28"/>
          <w:lang w:val="uk-UA" w:eastAsia="ru-RU"/>
        </w:rPr>
        <w:t>транскрибува</w:t>
      </w:r>
      <w:r>
        <w:rPr>
          <w:rFonts w:ascii="Times New Roman" w:hAnsi="Times New Roman"/>
          <w:b/>
          <w:sz w:val="28"/>
          <w:szCs w:val="28"/>
          <w:lang w:val="uk-UA" w:eastAsia="ru-RU"/>
        </w:rPr>
        <w:t xml:space="preserve">ння здобутих даних </w:t>
      </w:r>
      <w:r w:rsidRPr="00F25B9E">
        <w:rPr>
          <w:rFonts w:ascii="Times New Roman" w:hAnsi="Times New Roman"/>
          <w:sz w:val="28"/>
          <w:szCs w:val="28"/>
          <w:lang w:val="uk-UA" w:eastAsia="ru-RU"/>
        </w:rPr>
        <w:t>(</w:t>
      </w:r>
      <w:r w:rsidRPr="005A58E0">
        <w:rPr>
          <w:rFonts w:ascii="Times New Roman" w:hAnsi="Times New Roman"/>
          <w:sz w:val="28"/>
          <w:szCs w:val="28"/>
          <w:lang w:val="uk-UA" w:eastAsia="ru-RU"/>
        </w:rPr>
        <w:t>написані від руки нотатки, аудіо-файли, паперові опитувальники та інші дані, зібрані під час консультацій, та сортують у машиночитані дані, які потім можна аналізувати</w:t>
      </w:r>
      <w:r>
        <w:rPr>
          <w:rFonts w:ascii="Times New Roman" w:hAnsi="Times New Roman"/>
          <w:sz w:val="28"/>
          <w:szCs w:val="28"/>
          <w:lang w:val="uk-UA" w:eastAsia="ru-RU"/>
        </w:rPr>
        <w:t>)</w:t>
      </w:r>
      <w:r w:rsidRPr="005A58E0">
        <w:rPr>
          <w:rFonts w:ascii="Times New Roman" w:hAnsi="Times New Roman"/>
          <w:sz w:val="28"/>
          <w:szCs w:val="28"/>
          <w:lang w:val="uk-UA" w:eastAsia="ru-RU"/>
        </w:rPr>
        <w:t xml:space="preserve">. Аналітики можуть робити це вручну, друкуючи нотатки та вносячи дані до електронних таблиць, або вони можуть використовувати різні транскрибувальні програми. </w:t>
      </w:r>
    </w:p>
    <w:p w:rsidR="008578E9" w:rsidRPr="005A58E0" w:rsidRDefault="008578E9" w:rsidP="00CC681C">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r>
      <w:r w:rsidRPr="005A58E0">
        <w:rPr>
          <w:rFonts w:ascii="Times New Roman" w:hAnsi="Times New Roman"/>
          <w:sz w:val="28"/>
          <w:szCs w:val="28"/>
          <w:lang w:val="uk-UA" w:eastAsia="ru-RU"/>
        </w:rPr>
        <w:t xml:space="preserve">Транскрибування має відбуватись у вигляді стандартизованого процесу. Це означає, що кожен, хто займається такою діяльністю, має дотримуватись однакових правил, щоб забезпечити точність даних та послідовність розшифрування всіма аналітиками. </w:t>
      </w:r>
    </w:p>
    <w:p w:rsidR="008578E9" w:rsidRDefault="008578E9" w:rsidP="005A58E0">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r>
      <w:r w:rsidRPr="005A58E0">
        <w:rPr>
          <w:rFonts w:ascii="Times New Roman" w:hAnsi="Times New Roman"/>
          <w:sz w:val="28"/>
          <w:szCs w:val="28"/>
          <w:lang w:val="uk-UA" w:eastAsia="ru-RU"/>
        </w:rPr>
        <w:t>Під час офлайн-заходів ви можете отримати різні види даних, наприклад, аудіо-стенограми, інформація про заходи (метадані) та письмові нотатки. Кожне з цих джерел спочатку слід транскрибувати в окремий Excel-аркуш з використанням шаблону. Це забезпечує чітке розмежування при зборі даних і допоможе в їхньому обробленні, якщо хтось виявить поми</w:t>
      </w:r>
      <w:r>
        <w:rPr>
          <w:rFonts w:ascii="Times New Roman" w:hAnsi="Times New Roman"/>
          <w:sz w:val="28"/>
          <w:szCs w:val="28"/>
          <w:lang w:val="uk-UA" w:eastAsia="ru-RU"/>
        </w:rPr>
        <w:t xml:space="preserve">лки під час подальшого аналізу» </w:t>
      </w:r>
      <w:r w:rsidRPr="00CC681C">
        <w:rPr>
          <w:rFonts w:ascii="Times New Roman" w:hAnsi="Times New Roman"/>
          <w:sz w:val="28"/>
          <w:szCs w:val="28"/>
          <w:lang w:val="uk-UA" w:eastAsia="ru-RU"/>
        </w:rPr>
        <w:t>[1].</w:t>
      </w:r>
    </w:p>
    <w:p w:rsidR="008578E9" w:rsidRPr="00CC681C" w:rsidRDefault="008578E9" w:rsidP="00CC681C">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t xml:space="preserve">Наступний крок: очищення даних, створення </w:t>
      </w:r>
      <w:r w:rsidRPr="00CC681C">
        <w:rPr>
          <w:rFonts w:ascii="Times New Roman" w:hAnsi="Times New Roman"/>
          <w:sz w:val="28"/>
          <w:szCs w:val="28"/>
          <w:lang w:val="uk-UA" w:eastAsia="ru-RU"/>
        </w:rPr>
        <w:t>резервн</w:t>
      </w:r>
      <w:r>
        <w:rPr>
          <w:rFonts w:ascii="Times New Roman" w:hAnsi="Times New Roman"/>
          <w:sz w:val="28"/>
          <w:szCs w:val="28"/>
          <w:lang w:val="uk-UA" w:eastAsia="ru-RU"/>
        </w:rPr>
        <w:t>ої</w:t>
      </w:r>
      <w:r w:rsidRPr="00CC681C">
        <w:rPr>
          <w:rFonts w:ascii="Times New Roman" w:hAnsi="Times New Roman"/>
          <w:sz w:val="28"/>
          <w:szCs w:val="28"/>
          <w:lang w:val="uk-UA" w:eastAsia="ru-RU"/>
        </w:rPr>
        <w:t xml:space="preserve"> копі</w:t>
      </w:r>
      <w:r>
        <w:rPr>
          <w:rFonts w:ascii="Times New Roman" w:hAnsi="Times New Roman"/>
          <w:sz w:val="28"/>
          <w:szCs w:val="28"/>
          <w:lang w:val="uk-UA" w:eastAsia="ru-RU"/>
        </w:rPr>
        <w:t>ї</w:t>
      </w:r>
      <w:r w:rsidRPr="00CC681C">
        <w:rPr>
          <w:rFonts w:ascii="Times New Roman" w:hAnsi="Times New Roman"/>
          <w:sz w:val="28"/>
          <w:szCs w:val="28"/>
          <w:lang w:val="uk-UA" w:eastAsia="ru-RU"/>
        </w:rPr>
        <w:t xml:space="preserve"> оригінальних файлів з даними у захищеному місці, перш ніж переходити до подальшого оброблення. </w:t>
      </w:r>
      <w:r w:rsidRPr="00CC681C">
        <w:rPr>
          <w:rFonts w:ascii="Times New Roman" w:hAnsi="Times New Roman"/>
          <w:b/>
          <w:sz w:val="28"/>
          <w:szCs w:val="28"/>
          <w:lang w:val="uk-UA" w:eastAsia="ru-RU"/>
        </w:rPr>
        <w:t>Опрацювання даних</w:t>
      </w:r>
      <w:r w:rsidRPr="00CC681C">
        <w:rPr>
          <w:rFonts w:ascii="Times New Roman" w:hAnsi="Times New Roman"/>
          <w:sz w:val="28"/>
          <w:szCs w:val="28"/>
          <w:lang w:val="uk-UA" w:eastAsia="ru-RU"/>
        </w:rPr>
        <w:t xml:space="preserve"> означає здійсненн</w:t>
      </w:r>
      <w:r>
        <w:rPr>
          <w:rFonts w:ascii="Times New Roman" w:hAnsi="Times New Roman"/>
          <w:sz w:val="28"/>
          <w:szCs w:val="28"/>
          <w:lang w:val="uk-UA" w:eastAsia="ru-RU"/>
        </w:rPr>
        <w:t>я маніпуляцій та змін, а це пов</w:t>
      </w:r>
      <w:r w:rsidRPr="00CC681C">
        <w:rPr>
          <w:rFonts w:ascii="Times New Roman" w:hAnsi="Times New Roman"/>
          <w:sz w:val="28"/>
          <w:szCs w:val="28"/>
          <w:lang w:val="uk-UA" w:eastAsia="ru-RU"/>
        </w:rPr>
        <w:t xml:space="preserve">’язано з ризиком втрати якості. </w:t>
      </w:r>
      <w:r>
        <w:rPr>
          <w:rFonts w:ascii="Times New Roman" w:hAnsi="Times New Roman"/>
          <w:sz w:val="28"/>
          <w:szCs w:val="28"/>
          <w:lang w:val="uk-UA" w:eastAsia="ru-RU"/>
        </w:rPr>
        <w:t>Варто закодувати</w:t>
      </w:r>
      <w:r w:rsidRPr="00CC681C">
        <w:rPr>
          <w:rFonts w:ascii="Times New Roman" w:hAnsi="Times New Roman"/>
          <w:sz w:val="28"/>
          <w:szCs w:val="28"/>
          <w:lang w:val="uk-UA" w:eastAsia="ru-RU"/>
        </w:rPr>
        <w:t xml:space="preserve"> вс</w:t>
      </w:r>
      <w:r>
        <w:rPr>
          <w:rFonts w:ascii="Times New Roman" w:hAnsi="Times New Roman"/>
          <w:sz w:val="28"/>
          <w:szCs w:val="28"/>
          <w:lang w:val="uk-UA" w:eastAsia="ru-RU"/>
        </w:rPr>
        <w:t>і якісні дані, наприклад</w:t>
      </w:r>
      <w:r w:rsidRPr="00CC681C">
        <w:rPr>
          <w:rFonts w:ascii="Times New Roman" w:hAnsi="Times New Roman"/>
          <w:sz w:val="28"/>
          <w:szCs w:val="28"/>
          <w:lang w:val="uk-UA" w:eastAsia="ru-RU"/>
        </w:rPr>
        <w:t xml:space="preserve"> «тематичн</w:t>
      </w:r>
      <w:r>
        <w:rPr>
          <w:rFonts w:ascii="Times New Roman" w:hAnsi="Times New Roman"/>
          <w:sz w:val="28"/>
          <w:szCs w:val="28"/>
          <w:lang w:val="uk-UA" w:eastAsia="ru-RU"/>
        </w:rPr>
        <w:t>им</w:t>
      </w:r>
      <w:r w:rsidRPr="00CC681C">
        <w:rPr>
          <w:rFonts w:ascii="Times New Roman" w:hAnsi="Times New Roman"/>
          <w:sz w:val="28"/>
          <w:szCs w:val="28"/>
          <w:lang w:val="uk-UA" w:eastAsia="ru-RU"/>
        </w:rPr>
        <w:t xml:space="preserve"> кодування</w:t>
      </w:r>
      <w:r>
        <w:rPr>
          <w:rFonts w:ascii="Times New Roman" w:hAnsi="Times New Roman"/>
          <w:sz w:val="28"/>
          <w:szCs w:val="28"/>
          <w:lang w:val="uk-UA" w:eastAsia="ru-RU"/>
        </w:rPr>
        <w:t xml:space="preserve">м» – </w:t>
      </w:r>
      <w:r w:rsidRPr="00CC681C">
        <w:rPr>
          <w:rFonts w:ascii="Times New Roman" w:hAnsi="Times New Roman"/>
          <w:sz w:val="28"/>
          <w:szCs w:val="28"/>
          <w:lang w:val="uk-UA" w:eastAsia="ru-RU"/>
        </w:rPr>
        <w:t>для виявлення та групування основних</w:t>
      </w:r>
      <w:r>
        <w:rPr>
          <w:rFonts w:ascii="Times New Roman" w:hAnsi="Times New Roman"/>
          <w:sz w:val="28"/>
          <w:szCs w:val="28"/>
          <w:lang w:val="uk-UA" w:eastAsia="ru-RU"/>
        </w:rPr>
        <w:t xml:space="preserve"> тем, зафіксованих під час</w:t>
      </w:r>
      <w:r w:rsidRPr="00CC681C">
        <w:rPr>
          <w:rFonts w:ascii="Times New Roman" w:hAnsi="Times New Roman"/>
          <w:sz w:val="28"/>
          <w:szCs w:val="28"/>
          <w:lang w:val="uk-UA" w:eastAsia="ru-RU"/>
        </w:rPr>
        <w:t xml:space="preserve"> консультації. Цей метод дає змогу проаналізувати якісні дані, послуговуючись простими засобами кількісного аналізу. </w:t>
      </w:r>
    </w:p>
    <w:p w:rsidR="008578E9" w:rsidRDefault="008578E9" w:rsidP="00CC681C">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r>
      <w:r w:rsidRPr="00CC681C">
        <w:rPr>
          <w:rFonts w:ascii="Times New Roman" w:hAnsi="Times New Roman"/>
          <w:sz w:val="28"/>
          <w:szCs w:val="28"/>
          <w:lang w:val="uk-UA" w:eastAsia="ru-RU"/>
        </w:rPr>
        <w:t>Аналіз відповідей на запитання з мно</w:t>
      </w:r>
      <w:r>
        <w:rPr>
          <w:rFonts w:ascii="Times New Roman" w:hAnsi="Times New Roman"/>
          <w:sz w:val="28"/>
          <w:szCs w:val="28"/>
          <w:lang w:val="uk-UA" w:eastAsia="ru-RU"/>
        </w:rPr>
        <w:t xml:space="preserve">жинним вибором зазвичай простий: підрахувати, </w:t>
      </w:r>
      <w:r w:rsidRPr="00CC681C">
        <w:rPr>
          <w:rFonts w:ascii="Times New Roman" w:hAnsi="Times New Roman"/>
          <w:sz w:val="28"/>
          <w:szCs w:val="28"/>
          <w:lang w:val="uk-UA" w:eastAsia="ru-RU"/>
        </w:rPr>
        <w:t xml:space="preserve">скільки людей вибрали </w:t>
      </w:r>
      <w:r>
        <w:rPr>
          <w:rFonts w:ascii="Times New Roman" w:hAnsi="Times New Roman"/>
          <w:sz w:val="28"/>
          <w:szCs w:val="28"/>
          <w:lang w:val="uk-UA" w:eastAsia="ru-RU"/>
        </w:rPr>
        <w:t xml:space="preserve">варіанти </w:t>
      </w:r>
      <w:r w:rsidRPr="00CC681C">
        <w:rPr>
          <w:rFonts w:ascii="Times New Roman" w:hAnsi="Times New Roman"/>
          <w:sz w:val="28"/>
          <w:szCs w:val="28"/>
          <w:lang w:val="uk-UA" w:eastAsia="ru-RU"/>
        </w:rPr>
        <w:t xml:space="preserve">А </w:t>
      </w:r>
      <w:r>
        <w:rPr>
          <w:rFonts w:ascii="Times New Roman" w:hAnsi="Times New Roman"/>
          <w:sz w:val="28"/>
          <w:szCs w:val="28"/>
          <w:lang w:val="uk-UA" w:eastAsia="ru-RU"/>
        </w:rPr>
        <w:t xml:space="preserve">чи Б. </w:t>
      </w:r>
      <w:r w:rsidRPr="00CC681C">
        <w:rPr>
          <w:rFonts w:ascii="Times New Roman" w:hAnsi="Times New Roman"/>
          <w:sz w:val="28"/>
          <w:szCs w:val="28"/>
          <w:lang w:val="uk-UA" w:eastAsia="ru-RU"/>
        </w:rPr>
        <w:t xml:space="preserve">Однак у випадку неструктурованих відповідей на відкриті запитання потрібно робити </w:t>
      </w:r>
      <w:r w:rsidRPr="00CC681C">
        <w:rPr>
          <w:rFonts w:ascii="Times New Roman" w:hAnsi="Times New Roman"/>
          <w:b/>
          <w:sz w:val="28"/>
          <w:szCs w:val="28"/>
          <w:lang w:val="uk-UA" w:eastAsia="ru-RU"/>
        </w:rPr>
        <w:t>систематичний контент-аналіз</w:t>
      </w:r>
      <w:r w:rsidRPr="00CC681C">
        <w:rPr>
          <w:rFonts w:ascii="Times New Roman" w:hAnsi="Times New Roman"/>
          <w:sz w:val="28"/>
          <w:szCs w:val="28"/>
          <w:lang w:val="uk-UA" w:eastAsia="ru-RU"/>
        </w:rPr>
        <w:t>, перш ніж ви зможете ві</w:t>
      </w:r>
      <w:r>
        <w:rPr>
          <w:rFonts w:ascii="Times New Roman" w:hAnsi="Times New Roman"/>
          <w:sz w:val="28"/>
          <w:szCs w:val="28"/>
          <w:lang w:val="uk-UA" w:eastAsia="ru-RU"/>
        </w:rPr>
        <w:t>дповісти на зазначені запитання (Рис. 20)</w:t>
      </w:r>
      <w:r w:rsidR="00B04C11">
        <w:rPr>
          <w:rFonts w:ascii="Times New Roman" w:hAnsi="Times New Roman"/>
          <w:sz w:val="28"/>
          <w:szCs w:val="28"/>
          <w:lang w:val="uk-UA" w:eastAsia="ru-RU"/>
        </w:rPr>
        <w:t>.</w:t>
      </w:r>
    </w:p>
    <w:p w:rsidR="008578E9" w:rsidRDefault="00CF41D5" w:rsidP="00CC681C">
      <w:pPr>
        <w:spacing w:after="0" w:line="240" w:lineRule="auto"/>
        <w:jc w:val="both"/>
        <w:rPr>
          <w:rFonts w:ascii="Times New Roman" w:hAnsi="Times New Roman"/>
          <w:sz w:val="28"/>
          <w:szCs w:val="28"/>
          <w:lang w:val="uk-UA" w:eastAsia="ru-RU"/>
        </w:rPr>
      </w:pPr>
      <w:r>
        <w:rPr>
          <w:rFonts w:ascii="Times New Roman" w:hAnsi="Times New Roman"/>
          <w:noProof/>
          <w:sz w:val="28"/>
          <w:szCs w:val="28"/>
          <w:lang w:val="en-US"/>
        </w:rPr>
        <w:lastRenderedPageBreak/>
        <w:drawing>
          <wp:inline distT="0" distB="0" distL="0" distR="0">
            <wp:extent cx="6076950" cy="3476625"/>
            <wp:effectExtent l="0" t="0" r="0" b="9525"/>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3476625"/>
                    </a:xfrm>
                    <a:prstGeom prst="rect">
                      <a:avLst/>
                    </a:prstGeom>
                    <a:noFill/>
                    <a:ln>
                      <a:noFill/>
                    </a:ln>
                  </pic:spPr>
                </pic:pic>
              </a:graphicData>
            </a:graphic>
          </wp:inline>
        </w:drawing>
      </w:r>
    </w:p>
    <w:p w:rsidR="008578E9" w:rsidRDefault="008578E9" w:rsidP="007556B3">
      <w:pPr>
        <w:spacing w:after="0" w:line="240" w:lineRule="auto"/>
        <w:jc w:val="both"/>
        <w:rPr>
          <w:rFonts w:ascii="Times New Roman" w:hAnsi="Times New Roman"/>
          <w:sz w:val="28"/>
          <w:szCs w:val="28"/>
          <w:lang w:val="uk-UA" w:eastAsia="ru-RU"/>
        </w:rPr>
      </w:pPr>
    </w:p>
    <w:p w:rsidR="008578E9" w:rsidRDefault="008578E9" w:rsidP="00A666B7">
      <w:pPr>
        <w:spacing w:after="0" w:line="240" w:lineRule="auto"/>
        <w:jc w:val="center"/>
        <w:rPr>
          <w:rFonts w:ascii="Times New Roman" w:hAnsi="Times New Roman"/>
          <w:sz w:val="28"/>
          <w:szCs w:val="28"/>
          <w:lang w:val="uk-UA" w:eastAsia="ru-RU"/>
        </w:rPr>
      </w:pPr>
      <w:r w:rsidRPr="00CC28EA">
        <w:rPr>
          <w:rFonts w:ascii="Times New Roman" w:hAnsi="Times New Roman"/>
          <w:sz w:val="28"/>
          <w:szCs w:val="28"/>
          <w:lang w:val="uk-UA" w:eastAsia="ru-RU"/>
        </w:rPr>
        <w:t xml:space="preserve">Рис. </w:t>
      </w:r>
      <w:r>
        <w:rPr>
          <w:rFonts w:ascii="Times New Roman" w:hAnsi="Times New Roman"/>
          <w:sz w:val="28"/>
          <w:szCs w:val="28"/>
          <w:lang w:val="uk-UA" w:eastAsia="ru-RU"/>
        </w:rPr>
        <w:t>20</w:t>
      </w:r>
      <w:r w:rsidRPr="00CC28EA">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Приклад аналізу необроблених даних </w:t>
      </w:r>
      <w:r w:rsidRPr="00CC28EA">
        <w:rPr>
          <w:rFonts w:ascii="Times New Roman" w:hAnsi="Times New Roman"/>
          <w:sz w:val="28"/>
          <w:szCs w:val="28"/>
          <w:lang w:val="uk-UA" w:eastAsia="ru-RU"/>
        </w:rPr>
        <w:t>під час проведення консультацій щодо зміни маршруту місцевого автобуса</w:t>
      </w:r>
      <w:r>
        <w:rPr>
          <w:rFonts w:ascii="Times New Roman" w:hAnsi="Times New Roman"/>
          <w:sz w:val="28"/>
          <w:szCs w:val="28"/>
          <w:lang w:val="uk-UA" w:eastAsia="ru-RU"/>
        </w:rPr>
        <w:t>.</w:t>
      </w:r>
      <w:r w:rsidR="00A666B7">
        <w:rPr>
          <w:rFonts w:ascii="Times New Roman" w:hAnsi="Times New Roman"/>
          <w:sz w:val="28"/>
          <w:szCs w:val="28"/>
          <w:lang w:val="uk-UA" w:eastAsia="ru-RU"/>
        </w:rPr>
        <w:t xml:space="preserve"> Джерело: [1]</w:t>
      </w:r>
    </w:p>
    <w:p w:rsidR="008578E9" w:rsidRDefault="008578E9" w:rsidP="00A666B7">
      <w:pPr>
        <w:spacing w:after="0" w:line="240" w:lineRule="auto"/>
        <w:jc w:val="center"/>
        <w:rPr>
          <w:rFonts w:ascii="Times New Roman" w:hAnsi="Times New Roman"/>
          <w:sz w:val="28"/>
          <w:szCs w:val="28"/>
          <w:lang w:val="uk-UA" w:eastAsia="ru-RU"/>
        </w:rPr>
      </w:pPr>
    </w:p>
    <w:p w:rsidR="008578E9" w:rsidRPr="00CC28EA" w:rsidRDefault="008578E9" w:rsidP="00CC28EA">
      <w:pPr>
        <w:spacing w:after="0" w:line="240" w:lineRule="auto"/>
        <w:jc w:val="both"/>
        <w:rPr>
          <w:rFonts w:ascii="Times New Roman" w:hAnsi="Times New Roman"/>
          <w:b/>
          <w:sz w:val="28"/>
          <w:szCs w:val="28"/>
          <w:lang w:val="uk-UA" w:eastAsia="ru-RU"/>
        </w:rPr>
      </w:pPr>
      <w:r>
        <w:rPr>
          <w:rFonts w:ascii="Times New Roman" w:hAnsi="Times New Roman"/>
          <w:b/>
          <w:sz w:val="28"/>
          <w:szCs w:val="28"/>
          <w:lang w:val="uk-UA" w:eastAsia="ru-RU"/>
        </w:rPr>
        <w:tab/>
      </w:r>
      <w:r w:rsidRPr="00CC28EA">
        <w:rPr>
          <w:rFonts w:ascii="Times New Roman" w:hAnsi="Times New Roman"/>
          <w:b/>
          <w:sz w:val="28"/>
          <w:szCs w:val="28"/>
          <w:lang w:val="uk-UA" w:eastAsia="ru-RU"/>
        </w:rPr>
        <w:t>Техніки оброблення даних</w:t>
      </w:r>
      <w:r>
        <w:rPr>
          <w:rFonts w:ascii="Times New Roman" w:hAnsi="Times New Roman"/>
          <w:b/>
          <w:sz w:val="28"/>
          <w:szCs w:val="28"/>
          <w:lang w:val="uk-UA" w:eastAsia="ru-RU"/>
        </w:rPr>
        <w:t xml:space="preserve"> [1]:</w:t>
      </w:r>
    </w:p>
    <w:p w:rsidR="008578E9" w:rsidRPr="00CC28EA" w:rsidRDefault="008578E9" w:rsidP="00B04C11">
      <w:pPr>
        <w:spacing w:after="0" w:line="240" w:lineRule="auto"/>
        <w:ind w:firstLine="709"/>
        <w:jc w:val="both"/>
        <w:rPr>
          <w:rFonts w:ascii="Times New Roman" w:hAnsi="Times New Roman"/>
          <w:sz w:val="28"/>
          <w:szCs w:val="28"/>
          <w:lang w:val="uk-UA" w:eastAsia="ru-RU"/>
        </w:rPr>
      </w:pPr>
      <w:r w:rsidRPr="00CC28EA">
        <w:rPr>
          <w:rFonts w:ascii="Times New Roman" w:hAnsi="Times New Roman"/>
          <w:b/>
          <w:sz w:val="28"/>
          <w:szCs w:val="28"/>
          <w:lang w:val="uk-UA" w:eastAsia="ru-RU"/>
        </w:rPr>
        <w:t>фільтрування</w:t>
      </w:r>
      <w:r>
        <w:rPr>
          <w:rFonts w:ascii="Times New Roman" w:hAnsi="Times New Roman"/>
          <w:sz w:val="28"/>
          <w:szCs w:val="28"/>
          <w:lang w:val="uk-UA" w:eastAsia="ru-RU"/>
        </w:rPr>
        <w:t xml:space="preserve"> –</w:t>
      </w:r>
      <w:r w:rsidRPr="00CC28EA">
        <w:rPr>
          <w:rFonts w:ascii="Times New Roman" w:hAnsi="Times New Roman"/>
          <w:sz w:val="28"/>
          <w:szCs w:val="28"/>
          <w:lang w:val="uk-UA" w:eastAsia="ru-RU"/>
        </w:rPr>
        <w:t xml:space="preserve"> перегляд даних на основі різних критеріїв для вилучення найменш релевантних;</w:t>
      </w:r>
    </w:p>
    <w:p w:rsidR="008578E9" w:rsidRPr="00CC28EA" w:rsidRDefault="008578E9" w:rsidP="00B04C11">
      <w:pPr>
        <w:spacing w:after="0" w:line="240" w:lineRule="auto"/>
        <w:ind w:firstLine="709"/>
        <w:jc w:val="both"/>
        <w:rPr>
          <w:rFonts w:ascii="Times New Roman" w:hAnsi="Times New Roman"/>
          <w:sz w:val="28"/>
          <w:szCs w:val="28"/>
          <w:lang w:val="uk-UA" w:eastAsia="ru-RU"/>
        </w:rPr>
      </w:pPr>
      <w:r w:rsidRPr="00CC28EA">
        <w:rPr>
          <w:rFonts w:ascii="Times New Roman" w:hAnsi="Times New Roman"/>
          <w:b/>
          <w:sz w:val="28"/>
          <w:szCs w:val="28"/>
          <w:lang w:val="uk-UA" w:eastAsia="ru-RU"/>
        </w:rPr>
        <w:t>інтегрування</w:t>
      </w:r>
      <w:r w:rsidRPr="00CC28EA">
        <w:rPr>
          <w:rFonts w:ascii="Times New Roman" w:hAnsi="Times New Roman"/>
          <w:sz w:val="28"/>
          <w:szCs w:val="28"/>
          <w:lang w:val="uk-UA" w:eastAsia="ru-RU"/>
        </w:rPr>
        <w:t xml:space="preserve"> </w:t>
      </w:r>
      <w:r>
        <w:rPr>
          <w:rFonts w:ascii="Times New Roman" w:hAnsi="Times New Roman"/>
          <w:sz w:val="28"/>
          <w:szCs w:val="28"/>
          <w:lang w:val="uk-UA" w:eastAsia="ru-RU"/>
        </w:rPr>
        <w:t>–</w:t>
      </w:r>
      <w:r w:rsidRPr="00CC28EA">
        <w:rPr>
          <w:rFonts w:ascii="Times New Roman" w:hAnsi="Times New Roman"/>
          <w:sz w:val="28"/>
          <w:szCs w:val="28"/>
          <w:lang w:val="uk-UA" w:eastAsia="ru-RU"/>
        </w:rPr>
        <w:t xml:space="preserve"> поєднання різних наборів даних;</w:t>
      </w:r>
    </w:p>
    <w:p w:rsidR="008578E9" w:rsidRPr="00CC28EA" w:rsidRDefault="008578E9" w:rsidP="00B04C11">
      <w:pPr>
        <w:spacing w:after="0" w:line="240" w:lineRule="auto"/>
        <w:ind w:firstLine="709"/>
        <w:jc w:val="both"/>
        <w:rPr>
          <w:rFonts w:ascii="Times New Roman" w:hAnsi="Times New Roman"/>
          <w:sz w:val="28"/>
          <w:szCs w:val="28"/>
          <w:lang w:val="uk-UA" w:eastAsia="ru-RU"/>
        </w:rPr>
      </w:pPr>
      <w:r w:rsidRPr="00CC28EA">
        <w:rPr>
          <w:rFonts w:ascii="Times New Roman" w:hAnsi="Times New Roman"/>
          <w:b/>
          <w:sz w:val="28"/>
          <w:szCs w:val="28"/>
          <w:lang w:val="uk-UA" w:eastAsia="ru-RU"/>
        </w:rPr>
        <w:t>трансформування</w:t>
      </w:r>
      <w:r>
        <w:rPr>
          <w:rFonts w:ascii="Times New Roman" w:hAnsi="Times New Roman"/>
          <w:sz w:val="28"/>
          <w:szCs w:val="28"/>
          <w:lang w:val="uk-UA" w:eastAsia="ru-RU"/>
        </w:rPr>
        <w:t xml:space="preserve"> –</w:t>
      </w:r>
      <w:r w:rsidRPr="00CC28EA">
        <w:rPr>
          <w:rFonts w:ascii="Times New Roman" w:hAnsi="Times New Roman"/>
          <w:sz w:val="28"/>
          <w:szCs w:val="28"/>
          <w:lang w:val="uk-UA" w:eastAsia="ru-RU"/>
        </w:rPr>
        <w:t xml:space="preserve"> конвертування, реорганізація або переформатування даних без зміни їхнього значення (наприклад, для використання іншого програмного забезпечення); </w:t>
      </w:r>
    </w:p>
    <w:p w:rsidR="008578E9" w:rsidRPr="00CC28EA" w:rsidRDefault="008578E9" w:rsidP="00B04C11">
      <w:pPr>
        <w:spacing w:after="0" w:line="240" w:lineRule="auto"/>
        <w:ind w:firstLine="709"/>
        <w:jc w:val="both"/>
        <w:rPr>
          <w:rFonts w:ascii="Times New Roman" w:hAnsi="Times New Roman"/>
          <w:sz w:val="28"/>
          <w:szCs w:val="28"/>
          <w:lang w:val="uk-UA" w:eastAsia="ru-RU"/>
        </w:rPr>
      </w:pPr>
      <w:r w:rsidRPr="00CC28EA">
        <w:rPr>
          <w:rFonts w:ascii="Times New Roman" w:hAnsi="Times New Roman"/>
          <w:b/>
          <w:sz w:val="28"/>
          <w:szCs w:val="28"/>
          <w:lang w:val="uk-UA" w:eastAsia="ru-RU"/>
        </w:rPr>
        <w:t>узагальнення</w:t>
      </w:r>
      <w:r w:rsidRPr="00CC28EA">
        <w:rPr>
          <w:rFonts w:ascii="Times New Roman" w:hAnsi="Times New Roman"/>
          <w:sz w:val="28"/>
          <w:szCs w:val="28"/>
          <w:lang w:val="uk-UA" w:eastAsia="ru-RU"/>
        </w:rPr>
        <w:t xml:space="preserve"> </w:t>
      </w:r>
      <w:r>
        <w:rPr>
          <w:rFonts w:ascii="Times New Roman" w:hAnsi="Times New Roman"/>
          <w:sz w:val="28"/>
          <w:szCs w:val="28"/>
          <w:lang w:val="uk-UA" w:eastAsia="ru-RU"/>
        </w:rPr>
        <w:t>–</w:t>
      </w:r>
      <w:r w:rsidRPr="00CC28EA">
        <w:rPr>
          <w:rFonts w:ascii="Times New Roman" w:hAnsi="Times New Roman"/>
          <w:sz w:val="28"/>
          <w:szCs w:val="28"/>
          <w:lang w:val="uk-UA" w:eastAsia="ru-RU"/>
        </w:rPr>
        <w:t xml:space="preserve"> групування даних та підготовка статистики.</w:t>
      </w:r>
    </w:p>
    <w:p w:rsidR="008578E9" w:rsidRPr="00CC28EA" w:rsidRDefault="008578E9" w:rsidP="007556B3">
      <w:pPr>
        <w:spacing w:after="0" w:line="240" w:lineRule="auto"/>
        <w:jc w:val="both"/>
        <w:rPr>
          <w:rFonts w:ascii="Times New Roman" w:hAnsi="Times New Roman"/>
          <w:sz w:val="28"/>
          <w:szCs w:val="28"/>
          <w:lang w:eastAsia="ru-RU"/>
        </w:rPr>
      </w:pPr>
      <w:r>
        <w:rPr>
          <w:rFonts w:ascii="Times New Roman" w:hAnsi="Times New Roman"/>
          <w:sz w:val="28"/>
          <w:szCs w:val="28"/>
          <w:lang w:val="uk-UA" w:eastAsia="ru-RU"/>
        </w:rPr>
        <w:tab/>
      </w:r>
      <w:r w:rsidRPr="000F0D26">
        <w:rPr>
          <w:rFonts w:ascii="Times New Roman" w:hAnsi="Times New Roman"/>
          <w:b/>
          <w:sz w:val="28"/>
          <w:szCs w:val="28"/>
          <w:lang w:val="uk-UA" w:eastAsia="ru-RU"/>
        </w:rPr>
        <w:t xml:space="preserve">Процес аналізу </w:t>
      </w:r>
      <w:r w:rsidRPr="000F0D26">
        <w:rPr>
          <w:rFonts w:ascii="Times New Roman" w:hAnsi="Times New Roman"/>
          <w:sz w:val="28"/>
          <w:szCs w:val="28"/>
          <w:lang w:val="uk-UA" w:eastAsia="ru-RU"/>
        </w:rPr>
        <w:t>передбачає всі д</w:t>
      </w:r>
      <w:r>
        <w:rPr>
          <w:rFonts w:ascii="Times New Roman" w:hAnsi="Times New Roman"/>
          <w:sz w:val="28"/>
          <w:szCs w:val="28"/>
          <w:lang w:val="uk-UA" w:eastAsia="ru-RU"/>
        </w:rPr>
        <w:t>ії та методи, які допоможуть</w:t>
      </w:r>
      <w:r w:rsidRPr="000F0D26">
        <w:rPr>
          <w:rFonts w:ascii="Times New Roman" w:hAnsi="Times New Roman"/>
          <w:sz w:val="28"/>
          <w:szCs w:val="28"/>
          <w:lang w:val="uk-UA" w:eastAsia="ru-RU"/>
        </w:rPr>
        <w:t xml:space="preserve"> описати факти, виявити закономірності, знайти пояснення, визначити подібнос</w:t>
      </w:r>
      <w:r>
        <w:rPr>
          <w:rFonts w:ascii="Times New Roman" w:hAnsi="Times New Roman"/>
          <w:sz w:val="28"/>
          <w:szCs w:val="28"/>
          <w:lang w:val="uk-UA" w:eastAsia="ru-RU"/>
        </w:rPr>
        <w:t>ті та відмінності, зрозуміти зв</w:t>
      </w:r>
      <w:r w:rsidRPr="000F0D26">
        <w:rPr>
          <w:rFonts w:ascii="Times New Roman" w:hAnsi="Times New Roman"/>
          <w:sz w:val="28"/>
          <w:szCs w:val="28"/>
          <w:lang w:val="uk-UA" w:eastAsia="ru-RU"/>
        </w:rPr>
        <w:t xml:space="preserve">’язки між змінними та перевірити гіпотези. </w:t>
      </w:r>
      <w:r w:rsidRPr="000F0D26">
        <w:rPr>
          <w:rFonts w:ascii="Times New Roman" w:hAnsi="Times New Roman"/>
          <w:sz w:val="28"/>
          <w:szCs w:val="28"/>
          <w:lang w:eastAsia="ru-RU"/>
        </w:rPr>
        <w:t>Для цього можна застосувати статистичний аналіз, візуалізувати зібрані дані або просто розтлумачити отримані результати.</w:t>
      </w:r>
    </w:p>
    <w:p w:rsidR="008578E9" w:rsidRDefault="008578E9" w:rsidP="007556B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t>Наприклад, отримані</w:t>
      </w:r>
      <w:r w:rsidRPr="009D1FCF">
        <w:rPr>
          <w:rFonts w:ascii="Times New Roman" w:hAnsi="Times New Roman"/>
          <w:sz w:val="28"/>
          <w:szCs w:val="28"/>
          <w:lang w:val="uk-UA" w:eastAsia="ru-RU"/>
        </w:rPr>
        <w:t xml:space="preserve"> 200 коментарів про зручність</w:t>
      </w:r>
      <w:r>
        <w:rPr>
          <w:rFonts w:ascii="Times New Roman" w:hAnsi="Times New Roman"/>
          <w:sz w:val="28"/>
          <w:szCs w:val="28"/>
          <w:lang w:val="uk-UA" w:eastAsia="ru-RU"/>
        </w:rPr>
        <w:t xml:space="preserve"> нового транспортного маршруту можна було б узагальнити та порівняти різні змінні (Рис. 21).</w:t>
      </w:r>
    </w:p>
    <w:p w:rsidR="008578E9" w:rsidRDefault="008578E9" w:rsidP="007556B3">
      <w:pPr>
        <w:spacing w:after="0" w:line="240" w:lineRule="auto"/>
        <w:jc w:val="both"/>
        <w:rPr>
          <w:rFonts w:ascii="Times New Roman" w:hAnsi="Times New Roman"/>
          <w:sz w:val="28"/>
          <w:szCs w:val="28"/>
          <w:lang w:val="uk-UA" w:eastAsia="ru-RU"/>
        </w:rPr>
      </w:pPr>
    </w:p>
    <w:p w:rsidR="008578E9" w:rsidRDefault="00CF41D5" w:rsidP="007556B3">
      <w:pPr>
        <w:spacing w:after="0" w:line="240" w:lineRule="auto"/>
        <w:jc w:val="both"/>
        <w:rPr>
          <w:rFonts w:ascii="Times New Roman" w:hAnsi="Times New Roman"/>
          <w:sz w:val="28"/>
          <w:szCs w:val="28"/>
          <w:lang w:val="uk-UA" w:eastAsia="ru-RU"/>
        </w:rPr>
      </w:pPr>
      <w:r>
        <w:rPr>
          <w:rFonts w:ascii="Times New Roman" w:hAnsi="Times New Roman"/>
          <w:noProof/>
          <w:sz w:val="28"/>
          <w:szCs w:val="28"/>
          <w:lang w:val="en-US"/>
        </w:rPr>
        <w:lastRenderedPageBreak/>
        <w:drawing>
          <wp:inline distT="0" distB="0" distL="0" distR="0">
            <wp:extent cx="6105525" cy="2333625"/>
            <wp:effectExtent l="0" t="0" r="9525" b="9525"/>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5525" cy="2333625"/>
                    </a:xfrm>
                    <a:prstGeom prst="rect">
                      <a:avLst/>
                    </a:prstGeom>
                    <a:noFill/>
                    <a:ln>
                      <a:noFill/>
                    </a:ln>
                  </pic:spPr>
                </pic:pic>
              </a:graphicData>
            </a:graphic>
          </wp:inline>
        </w:drawing>
      </w:r>
    </w:p>
    <w:p w:rsidR="008578E9" w:rsidRDefault="008578E9" w:rsidP="00A666B7">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 xml:space="preserve">Рис. 21. Опрацьовані дані </w:t>
      </w:r>
      <w:r w:rsidRPr="00032672">
        <w:rPr>
          <w:rFonts w:ascii="Times New Roman" w:hAnsi="Times New Roman"/>
          <w:sz w:val="28"/>
          <w:szCs w:val="28"/>
          <w:lang w:val="uk-UA" w:eastAsia="ru-RU"/>
        </w:rPr>
        <w:t>коментарів про зручність нового транспортного маршруту</w:t>
      </w:r>
      <w:r>
        <w:rPr>
          <w:rFonts w:ascii="Times New Roman" w:hAnsi="Times New Roman"/>
          <w:sz w:val="28"/>
          <w:szCs w:val="28"/>
          <w:lang w:val="uk-UA" w:eastAsia="ru-RU"/>
        </w:rPr>
        <w:t xml:space="preserve">. </w:t>
      </w:r>
      <w:r w:rsidR="00A666B7">
        <w:rPr>
          <w:rFonts w:ascii="Times New Roman" w:hAnsi="Times New Roman"/>
          <w:sz w:val="28"/>
          <w:szCs w:val="28"/>
          <w:lang w:val="uk-UA" w:eastAsia="ru-RU"/>
        </w:rPr>
        <w:t>Джерело: [1]</w:t>
      </w:r>
    </w:p>
    <w:p w:rsidR="008578E9" w:rsidRDefault="008578E9" w:rsidP="007556B3">
      <w:pPr>
        <w:spacing w:after="0" w:line="240" w:lineRule="auto"/>
        <w:jc w:val="both"/>
        <w:rPr>
          <w:rFonts w:ascii="Times New Roman" w:hAnsi="Times New Roman"/>
          <w:sz w:val="28"/>
          <w:szCs w:val="28"/>
          <w:lang w:val="uk-UA" w:eastAsia="ru-RU"/>
        </w:rPr>
      </w:pPr>
    </w:p>
    <w:p w:rsidR="008578E9" w:rsidRPr="00DA016E" w:rsidRDefault="00A666B7" w:rsidP="00DA016E">
      <w:pPr>
        <w:spacing w:after="0" w:line="240" w:lineRule="auto"/>
        <w:jc w:val="both"/>
        <w:rPr>
          <w:rFonts w:ascii="Times New Roman" w:hAnsi="Times New Roman"/>
          <w:sz w:val="28"/>
          <w:szCs w:val="28"/>
          <w:lang w:val="uk-UA" w:eastAsia="ru-RU"/>
        </w:rPr>
      </w:pPr>
      <w:r>
        <w:rPr>
          <w:rFonts w:ascii="Times New Roman" w:hAnsi="Times New Roman"/>
          <w:b/>
          <w:sz w:val="28"/>
          <w:szCs w:val="28"/>
          <w:lang w:eastAsia="ru-RU"/>
        </w:rPr>
        <w:tab/>
      </w:r>
      <w:r w:rsidR="008578E9" w:rsidRPr="00DA016E">
        <w:rPr>
          <w:rFonts w:ascii="Times New Roman" w:hAnsi="Times New Roman"/>
          <w:b/>
          <w:sz w:val="28"/>
          <w:szCs w:val="28"/>
          <w:lang w:eastAsia="ru-RU"/>
        </w:rPr>
        <w:t>Увага!</w:t>
      </w:r>
      <w:r w:rsidR="008578E9" w:rsidRPr="00DA016E">
        <w:rPr>
          <w:rFonts w:ascii="Times New Roman" w:hAnsi="Times New Roman"/>
          <w:sz w:val="28"/>
          <w:szCs w:val="28"/>
          <w:lang w:val="uk-UA" w:eastAsia="ru-RU"/>
        </w:rPr>
        <w:t xml:space="preserve"> </w:t>
      </w:r>
      <w:r w:rsidR="008578E9" w:rsidRPr="00DA016E">
        <w:rPr>
          <w:rFonts w:ascii="Times New Roman" w:hAnsi="Times New Roman"/>
          <w:sz w:val="28"/>
          <w:szCs w:val="28"/>
          <w:lang w:eastAsia="ru-RU"/>
        </w:rPr>
        <w:t xml:space="preserve">За посиланням у посібнику «Публічні консультації: крок за кроком» можна знайти шаблон для </w:t>
      </w:r>
      <w:r w:rsidR="008578E9">
        <w:rPr>
          <w:rFonts w:ascii="Times New Roman" w:hAnsi="Times New Roman"/>
          <w:sz w:val="28"/>
          <w:szCs w:val="28"/>
          <w:lang w:val="uk-UA" w:eastAsia="ru-RU"/>
        </w:rPr>
        <w:t xml:space="preserve">опрацювання даних </w:t>
      </w:r>
      <w:r w:rsidR="008578E9" w:rsidRPr="00DA016E">
        <w:rPr>
          <w:rFonts w:ascii="Times New Roman" w:hAnsi="Times New Roman"/>
          <w:sz w:val="28"/>
          <w:szCs w:val="28"/>
          <w:lang w:eastAsia="ru-RU"/>
        </w:rPr>
        <w:t>консультацій за обраною вами темою для заповнення:</w:t>
      </w:r>
    </w:p>
    <w:p w:rsidR="008578E9" w:rsidRDefault="008578E9" w:rsidP="007556B3">
      <w:pPr>
        <w:spacing w:after="0" w:line="240" w:lineRule="auto"/>
        <w:jc w:val="both"/>
        <w:rPr>
          <w:rFonts w:ascii="Times New Roman" w:hAnsi="Times New Roman"/>
          <w:sz w:val="28"/>
          <w:szCs w:val="28"/>
          <w:lang w:val="uk-UA" w:eastAsia="ru-RU"/>
        </w:rPr>
      </w:pPr>
      <w:r w:rsidRPr="00DA016E">
        <w:rPr>
          <w:rFonts w:ascii="Times New Roman" w:hAnsi="Times New Roman"/>
          <w:sz w:val="28"/>
          <w:szCs w:val="28"/>
          <w:lang w:val="uk-UA" w:eastAsia="ru-RU"/>
        </w:rPr>
        <w:t>https://edera.gitbook.io/publ-chn-konsultacz-krok-za-krokom/shabloni-ta-instrumenti/zakoduite-otrimani-yakisni-dani</w:t>
      </w:r>
      <w:r w:rsidR="001A75BF">
        <w:rPr>
          <w:rFonts w:ascii="Times New Roman" w:hAnsi="Times New Roman"/>
          <w:sz w:val="28"/>
          <w:szCs w:val="28"/>
          <w:lang w:val="uk-UA" w:eastAsia="ru-RU"/>
        </w:rPr>
        <w:t xml:space="preserve"> </w:t>
      </w:r>
    </w:p>
    <w:p w:rsidR="0087092D" w:rsidRDefault="0087092D" w:rsidP="007556B3">
      <w:pPr>
        <w:spacing w:after="0" w:line="240" w:lineRule="auto"/>
        <w:jc w:val="both"/>
        <w:rPr>
          <w:rFonts w:ascii="Times New Roman" w:hAnsi="Times New Roman"/>
          <w:sz w:val="28"/>
          <w:szCs w:val="28"/>
          <w:lang w:val="uk-UA" w:eastAsia="ru-RU"/>
        </w:rPr>
      </w:pPr>
    </w:p>
    <w:p w:rsidR="0087092D" w:rsidRPr="007556B3" w:rsidRDefault="0087092D" w:rsidP="0087092D">
      <w:pPr>
        <w:suppressAutoHyphens/>
        <w:spacing w:after="0" w:line="240" w:lineRule="auto"/>
        <w:ind w:left="708"/>
        <w:jc w:val="both"/>
        <w:rPr>
          <w:rFonts w:ascii="Times New Roman" w:hAnsi="Times New Roman"/>
          <w:i/>
          <w:sz w:val="28"/>
          <w:szCs w:val="28"/>
          <w:lang w:val="uk-UA" w:eastAsia="ar-SA"/>
        </w:rPr>
      </w:pPr>
      <w:r w:rsidRPr="007556B3">
        <w:rPr>
          <w:rFonts w:ascii="Times New Roman" w:hAnsi="Times New Roman"/>
          <w:b/>
          <w:sz w:val="36"/>
          <w:szCs w:val="36"/>
          <w:lang w:eastAsia="ru-RU"/>
        </w:rPr>
        <w:sym w:font="Webdings" w:char="F073"/>
      </w:r>
      <w:r w:rsidRPr="007556B3">
        <w:rPr>
          <w:rFonts w:ascii="Times New Roman" w:hAnsi="Times New Roman"/>
          <w:i/>
          <w:sz w:val="28"/>
          <w:szCs w:val="28"/>
          <w:lang w:val="uk-UA" w:eastAsia="ar-SA"/>
        </w:rPr>
        <w:t xml:space="preserve">Питання для самоконтролю: </w:t>
      </w:r>
    </w:p>
    <w:p w:rsidR="0087092D" w:rsidRPr="0090624B"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1. </w:t>
      </w:r>
      <w:r w:rsidRPr="0090624B">
        <w:rPr>
          <w:rFonts w:ascii="Times New Roman" w:hAnsi="Times New Roman"/>
          <w:sz w:val="28"/>
          <w:szCs w:val="28"/>
          <w:lang w:val="uk-UA" w:eastAsia="ar-SA"/>
        </w:rPr>
        <w:t>Які основні фази життєвого циклу даних?</w:t>
      </w:r>
    </w:p>
    <w:p w:rsidR="0087092D" w:rsidRPr="0090624B"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2. </w:t>
      </w:r>
      <w:r w:rsidRPr="0090624B">
        <w:rPr>
          <w:rFonts w:ascii="Times New Roman" w:hAnsi="Times New Roman"/>
          <w:sz w:val="28"/>
          <w:szCs w:val="28"/>
          <w:lang w:val="uk-UA" w:eastAsia="ar-SA"/>
        </w:rPr>
        <w:t>Назвіть етапи циклу публічних консультацій як механізму постійної кому</w:t>
      </w:r>
      <w:r>
        <w:rPr>
          <w:rFonts w:ascii="Times New Roman" w:hAnsi="Times New Roman"/>
          <w:sz w:val="28"/>
          <w:szCs w:val="28"/>
          <w:lang w:val="uk-UA" w:eastAsia="ar-SA"/>
        </w:rPr>
        <w:t>нікації з громадськістю</w:t>
      </w:r>
      <w:r w:rsidRPr="0090624B">
        <w:rPr>
          <w:rFonts w:ascii="Times New Roman" w:hAnsi="Times New Roman"/>
          <w:sz w:val="28"/>
          <w:szCs w:val="28"/>
          <w:lang w:val="uk-UA" w:eastAsia="ar-SA"/>
        </w:rPr>
        <w:t>, що базується на отриманні контекстуалізованої інформації на основі категоризованих даних</w:t>
      </w:r>
      <w:r>
        <w:rPr>
          <w:rFonts w:ascii="Times New Roman" w:hAnsi="Times New Roman"/>
          <w:sz w:val="28"/>
          <w:szCs w:val="28"/>
          <w:lang w:val="uk-UA" w:eastAsia="ar-SA"/>
        </w:rPr>
        <w:t>.</w:t>
      </w:r>
      <w:r w:rsidRPr="0090624B">
        <w:rPr>
          <w:rFonts w:ascii="Times New Roman" w:hAnsi="Times New Roman"/>
          <w:sz w:val="28"/>
          <w:szCs w:val="28"/>
          <w:lang w:val="uk-UA" w:eastAsia="ar-SA"/>
        </w:rPr>
        <w:t xml:space="preserve"> </w:t>
      </w:r>
    </w:p>
    <w:p w:rsidR="0087092D" w:rsidRPr="003B20FC"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3. </w:t>
      </w:r>
      <w:r w:rsidRPr="0090624B">
        <w:rPr>
          <w:rFonts w:ascii="Times New Roman" w:hAnsi="Times New Roman"/>
          <w:sz w:val="28"/>
          <w:szCs w:val="28"/>
          <w:lang w:eastAsia="ar-SA"/>
        </w:rPr>
        <w:t>Назвіть інструменти автоматичного збору та аналізу даних у випадку офлайн-</w:t>
      </w:r>
      <w:r w:rsidRPr="0090624B">
        <w:rPr>
          <w:rFonts w:ascii="Times New Roman" w:hAnsi="Times New Roman"/>
          <w:sz w:val="28"/>
          <w:szCs w:val="28"/>
          <w:lang w:val="uk-UA" w:eastAsia="ar-SA"/>
        </w:rPr>
        <w:t xml:space="preserve"> та онлайн-</w:t>
      </w:r>
      <w:r w:rsidRPr="0090624B">
        <w:rPr>
          <w:rFonts w:ascii="Times New Roman" w:hAnsi="Times New Roman"/>
          <w:sz w:val="28"/>
          <w:szCs w:val="28"/>
          <w:lang w:eastAsia="ar-SA"/>
        </w:rPr>
        <w:t>консультацій</w:t>
      </w:r>
      <w:r>
        <w:rPr>
          <w:rFonts w:ascii="Times New Roman" w:hAnsi="Times New Roman"/>
          <w:sz w:val="28"/>
          <w:szCs w:val="28"/>
          <w:lang w:val="uk-UA" w:eastAsia="ar-SA"/>
        </w:rPr>
        <w:t>.</w:t>
      </w:r>
    </w:p>
    <w:p w:rsidR="0087092D" w:rsidRPr="0090624B"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4. </w:t>
      </w:r>
      <w:r w:rsidRPr="0090624B">
        <w:rPr>
          <w:rFonts w:ascii="Times New Roman" w:hAnsi="Times New Roman"/>
          <w:sz w:val="28"/>
          <w:szCs w:val="28"/>
          <w:lang w:val="uk-UA" w:eastAsia="ar-SA"/>
        </w:rPr>
        <w:t xml:space="preserve">Які </w:t>
      </w:r>
      <w:r w:rsidRPr="0090624B">
        <w:rPr>
          <w:rFonts w:ascii="Times New Roman" w:hAnsi="Times New Roman"/>
          <w:sz w:val="28"/>
          <w:szCs w:val="28"/>
          <w:lang w:eastAsia="ar-SA"/>
        </w:rPr>
        <w:t>комунікаційні інструменти з урахуванням протоколів брендингу</w:t>
      </w:r>
      <w:r w:rsidRPr="0090624B">
        <w:rPr>
          <w:rFonts w:ascii="Times New Roman" w:hAnsi="Times New Roman"/>
          <w:sz w:val="28"/>
          <w:szCs w:val="28"/>
          <w:lang w:val="uk-UA" w:eastAsia="ar-SA"/>
        </w:rPr>
        <w:t xml:space="preserve"> варто використовувати під час пблічних консультацій</w:t>
      </w:r>
      <w:r>
        <w:rPr>
          <w:rFonts w:ascii="Times New Roman" w:hAnsi="Times New Roman"/>
          <w:sz w:val="28"/>
          <w:szCs w:val="28"/>
          <w:lang w:val="uk-UA" w:eastAsia="ar-SA"/>
        </w:rPr>
        <w:t>?</w:t>
      </w:r>
    </w:p>
    <w:p w:rsidR="0087092D" w:rsidRPr="0090624B"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5. </w:t>
      </w:r>
      <w:r w:rsidRPr="0090624B">
        <w:rPr>
          <w:rFonts w:ascii="Times New Roman" w:hAnsi="Times New Roman"/>
          <w:sz w:val="28"/>
          <w:szCs w:val="28"/>
          <w:lang w:val="uk-UA" w:eastAsia="ar-SA"/>
        </w:rPr>
        <w:t>Які види даних у контексті публічних консультацій?</w:t>
      </w:r>
    </w:p>
    <w:p w:rsidR="0087092D" w:rsidRPr="0090624B"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6. </w:t>
      </w:r>
      <w:r w:rsidRPr="0090624B">
        <w:rPr>
          <w:rFonts w:ascii="Times New Roman" w:hAnsi="Times New Roman"/>
          <w:sz w:val="28"/>
          <w:szCs w:val="28"/>
          <w:lang w:val="uk-UA" w:eastAsia="ar-SA"/>
        </w:rPr>
        <w:t>Розтлумачте поняття «транскрибування здобутих даних»</w:t>
      </w:r>
      <w:r>
        <w:rPr>
          <w:rFonts w:ascii="Times New Roman" w:hAnsi="Times New Roman"/>
          <w:sz w:val="28"/>
          <w:szCs w:val="28"/>
          <w:lang w:val="uk-UA" w:eastAsia="ar-SA"/>
        </w:rPr>
        <w:t>.</w:t>
      </w:r>
    </w:p>
    <w:p w:rsidR="0087092D" w:rsidRPr="0090624B"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7. </w:t>
      </w:r>
      <w:r w:rsidRPr="0090624B">
        <w:rPr>
          <w:rFonts w:ascii="Times New Roman" w:hAnsi="Times New Roman"/>
          <w:sz w:val="28"/>
          <w:szCs w:val="28"/>
          <w:lang w:val="uk-UA" w:eastAsia="ar-SA"/>
        </w:rPr>
        <w:t>Назвіть приклад аналізу необроблених даних під час проведення консультацій</w:t>
      </w:r>
      <w:r>
        <w:rPr>
          <w:rFonts w:ascii="Times New Roman" w:hAnsi="Times New Roman"/>
          <w:sz w:val="28"/>
          <w:szCs w:val="28"/>
          <w:lang w:val="uk-UA" w:eastAsia="ar-SA"/>
        </w:rPr>
        <w:t>.</w:t>
      </w:r>
    </w:p>
    <w:p w:rsidR="0087092D"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8. </w:t>
      </w:r>
      <w:r w:rsidRPr="0090624B">
        <w:rPr>
          <w:rFonts w:ascii="Times New Roman" w:hAnsi="Times New Roman"/>
          <w:sz w:val="28"/>
          <w:szCs w:val="28"/>
          <w:lang w:val="uk-UA" w:eastAsia="ar-SA"/>
        </w:rPr>
        <w:t xml:space="preserve">Які </w:t>
      </w:r>
      <w:r>
        <w:rPr>
          <w:rFonts w:ascii="Times New Roman" w:hAnsi="Times New Roman"/>
          <w:sz w:val="28"/>
          <w:szCs w:val="28"/>
          <w:lang w:val="uk-UA" w:eastAsia="ar-SA"/>
        </w:rPr>
        <w:t xml:space="preserve">є </w:t>
      </w:r>
      <w:r w:rsidRPr="0090624B">
        <w:rPr>
          <w:rFonts w:ascii="Times New Roman" w:hAnsi="Times New Roman"/>
          <w:sz w:val="28"/>
          <w:szCs w:val="28"/>
          <w:lang w:val="uk-UA" w:eastAsia="ar-SA"/>
        </w:rPr>
        <w:t>техніки оброблення даних?</w:t>
      </w:r>
    </w:p>
    <w:p w:rsidR="00A666B7" w:rsidRPr="0090624B" w:rsidRDefault="00A666B7" w:rsidP="0087092D">
      <w:pPr>
        <w:suppressAutoHyphens/>
        <w:spacing w:after="0" w:line="240" w:lineRule="auto"/>
        <w:ind w:firstLine="709"/>
        <w:jc w:val="both"/>
        <w:rPr>
          <w:rFonts w:ascii="Times New Roman" w:hAnsi="Times New Roman"/>
          <w:sz w:val="28"/>
          <w:szCs w:val="28"/>
          <w:lang w:val="uk-UA" w:eastAsia="ar-SA"/>
        </w:rPr>
      </w:pPr>
    </w:p>
    <w:p w:rsidR="00A666B7" w:rsidRPr="00A666B7" w:rsidRDefault="0087092D" w:rsidP="0087092D">
      <w:pPr>
        <w:suppressAutoHyphens/>
        <w:spacing w:after="0" w:line="240" w:lineRule="auto"/>
        <w:ind w:firstLine="709"/>
        <w:jc w:val="both"/>
        <w:rPr>
          <w:rFonts w:ascii="Times New Roman" w:hAnsi="Times New Roman"/>
          <w:i/>
          <w:sz w:val="28"/>
          <w:szCs w:val="28"/>
          <w:lang w:val="uk-UA"/>
        </w:rPr>
      </w:pPr>
      <w:r w:rsidRPr="00C93570">
        <w:rPr>
          <w:rFonts w:ascii="Times New Roman" w:hAnsi="Times New Roman"/>
          <w:b/>
          <w:i/>
          <w:sz w:val="28"/>
          <w:szCs w:val="28"/>
          <w:lang w:val="uk-UA"/>
        </w:rPr>
        <w:t>Рекомендації до виконання завдань</w:t>
      </w:r>
      <w:r w:rsidRPr="00C93570">
        <w:rPr>
          <w:rFonts w:ascii="Times New Roman" w:hAnsi="Times New Roman"/>
          <w:sz w:val="28"/>
          <w:szCs w:val="28"/>
          <w:lang w:val="uk-UA"/>
        </w:rPr>
        <w:t xml:space="preserve">: насамперед варто переглянути визначену до плану заняття </w:t>
      </w:r>
      <w:r w:rsidRPr="00C93570">
        <w:rPr>
          <w:rFonts w:ascii="Times New Roman" w:hAnsi="Times New Roman"/>
          <w:i/>
          <w:sz w:val="28"/>
          <w:szCs w:val="28"/>
          <w:lang w:val="uk-UA"/>
        </w:rPr>
        <w:t>основну літературу</w:t>
      </w:r>
      <w:r w:rsidRPr="00C93570">
        <w:rPr>
          <w:rFonts w:ascii="Times New Roman" w:hAnsi="Times New Roman"/>
          <w:sz w:val="28"/>
          <w:szCs w:val="28"/>
          <w:lang w:val="uk-UA"/>
        </w:rPr>
        <w:t xml:space="preserve"> та </w:t>
      </w:r>
      <w:r w:rsidRPr="00C93570">
        <w:rPr>
          <w:rFonts w:ascii="Times New Roman" w:hAnsi="Times New Roman"/>
          <w:i/>
          <w:sz w:val="28"/>
          <w:szCs w:val="28"/>
          <w:lang w:val="uk-UA"/>
        </w:rPr>
        <w:t>додаткову</w:t>
      </w:r>
      <w:r w:rsidRPr="00C93570">
        <w:rPr>
          <w:rFonts w:ascii="Times New Roman" w:hAnsi="Times New Roman"/>
          <w:sz w:val="28"/>
          <w:szCs w:val="28"/>
          <w:lang w:val="uk-UA"/>
        </w:rPr>
        <w:t xml:space="preserve">. Корисно у процесі підготовки користуватися </w:t>
      </w:r>
      <w:r w:rsidRPr="00C93570">
        <w:rPr>
          <w:rFonts w:ascii="Times New Roman" w:hAnsi="Times New Roman"/>
          <w:i/>
          <w:sz w:val="28"/>
          <w:szCs w:val="28"/>
          <w:lang w:val="uk-UA"/>
        </w:rPr>
        <w:t xml:space="preserve">онлайн-посібником «Публічні консультації: крок за кроком» </w:t>
      </w:r>
      <w:r>
        <w:rPr>
          <w:rFonts w:ascii="Times New Roman" w:hAnsi="Times New Roman"/>
          <w:i/>
          <w:sz w:val="28"/>
          <w:szCs w:val="28"/>
          <w:lang w:val="uk-UA"/>
        </w:rPr>
        <w:t xml:space="preserve">за посиланням: </w:t>
      </w:r>
      <w:r w:rsidRPr="00C93570">
        <w:rPr>
          <w:rFonts w:ascii="Times New Roman" w:hAnsi="Times New Roman"/>
          <w:i/>
          <w:sz w:val="28"/>
          <w:szCs w:val="28"/>
          <w:lang w:val="uk-UA"/>
        </w:rPr>
        <w:t>https://edera.gitbook.io/publ-chn-konsultacz-krok-za-krokom/</w:t>
      </w:r>
    </w:p>
    <w:p w:rsidR="0087092D" w:rsidRPr="007556B3" w:rsidRDefault="0087092D" w:rsidP="0087092D">
      <w:pPr>
        <w:suppressAutoHyphens/>
        <w:spacing w:after="0" w:line="240" w:lineRule="auto"/>
        <w:ind w:left="708"/>
        <w:jc w:val="both"/>
        <w:rPr>
          <w:rFonts w:ascii="Times New Roman" w:hAnsi="Times New Roman"/>
          <w:sz w:val="28"/>
          <w:szCs w:val="28"/>
          <w:lang w:val="uk-UA" w:eastAsia="ar-SA"/>
        </w:rPr>
      </w:pPr>
      <w:r w:rsidRPr="007556B3">
        <w:rPr>
          <w:rFonts w:ascii="Times New Roman" w:hAnsi="Times New Roman"/>
          <w:b/>
          <w:sz w:val="40"/>
          <w:szCs w:val="40"/>
          <w:lang w:eastAsia="ru-RU"/>
        </w:rPr>
        <w:sym w:font="Wingdings" w:char="F03F"/>
      </w:r>
      <w:r w:rsidRPr="007556B3">
        <w:rPr>
          <w:rFonts w:ascii="Times New Roman" w:hAnsi="Times New Roman"/>
          <w:i/>
          <w:sz w:val="28"/>
          <w:szCs w:val="28"/>
          <w:lang w:val="uk-UA" w:eastAsia="ar-SA"/>
        </w:rPr>
        <w:t xml:space="preserve"> Завдання для самостійної роботи студента:</w:t>
      </w:r>
    </w:p>
    <w:p w:rsidR="0087092D" w:rsidRPr="00156DCA" w:rsidRDefault="0087092D" w:rsidP="0087092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 О</w:t>
      </w:r>
      <w:r w:rsidRPr="00156DCA">
        <w:rPr>
          <w:rFonts w:ascii="Times New Roman" w:hAnsi="Times New Roman"/>
          <w:sz w:val="28"/>
          <w:szCs w:val="28"/>
          <w:lang w:val="uk-UA"/>
        </w:rPr>
        <w:t>працювати онлайн-посібник «Публічні консультації: крок за кроком» https://edera.gitbook.io/publ-chn-konsultac</w:t>
      </w:r>
      <w:r>
        <w:rPr>
          <w:rFonts w:ascii="Times New Roman" w:hAnsi="Times New Roman"/>
          <w:sz w:val="28"/>
          <w:szCs w:val="28"/>
          <w:lang w:val="uk-UA"/>
        </w:rPr>
        <w:t xml:space="preserve">z-krok-za-krokom/: розділи «Роль </w:t>
      </w:r>
      <w:r>
        <w:rPr>
          <w:rFonts w:ascii="Times New Roman" w:hAnsi="Times New Roman"/>
          <w:sz w:val="28"/>
          <w:szCs w:val="28"/>
          <w:lang w:val="uk-UA"/>
        </w:rPr>
        <w:lastRenderedPageBreak/>
        <w:t>публічних комунікацій», «</w:t>
      </w:r>
      <w:r w:rsidRPr="00156DCA">
        <w:rPr>
          <w:rFonts w:ascii="Times New Roman" w:hAnsi="Times New Roman"/>
          <w:sz w:val="28"/>
          <w:szCs w:val="28"/>
          <w:lang w:val="uk-UA"/>
        </w:rPr>
        <w:t>Нормативно-правова база, що регулює проведення п</w:t>
      </w:r>
      <w:r>
        <w:rPr>
          <w:rFonts w:ascii="Times New Roman" w:hAnsi="Times New Roman"/>
          <w:sz w:val="28"/>
          <w:szCs w:val="28"/>
          <w:lang w:val="uk-UA"/>
        </w:rPr>
        <w:t>ублічних консультацій в Україні», «</w:t>
      </w:r>
      <w:r w:rsidRPr="00156DCA">
        <w:rPr>
          <w:rFonts w:ascii="Times New Roman" w:hAnsi="Times New Roman"/>
          <w:sz w:val="28"/>
          <w:szCs w:val="28"/>
          <w:lang w:val="uk-UA"/>
        </w:rPr>
        <w:t xml:space="preserve">Публічні консультації: ключові концепції та </w:t>
      </w:r>
      <w:r>
        <w:rPr>
          <w:rFonts w:ascii="Times New Roman" w:hAnsi="Times New Roman"/>
          <w:sz w:val="28"/>
          <w:szCs w:val="28"/>
          <w:lang w:val="uk-UA"/>
        </w:rPr>
        <w:t>керівні принципи», «</w:t>
      </w:r>
      <w:r w:rsidRPr="00156DCA">
        <w:rPr>
          <w:rFonts w:ascii="Times New Roman" w:hAnsi="Times New Roman"/>
          <w:sz w:val="28"/>
          <w:szCs w:val="28"/>
          <w:lang w:val="uk-UA"/>
        </w:rPr>
        <w:t xml:space="preserve">Проведення публічних консультацій. Крок за кроком: </w:t>
      </w:r>
      <w:r>
        <w:rPr>
          <w:rFonts w:ascii="Times New Roman" w:hAnsi="Times New Roman"/>
          <w:sz w:val="28"/>
          <w:szCs w:val="28"/>
          <w:lang w:val="uk-UA"/>
        </w:rPr>
        <w:t>Етап 1, 2, 3, 4, 5»</w:t>
      </w:r>
      <w:r w:rsidRPr="00156DCA">
        <w:rPr>
          <w:rFonts w:ascii="Times New Roman" w:hAnsi="Times New Roman"/>
          <w:sz w:val="28"/>
          <w:szCs w:val="28"/>
          <w:lang w:val="uk-UA"/>
        </w:rPr>
        <w:t>, заповнивш</w:t>
      </w:r>
      <w:r>
        <w:rPr>
          <w:rFonts w:ascii="Times New Roman" w:hAnsi="Times New Roman"/>
          <w:sz w:val="28"/>
          <w:szCs w:val="28"/>
          <w:lang w:val="uk-UA"/>
        </w:rPr>
        <w:t>и шаблони, які там пропонуються.</w:t>
      </w:r>
    </w:p>
    <w:p w:rsidR="0087092D" w:rsidRDefault="0087092D" w:rsidP="0087092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2. З</w:t>
      </w:r>
      <w:r w:rsidRPr="00156DCA">
        <w:rPr>
          <w:rFonts w:ascii="Times New Roman" w:hAnsi="Times New Roman"/>
          <w:sz w:val="28"/>
          <w:szCs w:val="28"/>
          <w:lang w:val="uk-UA"/>
        </w:rPr>
        <w:t>апропонувати ідею публічних консультацій (це не лише урядові ініціативи, а й заходи на кшталт Дня відкритих дверей, перфоман</w:t>
      </w:r>
      <w:r>
        <w:rPr>
          <w:rFonts w:ascii="Times New Roman" w:hAnsi="Times New Roman"/>
          <w:sz w:val="28"/>
          <w:szCs w:val="28"/>
          <w:lang w:val="uk-UA"/>
        </w:rPr>
        <w:t>сних комунікацій та ін. </w:t>
      </w:r>
      <w:r w:rsidRPr="00156DCA">
        <w:rPr>
          <w:rFonts w:ascii="Times New Roman" w:hAnsi="Times New Roman"/>
          <w:sz w:val="28"/>
          <w:szCs w:val="28"/>
          <w:lang w:val="uk-UA"/>
        </w:rPr>
        <w:t>– це теж публічні консультації), продумати їх формат, збір та опрацювання даних (спробувати реалізувати бодай на 10 респондентах, опитування у соцмережах)</w:t>
      </w:r>
      <w:r>
        <w:rPr>
          <w:rFonts w:ascii="Times New Roman" w:hAnsi="Times New Roman"/>
          <w:sz w:val="28"/>
          <w:szCs w:val="28"/>
          <w:lang w:val="uk-UA"/>
        </w:rPr>
        <w:t>.</w:t>
      </w:r>
    </w:p>
    <w:p w:rsidR="0087092D" w:rsidRDefault="0087092D" w:rsidP="007556B3">
      <w:pPr>
        <w:spacing w:after="0" w:line="240" w:lineRule="auto"/>
        <w:jc w:val="both"/>
        <w:rPr>
          <w:rFonts w:ascii="Times New Roman" w:hAnsi="Times New Roman"/>
          <w:sz w:val="28"/>
          <w:szCs w:val="28"/>
          <w:lang w:val="uk-UA" w:eastAsia="ru-RU"/>
        </w:rPr>
      </w:pPr>
    </w:p>
    <w:p w:rsidR="008578E9" w:rsidRPr="007556B3" w:rsidRDefault="008578E9" w:rsidP="007556B3">
      <w:pPr>
        <w:spacing w:after="0" w:line="240" w:lineRule="auto"/>
        <w:jc w:val="both"/>
        <w:rPr>
          <w:rFonts w:ascii="Times New Roman" w:hAnsi="Times New Roman"/>
          <w:b/>
          <w:i/>
          <w:sz w:val="28"/>
          <w:szCs w:val="28"/>
          <w:lang w:val="uk-UA"/>
        </w:rPr>
      </w:pPr>
      <w:r w:rsidRPr="007556B3">
        <w:rPr>
          <w:rFonts w:ascii="Arial" w:hAnsi="Arial" w:cs="Arial"/>
          <w:b/>
          <w:sz w:val="44"/>
          <w:szCs w:val="44"/>
          <w:lang w:eastAsia="ru-RU"/>
        </w:rPr>
        <w:sym w:font="Wingdings" w:char="F026"/>
      </w:r>
      <w:r w:rsidRPr="007556B3">
        <w:rPr>
          <w:rFonts w:ascii="Arial" w:hAnsi="Arial" w:cs="Arial"/>
          <w:b/>
          <w:sz w:val="44"/>
          <w:szCs w:val="44"/>
          <w:lang w:val="uk-UA" w:eastAsia="ru-RU"/>
        </w:rPr>
        <w:t xml:space="preserve"> </w:t>
      </w:r>
      <w:r w:rsidRPr="007556B3">
        <w:rPr>
          <w:rFonts w:ascii="Times New Roman" w:hAnsi="Times New Roman"/>
          <w:b/>
          <w:i/>
          <w:sz w:val="28"/>
          <w:szCs w:val="28"/>
          <w:lang w:val="uk-UA"/>
        </w:rPr>
        <w:t>Література:</w:t>
      </w:r>
    </w:p>
    <w:p w:rsidR="008578E9" w:rsidRPr="007556B3" w:rsidRDefault="00A666B7" w:rsidP="007556B3">
      <w:pPr>
        <w:spacing w:after="0" w:line="240" w:lineRule="auto"/>
        <w:jc w:val="both"/>
        <w:rPr>
          <w:rFonts w:ascii="Times New Roman" w:hAnsi="Times New Roman"/>
          <w:b/>
          <w:i/>
          <w:sz w:val="28"/>
          <w:szCs w:val="28"/>
          <w:lang w:val="uk-UA"/>
        </w:rPr>
      </w:pPr>
      <w:r>
        <w:rPr>
          <w:rFonts w:ascii="Times New Roman" w:hAnsi="Times New Roman"/>
          <w:b/>
          <w:i/>
          <w:sz w:val="28"/>
          <w:szCs w:val="28"/>
          <w:lang w:val="uk-UA"/>
        </w:rPr>
        <w:tab/>
      </w:r>
      <w:r w:rsidR="008578E9" w:rsidRPr="007556B3">
        <w:rPr>
          <w:rFonts w:ascii="Times New Roman" w:hAnsi="Times New Roman"/>
          <w:b/>
          <w:i/>
          <w:sz w:val="28"/>
          <w:szCs w:val="28"/>
          <w:lang w:val="uk-UA"/>
        </w:rPr>
        <w:t xml:space="preserve">Основна: </w:t>
      </w:r>
    </w:p>
    <w:p w:rsidR="001A75BF" w:rsidRDefault="008578E9" w:rsidP="00B04C11">
      <w:pPr>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1. </w:t>
      </w:r>
      <w:r w:rsidRPr="00A546B1">
        <w:rPr>
          <w:rFonts w:ascii="Times New Roman" w:hAnsi="Times New Roman"/>
          <w:sz w:val="28"/>
          <w:szCs w:val="28"/>
          <w:lang w:val="uk-UA" w:eastAsia="ar-SA"/>
        </w:rPr>
        <w:t xml:space="preserve">Публічні консультації: крок за </w:t>
      </w:r>
      <w:r w:rsidRPr="00A666B7">
        <w:rPr>
          <w:rFonts w:ascii="Times New Roman" w:hAnsi="Times New Roman"/>
          <w:sz w:val="28"/>
          <w:szCs w:val="28"/>
          <w:lang w:val="uk-UA" w:eastAsia="ar-SA"/>
        </w:rPr>
        <w:t>кроко</w:t>
      </w:r>
      <w:r w:rsidR="00A666B7" w:rsidRPr="00A666B7">
        <w:rPr>
          <w:rFonts w:ascii="Times New Roman" w:hAnsi="Times New Roman"/>
          <w:sz w:val="28"/>
          <w:szCs w:val="28"/>
          <w:lang w:val="uk-UA" w:eastAsia="ar-SA"/>
        </w:rPr>
        <w:t>м :</w:t>
      </w:r>
      <w:r w:rsidRPr="00A666B7">
        <w:rPr>
          <w:rFonts w:ascii="Times New Roman" w:hAnsi="Times New Roman"/>
          <w:sz w:val="28"/>
          <w:szCs w:val="28"/>
          <w:lang w:val="uk-UA" w:eastAsia="ar-SA"/>
        </w:rPr>
        <w:t xml:space="preserve"> </w:t>
      </w:r>
      <w:r w:rsidR="00A666B7" w:rsidRPr="00A666B7">
        <w:rPr>
          <w:rFonts w:ascii="Times New Roman" w:hAnsi="Times New Roman"/>
          <w:sz w:val="28"/>
          <w:szCs w:val="28"/>
          <w:lang w:val="uk-UA" w:eastAsia="ar-SA"/>
        </w:rPr>
        <w:t>п</w:t>
      </w:r>
      <w:r w:rsidRPr="00A666B7">
        <w:rPr>
          <w:rFonts w:ascii="Times New Roman" w:hAnsi="Times New Roman"/>
          <w:sz w:val="28"/>
          <w:szCs w:val="28"/>
          <w:lang w:val="uk-UA" w:eastAsia="ar-SA"/>
        </w:rPr>
        <w:t>осібник</w:t>
      </w:r>
      <w:r>
        <w:rPr>
          <w:rFonts w:ascii="Times New Roman" w:hAnsi="Times New Roman"/>
          <w:sz w:val="28"/>
          <w:szCs w:val="28"/>
          <w:lang w:val="uk-UA" w:eastAsia="ar-SA"/>
        </w:rPr>
        <w:t>.</w:t>
      </w:r>
      <w:r w:rsidRPr="00A546B1">
        <w:rPr>
          <w:rFonts w:ascii="Times New Roman" w:hAnsi="Times New Roman"/>
          <w:sz w:val="28"/>
          <w:szCs w:val="28"/>
          <w:lang w:val="uk-UA" w:eastAsia="ar-SA"/>
        </w:rPr>
        <w:t xml:space="preserve"> </w:t>
      </w:r>
      <w:r w:rsidRPr="00B832B5">
        <w:rPr>
          <w:rFonts w:ascii="Times New Roman" w:hAnsi="Times New Roman"/>
          <w:i/>
          <w:sz w:val="28"/>
          <w:szCs w:val="28"/>
          <w:lang w:val="uk-UA" w:eastAsia="ar-SA"/>
        </w:rPr>
        <w:t>Edera.</w:t>
      </w:r>
      <w:r w:rsidRPr="00A546B1">
        <w:rPr>
          <w:rFonts w:ascii="Times New Roman" w:hAnsi="Times New Roman"/>
          <w:sz w:val="28"/>
          <w:szCs w:val="28"/>
          <w:lang w:val="uk-UA" w:eastAsia="ar-SA"/>
        </w:rPr>
        <w:t xml:space="preserve"> URL: https://edera.gitbook.io/publ-chnkonsultacz-krok-za-krokom/provedennya-publichnikh-konsultacii.-krok-za-krokom/etap-5.-proanalizuite-otrimani-dani</w:t>
      </w:r>
      <w:r w:rsidR="001A75BF">
        <w:rPr>
          <w:rFonts w:ascii="Times New Roman" w:hAnsi="Times New Roman"/>
          <w:sz w:val="28"/>
          <w:szCs w:val="28"/>
          <w:lang w:val="uk-UA" w:eastAsia="ar-SA"/>
        </w:rPr>
        <w:t xml:space="preserve"> </w:t>
      </w:r>
      <w:r w:rsidR="001A75BF" w:rsidRPr="001A75BF">
        <w:rPr>
          <w:rFonts w:ascii="Times New Roman" w:hAnsi="Times New Roman"/>
          <w:sz w:val="28"/>
          <w:szCs w:val="28"/>
          <w:lang w:val="uk-UA" w:eastAsia="ar-SA"/>
        </w:rPr>
        <w:t>(дата звернення: 08.04.2023).</w:t>
      </w:r>
    </w:p>
    <w:p w:rsidR="008578E9" w:rsidRPr="007556B3" w:rsidRDefault="008578E9" w:rsidP="00B832B5">
      <w:pPr>
        <w:spacing w:after="0" w:line="240" w:lineRule="auto"/>
        <w:ind w:firstLine="709"/>
        <w:jc w:val="both"/>
        <w:rPr>
          <w:rFonts w:ascii="Times New Roman" w:hAnsi="Times New Roman"/>
          <w:b/>
          <w:i/>
          <w:sz w:val="28"/>
          <w:szCs w:val="28"/>
          <w:lang w:val="uk-UA"/>
        </w:rPr>
      </w:pPr>
      <w:r w:rsidRPr="007556B3">
        <w:rPr>
          <w:rFonts w:ascii="Times New Roman" w:hAnsi="Times New Roman"/>
          <w:b/>
          <w:i/>
          <w:sz w:val="28"/>
          <w:szCs w:val="28"/>
          <w:lang w:val="uk-UA"/>
        </w:rPr>
        <w:t>Додаткова:</w:t>
      </w:r>
    </w:p>
    <w:p w:rsidR="008578E9" w:rsidRPr="00B832B5" w:rsidRDefault="008578E9" w:rsidP="00B832B5">
      <w:pPr>
        <w:spacing w:after="0" w:line="240" w:lineRule="auto"/>
        <w:ind w:firstLine="709"/>
        <w:jc w:val="both"/>
        <w:rPr>
          <w:rFonts w:ascii="Times New Roman" w:hAnsi="Times New Roman"/>
          <w:sz w:val="28"/>
          <w:szCs w:val="28"/>
          <w:lang w:val="uk-UA" w:eastAsia="ru-RU"/>
        </w:rPr>
      </w:pPr>
      <w:r w:rsidRPr="00B832B5">
        <w:rPr>
          <w:rFonts w:ascii="Times New Roman" w:hAnsi="Times New Roman"/>
          <w:sz w:val="28"/>
          <w:szCs w:val="28"/>
          <w:lang w:val="uk-UA" w:eastAsia="ru-RU"/>
        </w:rPr>
        <w:t xml:space="preserve">2. Гончаренко А. Впливати на місцеву політику: що таке публічна консультація та як це працює. Зміст. </w:t>
      </w:r>
      <w:r w:rsidRPr="00B832B5">
        <w:rPr>
          <w:rFonts w:ascii="Times New Roman" w:hAnsi="Times New Roman"/>
          <w:i/>
          <w:sz w:val="28"/>
          <w:szCs w:val="28"/>
          <w:lang w:val="uk-UA" w:eastAsia="ru-RU"/>
        </w:rPr>
        <w:t>Зміни створюєш ти</w:t>
      </w:r>
      <w:r w:rsidRPr="00B832B5">
        <w:rPr>
          <w:rFonts w:ascii="Times New Roman" w:hAnsi="Times New Roman"/>
          <w:sz w:val="28"/>
          <w:szCs w:val="28"/>
          <w:lang w:val="uk-UA" w:eastAsia="ru-RU"/>
        </w:rPr>
        <w:t>. 21.03.2018. URL: https://zmist.pl.ua/blogs/vplivati-namiscevu-politiku-shcho-take-publichna-konsultaciya-ta-yak-ce-pracyuje</w:t>
      </w:r>
      <w:r w:rsidR="001A75BF">
        <w:rPr>
          <w:rFonts w:ascii="Times New Roman" w:hAnsi="Times New Roman"/>
          <w:sz w:val="28"/>
          <w:szCs w:val="28"/>
          <w:lang w:val="uk-UA" w:eastAsia="ru-RU"/>
        </w:rPr>
        <w:t xml:space="preserve"> (дата звернення: 08.04.2023).</w:t>
      </w:r>
    </w:p>
    <w:p w:rsidR="008578E9" w:rsidRPr="00B832B5" w:rsidRDefault="008578E9" w:rsidP="00B832B5">
      <w:pPr>
        <w:spacing w:after="0" w:line="240" w:lineRule="auto"/>
        <w:ind w:firstLine="709"/>
        <w:jc w:val="both"/>
        <w:rPr>
          <w:rFonts w:ascii="Times New Roman" w:hAnsi="Times New Roman"/>
          <w:sz w:val="28"/>
          <w:szCs w:val="28"/>
          <w:lang w:val="uk-UA" w:eastAsia="ru-RU"/>
        </w:rPr>
      </w:pPr>
      <w:r w:rsidRPr="00B832B5">
        <w:rPr>
          <w:rFonts w:ascii="Times New Roman" w:hAnsi="Times New Roman"/>
          <w:sz w:val="28"/>
          <w:szCs w:val="28"/>
          <w:lang w:val="uk-UA" w:eastAsia="ru-RU"/>
        </w:rPr>
        <w:t xml:space="preserve">3. Декілька слів про декомунізацію і демонтаж пам’ятників. </w:t>
      </w:r>
      <w:r w:rsidRPr="00B832B5">
        <w:rPr>
          <w:rFonts w:ascii="Times New Roman" w:hAnsi="Times New Roman"/>
          <w:i/>
          <w:sz w:val="28"/>
          <w:szCs w:val="28"/>
          <w:lang w:val="uk-UA" w:eastAsia="ru-RU"/>
        </w:rPr>
        <w:t>Гадяцька міська рада</w:t>
      </w:r>
      <w:r w:rsidRPr="00B832B5">
        <w:rPr>
          <w:rFonts w:ascii="Times New Roman" w:hAnsi="Times New Roman"/>
          <w:sz w:val="28"/>
          <w:szCs w:val="28"/>
          <w:lang w:val="uk-UA" w:eastAsia="ru-RU"/>
        </w:rPr>
        <w:t>. 14.06.2022. URL: https://hadia</w:t>
      </w:r>
      <w:r w:rsidR="001A75BF">
        <w:rPr>
          <w:rFonts w:ascii="Times New Roman" w:hAnsi="Times New Roman"/>
          <w:sz w:val="28"/>
          <w:szCs w:val="28"/>
          <w:lang w:val="uk-UA" w:eastAsia="ru-RU"/>
        </w:rPr>
        <w:t xml:space="preserve">ch-rada.gov.ua/news/1655194738/ </w:t>
      </w:r>
      <w:r w:rsidR="001A75BF" w:rsidRPr="001A75BF">
        <w:rPr>
          <w:rFonts w:ascii="Times New Roman" w:hAnsi="Times New Roman"/>
          <w:sz w:val="28"/>
          <w:szCs w:val="28"/>
          <w:lang w:val="uk-UA" w:eastAsia="ru-RU"/>
        </w:rPr>
        <w:t>(дата звернення: 08.04.2023).</w:t>
      </w:r>
    </w:p>
    <w:p w:rsidR="008578E9" w:rsidRPr="00B832B5" w:rsidRDefault="008578E9" w:rsidP="00B832B5">
      <w:pPr>
        <w:spacing w:after="0" w:line="240" w:lineRule="auto"/>
        <w:ind w:firstLine="709"/>
        <w:jc w:val="both"/>
        <w:rPr>
          <w:rFonts w:ascii="Times New Roman" w:hAnsi="Times New Roman"/>
          <w:sz w:val="28"/>
          <w:szCs w:val="28"/>
          <w:lang w:val="uk-UA" w:eastAsia="ru-RU"/>
        </w:rPr>
      </w:pPr>
      <w:r w:rsidRPr="00B832B5">
        <w:rPr>
          <w:rFonts w:ascii="Times New Roman" w:hAnsi="Times New Roman"/>
          <w:sz w:val="28"/>
          <w:szCs w:val="28"/>
          <w:lang w:val="uk-UA" w:eastAsia="ru-RU"/>
        </w:rPr>
        <w:t xml:space="preserve">4. Завершились громадські обговорення питання демонтажу «Вічного вогню». </w:t>
      </w:r>
      <w:r w:rsidRPr="00B832B5">
        <w:rPr>
          <w:rFonts w:ascii="Times New Roman" w:hAnsi="Times New Roman"/>
          <w:i/>
          <w:sz w:val="28"/>
          <w:szCs w:val="28"/>
          <w:lang w:val="uk-UA" w:eastAsia="ru-RU"/>
        </w:rPr>
        <w:t>Дрогобицька міська рада</w:t>
      </w:r>
      <w:r w:rsidRPr="00B832B5">
        <w:rPr>
          <w:rFonts w:ascii="Times New Roman" w:hAnsi="Times New Roman"/>
          <w:sz w:val="28"/>
          <w:szCs w:val="28"/>
          <w:lang w:val="uk-UA" w:eastAsia="ru-RU"/>
        </w:rPr>
        <w:t>. URL: http://surl.li/dmfly</w:t>
      </w:r>
      <w:r w:rsidR="001A75BF">
        <w:rPr>
          <w:rFonts w:ascii="Times New Roman" w:hAnsi="Times New Roman"/>
          <w:sz w:val="28"/>
          <w:szCs w:val="28"/>
          <w:lang w:val="uk-UA" w:eastAsia="ru-RU"/>
        </w:rPr>
        <w:t xml:space="preserve"> (дата звернення: 08.04.2023).</w:t>
      </w:r>
    </w:p>
    <w:p w:rsidR="008578E9" w:rsidRPr="00B832B5" w:rsidRDefault="001A75BF" w:rsidP="00B832B5">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5. Ковпак В.</w:t>
      </w:r>
      <w:r w:rsidR="008578E9" w:rsidRPr="00B832B5">
        <w:rPr>
          <w:rFonts w:ascii="Times New Roman" w:hAnsi="Times New Roman"/>
          <w:sz w:val="28"/>
          <w:szCs w:val="28"/>
          <w:lang w:val="uk-UA" w:eastAsia="ru-RU"/>
        </w:rPr>
        <w:t xml:space="preserve"> Публічні консультації та краудсорсингові проєкти як актуальний спосіб комунікації та співпраці через опрацювання великих даних. </w:t>
      </w:r>
      <w:r w:rsidR="00B04C11" w:rsidRPr="00B832B5">
        <w:rPr>
          <w:rFonts w:ascii="Times New Roman" w:hAnsi="Times New Roman"/>
          <w:i/>
          <w:sz w:val="28"/>
          <w:szCs w:val="28"/>
          <w:lang w:val="uk-UA" w:eastAsia="ru-RU"/>
        </w:rPr>
        <w:t>Суспільство і особистість у сучасному комунікаційному дискурсі</w:t>
      </w:r>
      <w:r w:rsidR="00B04C11">
        <w:rPr>
          <w:rFonts w:ascii="Times New Roman" w:hAnsi="Times New Roman"/>
          <w:i/>
          <w:sz w:val="28"/>
          <w:szCs w:val="28"/>
          <w:lang w:val="uk-UA" w:eastAsia="ru-RU"/>
        </w:rPr>
        <w:t xml:space="preserve"> :</w:t>
      </w:r>
      <w:r w:rsidR="00B04C11" w:rsidRPr="00B832B5">
        <w:rPr>
          <w:rFonts w:ascii="Times New Roman" w:hAnsi="Times New Roman"/>
          <w:i/>
          <w:sz w:val="28"/>
          <w:szCs w:val="28"/>
          <w:lang w:val="uk-UA" w:eastAsia="ru-RU"/>
        </w:rPr>
        <w:t xml:space="preserve"> </w:t>
      </w:r>
      <w:r w:rsidR="00B04C11" w:rsidRPr="00B04C11">
        <w:rPr>
          <w:rFonts w:ascii="Times New Roman" w:hAnsi="Times New Roman"/>
          <w:iCs/>
          <w:sz w:val="28"/>
          <w:szCs w:val="28"/>
          <w:lang w:val="uk-UA" w:eastAsia="ru-RU"/>
        </w:rPr>
        <w:t>м</w:t>
      </w:r>
      <w:r w:rsidR="008578E9" w:rsidRPr="00B04C11">
        <w:rPr>
          <w:rFonts w:ascii="Times New Roman" w:hAnsi="Times New Roman"/>
          <w:iCs/>
          <w:sz w:val="28"/>
          <w:szCs w:val="28"/>
          <w:lang w:val="uk-UA" w:eastAsia="ru-RU"/>
        </w:rPr>
        <w:t xml:space="preserve">атеріали ІV Всеукраїнської науково-практичної конференції </w:t>
      </w:r>
      <w:r w:rsidR="008578E9" w:rsidRPr="00B832B5">
        <w:rPr>
          <w:rFonts w:ascii="Times New Roman" w:hAnsi="Times New Roman"/>
          <w:sz w:val="28"/>
          <w:szCs w:val="28"/>
          <w:lang w:val="uk-UA" w:eastAsia="ru-RU"/>
        </w:rPr>
        <w:t>(м. Запоріжжя, 2 листопада 2022 р.) / редкол.: В.Л. Погребна, В.В.</w:t>
      </w:r>
      <w:r w:rsidR="008578E9">
        <w:rPr>
          <w:rFonts w:ascii="Times New Roman" w:hAnsi="Times New Roman"/>
          <w:sz w:val="28"/>
          <w:szCs w:val="28"/>
          <w:lang w:val="uk-UA" w:eastAsia="ru-RU"/>
        </w:rPr>
        <w:t xml:space="preserve"> Кузьмін, Н.В. Островська, Т.О. </w:t>
      </w:r>
      <w:r w:rsidR="008578E9" w:rsidRPr="00B832B5">
        <w:rPr>
          <w:rFonts w:ascii="Times New Roman" w:hAnsi="Times New Roman"/>
          <w:sz w:val="28"/>
          <w:szCs w:val="28"/>
          <w:lang w:val="uk-UA" w:eastAsia="ru-RU"/>
        </w:rPr>
        <w:t>Б</w:t>
      </w:r>
      <w:r w:rsidR="00A666B7">
        <w:rPr>
          <w:rFonts w:ascii="Times New Roman" w:hAnsi="Times New Roman"/>
          <w:sz w:val="28"/>
          <w:szCs w:val="28"/>
          <w:lang w:val="uk-UA" w:eastAsia="ru-RU"/>
        </w:rPr>
        <w:t xml:space="preserve">ородулькіна та ін. </w:t>
      </w:r>
      <w:r w:rsidR="008578E9" w:rsidRPr="00B832B5">
        <w:rPr>
          <w:rFonts w:ascii="Times New Roman" w:hAnsi="Times New Roman"/>
          <w:sz w:val="28"/>
          <w:szCs w:val="28"/>
          <w:lang w:val="uk-UA" w:eastAsia="ru-RU"/>
        </w:rPr>
        <w:t>Запоріжжя: НУ «Запорізька політехніка», 2022. C. 229–233. URL: https://zp.edu.ua/uploads/dept_s&amp;r/2022/c</w:t>
      </w:r>
      <w:r w:rsidR="003D6D46">
        <w:rPr>
          <w:rFonts w:ascii="Times New Roman" w:hAnsi="Times New Roman"/>
          <w:sz w:val="28"/>
          <w:szCs w:val="28"/>
          <w:lang w:val="uk-UA" w:eastAsia="ru-RU"/>
        </w:rPr>
        <w:t xml:space="preserve">onf/2.1/Materialy_SiOuSKD-4.pdf </w:t>
      </w:r>
      <w:r w:rsidRPr="001A75BF">
        <w:rPr>
          <w:rFonts w:ascii="Times New Roman" w:hAnsi="Times New Roman"/>
          <w:sz w:val="28"/>
          <w:szCs w:val="28"/>
          <w:lang w:val="uk-UA" w:eastAsia="ru-RU"/>
        </w:rPr>
        <w:t>(дата звернення: 08.04.2023).</w:t>
      </w:r>
    </w:p>
    <w:p w:rsidR="008578E9" w:rsidRPr="00B832B5" w:rsidRDefault="008578E9" w:rsidP="00B832B5">
      <w:pPr>
        <w:spacing w:after="0" w:line="240" w:lineRule="auto"/>
        <w:ind w:firstLine="709"/>
        <w:jc w:val="both"/>
        <w:rPr>
          <w:rFonts w:ascii="Times New Roman" w:hAnsi="Times New Roman"/>
          <w:sz w:val="28"/>
          <w:szCs w:val="28"/>
          <w:lang w:val="uk-UA" w:eastAsia="ru-RU"/>
        </w:rPr>
      </w:pPr>
      <w:r w:rsidRPr="00B832B5">
        <w:rPr>
          <w:rFonts w:ascii="Times New Roman" w:hAnsi="Times New Roman"/>
          <w:sz w:val="28"/>
          <w:szCs w:val="28"/>
          <w:lang w:val="uk-UA" w:eastAsia="ru-RU"/>
        </w:rPr>
        <w:t xml:space="preserve">6. Регулятор проведе публічні консультації з громадськістю щодо Порядку проведення перевірки ділової репутації покупця (потенційного покупця) ЗМІ. </w:t>
      </w:r>
      <w:r w:rsidRPr="00B832B5">
        <w:rPr>
          <w:rFonts w:ascii="Times New Roman" w:hAnsi="Times New Roman"/>
          <w:i/>
          <w:sz w:val="28"/>
          <w:szCs w:val="28"/>
          <w:lang w:val="uk-UA" w:eastAsia="ru-RU"/>
        </w:rPr>
        <w:t>Національна рада України з питань телебачення і радіомовлення</w:t>
      </w:r>
      <w:r w:rsidRPr="00B832B5">
        <w:rPr>
          <w:rFonts w:ascii="Times New Roman" w:hAnsi="Times New Roman"/>
          <w:sz w:val="28"/>
          <w:szCs w:val="28"/>
          <w:lang w:val="uk-UA" w:eastAsia="ru-RU"/>
        </w:rPr>
        <w:t>. URL: https://www.nrada.gov.ua/regulyator-provede-publichni-konsultatsiyi-z-gromadskistyu-shhodo-poryadku-provedennya-perevirky-dilovoyi-reputatsiyi-pokuptsya-potentsijnogo-pokuptsya-zmi/</w:t>
      </w:r>
      <w:r w:rsidR="001A75BF">
        <w:rPr>
          <w:rFonts w:ascii="Times New Roman" w:hAnsi="Times New Roman"/>
          <w:sz w:val="28"/>
          <w:szCs w:val="28"/>
          <w:lang w:val="uk-UA" w:eastAsia="ru-RU"/>
        </w:rPr>
        <w:t xml:space="preserve"> </w:t>
      </w:r>
      <w:r w:rsidR="001A75BF" w:rsidRPr="001A75BF">
        <w:rPr>
          <w:rFonts w:ascii="Times New Roman" w:hAnsi="Times New Roman"/>
          <w:sz w:val="28"/>
          <w:szCs w:val="28"/>
          <w:lang w:val="uk-UA" w:eastAsia="ru-RU"/>
        </w:rPr>
        <w:t>(дата звернення: 08.04.2023).</w:t>
      </w:r>
    </w:p>
    <w:p w:rsidR="008578E9" w:rsidRPr="00B832B5" w:rsidRDefault="008578E9" w:rsidP="00B832B5">
      <w:pPr>
        <w:spacing w:after="0" w:line="240" w:lineRule="auto"/>
        <w:ind w:firstLine="709"/>
        <w:jc w:val="both"/>
        <w:rPr>
          <w:rFonts w:ascii="Times New Roman" w:hAnsi="Times New Roman"/>
          <w:sz w:val="28"/>
          <w:szCs w:val="28"/>
          <w:lang w:val="uk-UA" w:eastAsia="ru-RU"/>
        </w:rPr>
      </w:pPr>
      <w:r w:rsidRPr="00B832B5">
        <w:rPr>
          <w:rFonts w:ascii="Times New Roman" w:hAnsi="Times New Roman"/>
          <w:sz w:val="28"/>
          <w:szCs w:val="28"/>
          <w:lang w:val="uk-UA" w:eastAsia="ru-RU"/>
        </w:rPr>
        <w:lastRenderedPageBreak/>
        <w:t xml:space="preserve">7. Шимкович В. Дмитро Чаплинський – про те, як IT-засоби допомагають боротися з корупцією. </w:t>
      </w:r>
      <w:r w:rsidRPr="00B832B5">
        <w:rPr>
          <w:rFonts w:ascii="Times New Roman" w:hAnsi="Times New Roman"/>
          <w:i/>
          <w:sz w:val="28"/>
          <w:szCs w:val="28"/>
          <w:lang w:val="uk-UA" w:eastAsia="ru-RU"/>
        </w:rPr>
        <w:t>DOU.</w:t>
      </w:r>
      <w:r w:rsidRPr="00B832B5">
        <w:rPr>
          <w:rFonts w:ascii="Times New Roman" w:hAnsi="Times New Roman"/>
          <w:sz w:val="28"/>
          <w:szCs w:val="28"/>
          <w:lang w:val="uk-UA" w:eastAsia="ru-RU"/>
        </w:rPr>
        <w:t xml:space="preserve"> 17 травня 2017. URL: https://dou.ua/lenta/interviews/white-collar-hundred/</w:t>
      </w:r>
      <w:r w:rsidR="001A75BF">
        <w:rPr>
          <w:rFonts w:ascii="Times New Roman" w:hAnsi="Times New Roman"/>
          <w:sz w:val="28"/>
          <w:szCs w:val="28"/>
          <w:lang w:val="uk-UA" w:eastAsia="ru-RU"/>
        </w:rPr>
        <w:t xml:space="preserve"> </w:t>
      </w:r>
      <w:r w:rsidR="001A75BF" w:rsidRPr="001A75BF">
        <w:rPr>
          <w:rFonts w:ascii="Times New Roman" w:hAnsi="Times New Roman"/>
          <w:sz w:val="28"/>
          <w:szCs w:val="28"/>
          <w:lang w:val="uk-UA" w:eastAsia="ru-RU"/>
        </w:rPr>
        <w:t>(дата звернення: 08.04.2023).</w:t>
      </w:r>
    </w:p>
    <w:p w:rsidR="008578E9" w:rsidRDefault="008578E9" w:rsidP="007556B3">
      <w:pPr>
        <w:spacing w:after="0" w:line="240" w:lineRule="auto"/>
        <w:ind w:firstLine="709"/>
        <w:jc w:val="both"/>
        <w:rPr>
          <w:rFonts w:ascii="Times New Roman" w:hAnsi="Times New Roman"/>
          <w:sz w:val="28"/>
          <w:szCs w:val="28"/>
          <w:lang w:val="uk-UA" w:eastAsia="ar-SA"/>
        </w:rPr>
      </w:pPr>
    </w:p>
    <w:p w:rsidR="00B04C11" w:rsidRPr="007556B3" w:rsidRDefault="00B04C11" w:rsidP="007556B3">
      <w:pPr>
        <w:spacing w:after="0" w:line="240" w:lineRule="auto"/>
        <w:ind w:firstLine="709"/>
        <w:jc w:val="both"/>
        <w:rPr>
          <w:rFonts w:ascii="Times New Roman" w:hAnsi="Times New Roman"/>
          <w:sz w:val="28"/>
          <w:szCs w:val="28"/>
          <w:lang w:val="uk-UA" w:eastAsia="ar-SA"/>
        </w:rPr>
      </w:pPr>
    </w:p>
    <w:p w:rsidR="008578E9" w:rsidRDefault="008578E9" w:rsidP="007556B3">
      <w:pPr>
        <w:suppressAutoHyphens/>
        <w:spacing w:after="0" w:line="240" w:lineRule="auto"/>
        <w:jc w:val="center"/>
        <w:rPr>
          <w:rFonts w:ascii="Times New Roman" w:hAnsi="Times New Roman"/>
          <w:b/>
          <w:sz w:val="28"/>
          <w:szCs w:val="28"/>
          <w:lang w:val="uk-UA" w:eastAsia="ar-SA"/>
        </w:rPr>
      </w:pPr>
      <w:r w:rsidRPr="007556B3">
        <w:rPr>
          <w:rFonts w:ascii="Times New Roman" w:hAnsi="Times New Roman"/>
          <w:b/>
          <w:i/>
          <w:sz w:val="28"/>
          <w:szCs w:val="28"/>
          <w:lang w:val="uk-UA" w:eastAsia="ar-SA"/>
        </w:rPr>
        <w:t>Тема</w:t>
      </w:r>
      <w:r w:rsidRPr="007556B3">
        <w:rPr>
          <w:rFonts w:ascii="Times New Roman" w:hAnsi="Times New Roman"/>
          <w:b/>
          <w:sz w:val="28"/>
          <w:szCs w:val="28"/>
          <w:lang w:val="uk-UA" w:eastAsia="ar-SA"/>
        </w:rPr>
        <w:t xml:space="preserve"> </w:t>
      </w:r>
      <w:r>
        <w:rPr>
          <w:rFonts w:ascii="Times New Roman" w:hAnsi="Times New Roman"/>
          <w:b/>
          <w:sz w:val="28"/>
          <w:szCs w:val="28"/>
          <w:lang w:val="uk-UA" w:eastAsia="ar-SA"/>
        </w:rPr>
        <w:t>4</w:t>
      </w:r>
      <w:r w:rsidRPr="007556B3">
        <w:rPr>
          <w:rFonts w:ascii="Times New Roman" w:hAnsi="Times New Roman"/>
          <w:b/>
          <w:sz w:val="28"/>
          <w:szCs w:val="28"/>
          <w:lang w:val="uk-UA" w:eastAsia="ar-SA"/>
        </w:rPr>
        <w:t xml:space="preserve">. </w:t>
      </w:r>
      <w:r w:rsidRPr="003D3931">
        <w:rPr>
          <w:rFonts w:ascii="Times New Roman" w:hAnsi="Times New Roman"/>
          <w:b/>
          <w:sz w:val="28"/>
          <w:szCs w:val="28"/>
          <w:lang w:val="uk-UA" w:eastAsia="ar-SA"/>
        </w:rPr>
        <w:t>Опрацювання та аналіз даних від збору до отримання цінної інформації (на прикладі реалізації публічних консульта</w:t>
      </w:r>
      <w:r>
        <w:rPr>
          <w:rFonts w:ascii="Times New Roman" w:hAnsi="Times New Roman"/>
          <w:b/>
          <w:sz w:val="28"/>
          <w:szCs w:val="28"/>
          <w:lang w:val="uk-UA" w:eastAsia="ar-SA"/>
        </w:rPr>
        <w:t>цій в інформаційній діяльності)</w:t>
      </w:r>
    </w:p>
    <w:p w:rsidR="00CF0776" w:rsidRPr="003D3931" w:rsidRDefault="00CF0776" w:rsidP="007556B3">
      <w:pPr>
        <w:suppressAutoHyphens/>
        <w:spacing w:after="0" w:line="240" w:lineRule="auto"/>
        <w:jc w:val="center"/>
        <w:rPr>
          <w:rFonts w:ascii="Times New Roman" w:hAnsi="Times New Roman"/>
          <w:b/>
          <w:sz w:val="28"/>
          <w:szCs w:val="28"/>
          <w:lang w:val="uk-UA" w:eastAsia="ar-SA"/>
        </w:rPr>
      </w:pPr>
    </w:p>
    <w:p w:rsidR="008578E9" w:rsidRDefault="008578E9" w:rsidP="00CF0776">
      <w:pPr>
        <w:suppressAutoHyphens/>
        <w:spacing w:after="0" w:line="240" w:lineRule="auto"/>
        <w:ind w:firstLine="709"/>
        <w:jc w:val="both"/>
        <w:rPr>
          <w:rFonts w:ascii="Times New Roman" w:hAnsi="Times New Roman"/>
          <w:sz w:val="28"/>
          <w:szCs w:val="28"/>
          <w:lang w:val="uk-UA" w:eastAsia="ar-SA"/>
        </w:rPr>
      </w:pPr>
      <w:r w:rsidRPr="00CF0776">
        <w:rPr>
          <w:rFonts w:ascii="Times New Roman" w:hAnsi="Times New Roman"/>
          <w:b/>
          <w:i/>
          <w:sz w:val="28"/>
          <w:szCs w:val="28"/>
          <w:lang w:val="uk-UA" w:eastAsia="ar-SA"/>
        </w:rPr>
        <w:t xml:space="preserve">Мета: </w:t>
      </w:r>
      <w:r w:rsidR="00CF0776">
        <w:rPr>
          <w:rFonts w:ascii="Times New Roman" w:hAnsi="Times New Roman"/>
          <w:sz w:val="28"/>
          <w:szCs w:val="28"/>
          <w:lang w:val="uk-UA" w:eastAsia="ar-SA"/>
        </w:rPr>
        <w:t>набути</w:t>
      </w:r>
      <w:r w:rsidRPr="00CF0776">
        <w:rPr>
          <w:rFonts w:ascii="Times New Roman" w:hAnsi="Times New Roman"/>
          <w:sz w:val="28"/>
          <w:szCs w:val="28"/>
          <w:lang w:val="uk-UA" w:eastAsia="ar-SA"/>
        </w:rPr>
        <w:t xml:space="preserve"> навички використання типів шкал та змінних, одновимірного аналізу та «крос-табуляції», </w:t>
      </w:r>
      <w:r w:rsidR="00CF0776">
        <w:rPr>
          <w:rFonts w:ascii="Times New Roman" w:hAnsi="Times New Roman"/>
          <w:sz w:val="28"/>
          <w:szCs w:val="28"/>
          <w:lang w:val="uk-UA" w:eastAsia="ar-SA"/>
        </w:rPr>
        <w:t xml:space="preserve">вміти </w:t>
      </w:r>
      <w:r w:rsidRPr="00CF0776">
        <w:rPr>
          <w:rFonts w:ascii="Times New Roman" w:hAnsi="Times New Roman"/>
          <w:sz w:val="28"/>
          <w:szCs w:val="28"/>
          <w:lang w:val="uk-UA" w:eastAsia="ar-SA"/>
        </w:rPr>
        <w:t>користуватися перевагами середнього значення, міри та медіани як мір центральної тенденції, структурувати результати оброблення даних у фінальному звіті та ефективно їх оприлюднювати.</w:t>
      </w:r>
    </w:p>
    <w:p w:rsidR="00E920C9" w:rsidRPr="007556B3" w:rsidRDefault="00E920C9" w:rsidP="007556B3">
      <w:pPr>
        <w:suppressAutoHyphens/>
        <w:spacing w:after="0" w:line="240" w:lineRule="auto"/>
        <w:ind w:left="708"/>
        <w:jc w:val="both"/>
        <w:rPr>
          <w:rFonts w:ascii="Times New Roman" w:hAnsi="Times New Roman"/>
          <w:sz w:val="28"/>
          <w:szCs w:val="28"/>
          <w:lang w:val="uk-UA" w:eastAsia="ar-SA"/>
        </w:rPr>
      </w:pPr>
    </w:p>
    <w:p w:rsidR="008578E9" w:rsidRPr="007556B3" w:rsidRDefault="008578E9" w:rsidP="007556B3">
      <w:pPr>
        <w:suppressAutoHyphens/>
        <w:spacing w:after="0" w:line="240" w:lineRule="auto"/>
        <w:ind w:left="708"/>
        <w:jc w:val="center"/>
        <w:rPr>
          <w:rFonts w:ascii="Times New Roman" w:hAnsi="Times New Roman"/>
          <w:i/>
          <w:sz w:val="28"/>
          <w:szCs w:val="28"/>
          <w:lang w:val="uk-UA" w:eastAsia="ar-SA"/>
        </w:rPr>
      </w:pPr>
      <w:r w:rsidRPr="007556B3">
        <w:rPr>
          <w:rFonts w:ascii="Times New Roman" w:hAnsi="Times New Roman"/>
          <w:i/>
          <w:sz w:val="28"/>
          <w:szCs w:val="28"/>
          <w:lang w:val="uk-UA" w:eastAsia="ar-SA"/>
        </w:rPr>
        <w:t>План</w:t>
      </w:r>
    </w:p>
    <w:p w:rsidR="008578E9" w:rsidRDefault="008578E9" w:rsidP="00C56BA0">
      <w:pPr>
        <w:suppressAutoHyphens/>
        <w:spacing w:after="0" w:line="240" w:lineRule="auto"/>
        <w:ind w:firstLine="709"/>
        <w:jc w:val="both"/>
        <w:rPr>
          <w:rFonts w:ascii="Times New Roman" w:hAnsi="Times New Roman"/>
          <w:sz w:val="28"/>
          <w:szCs w:val="28"/>
          <w:lang w:val="uk-UA" w:eastAsia="ar-SA"/>
        </w:rPr>
      </w:pPr>
      <w:r w:rsidRPr="007556B3">
        <w:rPr>
          <w:rFonts w:ascii="Times New Roman" w:hAnsi="Times New Roman"/>
          <w:sz w:val="28"/>
          <w:szCs w:val="28"/>
          <w:lang w:val="uk-UA" w:eastAsia="ar-SA"/>
        </w:rPr>
        <w:t xml:space="preserve">1. </w:t>
      </w:r>
      <w:r w:rsidRPr="003D3931">
        <w:rPr>
          <w:rFonts w:ascii="Times New Roman" w:hAnsi="Times New Roman"/>
          <w:sz w:val="28"/>
          <w:szCs w:val="28"/>
          <w:lang w:val="uk-UA" w:eastAsia="ar-SA"/>
        </w:rPr>
        <w:t xml:space="preserve">Стратегія збору даних. </w:t>
      </w:r>
    </w:p>
    <w:p w:rsidR="008578E9" w:rsidRDefault="008578E9" w:rsidP="00C56BA0">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2. </w:t>
      </w:r>
      <w:r w:rsidRPr="003D3931">
        <w:rPr>
          <w:rFonts w:ascii="Times New Roman" w:hAnsi="Times New Roman"/>
          <w:sz w:val="28"/>
          <w:szCs w:val="28"/>
          <w:lang w:val="uk-UA" w:eastAsia="ar-SA"/>
        </w:rPr>
        <w:t xml:space="preserve">Опрацювання цінної інформації. </w:t>
      </w:r>
    </w:p>
    <w:p w:rsidR="008578E9" w:rsidRDefault="008578E9" w:rsidP="00C56BA0">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3. </w:t>
      </w:r>
      <w:r w:rsidRPr="003D3931">
        <w:rPr>
          <w:rFonts w:ascii="Times New Roman" w:hAnsi="Times New Roman"/>
          <w:sz w:val="28"/>
          <w:szCs w:val="28"/>
          <w:lang w:val="uk-UA" w:eastAsia="ar-SA"/>
        </w:rPr>
        <w:t>Структура для фінального звіту. Оприлюднення статистичних даних завдяки ефективним комунікаційним стратегіям.</w:t>
      </w:r>
    </w:p>
    <w:p w:rsidR="008578E9" w:rsidRDefault="008578E9" w:rsidP="003D3931">
      <w:pPr>
        <w:suppressAutoHyphens/>
        <w:spacing w:after="0" w:line="240" w:lineRule="auto"/>
        <w:ind w:left="708"/>
        <w:jc w:val="both"/>
        <w:rPr>
          <w:rFonts w:ascii="Times New Roman" w:hAnsi="Times New Roman"/>
          <w:sz w:val="28"/>
          <w:szCs w:val="28"/>
          <w:lang w:val="uk-UA" w:eastAsia="ar-SA"/>
        </w:rPr>
      </w:pPr>
    </w:p>
    <w:p w:rsidR="0087092D" w:rsidRPr="0087092D" w:rsidRDefault="00CF0776" w:rsidP="0087092D">
      <w:pPr>
        <w:spacing w:after="0" w:line="240" w:lineRule="auto"/>
        <w:jc w:val="both"/>
        <w:rPr>
          <w:rFonts w:ascii="Times New Roman" w:hAnsi="Times New Roman"/>
          <w:sz w:val="28"/>
          <w:szCs w:val="28"/>
          <w:lang w:val="uk-UA"/>
        </w:rPr>
      </w:pPr>
      <w:r>
        <w:rPr>
          <w:rFonts w:ascii="Times New Roman" w:hAnsi="Times New Roman"/>
          <w:b/>
          <w:i/>
          <w:sz w:val="28"/>
          <w:szCs w:val="28"/>
          <w:lang w:val="uk-UA"/>
        </w:rPr>
        <w:tab/>
      </w:r>
      <w:r w:rsidR="0087092D" w:rsidRPr="007556B3">
        <w:rPr>
          <w:rFonts w:ascii="Times New Roman" w:hAnsi="Times New Roman"/>
          <w:b/>
          <w:i/>
          <w:sz w:val="28"/>
          <w:szCs w:val="28"/>
          <w:lang w:val="uk-UA"/>
        </w:rPr>
        <w:t xml:space="preserve">Основні поняття: </w:t>
      </w:r>
      <w:r w:rsidR="0087092D" w:rsidRPr="0087092D">
        <w:rPr>
          <w:rFonts w:ascii="Times New Roman" w:hAnsi="Times New Roman"/>
          <w:sz w:val="28"/>
          <w:szCs w:val="28"/>
          <w:lang w:val="uk-UA"/>
        </w:rPr>
        <w:t>стратегія збору даних, опрацювання інформації, оприлюднення статистичних даних, комунікаційні стратегії фінального звітування</w:t>
      </w:r>
    </w:p>
    <w:p w:rsidR="0087092D" w:rsidRDefault="0087092D" w:rsidP="003D3931">
      <w:pPr>
        <w:suppressAutoHyphens/>
        <w:spacing w:after="0" w:line="240" w:lineRule="auto"/>
        <w:ind w:left="708"/>
        <w:jc w:val="both"/>
        <w:rPr>
          <w:rFonts w:ascii="Times New Roman" w:hAnsi="Times New Roman"/>
          <w:sz w:val="28"/>
          <w:szCs w:val="28"/>
          <w:lang w:val="uk-UA" w:eastAsia="ar-SA"/>
        </w:rPr>
      </w:pPr>
    </w:p>
    <w:p w:rsidR="008578E9" w:rsidRPr="007556B3" w:rsidRDefault="008578E9" w:rsidP="007556B3">
      <w:pPr>
        <w:spacing w:after="0" w:line="240" w:lineRule="auto"/>
        <w:jc w:val="center"/>
        <w:rPr>
          <w:rFonts w:ascii="Times New Roman" w:hAnsi="Times New Roman"/>
          <w:b/>
          <w:sz w:val="28"/>
          <w:szCs w:val="28"/>
          <w:lang w:val="uk-UA"/>
        </w:rPr>
      </w:pPr>
      <w:r w:rsidRPr="007556B3">
        <w:rPr>
          <w:rFonts w:ascii="Times New Roman" w:hAnsi="Times New Roman"/>
          <w:b/>
          <w:sz w:val="36"/>
          <w:szCs w:val="36"/>
          <w:lang w:val="uk-UA"/>
        </w:rPr>
        <w:sym w:font="Webdings" w:char="F0A8"/>
      </w:r>
      <w:r w:rsidRPr="007556B3">
        <w:rPr>
          <w:rFonts w:ascii="Times New Roman" w:hAnsi="Times New Roman"/>
          <w:b/>
          <w:sz w:val="36"/>
          <w:szCs w:val="36"/>
          <w:lang w:val="uk-UA"/>
        </w:rPr>
        <w:t xml:space="preserve"> </w:t>
      </w:r>
      <w:r w:rsidRPr="007556B3">
        <w:rPr>
          <w:rFonts w:ascii="Times New Roman" w:hAnsi="Times New Roman"/>
          <w:b/>
          <w:sz w:val="28"/>
          <w:szCs w:val="28"/>
          <w:lang w:val="uk-UA"/>
        </w:rPr>
        <w:t>Методичні рекомендації та поради</w:t>
      </w:r>
    </w:p>
    <w:p w:rsidR="008578E9" w:rsidRPr="007556B3" w:rsidRDefault="00CF0776" w:rsidP="007556B3">
      <w:pPr>
        <w:spacing w:after="0" w:line="240" w:lineRule="auto"/>
        <w:jc w:val="both"/>
        <w:rPr>
          <w:rFonts w:ascii="Times New Roman" w:hAnsi="Times New Roman"/>
          <w:sz w:val="28"/>
          <w:szCs w:val="28"/>
          <w:lang w:val="uk-UA"/>
        </w:rPr>
      </w:pPr>
      <w:r w:rsidRPr="00CF0776">
        <w:rPr>
          <w:rFonts w:ascii="Times New Roman" w:hAnsi="Times New Roman"/>
          <w:sz w:val="28"/>
          <w:szCs w:val="28"/>
          <w:lang w:val="uk-UA"/>
        </w:rPr>
        <w:tab/>
      </w:r>
      <w:r w:rsidR="008578E9" w:rsidRPr="00CF0776">
        <w:rPr>
          <w:rFonts w:ascii="Times New Roman" w:hAnsi="Times New Roman"/>
          <w:sz w:val="28"/>
          <w:szCs w:val="28"/>
          <w:lang w:val="uk-UA"/>
        </w:rPr>
        <w:t>У процесі підготовки самостійної роботи студентам необхідно взяти до уваги таку інформацію</w:t>
      </w:r>
      <w:r w:rsidR="008578E9" w:rsidRPr="007556B3">
        <w:rPr>
          <w:rFonts w:ascii="Times New Roman" w:hAnsi="Times New Roman"/>
          <w:sz w:val="28"/>
          <w:szCs w:val="28"/>
          <w:lang w:val="uk-UA"/>
        </w:rPr>
        <w:t>.</w:t>
      </w:r>
    </w:p>
    <w:p w:rsidR="008578E9" w:rsidRPr="000865DB" w:rsidRDefault="008578E9" w:rsidP="000865DB">
      <w:pPr>
        <w:spacing w:after="0" w:line="240" w:lineRule="auto"/>
        <w:jc w:val="both"/>
        <w:rPr>
          <w:rFonts w:ascii="Times New Roman" w:hAnsi="Times New Roman"/>
          <w:sz w:val="28"/>
          <w:szCs w:val="28"/>
        </w:rPr>
      </w:pPr>
      <w:r>
        <w:rPr>
          <w:rFonts w:ascii="Times New Roman" w:hAnsi="Times New Roman"/>
          <w:sz w:val="28"/>
          <w:szCs w:val="28"/>
          <w:lang w:val="uk-UA"/>
        </w:rPr>
        <w:tab/>
        <w:t>У посібнику від «</w:t>
      </w:r>
      <w:r>
        <w:rPr>
          <w:rFonts w:ascii="Times New Roman" w:hAnsi="Times New Roman"/>
          <w:sz w:val="28"/>
          <w:szCs w:val="28"/>
        </w:rPr>
        <w:t>Українського</w:t>
      </w:r>
      <w:r w:rsidRPr="000865DB">
        <w:rPr>
          <w:rFonts w:ascii="Times New Roman" w:hAnsi="Times New Roman"/>
          <w:sz w:val="28"/>
          <w:szCs w:val="28"/>
        </w:rPr>
        <w:t xml:space="preserve"> центр</w:t>
      </w:r>
      <w:r>
        <w:rPr>
          <w:rFonts w:ascii="Times New Roman" w:hAnsi="Times New Roman"/>
          <w:sz w:val="28"/>
          <w:szCs w:val="28"/>
          <w:lang w:val="uk-UA"/>
        </w:rPr>
        <w:t>у</w:t>
      </w:r>
      <w:r w:rsidRPr="000865DB">
        <w:rPr>
          <w:rFonts w:ascii="Times New Roman" w:hAnsi="Times New Roman"/>
          <w:sz w:val="28"/>
          <w:szCs w:val="28"/>
        </w:rPr>
        <w:t xml:space="preserve"> суспільних даних</w:t>
      </w:r>
      <w:r>
        <w:rPr>
          <w:rFonts w:ascii="Times New Roman" w:hAnsi="Times New Roman"/>
          <w:sz w:val="28"/>
          <w:szCs w:val="28"/>
          <w:lang w:val="uk-UA"/>
        </w:rPr>
        <w:t>»</w:t>
      </w:r>
      <w:r w:rsidRPr="000865DB">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uk-UA"/>
        </w:rPr>
        <w:t>1</w:t>
      </w:r>
      <w:r>
        <w:rPr>
          <w:rFonts w:ascii="Times New Roman" w:hAnsi="Times New Roman"/>
          <w:sz w:val="28"/>
          <w:szCs w:val="28"/>
        </w:rPr>
        <w:t>]</w:t>
      </w:r>
      <w:r>
        <w:rPr>
          <w:rFonts w:ascii="Times New Roman" w:hAnsi="Times New Roman"/>
          <w:sz w:val="28"/>
          <w:szCs w:val="28"/>
          <w:lang w:val="uk-UA"/>
        </w:rPr>
        <w:t xml:space="preserve"> зазначається, що </w:t>
      </w:r>
      <w:r>
        <w:rPr>
          <w:rFonts w:ascii="Times New Roman" w:hAnsi="Times New Roman"/>
          <w:sz w:val="28"/>
          <w:szCs w:val="28"/>
        </w:rPr>
        <w:t>с</w:t>
      </w:r>
      <w:r w:rsidRPr="000865DB">
        <w:rPr>
          <w:rFonts w:ascii="Times New Roman" w:hAnsi="Times New Roman"/>
          <w:sz w:val="28"/>
          <w:szCs w:val="28"/>
        </w:rPr>
        <w:t>татистичні методи можуть бути використані для отримання відповідей на кшталт:</w:t>
      </w:r>
    </w:p>
    <w:p w:rsidR="008578E9" w:rsidRPr="008B1D37" w:rsidRDefault="008578E9" w:rsidP="00B04C11">
      <w:pPr>
        <w:numPr>
          <w:ilvl w:val="0"/>
          <w:numId w:val="17"/>
        </w:numPr>
        <w:tabs>
          <w:tab w:val="left" w:pos="1134"/>
        </w:tabs>
        <w:spacing w:after="0" w:line="240" w:lineRule="auto"/>
        <w:ind w:hanging="11"/>
        <w:jc w:val="both"/>
        <w:rPr>
          <w:rFonts w:ascii="Times New Roman" w:hAnsi="Times New Roman"/>
          <w:sz w:val="28"/>
          <w:szCs w:val="28"/>
        </w:rPr>
      </w:pPr>
      <w:r w:rsidRPr="008B1D37">
        <w:rPr>
          <w:rFonts w:ascii="Times New Roman" w:hAnsi="Times New Roman"/>
          <w:sz w:val="28"/>
          <w:szCs w:val="28"/>
        </w:rPr>
        <w:t>Якого типу дані і в якій кількості потрібно зібрати?</w:t>
      </w:r>
    </w:p>
    <w:p w:rsidR="008578E9" w:rsidRPr="008B1D37" w:rsidRDefault="008578E9" w:rsidP="00B04C11">
      <w:pPr>
        <w:numPr>
          <w:ilvl w:val="0"/>
          <w:numId w:val="17"/>
        </w:numPr>
        <w:tabs>
          <w:tab w:val="left" w:pos="1134"/>
        </w:tabs>
        <w:spacing w:after="0" w:line="240" w:lineRule="auto"/>
        <w:ind w:hanging="11"/>
        <w:jc w:val="both"/>
        <w:rPr>
          <w:rFonts w:ascii="Times New Roman" w:hAnsi="Times New Roman"/>
          <w:sz w:val="28"/>
          <w:szCs w:val="28"/>
        </w:rPr>
      </w:pPr>
      <w:r w:rsidRPr="008B1D37">
        <w:rPr>
          <w:rFonts w:ascii="Times New Roman" w:hAnsi="Times New Roman"/>
          <w:sz w:val="28"/>
          <w:szCs w:val="28"/>
        </w:rPr>
        <w:t>Як варто організувати та узагальнити дані?</w:t>
      </w:r>
    </w:p>
    <w:p w:rsidR="008578E9" w:rsidRPr="008B1D37" w:rsidRDefault="008578E9" w:rsidP="00B04C11">
      <w:pPr>
        <w:numPr>
          <w:ilvl w:val="0"/>
          <w:numId w:val="17"/>
        </w:numPr>
        <w:tabs>
          <w:tab w:val="left" w:pos="1134"/>
        </w:tabs>
        <w:spacing w:after="0" w:line="240" w:lineRule="auto"/>
        <w:ind w:hanging="11"/>
        <w:jc w:val="both"/>
        <w:rPr>
          <w:rFonts w:ascii="Times New Roman" w:hAnsi="Times New Roman"/>
          <w:sz w:val="28"/>
          <w:szCs w:val="28"/>
        </w:rPr>
      </w:pPr>
      <w:r w:rsidRPr="008B1D37">
        <w:rPr>
          <w:rFonts w:ascii="Times New Roman" w:hAnsi="Times New Roman"/>
          <w:sz w:val="28"/>
          <w:szCs w:val="28"/>
        </w:rPr>
        <w:t>Як ми можемо проаналізувати дані та дійти висновків?</w:t>
      </w:r>
    </w:p>
    <w:p w:rsidR="008578E9" w:rsidRPr="008B1D37" w:rsidRDefault="008578E9" w:rsidP="00B04C11">
      <w:pPr>
        <w:numPr>
          <w:ilvl w:val="0"/>
          <w:numId w:val="17"/>
        </w:numPr>
        <w:tabs>
          <w:tab w:val="left" w:pos="1134"/>
        </w:tabs>
        <w:spacing w:after="0" w:line="240" w:lineRule="auto"/>
        <w:ind w:hanging="11"/>
        <w:jc w:val="both"/>
        <w:rPr>
          <w:rFonts w:ascii="Times New Roman" w:hAnsi="Times New Roman"/>
          <w:sz w:val="28"/>
          <w:szCs w:val="28"/>
        </w:rPr>
      </w:pPr>
      <w:r w:rsidRPr="008B1D37">
        <w:rPr>
          <w:rFonts w:ascii="Times New Roman" w:hAnsi="Times New Roman"/>
          <w:sz w:val="28"/>
          <w:szCs w:val="28"/>
        </w:rPr>
        <w:t>Як ми можемо оцінити силу висновків та оцінити їхню непевність?</w:t>
      </w:r>
    </w:p>
    <w:p w:rsidR="008578E9" w:rsidRPr="002A4DB6" w:rsidRDefault="00CF0776" w:rsidP="008B1D37">
      <w:pPr>
        <w:spacing w:after="0" w:line="240" w:lineRule="auto"/>
        <w:jc w:val="both"/>
        <w:rPr>
          <w:rFonts w:ascii="Times New Roman" w:hAnsi="Times New Roman"/>
          <w:sz w:val="28"/>
          <w:szCs w:val="28"/>
          <w:lang w:val="uk-UA"/>
        </w:rPr>
      </w:pPr>
      <w:r w:rsidRPr="00CF0776">
        <w:rPr>
          <w:rFonts w:ascii="Times New Roman" w:hAnsi="Times New Roman"/>
          <w:sz w:val="28"/>
          <w:szCs w:val="28"/>
          <w:lang w:val="uk-UA"/>
        </w:rPr>
        <w:tab/>
      </w:r>
      <w:r w:rsidR="008578E9" w:rsidRPr="00CF0776">
        <w:rPr>
          <w:rFonts w:ascii="Times New Roman" w:hAnsi="Times New Roman"/>
          <w:sz w:val="28"/>
          <w:szCs w:val="28"/>
          <w:lang w:val="uk-UA"/>
        </w:rPr>
        <w:t>Стратегії</w:t>
      </w:r>
      <w:r w:rsidR="008578E9">
        <w:rPr>
          <w:rFonts w:ascii="Times New Roman" w:hAnsi="Times New Roman"/>
          <w:sz w:val="28"/>
          <w:szCs w:val="28"/>
          <w:lang w:val="uk-UA"/>
        </w:rPr>
        <w:t xml:space="preserve"> збору даних ми вже частково розглядали в попередніх розділах, другому та третьому, тож зупинимося</w:t>
      </w:r>
      <w:r w:rsidR="008578E9" w:rsidRPr="008B1D37">
        <w:rPr>
          <w:rFonts w:ascii="Times New Roman" w:hAnsi="Times New Roman"/>
          <w:sz w:val="28"/>
          <w:szCs w:val="28"/>
        </w:rPr>
        <w:t xml:space="preserve"> переважно </w:t>
      </w:r>
      <w:r w:rsidR="008578E9">
        <w:rPr>
          <w:rFonts w:ascii="Times New Roman" w:hAnsi="Times New Roman"/>
          <w:sz w:val="28"/>
          <w:szCs w:val="28"/>
          <w:lang w:val="uk-UA"/>
        </w:rPr>
        <w:t>на</w:t>
      </w:r>
      <w:r w:rsidR="008578E9" w:rsidRPr="008B1D37">
        <w:rPr>
          <w:rFonts w:ascii="Times New Roman" w:hAnsi="Times New Roman"/>
          <w:sz w:val="28"/>
          <w:szCs w:val="28"/>
        </w:rPr>
        <w:t xml:space="preserve"> узагальненн</w:t>
      </w:r>
      <w:r w:rsidR="008578E9">
        <w:rPr>
          <w:rFonts w:ascii="Times New Roman" w:hAnsi="Times New Roman"/>
          <w:sz w:val="28"/>
          <w:szCs w:val="28"/>
          <w:lang w:val="uk-UA"/>
        </w:rPr>
        <w:t>і</w:t>
      </w:r>
      <w:r w:rsidR="008578E9" w:rsidRPr="008B1D37">
        <w:rPr>
          <w:rFonts w:ascii="Times New Roman" w:hAnsi="Times New Roman"/>
          <w:sz w:val="28"/>
          <w:szCs w:val="28"/>
        </w:rPr>
        <w:t xml:space="preserve"> та аналіз</w:t>
      </w:r>
      <w:r w:rsidR="008578E9">
        <w:rPr>
          <w:rFonts w:ascii="Times New Roman" w:hAnsi="Times New Roman"/>
          <w:sz w:val="28"/>
          <w:szCs w:val="28"/>
          <w:lang w:val="uk-UA"/>
        </w:rPr>
        <w:t>і</w:t>
      </w:r>
      <w:r w:rsidR="008578E9" w:rsidRPr="008B1D37">
        <w:rPr>
          <w:rFonts w:ascii="Times New Roman" w:hAnsi="Times New Roman"/>
          <w:sz w:val="28"/>
          <w:szCs w:val="28"/>
        </w:rPr>
        <w:t xml:space="preserve"> даних.</w:t>
      </w:r>
      <w:r w:rsidR="008578E9">
        <w:rPr>
          <w:rFonts w:ascii="Times New Roman" w:hAnsi="Times New Roman"/>
          <w:sz w:val="28"/>
          <w:szCs w:val="28"/>
          <w:lang w:val="uk-UA"/>
        </w:rPr>
        <w:t xml:space="preserve"> Наступні тези щодо видів змінних, шкал для статистичного аналізу репрезентовано на основі матеріалів </w:t>
      </w:r>
      <w:r w:rsidR="008578E9" w:rsidRPr="002754CB">
        <w:rPr>
          <w:rFonts w:ascii="Times New Roman" w:hAnsi="Times New Roman"/>
          <w:b/>
          <w:sz w:val="28"/>
          <w:szCs w:val="28"/>
          <w:lang w:val="uk-UA"/>
        </w:rPr>
        <w:t xml:space="preserve">«Відкритого посібника з відкритих даних для громадських організацій, журналістів, і не тільки…», упорядкованого Д. Кубаєм, А. Горбалем </w:t>
      </w:r>
      <w:r w:rsidR="008578E9">
        <w:rPr>
          <w:rFonts w:ascii="Times New Roman" w:hAnsi="Times New Roman"/>
          <w:sz w:val="28"/>
          <w:szCs w:val="28"/>
          <w:lang w:val="uk-UA"/>
        </w:rPr>
        <w:t>на платформі «Українського</w:t>
      </w:r>
      <w:r w:rsidR="008578E9" w:rsidRPr="002A4DB6">
        <w:rPr>
          <w:rFonts w:ascii="Times New Roman" w:hAnsi="Times New Roman"/>
          <w:sz w:val="28"/>
          <w:szCs w:val="28"/>
          <w:lang w:val="uk-UA"/>
        </w:rPr>
        <w:t xml:space="preserve"> центр</w:t>
      </w:r>
      <w:r w:rsidR="008578E9">
        <w:rPr>
          <w:rFonts w:ascii="Times New Roman" w:hAnsi="Times New Roman"/>
          <w:sz w:val="28"/>
          <w:szCs w:val="28"/>
          <w:lang w:val="uk-UA"/>
        </w:rPr>
        <w:t>у</w:t>
      </w:r>
      <w:r w:rsidR="008578E9" w:rsidRPr="002A4DB6">
        <w:rPr>
          <w:rFonts w:ascii="Times New Roman" w:hAnsi="Times New Roman"/>
          <w:sz w:val="28"/>
          <w:szCs w:val="28"/>
          <w:lang w:val="uk-UA"/>
        </w:rPr>
        <w:t xml:space="preserve"> суспільних даних</w:t>
      </w:r>
      <w:r w:rsidR="008578E9">
        <w:rPr>
          <w:rFonts w:ascii="Times New Roman" w:hAnsi="Times New Roman"/>
          <w:sz w:val="28"/>
          <w:szCs w:val="28"/>
          <w:lang w:val="uk-UA"/>
        </w:rPr>
        <w:t xml:space="preserve">» за посиланням: </w:t>
      </w:r>
      <w:r w:rsidR="008578E9" w:rsidRPr="002A4DB6">
        <w:rPr>
          <w:rFonts w:ascii="Times New Roman" w:hAnsi="Times New Roman"/>
          <w:sz w:val="28"/>
          <w:szCs w:val="28"/>
          <w:lang w:val="uk-UA"/>
        </w:rPr>
        <w:t>https://socialdata.org.ua/manual/</w:t>
      </w:r>
      <w:r w:rsidR="008578E9">
        <w:rPr>
          <w:rFonts w:ascii="Times New Roman" w:hAnsi="Times New Roman"/>
          <w:sz w:val="28"/>
          <w:szCs w:val="28"/>
          <w:lang w:val="uk-UA"/>
        </w:rPr>
        <w:t xml:space="preserve"> </w:t>
      </w:r>
      <w:r w:rsidR="008578E9" w:rsidRPr="002A4DB6">
        <w:rPr>
          <w:rFonts w:ascii="Times New Roman" w:hAnsi="Times New Roman"/>
          <w:sz w:val="28"/>
          <w:szCs w:val="28"/>
          <w:lang w:val="uk-UA"/>
        </w:rPr>
        <w:t>[</w:t>
      </w:r>
      <w:r w:rsidR="008578E9" w:rsidRPr="000865DB">
        <w:rPr>
          <w:rFonts w:ascii="Times New Roman" w:hAnsi="Times New Roman"/>
          <w:sz w:val="28"/>
          <w:szCs w:val="28"/>
          <w:lang w:val="uk-UA"/>
        </w:rPr>
        <w:t>1</w:t>
      </w:r>
      <w:r w:rsidR="008578E9" w:rsidRPr="002A4DB6">
        <w:rPr>
          <w:rFonts w:ascii="Times New Roman" w:hAnsi="Times New Roman"/>
          <w:sz w:val="28"/>
          <w:szCs w:val="28"/>
          <w:lang w:val="uk-UA"/>
        </w:rPr>
        <w:t>]</w:t>
      </w:r>
      <w:r w:rsidR="008578E9" w:rsidRPr="000865DB">
        <w:rPr>
          <w:rFonts w:ascii="Times New Roman" w:hAnsi="Times New Roman"/>
          <w:sz w:val="28"/>
          <w:szCs w:val="28"/>
          <w:lang w:val="uk-UA"/>
        </w:rPr>
        <w:t>.</w:t>
      </w:r>
    </w:p>
    <w:p w:rsidR="00CF0776" w:rsidRDefault="00CF0776" w:rsidP="008B1D37">
      <w:pPr>
        <w:spacing w:after="0" w:line="240" w:lineRule="auto"/>
        <w:jc w:val="both"/>
        <w:rPr>
          <w:rFonts w:ascii="Times New Roman" w:hAnsi="Times New Roman"/>
          <w:b/>
          <w:sz w:val="28"/>
          <w:szCs w:val="28"/>
          <w:lang w:val="uk-UA"/>
        </w:rPr>
      </w:pPr>
      <w:r>
        <w:rPr>
          <w:rFonts w:ascii="Times New Roman" w:hAnsi="Times New Roman"/>
          <w:b/>
          <w:sz w:val="28"/>
          <w:szCs w:val="28"/>
          <w:lang w:val="uk-UA"/>
        </w:rPr>
        <w:tab/>
      </w:r>
      <w:r w:rsidR="008578E9" w:rsidRPr="002A4DB6">
        <w:rPr>
          <w:rFonts w:ascii="Times New Roman" w:hAnsi="Times New Roman"/>
          <w:b/>
          <w:sz w:val="28"/>
          <w:szCs w:val="28"/>
          <w:lang w:val="uk-UA"/>
        </w:rPr>
        <w:t>Види шкал та змінних</w:t>
      </w:r>
      <w:r>
        <w:rPr>
          <w:rFonts w:ascii="Times New Roman" w:hAnsi="Times New Roman"/>
          <w:b/>
          <w:sz w:val="28"/>
          <w:szCs w:val="28"/>
          <w:lang w:val="uk-UA"/>
        </w:rPr>
        <w:t xml:space="preserve">. </w:t>
      </w:r>
    </w:p>
    <w:p w:rsidR="008578E9" w:rsidRPr="000D3795" w:rsidRDefault="00CF0776" w:rsidP="008B1D37">
      <w:pPr>
        <w:spacing w:after="0" w:line="240" w:lineRule="auto"/>
        <w:jc w:val="both"/>
        <w:rPr>
          <w:rFonts w:ascii="Times New Roman" w:hAnsi="Times New Roman"/>
          <w:sz w:val="28"/>
          <w:szCs w:val="28"/>
          <w:lang w:val="uk-UA"/>
        </w:rPr>
      </w:pPr>
      <w:r>
        <w:rPr>
          <w:rFonts w:ascii="Times New Roman" w:hAnsi="Times New Roman"/>
          <w:b/>
          <w:sz w:val="28"/>
          <w:szCs w:val="28"/>
          <w:lang w:val="uk-UA"/>
        </w:rPr>
        <w:lastRenderedPageBreak/>
        <w:tab/>
      </w:r>
      <w:r w:rsidR="008578E9" w:rsidRPr="00CF0776">
        <w:rPr>
          <w:rFonts w:ascii="Times New Roman" w:hAnsi="Times New Roman"/>
          <w:sz w:val="28"/>
          <w:szCs w:val="28"/>
          <w:lang w:val="uk-UA"/>
        </w:rPr>
        <w:t>Для цілей статистичного</w:t>
      </w:r>
      <w:r w:rsidR="008578E9" w:rsidRPr="002A4DB6">
        <w:rPr>
          <w:rFonts w:ascii="Times New Roman" w:hAnsi="Times New Roman"/>
          <w:sz w:val="28"/>
          <w:szCs w:val="28"/>
          <w:lang w:val="uk-UA"/>
        </w:rPr>
        <w:t xml:space="preserve"> аналізу варто </w:t>
      </w:r>
      <w:r w:rsidR="008578E9">
        <w:rPr>
          <w:rFonts w:ascii="Times New Roman" w:hAnsi="Times New Roman"/>
          <w:sz w:val="28"/>
          <w:szCs w:val="28"/>
          <w:lang w:val="uk-UA"/>
        </w:rPr>
        <w:t>дефініціювати</w:t>
      </w:r>
      <w:r w:rsidR="008578E9" w:rsidRPr="002A4DB6">
        <w:rPr>
          <w:rFonts w:ascii="Times New Roman" w:hAnsi="Times New Roman"/>
          <w:sz w:val="28"/>
          <w:szCs w:val="28"/>
          <w:lang w:val="uk-UA"/>
        </w:rPr>
        <w:t xml:space="preserve"> основн</w:t>
      </w:r>
      <w:r w:rsidR="008578E9">
        <w:rPr>
          <w:rFonts w:ascii="Times New Roman" w:hAnsi="Times New Roman"/>
          <w:sz w:val="28"/>
          <w:szCs w:val="28"/>
          <w:lang w:val="uk-UA"/>
        </w:rPr>
        <w:t xml:space="preserve">і </w:t>
      </w:r>
      <w:r w:rsidR="008578E9" w:rsidRPr="002A4DB6">
        <w:rPr>
          <w:rFonts w:ascii="Times New Roman" w:hAnsi="Times New Roman"/>
          <w:sz w:val="28"/>
          <w:szCs w:val="28"/>
          <w:lang w:val="uk-UA"/>
        </w:rPr>
        <w:t>тип</w:t>
      </w:r>
      <w:r w:rsidR="008578E9">
        <w:rPr>
          <w:rFonts w:ascii="Times New Roman" w:hAnsi="Times New Roman"/>
          <w:sz w:val="28"/>
          <w:szCs w:val="28"/>
          <w:lang w:val="uk-UA"/>
        </w:rPr>
        <w:t>и</w:t>
      </w:r>
      <w:r w:rsidR="008578E9" w:rsidRPr="002A4DB6">
        <w:rPr>
          <w:rFonts w:ascii="Times New Roman" w:hAnsi="Times New Roman"/>
          <w:sz w:val="28"/>
          <w:szCs w:val="28"/>
          <w:lang w:val="uk-UA"/>
        </w:rPr>
        <w:t xml:space="preserve"> змінних (та типів шкал), аби зрозумі</w:t>
      </w:r>
      <w:r w:rsidR="008578E9" w:rsidRPr="000D3795">
        <w:rPr>
          <w:rFonts w:ascii="Times New Roman" w:hAnsi="Times New Roman"/>
          <w:sz w:val="28"/>
          <w:szCs w:val="28"/>
          <w:lang w:val="uk-UA"/>
        </w:rPr>
        <w:t>ти, які математичні операції можна робити з різними змінними для статистичного аналізу.</w:t>
      </w:r>
    </w:p>
    <w:p w:rsidR="008578E9" w:rsidRPr="008B1D37" w:rsidRDefault="00CF0776" w:rsidP="008B1D37">
      <w:pPr>
        <w:spacing w:after="0" w:line="240" w:lineRule="auto"/>
        <w:jc w:val="both"/>
        <w:rPr>
          <w:rFonts w:ascii="Times New Roman" w:hAnsi="Times New Roman"/>
          <w:sz w:val="28"/>
          <w:szCs w:val="28"/>
        </w:rPr>
      </w:pPr>
      <w:r w:rsidRPr="008852FD">
        <w:rPr>
          <w:rFonts w:ascii="Times New Roman" w:hAnsi="Times New Roman"/>
          <w:b/>
          <w:sz w:val="28"/>
          <w:szCs w:val="28"/>
          <w:lang w:val="uk-UA"/>
        </w:rPr>
        <w:tab/>
      </w:r>
      <w:r w:rsidR="008578E9" w:rsidRPr="000865DB">
        <w:rPr>
          <w:rFonts w:ascii="Times New Roman" w:hAnsi="Times New Roman"/>
          <w:b/>
          <w:sz w:val="28"/>
          <w:szCs w:val="28"/>
        </w:rPr>
        <w:t>Змінна</w:t>
      </w:r>
      <w:r w:rsidR="008578E9">
        <w:rPr>
          <w:rFonts w:ascii="Times New Roman" w:hAnsi="Times New Roman"/>
          <w:sz w:val="28"/>
          <w:szCs w:val="28"/>
        </w:rPr>
        <w:t xml:space="preserve"> –</w:t>
      </w:r>
      <w:r w:rsidR="008578E9" w:rsidRPr="008B1D37">
        <w:rPr>
          <w:rFonts w:ascii="Times New Roman" w:hAnsi="Times New Roman"/>
          <w:sz w:val="28"/>
          <w:szCs w:val="28"/>
        </w:rPr>
        <w:t xml:space="preserve"> будь-яка характеристика об’єкта, що вимір</w:t>
      </w:r>
      <w:r w:rsidR="008578E9">
        <w:rPr>
          <w:rFonts w:ascii="Times New Roman" w:hAnsi="Times New Roman"/>
          <w:sz w:val="28"/>
          <w:szCs w:val="28"/>
        </w:rPr>
        <w:t xml:space="preserve">юється чи досліджується, </w:t>
      </w:r>
      <w:r w:rsidR="008578E9" w:rsidRPr="008B1D37">
        <w:rPr>
          <w:rFonts w:ascii="Times New Roman" w:hAnsi="Times New Roman"/>
          <w:sz w:val="28"/>
          <w:szCs w:val="28"/>
        </w:rPr>
        <w:t>може набувати різних значень для різних об’єктів. Виділяють такі типи шкал:</w:t>
      </w:r>
    </w:p>
    <w:p w:rsidR="008578E9" w:rsidRPr="000865DB" w:rsidRDefault="00CF0776" w:rsidP="008B1D37">
      <w:pPr>
        <w:spacing w:after="0" w:line="240" w:lineRule="auto"/>
        <w:jc w:val="both"/>
        <w:rPr>
          <w:rFonts w:ascii="Times New Roman" w:hAnsi="Times New Roman"/>
          <w:b/>
          <w:sz w:val="28"/>
          <w:szCs w:val="28"/>
        </w:rPr>
      </w:pPr>
      <w:r>
        <w:rPr>
          <w:rFonts w:ascii="Times New Roman" w:hAnsi="Times New Roman"/>
          <w:b/>
          <w:sz w:val="28"/>
          <w:szCs w:val="28"/>
        </w:rPr>
        <w:tab/>
      </w:r>
      <w:r w:rsidR="008578E9">
        <w:rPr>
          <w:rFonts w:ascii="Times New Roman" w:hAnsi="Times New Roman"/>
          <w:b/>
          <w:sz w:val="28"/>
          <w:szCs w:val="28"/>
        </w:rPr>
        <w:t>Номінальна</w:t>
      </w:r>
      <w:r w:rsidR="008578E9">
        <w:rPr>
          <w:rFonts w:ascii="Times New Roman" w:hAnsi="Times New Roman"/>
          <w:b/>
          <w:sz w:val="28"/>
          <w:szCs w:val="28"/>
          <w:lang w:val="uk-UA"/>
        </w:rPr>
        <w:t xml:space="preserve"> шкала – </w:t>
      </w:r>
      <w:r w:rsidR="008578E9">
        <w:rPr>
          <w:rFonts w:ascii="Times New Roman" w:hAnsi="Times New Roman"/>
          <w:sz w:val="28"/>
          <w:szCs w:val="28"/>
          <w:lang w:val="uk-UA"/>
        </w:rPr>
        <w:t>к</w:t>
      </w:r>
      <w:r w:rsidR="008578E9" w:rsidRPr="008B1D37">
        <w:rPr>
          <w:rFonts w:ascii="Times New Roman" w:hAnsi="Times New Roman"/>
          <w:sz w:val="28"/>
          <w:szCs w:val="28"/>
        </w:rPr>
        <w:t>атегорійна змінна, значення якої не можуть бути впорядковані – наприклад ім’я людини («Якби вибори Президента України відбулися у найближчу неділю, за кого б Ви проголосували?») або стать.</w:t>
      </w:r>
      <w:r w:rsidR="008578E9">
        <w:rPr>
          <w:rFonts w:ascii="Times New Roman" w:hAnsi="Times New Roman"/>
          <w:b/>
          <w:sz w:val="28"/>
          <w:szCs w:val="28"/>
          <w:lang w:val="uk-UA"/>
        </w:rPr>
        <w:t xml:space="preserve"> </w:t>
      </w:r>
      <w:r w:rsidR="008578E9" w:rsidRPr="008B1D37">
        <w:rPr>
          <w:rFonts w:ascii="Times New Roman" w:hAnsi="Times New Roman"/>
          <w:sz w:val="28"/>
          <w:szCs w:val="28"/>
        </w:rPr>
        <w:t>Єдина операція, яку можна застосовувати д</w:t>
      </w:r>
      <w:r w:rsidR="008578E9">
        <w:rPr>
          <w:rFonts w:ascii="Times New Roman" w:hAnsi="Times New Roman"/>
          <w:sz w:val="28"/>
          <w:szCs w:val="28"/>
        </w:rPr>
        <w:t>о змінних з номінальною шкалою –</w:t>
      </w:r>
      <w:r w:rsidR="008578E9" w:rsidRPr="008B1D37">
        <w:rPr>
          <w:rFonts w:ascii="Times New Roman" w:hAnsi="Times New Roman"/>
          <w:sz w:val="28"/>
          <w:szCs w:val="28"/>
        </w:rPr>
        <w:t xml:space="preserve"> це перелік, підрахунок частоти появи того чи іншого значення в масиві.</w:t>
      </w:r>
    </w:p>
    <w:p w:rsidR="008578E9" w:rsidRPr="000865DB" w:rsidRDefault="00CF0776" w:rsidP="008B1D37">
      <w:pPr>
        <w:spacing w:after="0" w:line="240" w:lineRule="auto"/>
        <w:jc w:val="both"/>
        <w:rPr>
          <w:rFonts w:ascii="Times New Roman" w:hAnsi="Times New Roman"/>
          <w:sz w:val="28"/>
          <w:szCs w:val="28"/>
          <w:lang w:val="uk-UA"/>
        </w:rPr>
      </w:pPr>
      <w:r>
        <w:rPr>
          <w:rFonts w:ascii="Times New Roman" w:hAnsi="Times New Roman"/>
          <w:b/>
          <w:sz w:val="28"/>
          <w:szCs w:val="28"/>
        </w:rPr>
        <w:tab/>
      </w:r>
      <w:r w:rsidR="008578E9" w:rsidRPr="000865DB">
        <w:rPr>
          <w:rFonts w:ascii="Times New Roman" w:hAnsi="Times New Roman"/>
          <w:b/>
          <w:sz w:val="28"/>
          <w:szCs w:val="28"/>
        </w:rPr>
        <w:t>Порядкова</w:t>
      </w:r>
      <w:r w:rsidR="008578E9" w:rsidRPr="000865DB">
        <w:rPr>
          <w:rFonts w:ascii="Times New Roman" w:hAnsi="Times New Roman"/>
          <w:b/>
          <w:sz w:val="28"/>
          <w:szCs w:val="28"/>
          <w:lang w:val="uk-UA"/>
        </w:rPr>
        <w:t xml:space="preserve"> шкала</w:t>
      </w:r>
      <w:r w:rsidR="008578E9">
        <w:rPr>
          <w:rFonts w:ascii="Times New Roman" w:hAnsi="Times New Roman"/>
          <w:sz w:val="28"/>
          <w:szCs w:val="28"/>
          <w:lang w:val="uk-UA"/>
        </w:rPr>
        <w:t xml:space="preserve"> – з</w:t>
      </w:r>
      <w:r w:rsidR="008578E9" w:rsidRPr="008B1D37">
        <w:rPr>
          <w:rFonts w:ascii="Times New Roman" w:hAnsi="Times New Roman"/>
          <w:sz w:val="28"/>
          <w:szCs w:val="28"/>
        </w:rPr>
        <w:t>мінна, значення якої за означенням впорядковані (наприклад «слабо», «помірно», «сильно»). Прикладом порядкової змінної в соціологічному опитування буде питання типу: «Наскіл</w:t>
      </w:r>
      <w:r w:rsidR="008578E9">
        <w:rPr>
          <w:rFonts w:ascii="Times New Roman" w:hAnsi="Times New Roman"/>
          <w:sz w:val="28"/>
          <w:szCs w:val="28"/>
        </w:rPr>
        <w:t>ьки ви довіряєте самому собі?» –</w:t>
      </w:r>
      <w:r w:rsidR="008578E9" w:rsidRPr="008B1D37">
        <w:rPr>
          <w:rFonts w:ascii="Times New Roman" w:hAnsi="Times New Roman"/>
          <w:sz w:val="28"/>
          <w:szCs w:val="28"/>
        </w:rPr>
        <w:t xml:space="preserve"> з варіантами відповіді «Зовсім не довіряю», «Скоріше не довіряю, ніж довіряю», «Важко сказати довіряю чи ні», «Скоріше довіряю ніж не довіряю», «Цілком довіряю». Або ж значення в полі «Освіта» (неповна середня, середня, середня спеціальна, незакінчена вища, вища, вчений ступінь).</w:t>
      </w:r>
    </w:p>
    <w:p w:rsidR="008578E9" w:rsidRPr="008B1D37" w:rsidRDefault="008578E9" w:rsidP="008B1D37">
      <w:pPr>
        <w:spacing w:after="0" w:line="240" w:lineRule="auto"/>
        <w:jc w:val="both"/>
        <w:rPr>
          <w:rFonts w:ascii="Times New Roman" w:hAnsi="Times New Roman"/>
          <w:sz w:val="28"/>
          <w:szCs w:val="28"/>
        </w:rPr>
      </w:pPr>
      <w:r w:rsidRPr="008B1D37">
        <w:rPr>
          <w:rFonts w:ascii="Times New Roman" w:hAnsi="Times New Roman"/>
          <w:sz w:val="28"/>
          <w:szCs w:val="28"/>
        </w:rPr>
        <w:t>Значення такої змінної можна порівнювати на тотожність, на «більше-менше»,</w:t>
      </w:r>
      <w:r>
        <w:rPr>
          <w:rFonts w:ascii="Times New Roman" w:hAnsi="Times New Roman"/>
          <w:sz w:val="28"/>
          <w:szCs w:val="28"/>
        </w:rPr>
        <w:t xml:space="preserve"> але при цьому не можна сказати, </w:t>
      </w:r>
      <w:r w:rsidRPr="008B1D37">
        <w:rPr>
          <w:rFonts w:ascii="Times New Roman" w:hAnsi="Times New Roman"/>
          <w:b/>
          <w:bCs/>
          <w:sz w:val="28"/>
          <w:szCs w:val="28"/>
        </w:rPr>
        <w:t>наскільки</w:t>
      </w:r>
      <w:r>
        <w:rPr>
          <w:rFonts w:ascii="Times New Roman" w:hAnsi="Times New Roman"/>
          <w:sz w:val="28"/>
          <w:szCs w:val="28"/>
        </w:rPr>
        <w:t xml:space="preserve"> </w:t>
      </w:r>
      <w:r w:rsidRPr="008B1D37">
        <w:rPr>
          <w:rFonts w:ascii="Times New Roman" w:hAnsi="Times New Roman"/>
          <w:sz w:val="28"/>
          <w:szCs w:val="28"/>
        </w:rPr>
        <w:t>більше чи менше.</w:t>
      </w:r>
    </w:p>
    <w:p w:rsidR="008578E9" w:rsidRPr="008B1D37" w:rsidRDefault="00CF0776" w:rsidP="008B1D37">
      <w:pPr>
        <w:spacing w:after="0" w:line="240" w:lineRule="auto"/>
        <w:jc w:val="both"/>
        <w:rPr>
          <w:rFonts w:ascii="Times New Roman" w:hAnsi="Times New Roman"/>
          <w:sz w:val="28"/>
          <w:szCs w:val="28"/>
        </w:rPr>
      </w:pPr>
      <w:r>
        <w:rPr>
          <w:rFonts w:ascii="Times New Roman" w:hAnsi="Times New Roman"/>
          <w:b/>
          <w:bCs/>
          <w:sz w:val="28"/>
          <w:szCs w:val="28"/>
        </w:rPr>
        <w:tab/>
      </w:r>
      <w:r w:rsidR="008578E9" w:rsidRPr="008B1D37">
        <w:rPr>
          <w:rFonts w:ascii="Times New Roman" w:hAnsi="Times New Roman"/>
          <w:b/>
          <w:bCs/>
          <w:sz w:val="28"/>
          <w:szCs w:val="28"/>
        </w:rPr>
        <w:t>Метричні шкали:</w:t>
      </w:r>
    </w:p>
    <w:p w:rsidR="008578E9" w:rsidRPr="000865DB" w:rsidRDefault="00CF0776" w:rsidP="008B1D37">
      <w:pPr>
        <w:spacing w:after="0" w:line="240" w:lineRule="auto"/>
        <w:jc w:val="both"/>
        <w:rPr>
          <w:rFonts w:ascii="Times New Roman" w:hAnsi="Times New Roman"/>
          <w:b/>
          <w:sz w:val="28"/>
          <w:szCs w:val="28"/>
        </w:rPr>
      </w:pPr>
      <w:r>
        <w:rPr>
          <w:rFonts w:ascii="Times New Roman" w:hAnsi="Times New Roman"/>
          <w:b/>
          <w:sz w:val="28"/>
          <w:szCs w:val="28"/>
        </w:rPr>
        <w:tab/>
      </w:r>
      <w:r w:rsidR="008578E9">
        <w:rPr>
          <w:rFonts w:ascii="Times New Roman" w:hAnsi="Times New Roman"/>
          <w:b/>
          <w:sz w:val="28"/>
          <w:szCs w:val="28"/>
        </w:rPr>
        <w:t>Інтервальна – з</w:t>
      </w:r>
      <w:r w:rsidR="008578E9" w:rsidRPr="008B1D37">
        <w:rPr>
          <w:rFonts w:ascii="Times New Roman" w:hAnsi="Times New Roman"/>
          <w:sz w:val="28"/>
          <w:szCs w:val="28"/>
        </w:rPr>
        <w:t>начення змінної впорядковані як в порядковій шкалі, але при цьому відмінност</w:t>
      </w:r>
      <w:r w:rsidR="008578E9">
        <w:rPr>
          <w:rFonts w:ascii="Times New Roman" w:hAnsi="Times New Roman"/>
          <w:sz w:val="28"/>
          <w:szCs w:val="28"/>
        </w:rPr>
        <w:t>і між значеннями є змістовними –</w:t>
      </w:r>
      <w:r w:rsidR="008578E9" w:rsidRPr="008B1D37">
        <w:rPr>
          <w:rFonts w:ascii="Times New Roman" w:hAnsi="Times New Roman"/>
          <w:sz w:val="28"/>
          <w:szCs w:val="28"/>
        </w:rPr>
        <w:t xml:space="preserve"> наприклад, температура за Цельсієм, часові інтервали, тощо.</w:t>
      </w:r>
    </w:p>
    <w:p w:rsidR="008578E9" w:rsidRPr="008B1D37" w:rsidRDefault="008578E9" w:rsidP="008B1D37">
      <w:pPr>
        <w:spacing w:after="0" w:line="240" w:lineRule="auto"/>
        <w:jc w:val="both"/>
        <w:rPr>
          <w:rFonts w:ascii="Times New Roman" w:hAnsi="Times New Roman"/>
          <w:sz w:val="28"/>
          <w:szCs w:val="28"/>
        </w:rPr>
      </w:pPr>
      <w:r>
        <w:rPr>
          <w:rFonts w:ascii="Times New Roman" w:hAnsi="Times New Roman"/>
          <w:sz w:val="28"/>
          <w:szCs w:val="28"/>
        </w:rPr>
        <w:t xml:space="preserve">Допустимі операції: </w:t>
      </w:r>
      <w:r w:rsidRPr="008B1D37">
        <w:rPr>
          <w:rFonts w:ascii="Times New Roman" w:hAnsi="Times New Roman"/>
          <w:sz w:val="28"/>
          <w:szCs w:val="28"/>
        </w:rPr>
        <w:t>додавання та віднімання, але не множення чи ділення.</w:t>
      </w:r>
    </w:p>
    <w:p w:rsidR="008578E9" w:rsidRPr="000865DB" w:rsidRDefault="00CF0776" w:rsidP="008B1D37">
      <w:pPr>
        <w:spacing w:after="0" w:line="240" w:lineRule="auto"/>
        <w:jc w:val="both"/>
        <w:rPr>
          <w:rFonts w:ascii="Times New Roman" w:hAnsi="Times New Roman"/>
          <w:b/>
          <w:sz w:val="28"/>
          <w:szCs w:val="28"/>
        </w:rPr>
      </w:pPr>
      <w:r>
        <w:rPr>
          <w:rFonts w:ascii="Times New Roman" w:hAnsi="Times New Roman"/>
          <w:b/>
          <w:sz w:val="28"/>
          <w:szCs w:val="28"/>
        </w:rPr>
        <w:tab/>
      </w:r>
      <w:r w:rsidR="008578E9" w:rsidRPr="000865DB">
        <w:rPr>
          <w:rFonts w:ascii="Times New Roman" w:hAnsi="Times New Roman"/>
          <w:b/>
          <w:sz w:val="28"/>
          <w:szCs w:val="28"/>
        </w:rPr>
        <w:t>Шкали відношень</w:t>
      </w:r>
    </w:p>
    <w:p w:rsidR="008578E9" w:rsidRPr="008B1D37" w:rsidRDefault="00CF0776" w:rsidP="008B1D37">
      <w:pPr>
        <w:spacing w:after="0" w:line="240" w:lineRule="auto"/>
        <w:jc w:val="both"/>
        <w:rPr>
          <w:rFonts w:ascii="Times New Roman" w:hAnsi="Times New Roman"/>
          <w:sz w:val="28"/>
          <w:szCs w:val="28"/>
        </w:rPr>
      </w:pPr>
      <w:r>
        <w:rPr>
          <w:rFonts w:ascii="Times New Roman" w:hAnsi="Times New Roman"/>
          <w:b/>
          <w:sz w:val="28"/>
          <w:szCs w:val="28"/>
        </w:rPr>
        <w:tab/>
      </w:r>
      <w:r w:rsidR="008578E9" w:rsidRPr="000865DB">
        <w:rPr>
          <w:rFonts w:ascii="Times New Roman" w:hAnsi="Times New Roman"/>
          <w:b/>
          <w:sz w:val="28"/>
          <w:szCs w:val="28"/>
        </w:rPr>
        <w:t>Шкала вимірювань кількісної властивості</w:t>
      </w:r>
      <w:r w:rsidR="008578E9">
        <w:rPr>
          <w:rFonts w:ascii="Times New Roman" w:hAnsi="Times New Roman"/>
          <w:sz w:val="28"/>
          <w:szCs w:val="28"/>
        </w:rPr>
        <w:t xml:space="preserve"> –</w:t>
      </w:r>
      <w:r w:rsidR="008578E9" w:rsidRPr="008B1D37">
        <w:rPr>
          <w:rFonts w:ascii="Times New Roman" w:hAnsi="Times New Roman"/>
          <w:sz w:val="28"/>
          <w:szCs w:val="28"/>
        </w:rPr>
        <w:t xml:space="preserve"> змінні мають всі властивості, що й інтервальні, але також мають «природню» нульову точку «відліку» — наприклад вік, вага, температура за Кельвіном.</w:t>
      </w:r>
    </w:p>
    <w:p w:rsidR="008578E9" w:rsidRPr="008B1D37" w:rsidRDefault="008578E9" w:rsidP="008B1D37">
      <w:pPr>
        <w:spacing w:after="0" w:line="240" w:lineRule="auto"/>
        <w:jc w:val="both"/>
        <w:rPr>
          <w:rFonts w:ascii="Times New Roman" w:hAnsi="Times New Roman"/>
          <w:sz w:val="28"/>
          <w:szCs w:val="28"/>
        </w:rPr>
      </w:pPr>
      <w:r w:rsidRPr="008B1D37">
        <w:rPr>
          <w:rFonts w:ascii="Times New Roman" w:hAnsi="Times New Roman"/>
          <w:sz w:val="28"/>
          <w:szCs w:val="28"/>
        </w:rPr>
        <w:t>Додавання,</w:t>
      </w:r>
      <w:r>
        <w:rPr>
          <w:rFonts w:ascii="Times New Roman" w:hAnsi="Times New Roman"/>
          <w:sz w:val="28"/>
          <w:szCs w:val="28"/>
        </w:rPr>
        <w:t xml:space="preserve"> віднімання, множення, ділення</w:t>
      </w:r>
      <w:r w:rsidRPr="008B1D37">
        <w:rPr>
          <w:rFonts w:ascii="Times New Roman" w:hAnsi="Times New Roman"/>
          <w:sz w:val="28"/>
          <w:szCs w:val="28"/>
        </w:rPr>
        <w:t xml:space="preserve"> є </w:t>
      </w:r>
      <w:r w:rsidRPr="000865DB">
        <w:rPr>
          <w:rFonts w:ascii="Times New Roman" w:hAnsi="Times New Roman"/>
          <w:i/>
          <w:sz w:val="28"/>
          <w:szCs w:val="28"/>
        </w:rPr>
        <w:t>змістовними операціями</w:t>
      </w:r>
      <w:r w:rsidRPr="008B1D37">
        <w:rPr>
          <w:rFonts w:ascii="Times New Roman" w:hAnsi="Times New Roman"/>
          <w:sz w:val="28"/>
          <w:szCs w:val="28"/>
        </w:rPr>
        <w:t>.</w:t>
      </w:r>
    </w:p>
    <w:p w:rsidR="008578E9" w:rsidRPr="008B1D37" w:rsidRDefault="008578E9" w:rsidP="008B1D37">
      <w:pPr>
        <w:spacing w:after="0" w:line="240" w:lineRule="auto"/>
        <w:jc w:val="both"/>
        <w:rPr>
          <w:rFonts w:ascii="Times New Roman" w:hAnsi="Times New Roman"/>
          <w:sz w:val="28"/>
          <w:szCs w:val="28"/>
        </w:rPr>
      </w:pPr>
      <w:r w:rsidRPr="008B1D37">
        <w:rPr>
          <w:rFonts w:ascii="Times New Roman" w:hAnsi="Times New Roman"/>
          <w:sz w:val="28"/>
          <w:szCs w:val="28"/>
        </w:rPr>
        <w:t>Також змінні розділяють на дискретні та неперервні. Так, кількість дітей у якійсь родині, кількість автомобільних аварій на певній території, або кількість людей, що прочитал</w:t>
      </w:r>
      <w:r>
        <w:rPr>
          <w:rFonts w:ascii="Times New Roman" w:hAnsi="Times New Roman"/>
          <w:sz w:val="28"/>
          <w:szCs w:val="28"/>
        </w:rPr>
        <w:t>и цей текст за останній місяць –</w:t>
      </w:r>
      <w:r w:rsidRPr="008B1D37">
        <w:rPr>
          <w:rFonts w:ascii="Times New Roman" w:hAnsi="Times New Roman"/>
          <w:sz w:val="28"/>
          <w:szCs w:val="28"/>
        </w:rPr>
        <w:t xml:space="preserve"> це результат простого підрахунку випадків настання певного явища, і тому є </w:t>
      </w:r>
      <w:r w:rsidRPr="002A4DB6">
        <w:rPr>
          <w:rFonts w:ascii="Times New Roman" w:hAnsi="Times New Roman"/>
          <w:b/>
          <w:sz w:val="28"/>
          <w:szCs w:val="28"/>
        </w:rPr>
        <w:t>значеннями дискретних змінних</w:t>
      </w:r>
      <w:r w:rsidRPr="008B1D37">
        <w:rPr>
          <w:rFonts w:ascii="Times New Roman" w:hAnsi="Times New Roman"/>
          <w:sz w:val="28"/>
          <w:szCs w:val="28"/>
        </w:rPr>
        <w:t>. Дискретною є змінна, значеннями якої можуть бути лише цілі числа.</w:t>
      </w:r>
    </w:p>
    <w:p w:rsidR="008578E9" w:rsidRPr="008B1D37" w:rsidRDefault="00CF0776" w:rsidP="008B1D37">
      <w:pPr>
        <w:spacing w:after="0" w:line="240" w:lineRule="auto"/>
        <w:jc w:val="both"/>
        <w:rPr>
          <w:rFonts w:ascii="Times New Roman" w:hAnsi="Times New Roman"/>
          <w:sz w:val="28"/>
          <w:szCs w:val="28"/>
        </w:rPr>
      </w:pPr>
      <w:r>
        <w:rPr>
          <w:rFonts w:ascii="Times New Roman" w:hAnsi="Times New Roman"/>
          <w:sz w:val="28"/>
          <w:szCs w:val="28"/>
        </w:rPr>
        <w:tab/>
      </w:r>
      <w:r w:rsidR="008578E9" w:rsidRPr="008B1D37">
        <w:rPr>
          <w:rFonts w:ascii="Times New Roman" w:hAnsi="Times New Roman"/>
          <w:sz w:val="28"/>
          <w:szCs w:val="28"/>
        </w:rPr>
        <w:t xml:space="preserve">А </w:t>
      </w:r>
      <w:r w:rsidR="008578E9" w:rsidRPr="002A4DB6">
        <w:rPr>
          <w:rFonts w:ascii="Times New Roman" w:hAnsi="Times New Roman"/>
          <w:b/>
          <w:sz w:val="28"/>
          <w:szCs w:val="28"/>
        </w:rPr>
        <w:t>неперервні змінні</w:t>
      </w:r>
      <w:r w:rsidR="008578E9" w:rsidRPr="008B1D37">
        <w:rPr>
          <w:rFonts w:ascii="Times New Roman" w:hAnsi="Times New Roman"/>
          <w:sz w:val="28"/>
          <w:szCs w:val="28"/>
        </w:rPr>
        <w:t xml:space="preserve"> — такі як д</w:t>
      </w:r>
      <w:r w:rsidR="008578E9">
        <w:rPr>
          <w:rFonts w:ascii="Times New Roman" w:hAnsi="Times New Roman"/>
          <w:sz w:val="28"/>
          <w:szCs w:val="28"/>
        </w:rPr>
        <w:t>овжина, вага, температура, вік –</w:t>
      </w:r>
      <w:r w:rsidR="008578E9" w:rsidRPr="008B1D37">
        <w:rPr>
          <w:rFonts w:ascii="Times New Roman" w:hAnsi="Times New Roman"/>
          <w:sz w:val="28"/>
          <w:szCs w:val="28"/>
        </w:rPr>
        <w:t xml:space="preserve"> можут</w:t>
      </w:r>
      <w:r w:rsidR="008578E9">
        <w:rPr>
          <w:rFonts w:ascii="Times New Roman" w:hAnsi="Times New Roman"/>
          <w:sz w:val="28"/>
          <w:szCs w:val="28"/>
        </w:rPr>
        <w:t>ь бути виміряні достатньо точно</w:t>
      </w:r>
      <w:r w:rsidR="008578E9" w:rsidRPr="008B1D37">
        <w:rPr>
          <w:rFonts w:ascii="Times New Roman" w:hAnsi="Times New Roman"/>
          <w:sz w:val="28"/>
          <w:szCs w:val="28"/>
        </w:rPr>
        <w:t xml:space="preserve"> і не мають мінімальної неподільної одиниці виміру. Вага може бути виміря</w:t>
      </w:r>
      <w:r w:rsidR="008578E9">
        <w:rPr>
          <w:rFonts w:ascii="Times New Roman" w:hAnsi="Times New Roman"/>
          <w:sz w:val="28"/>
          <w:szCs w:val="28"/>
        </w:rPr>
        <w:t>на з точністю до грама, а може й до мікрограма, а вік –</w:t>
      </w:r>
      <w:r w:rsidR="008578E9" w:rsidRPr="008B1D37">
        <w:rPr>
          <w:rFonts w:ascii="Times New Roman" w:hAnsi="Times New Roman"/>
          <w:sz w:val="28"/>
          <w:szCs w:val="28"/>
        </w:rPr>
        <w:t xml:space="preserve"> з точністю до днів, годин, хвилин, секунд.</w:t>
      </w:r>
    </w:p>
    <w:p w:rsidR="008578E9" w:rsidRPr="008B1D37" w:rsidRDefault="008578E9" w:rsidP="008B1D37">
      <w:pPr>
        <w:spacing w:after="0" w:line="240" w:lineRule="auto"/>
        <w:jc w:val="both"/>
        <w:rPr>
          <w:rFonts w:ascii="Times New Roman" w:hAnsi="Times New Roman"/>
          <w:sz w:val="28"/>
          <w:szCs w:val="28"/>
        </w:rPr>
      </w:pPr>
      <w:r w:rsidRPr="008B1D37">
        <w:rPr>
          <w:rFonts w:ascii="Times New Roman" w:hAnsi="Times New Roman"/>
          <w:sz w:val="28"/>
          <w:szCs w:val="28"/>
        </w:rPr>
        <w:t xml:space="preserve">У невеликих масивах даних </w:t>
      </w:r>
      <w:r>
        <w:rPr>
          <w:rFonts w:ascii="Times New Roman" w:hAnsi="Times New Roman"/>
          <w:sz w:val="28"/>
          <w:szCs w:val="28"/>
        </w:rPr>
        <w:t>можна</w:t>
      </w:r>
      <w:r w:rsidRPr="008B1D37">
        <w:rPr>
          <w:rFonts w:ascii="Times New Roman" w:hAnsi="Times New Roman"/>
          <w:sz w:val="28"/>
          <w:szCs w:val="28"/>
        </w:rPr>
        <w:t xml:space="preserve"> знайти мінімальне та максимальне значення, побачити, наскільки повторюються значення або наскільки багато значень є близькими один до одного. Для цього досить відсортувати масив даних в електронній таблиц</w:t>
      </w:r>
      <w:r>
        <w:rPr>
          <w:rFonts w:ascii="Times New Roman" w:hAnsi="Times New Roman"/>
          <w:sz w:val="28"/>
          <w:szCs w:val="28"/>
        </w:rPr>
        <w:t>і за певною колонкою (змінною), тобто</w:t>
      </w:r>
      <w:r w:rsidRPr="008B1D37">
        <w:rPr>
          <w:rFonts w:ascii="Times New Roman" w:hAnsi="Times New Roman"/>
          <w:sz w:val="28"/>
          <w:szCs w:val="28"/>
        </w:rPr>
        <w:t xml:space="preserve"> впорядкувати масив за певною ознакою. Але коли масиви даних надто великі, потрібно застосовувати </w:t>
      </w:r>
      <w:r w:rsidRPr="008B1D37">
        <w:rPr>
          <w:rFonts w:ascii="Times New Roman" w:hAnsi="Times New Roman"/>
          <w:sz w:val="28"/>
          <w:szCs w:val="28"/>
        </w:rPr>
        <w:lastRenderedPageBreak/>
        <w:t>інші методи для стиснення інформації, отримання розуміння про характеристики масиву.</w:t>
      </w:r>
    </w:p>
    <w:p w:rsidR="008578E9" w:rsidRPr="008B1D37" w:rsidRDefault="00CF0776" w:rsidP="008B1D37">
      <w:pPr>
        <w:spacing w:after="0" w:line="240" w:lineRule="auto"/>
        <w:jc w:val="both"/>
        <w:rPr>
          <w:rFonts w:ascii="Times New Roman" w:hAnsi="Times New Roman"/>
          <w:sz w:val="28"/>
          <w:szCs w:val="28"/>
        </w:rPr>
      </w:pPr>
      <w:r>
        <w:rPr>
          <w:rFonts w:ascii="Times New Roman" w:hAnsi="Times New Roman"/>
          <w:b/>
          <w:sz w:val="28"/>
          <w:szCs w:val="28"/>
        </w:rPr>
        <w:tab/>
      </w:r>
      <w:r w:rsidR="008578E9" w:rsidRPr="005B5544">
        <w:rPr>
          <w:rFonts w:ascii="Times New Roman" w:hAnsi="Times New Roman"/>
          <w:b/>
          <w:sz w:val="28"/>
          <w:szCs w:val="28"/>
        </w:rPr>
        <w:t>Описов</w:t>
      </w:r>
      <w:r w:rsidR="008578E9">
        <w:rPr>
          <w:rFonts w:ascii="Times New Roman" w:hAnsi="Times New Roman"/>
          <w:b/>
          <w:sz w:val="28"/>
          <w:szCs w:val="28"/>
          <w:lang w:val="uk-UA"/>
        </w:rPr>
        <w:t>і</w:t>
      </w:r>
      <w:r w:rsidR="008578E9" w:rsidRPr="005B5544">
        <w:rPr>
          <w:rFonts w:ascii="Times New Roman" w:hAnsi="Times New Roman"/>
          <w:b/>
          <w:sz w:val="28"/>
          <w:szCs w:val="28"/>
        </w:rPr>
        <w:t xml:space="preserve"> статистик</w:t>
      </w:r>
      <w:r w:rsidR="008578E9">
        <w:rPr>
          <w:rFonts w:ascii="Times New Roman" w:hAnsi="Times New Roman"/>
          <w:b/>
          <w:sz w:val="28"/>
          <w:szCs w:val="28"/>
          <w:lang w:val="uk-UA"/>
        </w:rPr>
        <w:t>и</w:t>
      </w:r>
      <w:r w:rsidR="008578E9" w:rsidRPr="005B5544">
        <w:rPr>
          <w:rFonts w:ascii="Times New Roman" w:hAnsi="Times New Roman"/>
          <w:sz w:val="28"/>
          <w:szCs w:val="28"/>
          <w:lang w:val="uk-UA"/>
        </w:rPr>
        <w:t xml:space="preserve"> є</w:t>
      </w:r>
      <w:r w:rsidR="008578E9">
        <w:rPr>
          <w:rFonts w:ascii="Times New Roman" w:hAnsi="Times New Roman"/>
          <w:b/>
          <w:sz w:val="28"/>
          <w:szCs w:val="28"/>
          <w:lang w:val="uk-UA"/>
        </w:rPr>
        <w:t xml:space="preserve"> </w:t>
      </w:r>
      <w:r w:rsidR="008578E9">
        <w:rPr>
          <w:rFonts w:ascii="Times New Roman" w:hAnsi="Times New Roman"/>
          <w:sz w:val="28"/>
          <w:szCs w:val="28"/>
          <w:lang w:val="uk-UA"/>
        </w:rPr>
        <w:t>н</w:t>
      </w:r>
      <w:r w:rsidR="008578E9" w:rsidRPr="008B1D37">
        <w:rPr>
          <w:rFonts w:ascii="Times New Roman" w:hAnsi="Times New Roman"/>
          <w:sz w:val="28"/>
          <w:szCs w:val="28"/>
        </w:rPr>
        <w:t>айпростішими сп</w:t>
      </w:r>
      <w:r w:rsidR="008578E9">
        <w:rPr>
          <w:rFonts w:ascii="Times New Roman" w:hAnsi="Times New Roman"/>
          <w:sz w:val="28"/>
          <w:szCs w:val="28"/>
        </w:rPr>
        <w:t xml:space="preserve">особами статистичного аналізу, які </w:t>
      </w:r>
      <w:r w:rsidR="008578E9" w:rsidRPr="008B1D37">
        <w:rPr>
          <w:rFonts w:ascii="Times New Roman" w:hAnsi="Times New Roman"/>
          <w:sz w:val="28"/>
          <w:szCs w:val="28"/>
        </w:rPr>
        <w:t>на найпростішому рівні кількісно описуют</w:t>
      </w:r>
      <w:r w:rsidR="008578E9">
        <w:rPr>
          <w:rFonts w:ascii="Times New Roman" w:hAnsi="Times New Roman"/>
          <w:sz w:val="28"/>
          <w:szCs w:val="28"/>
        </w:rPr>
        <w:t>ь або підсумовують масив даних.</w:t>
      </w:r>
    </w:p>
    <w:p w:rsidR="008578E9" w:rsidRDefault="00CF0776" w:rsidP="008B1D37">
      <w:pPr>
        <w:spacing w:after="0" w:line="240" w:lineRule="auto"/>
        <w:jc w:val="both"/>
        <w:rPr>
          <w:rFonts w:ascii="Times New Roman" w:hAnsi="Times New Roman"/>
          <w:sz w:val="28"/>
          <w:szCs w:val="28"/>
        </w:rPr>
      </w:pPr>
      <w:r>
        <w:rPr>
          <w:rFonts w:ascii="Times New Roman" w:hAnsi="Times New Roman"/>
          <w:b/>
          <w:sz w:val="28"/>
          <w:szCs w:val="28"/>
        </w:rPr>
        <w:tab/>
      </w:r>
      <w:r w:rsidR="008578E9" w:rsidRPr="005B5544">
        <w:rPr>
          <w:rFonts w:ascii="Times New Roman" w:hAnsi="Times New Roman"/>
          <w:b/>
          <w:sz w:val="28"/>
          <w:szCs w:val="28"/>
        </w:rPr>
        <w:t>Одновимірний розподіл</w:t>
      </w:r>
      <w:r w:rsidR="008578E9">
        <w:rPr>
          <w:rFonts w:ascii="Times New Roman" w:hAnsi="Times New Roman"/>
          <w:sz w:val="28"/>
          <w:szCs w:val="28"/>
        </w:rPr>
        <w:t xml:space="preserve"> –</w:t>
      </w:r>
      <w:r w:rsidR="008578E9" w:rsidRPr="00B10F6C">
        <w:rPr>
          <w:rFonts w:ascii="Times New Roman" w:hAnsi="Times New Roman"/>
          <w:sz w:val="28"/>
          <w:szCs w:val="28"/>
        </w:rPr>
        <w:t xml:space="preserve"> дозволяє підсумувати частоту, з якою різні значення певної змінної спостерігаються в наборі даних. Наприклад, ми маємо набір даних, у якому представлено 26 дітей віком від 1 до 6 років. Тоді </w:t>
      </w:r>
      <w:r w:rsidR="008578E9" w:rsidRPr="005B5544">
        <w:rPr>
          <w:rFonts w:ascii="Times New Roman" w:hAnsi="Times New Roman"/>
          <w:b/>
          <w:sz w:val="28"/>
          <w:szCs w:val="28"/>
        </w:rPr>
        <w:t xml:space="preserve">частотний розподіл змінної «вік» може </w:t>
      </w:r>
      <w:r w:rsidR="00B04C11">
        <w:rPr>
          <w:rFonts w:ascii="Times New Roman" w:hAnsi="Times New Roman"/>
          <w:b/>
          <w:sz w:val="28"/>
          <w:szCs w:val="28"/>
          <w:lang w:val="uk-UA"/>
        </w:rPr>
        <w:t>мати</w:t>
      </w:r>
      <w:r w:rsidR="008578E9" w:rsidRPr="005B5544">
        <w:rPr>
          <w:rFonts w:ascii="Times New Roman" w:hAnsi="Times New Roman"/>
          <w:b/>
          <w:sz w:val="28"/>
          <w:szCs w:val="28"/>
        </w:rPr>
        <w:t xml:space="preserve">ти </w:t>
      </w:r>
      <w:r w:rsidR="00B04C11">
        <w:rPr>
          <w:rFonts w:ascii="Times New Roman" w:hAnsi="Times New Roman"/>
          <w:b/>
          <w:sz w:val="28"/>
          <w:szCs w:val="28"/>
          <w:lang w:val="uk-UA"/>
        </w:rPr>
        <w:t>в</w:t>
      </w:r>
      <w:r w:rsidR="008578E9" w:rsidRPr="005B5544">
        <w:rPr>
          <w:rFonts w:ascii="Times New Roman" w:hAnsi="Times New Roman"/>
          <w:b/>
          <w:sz w:val="28"/>
          <w:szCs w:val="28"/>
        </w:rPr>
        <w:t xml:space="preserve"> таблиці </w:t>
      </w:r>
      <w:r w:rsidR="00B04C11">
        <w:rPr>
          <w:rFonts w:ascii="Times New Roman" w:hAnsi="Times New Roman"/>
          <w:b/>
          <w:sz w:val="28"/>
          <w:szCs w:val="28"/>
          <w:lang w:val="uk-UA"/>
        </w:rPr>
        <w:t>такий вигляд</w:t>
      </w:r>
      <w:r w:rsidR="008578E9" w:rsidRPr="00B10F6C">
        <w:rPr>
          <w:rFonts w:ascii="Times New Roman" w:hAnsi="Times New Roman"/>
          <w:sz w:val="28"/>
          <w:szCs w:val="28"/>
        </w:rPr>
        <w:t>:</w:t>
      </w:r>
    </w:p>
    <w:p w:rsidR="00B04C11" w:rsidRDefault="00B04C11" w:rsidP="008B1D37">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5"/>
        <w:gridCol w:w="1335"/>
        <w:gridCol w:w="1335"/>
        <w:gridCol w:w="1335"/>
        <w:gridCol w:w="1335"/>
        <w:gridCol w:w="1335"/>
        <w:gridCol w:w="1335"/>
      </w:tblGrid>
      <w:tr w:rsidR="008578E9" w:rsidRPr="00E700FA" w:rsidTr="00E700FA">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Вік</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1</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2</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3</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4</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5</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6</w:t>
            </w:r>
          </w:p>
        </w:tc>
      </w:tr>
      <w:tr w:rsidR="008578E9" w:rsidRPr="00E700FA" w:rsidTr="00E700FA">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Частота</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5</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3</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7</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5</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4</w:t>
            </w:r>
          </w:p>
        </w:tc>
        <w:tc>
          <w:tcPr>
            <w:tcW w:w="1335"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2</w:t>
            </w:r>
          </w:p>
        </w:tc>
      </w:tr>
    </w:tbl>
    <w:p w:rsidR="008578E9" w:rsidRDefault="008578E9" w:rsidP="008B1D37">
      <w:pPr>
        <w:spacing w:after="0" w:line="240" w:lineRule="auto"/>
        <w:jc w:val="both"/>
        <w:rPr>
          <w:rFonts w:ascii="Times New Roman" w:hAnsi="Times New Roman"/>
          <w:sz w:val="28"/>
          <w:szCs w:val="28"/>
        </w:rPr>
      </w:pPr>
    </w:p>
    <w:p w:rsidR="008578E9" w:rsidRDefault="008578E9" w:rsidP="00B04C11">
      <w:pPr>
        <w:spacing w:after="0" w:line="240" w:lineRule="auto"/>
        <w:ind w:firstLine="709"/>
        <w:jc w:val="both"/>
        <w:rPr>
          <w:rFonts w:ascii="Times New Roman" w:hAnsi="Times New Roman"/>
          <w:sz w:val="28"/>
          <w:szCs w:val="28"/>
        </w:rPr>
      </w:pPr>
      <w:r w:rsidRPr="00B10F6C">
        <w:rPr>
          <w:rFonts w:ascii="Times New Roman" w:hAnsi="Times New Roman"/>
          <w:sz w:val="28"/>
          <w:szCs w:val="28"/>
        </w:rPr>
        <w:t>Звісно, коли змінні інтервальні, і значень їх дуже багато, доцільно розбити на певні інтервали, об’єднати значення змінних за певними категоріями:</w:t>
      </w:r>
    </w:p>
    <w:p w:rsidR="00B04C11" w:rsidRDefault="00B04C11" w:rsidP="008B1D37">
      <w:pPr>
        <w:spacing w:after="0" w:line="240" w:lineRule="auto"/>
        <w:jc w:val="both"/>
        <w:rPr>
          <w:rFonts w:ascii="Times New Roman" w:hAnsi="Times New Roman"/>
          <w:sz w:val="28"/>
          <w:szCs w:val="28"/>
        </w:rPr>
      </w:pPr>
    </w:p>
    <w:tbl>
      <w:tblPr>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1"/>
        <w:gridCol w:w="2351"/>
        <w:gridCol w:w="2351"/>
        <w:gridCol w:w="2351"/>
      </w:tblGrid>
      <w:tr w:rsidR="008578E9" w:rsidRPr="00E700FA" w:rsidTr="00E700FA">
        <w:trPr>
          <w:trHeight w:val="654"/>
        </w:trPr>
        <w:tc>
          <w:tcPr>
            <w:tcW w:w="2351"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Вікова група</w:t>
            </w:r>
          </w:p>
        </w:tc>
        <w:tc>
          <w:tcPr>
            <w:tcW w:w="2351"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1–2</w:t>
            </w:r>
          </w:p>
        </w:tc>
        <w:tc>
          <w:tcPr>
            <w:tcW w:w="2351"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3–4</w:t>
            </w:r>
          </w:p>
        </w:tc>
        <w:tc>
          <w:tcPr>
            <w:tcW w:w="2351"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5–6</w:t>
            </w:r>
          </w:p>
        </w:tc>
      </w:tr>
      <w:tr w:rsidR="008578E9" w:rsidRPr="00E700FA" w:rsidTr="00E700FA">
        <w:trPr>
          <w:trHeight w:val="304"/>
        </w:trPr>
        <w:tc>
          <w:tcPr>
            <w:tcW w:w="2351"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Частота</w:t>
            </w:r>
          </w:p>
        </w:tc>
        <w:tc>
          <w:tcPr>
            <w:tcW w:w="2351"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5</w:t>
            </w:r>
          </w:p>
        </w:tc>
        <w:tc>
          <w:tcPr>
            <w:tcW w:w="2351"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3</w:t>
            </w:r>
          </w:p>
        </w:tc>
        <w:tc>
          <w:tcPr>
            <w:tcW w:w="2351"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7</w:t>
            </w:r>
          </w:p>
        </w:tc>
      </w:tr>
    </w:tbl>
    <w:p w:rsidR="008578E9" w:rsidRDefault="008578E9" w:rsidP="008B1D37">
      <w:pPr>
        <w:spacing w:after="0" w:line="240" w:lineRule="auto"/>
        <w:jc w:val="both"/>
        <w:rPr>
          <w:rFonts w:ascii="Times New Roman" w:hAnsi="Times New Roman"/>
          <w:sz w:val="28"/>
          <w:szCs w:val="28"/>
        </w:rPr>
      </w:pPr>
    </w:p>
    <w:p w:rsidR="008578E9" w:rsidRDefault="008578E9" w:rsidP="00B04C11">
      <w:pPr>
        <w:spacing w:after="0" w:line="240" w:lineRule="auto"/>
        <w:ind w:firstLine="709"/>
        <w:jc w:val="both"/>
        <w:rPr>
          <w:rFonts w:ascii="Times New Roman" w:hAnsi="Times New Roman"/>
          <w:b/>
          <w:sz w:val="28"/>
          <w:szCs w:val="28"/>
        </w:rPr>
      </w:pPr>
      <w:r w:rsidRPr="00B10F6C">
        <w:rPr>
          <w:rFonts w:ascii="Times New Roman" w:hAnsi="Times New Roman"/>
          <w:sz w:val="28"/>
          <w:szCs w:val="28"/>
        </w:rPr>
        <w:t xml:space="preserve">Можна також побачити частоту того чи іншого значення у вигляді частки чи відсотка від усіх спостережень. У таблиці нижче представлено </w:t>
      </w:r>
      <w:r w:rsidRPr="005B5544">
        <w:rPr>
          <w:rFonts w:ascii="Times New Roman" w:hAnsi="Times New Roman"/>
          <w:b/>
          <w:sz w:val="28"/>
          <w:szCs w:val="28"/>
        </w:rPr>
        <w:t>частотний розподіл та відносний частотний розподіл.</w:t>
      </w:r>
    </w:p>
    <w:p w:rsidR="00B04C11" w:rsidRPr="00D12896" w:rsidRDefault="00B04C11" w:rsidP="00B04C11">
      <w:pPr>
        <w:spacing w:after="0" w:line="240" w:lineRule="auto"/>
        <w:ind w:firstLine="709"/>
        <w:jc w:val="both"/>
        <w:rPr>
          <w:rFonts w:ascii="Times New Roman" w:hAnsi="Times New Roman"/>
          <w:b/>
          <w:sz w:val="28"/>
          <w:szCs w:val="28"/>
        </w:rPr>
      </w:pPr>
    </w:p>
    <w:tbl>
      <w:tblPr>
        <w:tblW w:w="9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7"/>
        <w:gridCol w:w="3117"/>
        <w:gridCol w:w="3117"/>
      </w:tblGrid>
      <w:tr w:rsidR="008578E9" w:rsidRPr="00E700FA" w:rsidTr="00E700FA">
        <w:trPr>
          <w:trHeight w:val="500"/>
        </w:trPr>
        <w:tc>
          <w:tcPr>
            <w:tcW w:w="3157"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Оцінка студентів</w:t>
            </w:r>
          </w:p>
        </w:tc>
        <w:tc>
          <w:tcPr>
            <w:tcW w:w="3117"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Частота</w:t>
            </w:r>
          </w:p>
        </w:tc>
        <w:tc>
          <w:tcPr>
            <w:tcW w:w="3117" w:type="dxa"/>
          </w:tcPr>
          <w:p w:rsidR="008578E9" w:rsidRPr="00E700FA" w:rsidRDefault="008578E9" w:rsidP="00E700FA">
            <w:pPr>
              <w:spacing w:after="0" w:line="240" w:lineRule="auto"/>
              <w:jc w:val="both"/>
              <w:rPr>
                <w:rFonts w:ascii="Times New Roman" w:hAnsi="Times New Roman"/>
                <w:sz w:val="28"/>
                <w:szCs w:val="28"/>
                <w:lang w:val="uk-UA" w:eastAsia="ru-RU"/>
              </w:rPr>
            </w:pPr>
            <w:r w:rsidRPr="00E700FA">
              <w:rPr>
                <w:rFonts w:ascii="Times New Roman" w:hAnsi="Times New Roman"/>
                <w:sz w:val="28"/>
                <w:szCs w:val="28"/>
                <w:lang w:val="uk-UA" w:eastAsia="ru-RU"/>
              </w:rPr>
              <w:t>Відносна частота</w:t>
            </w:r>
          </w:p>
        </w:tc>
      </w:tr>
      <w:tr w:rsidR="008578E9" w:rsidRPr="00E700FA" w:rsidTr="00E700FA">
        <w:trPr>
          <w:trHeight w:val="209"/>
        </w:trPr>
        <w:tc>
          <w:tcPr>
            <w:tcW w:w="315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0 – 25</w:t>
            </w:r>
          </w:p>
        </w:tc>
        <w:tc>
          <w:tcPr>
            <w:tcW w:w="311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2</w:t>
            </w:r>
          </w:p>
        </w:tc>
        <w:tc>
          <w:tcPr>
            <w:tcW w:w="311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0,13</w:t>
            </w:r>
          </w:p>
        </w:tc>
      </w:tr>
      <w:tr w:rsidR="008578E9" w:rsidRPr="00E700FA" w:rsidTr="00E700FA">
        <w:trPr>
          <w:trHeight w:val="209"/>
        </w:trPr>
        <w:tc>
          <w:tcPr>
            <w:tcW w:w="315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26 – 50</w:t>
            </w:r>
          </w:p>
        </w:tc>
        <w:tc>
          <w:tcPr>
            <w:tcW w:w="311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5</w:t>
            </w:r>
          </w:p>
        </w:tc>
        <w:tc>
          <w:tcPr>
            <w:tcW w:w="311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0.31</w:t>
            </w:r>
          </w:p>
        </w:tc>
      </w:tr>
      <w:tr w:rsidR="008578E9" w:rsidRPr="00E700FA" w:rsidTr="00E700FA">
        <w:trPr>
          <w:trHeight w:val="209"/>
        </w:trPr>
        <w:tc>
          <w:tcPr>
            <w:tcW w:w="315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51 – 75</w:t>
            </w:r>
          </w:p>
        </w:tc>
        <w:tc>
          <w:tcPr>
            <w:tcW w:w="311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4</w:t>
            </w:r>
          </w:p>
        </w:tc>
        <w:tc>
          <w:tcPr>
            <w:tcW w:w="311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0.25</w:t>
            </w:r>
          </w:p>
        </w:tc>
      </w:tr>
      <w:tr w:rsidR="008578E9" w:rsidRPr="00E700FA" w:rsidTr="00E700FA">
        <w:trPr>
          <w:trHeight w:val="209"/>
        </w:trPr>
        <w:tc>
          <w:tcPr>
            <w:tcW w:w="315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76 – 100</w:t>
            </w:r>
          </w:p>
        </w:tc>
        <w:tc>
          <w:tcPr>
            <w:tcW w:w="311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5</w:t>
            </w:r>
          </w:p>
        </w:tc>
        <w:tc>
          <w:tcPr>
            <w:tcW w:w="311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0.31</w:t>
            </w:r>
          </w:p>
        </w:tc>
      </w:tr>
      <w:tr w:rsidR="008578E9" w:rsidRPr="00E700FA" w:rsidTr="00E700FA">
        <w:trPr>
          <w:trHeight w:val="209"/>
        </w:trPr>
        <w:tc>
          <w:tcPr>
            <w:tcW w:w="315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Разом</w:t>
            </w:r>
          </w:p>
        </w:tc>
        <w:tc>
          <w:tcPr>
            <w:tcW w:w="311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16</w:t>
            </w:r>
          </w:p>
        </w:tc>
        <w:tc>
          <w:tcPr>
            <w:tcW w:w="3117" w:type="dxa"/>
            <w:shd w:val="clear" w:color="auto" w:fill="FFFFFF"/>
          </w:tcPr>
          <w:p w:rsidR="008578E9" w:rsidRPr="00E700FA" w:rsidRDefault="008578E9" w:rsidP="00E700FA">
            <w:pPr>
              <w:spacing w:after="0" w:line="240" w:lineRule="auto"/>
              <w:rPr>
                <w:rFonts w:ascii="Times New Roman" w:hAnsi="Times New Roman"/>
                <w:sz w:val="24"/>
                <w:szCs w:val="24"/>
                <w:lang w:eastAsia="ru-RU"/>
              </w:rPr>
            </w:pPr>
            <w:r w:rsidRPr="00E700FA">
              <w:rPr>
                <w:rFonts w:ascii="Times New Roman" w:hAnsi="Times New Roman"/>
                <w:sz w:val="24"/>
                <w:szCs w:val="24"/>
                <w:lang w:eastAsia="ru-RU"/>
              </w:rPr>
              <w:t>1,00</w:t>
            </w:r>
          </w:p>
        </w:tc>
      </w:tr>
    </w:tbl>
    <w:p w:rsidR="008578E9" w:rsidRDefault="008578E9" w:rsidP="008B1D37">
      <w:pPr>
        <w:spacing w:after="0" w:line="240" w:lineRule="auto"/>
        <w:jc w:val="both"/>
        <w:rPr>
          <w:rFonts w:ascii="Times New Roman" w:hAnsi="Times New Roman"/>
          <w:sz w:val="28"/>
          <w:szCs w:val="28"/>
        </w:rPr>
      </w:pPr>
    </w:p>
    <w:p w:rsidR="008578E9" w:rsidRDefault="00CF0776" w:rsidP="00203747">
      <w:pPr>
        <w:spacing w:after="0" w:line="240" w:lineRule="auto"/>
        <w:jc w:val="both"/>
        <w:rPr>
          <w:rFonts w:ascii="Times New Roman" w:hAnsi="Times New Roman"/>
          <w:sz w:val="28"/>
          <w:szCs w:val="28"/>
        </w:rPr>
      </w:pPr>
      <w:r>
        <w:rPr>
          <w:rFonts w:ascii="Times New Roman" w:hAnsi="Times New Roman"/>
          <w:sz w:val="28"/>
          <w:szCs w:val="28"/>
        </w:rPr>
        <w:tab/>
      </w:r>
      <w:r w:rsidR="008578E9" w:rsidRPr="00203747">
        <w:rPr>
          <w:rFonts w:ascii="Times New Roman" w:hAnsi="Times New Roman"/>
          <w:sz w:val="28"/>
          <w:szCs w:val="28"/>
        </w:rPr>
        <w:t>Як видно з таблиці, підс</w:t>
      </w:r>
      <w:r w:rsidR="008578E9">
        <w:rPr>
          <w:rFonts w:ascii="Times New Roman" w:hAnsi="Times New Roman"/>
          <w:sz w:val="28"/>
          <w:szCs w:val="28"/>
        </w:rPr>
        <w:t xml:space="preserve">умок відносної частоти в кожній </w:t>
      </w:r>
      <w:r w:rsidR="008578E9">
        <w:rPr>
          <w:rFonts w:ascii="Times New Roman" w:hAnsi="Times New Roman"/>
          <w:sz w:val="28"/>
          <w:szCs w:val="28"/>
          <w:lang w:val="uk-UA"/>
        </w:rPr>
        <w:t>і</w:t>
      </w:r>
      <w:r w:rsidR="008578E9">
        <w:rPr>
          <w:rFonts w:ascii="Times New Roman" w:hAnsi="Times New Roman"/>
          <w:sz w:val="28"/>
          <w:szCs w:val="28"/>
        </w:rPr>
        <w:t>з категорій дорівнює 1 – або 100% –</w:t>
      </w:r>
      <w:r w:rsidR="008578E9" w:rsidRPr="00203747">
        <w:rPr>
          <w:rFonts w:ascii="Times New Roman" w:hAnsi="Times New Roman"/>
          <w:sz w:val="28"/>
          <w:szCs w:val="28"/>
        </w:rPr>
        <w:t xml:space="preserve"> оскільки включає в себе всі спостереження.</w:t>
      </w:r>
    </w:p>
    <w:p w:rsidR="008578E9" w:rsidRDefault="00CF0776" w:rsidP="00203747">
      <w:pPr>
        <w:spacing w:after="0" w:line="240" w:lineRule="auto"/>
        <w:jc w:val="both"/>
        <w:rPr>
          <w:rFonts w:ascii="Times New Roman" w:hAnsi="Times New Roman"/>
          <w:sz w:val="28"/>
          <w:szCs w:val="28"/>
        </w:rPr>
      </w:pPr>
      <w:r>
        <w:rPr>
          <w:rFonts w:ascii="Times New Roman" w:hAnsi="Times New Roman"/>
          <w:sz w:val="28"/>
          <w:szCs w:val="28"/>
        </w:rPr>
        <w:tab/>
      </w:r>
      <w:r w:rsidR="008578E9" w:rsidRPr="00203747">
        <w:rPr>
          <w:rFonts w:ascii="Times New Roman" w:hAnsi="Times New Roman"/>
          <w:sz w:val="28"/>
          <w:szCs w:val="28"/>
        </w:rPr>
        <w:t xml:space="preserve">Одновимірний розподіл може бути реалізований щодо якісних та кількісних змінних, дискретних та неперервних, для відкритих та закритих категорій (так, </w:t>
      </w:r>
      <w:r w:rsidR="008578E9" w:rsidRPr="00D12896">
        <w:rPr>
          <w:rFonts w:ascii="Times New Roman" w:hAnsi="Times New Roman"/>
          <w:b/>
          <w:sz w:val="28"/>
          <w:szCs w:val="28"/>
        </w:rPr>
        <w:t>«відкритою» категорією</w:t>
      </w:r>
      <w:r w:rsidR="008578E9" w:rsidRPr="00203747">
        <w:rPr>
          <w:rFonts w:ascii="Times New Roman" w:hAnsi="Times New Roman"/>
          <w:sz w:val="28"/>
          <w:szCs w:val="28"/>
        </w:rPr>
        <w:t xml:space="preserve"> буде «люди старші 6</w:t>
      </w:r>
      <w:r w:rsidR="008578E9">
        <w:rPr>
          <w:rFonts w:ascii="Times New Roman" w:hAnsi="Times New Roman"/>
          <w:sz w:val="28"/>
          <w:szCs w:val="28"/>
        </w:rPr>
        <w:t>0 років», або «дохід нижче 3000 </w:t>
      </w:r>
      <w:r w:rsidR="008578E9" w:rsidRPr="00203747">
        <w:rPr>
          <w:rFonts w:ascii="Times New Roman" w:hAnsi="Times New Roman"/>
          <w:sz w:val="28"/>
          <w:szCs w:val="28"/>
        </w:rPr>
        <w:t xml:space="preserve">грн»). Ми можемо класифікувати дані </w:t>
      </w:r>
      <w:r w:rsidR="008578E9" w:rsidRPr="00D12896">
        <w:rPr>
          <w:rFonts w:ascii="Times New Roman" w:hAnsi="Times New Roman"/>
          <w:b/>
          <w:sz w:val="28"/>
          <w:szCs w:val="28"/>
        </w:rPr>
        <w:t>за кількісними характеристиками</w:t>
      </w:r>
      <w:r w:rsidR="008578E9">
        <w:rPr>
          <w:rFonts w:ascii="Times New Roman" w:hAnsi="Times New Roman"/>
          <w:sz w:val="28"/>
          <w:szCs w:val="28"/>
        </w:rPr>
        <w:t xml:space="preserve"> –</w:t>
      </w:r>
      <w:r w:rsidR="008578E9" w:rsidRPr="00203747">
        <w:rPr>
          <w:rFonts w:ascii="Times New Roman" w:hAnsi="Times New Roman"/>
          <w:sz w:val="28"/>
          <w:szCs w:val="28"/>
        </w:rPr>
        <w:t xml:space="preserve"> такими як вікові</w:t>
      </w:r>
      <w:r w:rsidR="008578E9">
        <w:rPr>
          <w:rFonts w:ascii="Times New Roman" w:hAnsi="Times New Roman"/>
          <w:sz w:val="28"/>
          <w:szCs w:val="28"/>
        </w:rPr>
        <w:t xml:space="preserve"> групи, зарплата, рівень доходу</w:t>
      </w:r>
      <w:r w:rsidR="008578E9" w:rsidRPr="00203747">
        <w:rPr>
          <w:rFonts w:ascii="Times New Roman" w:hAnsi="Times New Roman"/>
          <w:sz w:val="28"/>
          <w:szCs w:val="28"/>
        </w:rPr>
        <w:t xml:space="preserve"> тощо; можемо також класифікувати </w:t>
      </w:r>
      <w:r w:rsidR="008578E9" w:rsidRPr="00D12896">
        <w:rPr>
          <w:rFonts w:ascii="Times New Roman" w:hAnsi="Times New Roman"/>
          <w:b/>
          <w:sz w:val="28"/>
          <w:szCs w:val="28"/>
        </w:rPr>
        <w:t>за якісними характеристиками</w:t>
      </w:r>
      <w:r w:rsidR="008578E9">
        <w:rPr>
          <w:rFonts w:ascii="Times New Roman" w:hAnsi="Times New Roman"/>
          <w:sz w:val="28"/>
          <w:szCs w:val="28"/>
        </w:rPr>
        <w:t xml:space="preserve"> –</w:t>
      </w:r>
      <w:r w:rsidR="008578E9" w:rsidRPr="00203747">
        <w:rPr>
          <w:rFonts w:ascii="Times New Roman" w:hAnsi="Times New Roman"/>
          <w:sz w:val="28"/>
          <w:szCs w:val="28"/>
        </w:rPr>
        <w:t xml:space="preserve"> такими як стать, професія, національність, тощо.</w:t>
      </w:r>
    </w:p>
    <w:p w:rsidR="008578E9" w:rsidRPr="00D12896" w:rsidRDefault="008578E9" w:rsidP="00B04C11">
      <w:pPr>
        <w:spacing w:after="0" w:line="240" w:lineRule="auto"/>
        <w:ind w:firstLine="709"/>
        <w:jc w:val="both"/>
        <w:rPr>
          <w:rFonts w:ascii="Times New Roman" w:hAnsi="Times New Roman"/>
          <w:b/>
          <w:sz w:val="28"/>
          <w:szCs w:val="28"/>
        </w:rPr>
      </w:pPr>
      <w:r>
        <w:rPr>
          <w:rFonts w:ascii="Times New Roman" w:hAnsi="Times New Roman"/>
          <w:sz w:val="28"/>
          <w:szCs w:val="28"/>
        </w:rPr>
        <w:t>Приклад:</w:t>
      </w:r>
      <w:r w:rsidRPr="00203747">
        <w:rPr>
          <w:rFonts w:ascii="Times New Roman" w:hAnsi="Times New Roman"/>
          <w:sz w:val="28"/>
          <w:szCs w:val="28"/>
        </w:rPr>
        <w:t xml:space="preserve"> </w:t>
      </w:r>
      <w:r w:rsidRPr="00D12896">
        <w:rPr>
          <w:rFonts w:ascii="Times New Roman" w:hAnsi="Times New Roman"/>
          <w:b/>
          <w:sz w:val="28"/>
          <w:szCs w:val="28"/>
        </w:rPr>
        <w:t>частотний розподіл кількісних дискретних даних з відкритою категорією</w:t>
      </w:r>
    </w:p>
    <w:tbl>
      <w:tblPr>
        <w:tblW w:w="9518" w:type="dxa"/>
        <w:tblInd w:w="10" w:type="dxa"/>
        <w:tblCellMar>
          <w:top w:w="15" w:type="dxa"/>
          <w:left w:w="15" w:type="dxa"/>
          <w:bottom w:w="15" w:type="dxa"/>
          <w:right w:w="15" w:type="dxa"/>
        </w:tblCellMar>
        <w:tblLook w:val="00A0" w:firstRow="1" w:lastRow="0" w:firstColumn="1" w:lastColumn="0" w:noHBand="0" w:noVBand="0"/>
      </w:tblPr>
      <w:tblGrid>
        <w:gridCol w:w="4140"/>
        <w:gridCol w:w="2689"/>
        <w:gridCol w:w="2689"/>
      </w:tblGrid>
      <w:tr w:rsidR="008578E9" w:rsidRPr="00E700FA" w:rsidTr="00D12896">
        <w:trPr>
          <w:trHeight w:val="649"/>
          <w:tblHeader/>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b/>
                <w:bCs/>
                <w:sz w:val="28"/>
                <w:szCs w:val="28"/>
              </w:rPr>
            </w:pPr>
            <w:r w:rsidRPr="00203747">
              <w:rPr>
                <w:rFonts w:ascii="Times New Roman" w:hAnsi="Times New Roman"/>
                <w:b/>
                <w:bCs/>
                <w:sz w:val="28"/>
                <w:szCs w:val="28"/>
              </w:rPr>
              <w:lastRenderedPageBreak/>
              <w:t>Рівень доходу, грн</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b/>
                <w:bCs/>
                <w:sz w:val="28"/>
                <w:szCs w:val="28"/>
              </w:rPr>
            </w:pPr>
            <w:r w:rsidRPr="00203747">
              <w:rPr>
                <w:rFonts w:ascii="Times New Roman" w:hAnsi="Times New Roman"/>
                <w:b/>
                <w:bCs/>
                <w:sz w:val="28"/>
                <w:szCs w:val="28"/>
              </w:rPr>
              <w:t>Частота</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b/>
                <w:bCs/>
                <w:sz w:val="28"/>
                <w:szCs w:val="28"/>
                <w:lang w:val="uk-UA"/>
              </w:rPr>
            </w:pPr>
            <w:r>
              <w:rPr>
                <w:rFonts w:ascii="Times New Roman" w:hAnsi="Times New Roman"/>
                <w:b/>
                <w:bCs/>
                <w:sz w:val="28"/>
                <w:szCs w:val="28"/>
                <w:lang w:val="uk-UA"/>
              </w:rPr>
              <w:t>Відносна частота</w:t>
            </w:r>
          </w:p>
        </w:tc>
      </w:tr>
      <w:tr w:rsidR="008578E9" w:rsidRPr="00E700FA" w:rsidTr="00D12896">
        <w:trPr>
          <w:trHeight w:val="317"/>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rPr>
            </w:pPr>
            <w:r w:rsidRPr="00203747">
              <w:rPr>
                <w:rFonts w:ascii="Times New Roman" w:hAnsi="Times New Roman"/>
                <w:sz w:val="28"/>
                <w:szCs w:val="28"/>
              </w:rPr>
              <w:t>0 – 5000</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rPr>
            </w:pPr>
            <w:r w:rsidRPr="00203747">
              <w:rPr>
                <w:rFonts w:ascii="Times New Roman" w:hAnsi="Times New Roman"/>
                <w:sz w:val="28"/>
                <w:szCs w:val="28"/>
              </w:rPr>
              <w:t>15</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lang w:val="uk-UA"/>
              </w:rPr>
            </w:pPr>
            <w:r>
              <w:rPr>
                <w:rFonts w:ascii="Times New Roman" w:hAnsi="Times New Roman"/>
                <w:sz w:val="28"/>
                <w:szCs w:val="28"/>
                <w:lang w:val="uk-UA"/>
              </w:rPr>
              <w:t>0,30</w:t>
            </w:r>
          </w:p>
        </w:tc>
      </w:tr>
      <w:tr w:rsidR="008578E9" w:rsidRPr="00E700FA" w:rsidTr="00D12896">
        <w:trPr>
          <w:trHeight w:val="317"/>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rPr>
            </w:pPr>
            <w:r w:rsidRPr="00203747">
              <w:rPr>
                <w:rFonts w:ascii="Times New Roman" w:hAnsi="Times New Roman"/>
                <w:sz w:val="28"/>
                <w:szCs w:val="28"/>
              </w:rPr>
              <w:t>5000 – 10000</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rPr>
            </w:pPr>
            <w:r w:rsidRPr="00203747">
              <w:rPr>
                <w:rFonts w:ascii="Times New Roman" w:hAnsi="Times New Roman"/>
                <w:sz w:val="28"/>
                <w:szCs w:val="28"/>
              </w:rPr>
              <w:t>25</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lang w:val="uk-UA"/>
              </w:rPr>
            </w:pPr>
            <w:r>
              <w:rPr>
                <w:rFonts w:ascii="Times New Roman" w:hAnsi="Times New Roman"/>
                <w:sz w:val="28"/>
                <w:szCs w:val="28"/>
                <w:lang w:val="uk-UA"/>
              </w:rPr>
              <w:t>0,50</w:t>
            </w:r>
          </w:p>
        </w:tc>
      </w:tr>
      <w:tr w:rsidR="008578E9" w:rsidRPr="00E700FA" w:rsidTr="00D12896">
        <w:trPr>
          <w:trHeight w:val="317"/>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rPr>
            </w:pPr>
            <w:r w:rsidRPr="00203747">
              <w:rPr>
                <w:rFonts w:ascii="Times New Roman" w:hAnsi="Times New Roman"/>
                <w:sz w:val="28"/>
                <w:szCs w:val="28"/>
              </w:rPr>
              <w:t>10000 –</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rPr>
            </w:pPr>
            <w:r w:rsidRPr="00203747">
              <w:rPr>
                <w:rFonts w:ascii="Times New Roman" w:hAnsi="Times New Roman"/>
                <w:sz w:val="28"/>
                <w:szCs w:val="28"/>
              </w:rPr>
              <w:t>10</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lang w:val="uk-UA"/>
              </w:rPr>
            </w:pPr>
            <w:r>
              <w:rPr>
                <w:rFonts w:ascii="Times New Roman" w:hAnsi="Times New Roman"/>
                <w:sz w:val="28"/>
                <w:szCs w:val="28"/>
                <w:lang w:val="uk-UA"/>
              </w:rPr>
              <w:t>0,20</w:t>
            </w:r>
          </w:p>
        </w:tc>
      </w:tr>
      <w:tr w:rsidR="008578E9" w:rsidRPr="00E700FA" w:rsidTr="00D12896">
        <w:trPr>
          <w:trHeight w:val="317"/>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rPr>
            </w:pPr>
            <w:r w:rsidRPr="00203747">
              <w:rPr>
                <w:rFonts w:ascii="Times New Roman" w:hAnsi="Times New Roman"/>
                <w:sz w:val="28"/>
                <w:szCs w:val="28"/>
              </w:rPr>
              <w:t>Разом</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rPr>
            </w:pPr>
            <w:r w:rsidRPr="00203747">
              <w:rPr>
                <w:rFonts w:ascii="Times New Roman" w:hAnsi="Times New Roman"/>
                <w:sz w:val="28"/>
                <w:szCs w:val="28"/>
              </w:rPr>
              <w:t>50</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203747">
            <w:pPr>
              <w:spacing w:after="0" w:line="240" w:lineRule="auto"/>
              <w:jc w:val="both"/>
              <w:rPr>
                <w:rFonts w:ascii="Times New Roman" w:hAnsi="Times New Roman"/>
                <w:sz w:val="28"/>
                <w:szCs w:val="28"/>
                <w:lang w:val="uk-UA"/>
              </w:rPr>
            </w:pPr>
            <w:r>
              <w:rPr>
                <w:rFonts w:ascii="Times New Roman" w:hAnsi="Times New Roman"/>
                <w:sz w:val="28"/>
                <w:szCs w:val="28"/>
                <w:lang w:val="uk-UA"/>
              </w:rPr>
              <w:t>1,00</w:t>
            </w:r>
          </w:p>
        </w:tc>
      </w:tr>
    </w:tbl>
    <w:p w:rsidR="008578E9" w:rsidRDefault="008578E9" w:rsidP="00203747">
      <w:pPr>
        <w:spacing w:after="0" w:line="240" w:lineRule="auto"/>
        <w:jc w:val="both"/>
        <w:rPr>
          <w:rFonts w:ascii="Times New Roman" w:hAnsi="Times New Roman"/>
          <w:sz w:val="28"/>
          <w:szCs w:val="28"/>
        </w:rPr>
      </w:pPr>
    </w:p>
    <w:p w:rsidR="008578E9" w:rsidRDefault="008578E9" w:rsidP="00203747">
      <w:pPr>
        <w:spacing w:after="0" w:line="240" w:lineRule="auto"/>
        <w:jc w:val="both"/>
        <w:rPr>
          <w:rFonts w:ascii="Times New Roman" w:hAnsi="Times New Roman"/>
          <w:sz w:val="28"/>
          <w:szCs w:val="28"/>
        </w:rPr>
      </w:pPr>
      <w:r>
        <w:rPr>
          <w:rFonts w:ascii="Times New Roman" w:hAnsi="Times New Roman"/>
          <w:sz w:val="28"/>
          <w:szCs w:val="28"/>
        </w:rPr>
        <w:t>Приклад:</w:t>
      </w:r>
      <w:r w:rsidRPr="00203747">
        <w:rPr>
          <w:rFonts w:ascii="Times New Roman" w:hAnsi="Times New Roman"/>
          <w:sz w:val="28"/>
          <w:szCs w:val="28"/>
        </w:rPr>
        <w:t xml:space="preserve"> </w:t>
      </w:r>
      <w:r w:rsidRPr="00D12896">
        <w:rPr>
          <w:rFonts w:ascii="Times New Roman" w:hAnsi="Times New Roman"/>
          <w:b/>
          <w:sz w:val="28"/>
          <w:szCs w:val="28"/>
        </w:rPr>
        <w:t>частотний розподіл даних номінальної шкали виміру</w:t>
      </w:r>
    </w:p>
    <w:tbl>
      <w:tblPr>
        <w:tblW w:w="9335" w:type="dxa"/>
        <w:tblInd w:w="10" w:type="dxa"/>
        <w:tblCellMar>
          <w:top w:w="15" w:type="dxa"/>
          <w:left w:w="15" w:type="dxa"/>
          <w:bottom w:w="15" w:type="dxa"/>
          <w:right w:w="15" w:type="dxa"/>
        </w:tblCellMar>
        <w:tblLook w:val="00A0" w:firstRow="1" w:lastRow="0" w:firstColumn="1" w:lastColumn="0" w:noHBand="0" w:noVBand="0"/>
      </w:tblPr>
      <w:tblGrid>
        <w:gridCol w:w="4061"/>
        <w:gridCol w:w="2637"/>
        <w:gridCol w:w="2637"/>
      </w:tblGrid>
      <w:tr w:rsidR="008578E9" w:rsidRPr="00E700FA" w:rsidTr="00D12896">
        <w:trPr>
          <w:trHeight w:val="655"/>
          <w:tblHeader/>
        </w:trPr>
        <w:tc>
          <w:tcPr>
            <w:tcW w:w="4061"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b/>
                <w:bCs/>
                <w:sz w:val="28"/>
                <w:szCs w:val="28"/>
                <w:lang w:val="uk-UA"/>
              </w:rPr>
            </w:pPr>
            <w:r>
              <w:rPr>
                <w:rFonts w:ascii="Times New Roman" w:hAnsi="Times New Roman"/>
                <w:b/>
                <w:bCs/>
                <w:sz w:val="28"/>
                <w:szCs w:val="28"/>
                <w:lang w:val="uk-UA"/>
              </w:rPr>
              <w:t>Стать</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b/>
                <w:bCs/>
                <w:sz w:val="28"/>
                <w:szCs w:val="28"/>
              </w:rPr>
            </w:pPr>
            <w:r w:rsidRPr="00203747">
              <w:rPr>
                <w:rFonts w:ascii="Times New Roman" w:hAnsi="Times New Roman"/>
                <w:b/>
                <w:bCs/>
                <w:sz w:val="28"/>
                <w:szCs w:val="28"/>
              </w:rPr>
              <w:t>Частота</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b/>
                <w:bCs/>
                <w:sz w:val="28"/>
                <w:szCs w:val="28"/>
                <w:lang w:val="uk-UA"/>
              </w:rPr>
            </w:pPr>
            <w:r>
              <w:rPr>
                <w:rFonts w:ascii="Times New Roman" w:hAnsi="Times New Roman"/>
                <w:b/>
                <w:bCs/>
                <w:sz w:val="28"/>
                <w:szCs w:val="28"/>
                <w:lang w:val="uk-UA"/>
              </w:rPr>
              <w:t>Відносна частота</w:t>
            </w:r>
          </w:p>
        </w:tc>
      </w:tr>
      <w:tr w:rsidR="008578E9" w:rsidRPr="00E700FA" w:rsidTr="00D12896">
        <w:trPr>
          <w:trHeight w:val="320"/>
        </w:trPr>
        <w:tc>
          <w:tcPr>
            <w:tcW w:w="4061"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Чоловіки</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rPr>
            </w:pPr>
            <w:r>
              <w:rPr>
                <w:rFonts w:ascii="Times New Roman" w:hAnsi="Times New Roman"/>
                <w:sz w:val="28"/>
                <w:szCs w:val="28"/>
              </w:rPr>
              <w:t>20</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0,40</w:t>
            </w:r>
          </w:p>
        </w:tc>
      </w:tr>
      <w:tr w:rsidR="008578E9" w:rsidRPr="00E700FA" w:rsidTr="00D12896">
        <w:trPr>
          <w:trHeight w:val="320"/>
        </w:trPr>
        <w:tc>
          <w:tcPr>
            <w:tcW w:w="4061"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Жінки</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rPr>
            </w:pPr>
            <w:r>
              <w:rPr>
                <w:rFonts w:ascii="Times New Roman" w:hAnsi="Times New Roman"/>
                <w:sz w:val="28"/>
                <w:szCs w:val="28"/>
              </w:rPr>
              <w:t>30</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0,60</w:t>
            </w:r>
          </w:p>
        </w:tc>
      </w:tr>
      <w:tr w:rsidR="008578E9" w:rsidRPr="00E700FA" w:rsidTr="00D12896">
        <w:trPr>
          <w:trHeight w:val="320"/>
        </w:trPr>
        <w:tc>
          <w:tcPr>
            <w:tcW w:w="4061"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rPr>
            </w:pPr>
            <w:r w:rsidRPr="00203747">
              <w:rPr>
                <w:rFonts w:ascii="Times New Roman" w:hAnsi="Times New Roman"/>
                <w:sz w:val="28"/>
                <w:szCs w:val="28"/>
              </w:rPr>
              <w:t>Разом</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rPr>
            </w:pPr>
            <w:r w:rsidRPr="00203747">
              <w:rPr>
                <w:rFonts w:ascii="Times New Roman" w:hAnsi="Times New Roman"/>
                <w:sz w:val="28"/>
                <w:szCs w:val="28"/>
              </w:rPr>
              <w:t>50</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1,00</w:t>
            </w:r>
          </w:p>
        </w:tc>
      </w:tr>
    </w:tbl>
    <w:p w:rsidR="008578E9" w:rsidRPr="00203747" w:rsidRDefault="008578E9" w:rsidP="00203747">
      <w:pPr>
        <w:spacing w:after="0" w:line="240" w:lineRule="auto"/>
        <w:jc w:val="both"/>
        <w:rPr>
          <w:rFonts w:ascii="Times New Roman" w:hAnsi="Times New Roman"/>
          <w:sz w:val="28"/>
          <w:szCs w:val="28"/>
        </w:rPr>
      </w:pPr>
    </w:p>
    <w:p w:rsidR="008578E9" w:rsidRPr="00D12896" w:rsidRDefault="00CF0776" w:rsidP="00203747">
      <w:pPr>
        <w:spacing w:after="0" w:line="240" w:lineRule="auto"/>
        <w:jc w:val="both"/>
        <w:rPr>
          <w:rFonts w:ascii="Times New Roman" w:hAnsi="Times New Roman"/>
          <w:b/>
          <w:sz w:val="28"/>
          <w:szCs w:val="28"/>
        </w:rPr>
      </w:pPr>
      <w:r>
        <w:rPr>
          <w:rFonts w:ascii="Times New Roman" w:hAnsi="Times New Roman"/>
          <w:b/>
          <w:sz w:val="28"/>
          <w:szCs w:val="28"/>
        </w:rPr>
        <w:tab/>
      </w:r>
      <w:r w:rsidR="008578E9" w:rsidRPr="00D12896">
        <w:rPr>
          <w:rFonts w:ascii="Times New Roman" w:hAnsi="Times New Roman"/>
          <w:b/>
          <w:sz w:val="28"/>
          <w:szCs w:val="28"/>
        </w:rPr>
        <w:t>Двовимірний розподіл або крос-табуляція</w:t>
      </w:r>
      <w:r w:rsidR="008578E9">
        <w:rPr>
          <w:rFonts w:ascii="Times New Roman" w:hAnsi="Times New Roman"/>
          <w:b/>
          <w:sz w:val="28"/>
          <w:szCs w:val="28"/>
          <w:lang w:val="uk-UA"/>
        </w:rPr>
        <w:t xml:space="preserve"> –</w:t>
      </w:r>
      <w:r w:rsidR="008578E9" w:rsidRPr="00D12896">
        <w:rPr>
          <w:rFonts w:ascii="Times New Roman" w:hAnsi="Times New Roman"/>
          <w:sz w:val="28"/>
          <w:szCs w:val="28"/>
        </w:rPr>
        <w:t xml:space="preserve"> </w:t>
      </w:r>
      <w:r w:rsidR="008578E9">
        <w:rPr>
          <w:rFonts w:ascii="Times New Roman" w:hAnsi="Times New Roman"/>
          <w:sz w:val="28"/>
          <w:szCs w:val="28"/>
        </w:rPr>
        <w:t>ще один спосіб</w:t>
      </w:r>
      <w:r w:rsidR="008578E9" w:rsidRPr="00203747">
        <w:rPr>
          <w:rFonts w:ascii="Times New Roman" w:hAnsi="Times New Roman"/>
          <w:sz w:val="28"/>
          <w:szCs w:val="28"/>
        </w:rPr>
        <w:t xml:space="preserve"> узагальнення даних в таблиці</w:t>
      </w:r>
      <w:r w:rsidR="008578E9" w:rsidRPr="00D12896">
        <w:rPr>
          <w:rFonts w:ascii="Times New Roman" w:hAnsi="Times New Roman"/>
          <w:sz w:val="28"/>
          <w:szCs w:val="28"/>
          <w:lang w:val="uk-UA"/>
        </w:rPr>
        <w:t xml:space="preserve">. </w:t>
      </w:r>
      <w:r w:rsidR="008578E9">
        <w:rPr>
          <w:rFonts w:ascii="Times New Roman" w:hAnsi="Times New Roman"/>
          <w:sz w:val="28"/>
          <w:szCs w:val="28"/>
        </w:rPr>
        <w:t>Ц</w:t>
      </w:r>
      <w:r w:rsidR="008578E9" w:rsidRPr="00203747">
        <w:rPr>
          <w:rFonts w:ascii="Times New Roman" w:hAnsi="Times New Roman"/>
          <w:sz w:val="28"/>
          <w:szCs w:val="28"/>
        </w:rPr>
        <w:t xml:space="preserve">е таблиця, що представляє дані, зіставляючи дві </w:t>
      </w:r>
      <w:r w:rsidR="008578E9">
        <w:rPr>
          <w:rFonts w:ascii="Times New Roman" w:hAnsi="Times New Roman"/>
          <w:sz w:val="28"/>
          <w:szCs w:val="28"/>
        </w:rPr>
        <w:t>окремі характеристики (змінні) –</w:t>
      </w:r>
      <w:r w:rsidR="008578E9" w:rsidRPr="00203747">
        <w:rPr>
          <w:rFonts w:ascii="Times New Roman" w:hAnsi="Times New Roman"/>
          <w:sz w:val="28"/>
          <w:szCs w:val="28"/>
        </w:rPr>
        <w:t xml:space="preserve"> по колонка</w:t>
      </w:r>
      <w:r w:rsidR="008578E9">
        <w:rPr>
          <w:rFonts w:ascii="Times New Roman" w:hAnsi="Times New Roman"/>
          <w:sz w:val="28"/>
          <w:szCs w:val="28"/>
          <w:lang w:val="uk-UA"/>
        </w:rPr>
        <w:t>х</w:t>
      </w:r>
      <w:r w:rsidR="008578E9" w:rsidRPr="00203747">
        <w:rPr>
          <w:rFonts w:ascii="Times New Roman" w:hAnsi="Times New Roman"/>
          <w:sz w:val="28"/>
          <w:szCs w:val="28"/>
        </w:rPr>
        <w:t xml:space="preserve"> і рядка</w:t>
      </w:r>
      <w:r w:rsidR="008578E9">
        <w:rPr>
          <w:rFonts w:ascii="Times New Roman" w:hAnsi="Times New Roman"/>
          <w:sz w:val="28"/>
          <w:szCs w:val="28"/>
          <w:lang w:val="uk-UA"/>
        </w:rPr>
        <w:t>х</w:t>
      </w:r>
      <w:r w:rsidR="008578E9" w:rsidRPr="00203747">
        <w:rPr>
          <w:rFonts w:ascii="Times New Roman" w:hAnsi="Times New Roman"/>
          <w:sz w:val="28"/>
          <w:szCs w:val="28"/>
        </w:rPr>
        <w:t xml:space="preserve">. Так, в колонках </w:t>
      </w:r>
      <w:r w:rsidR="008578E9">
        <w:rPr>
          <w:rFonts w:ascii="Times New Roman" w:hAnsi="Times New Roman"/>
          <w:sz w:val="28"/>
          <w:szCs w:val="28"/>
          <w:lang w:val="uk-UA"/>
        </w:rPr>
        <w:t>–</w:t>
      </w:r>
      <w:r w:rsidR="008578E9" w:rsidRPr="00203747">
        <w:rPr>
          <w:rFonts w:ascii="Times New Roman" w:hAnsi="Times New Roman"/>
          <w:sz w:val="28"/>
          <w:szCs w:val="28"/>
        </w:rPr>
        <w:t xml:space="preserve"> різні значення (чи групи значень, категор</w:t>
      </w:r>
      <w:r w:rsidR="008578E9">
        <w:rPr>
          <w:rFonts w:ascii="Times New Roman" w:hAnsi="Times New Roman"/>
          <w:sz w:val="28"/>
          <w:szCs w:val="28"/>
        </w:rPr>
        <w:t>ії) однієї змінної, а в рядках –</w:t>
      </w:r>
      <w:r w:rsidR="008578E9" w:rsidRPr="00203747">
        <w:rPr>
          <w:rFonts w:ascii="Times New Roman" w:hAnsi="Times New Roman"/>
          <w:sz w:val="28"/>
          <w:szCs w:val="28"/>
        </w:rPr>
        <w:t xml:space="preserve"> значення іншої змінної.</w:t>
      </w:r>
    </w:p>
    <w:p w:rsidR="008578E9" w:rsidRPr="00203747" w:rsidRDefault="008578E9" w:rsidP="00203747">
      <w:pPr>
        <w:spacing w:after="0" w:line="240" w:lineRule="auto"/>
        <w:jc w:val="both"/>
        <w:rPr>
          <w:rFonts w:ascii="Times New Roman" w:hAnsi="Times New Roman"/>
          <w:sz w:val="28"/>
          <w:szCs w:val="28"/>
        </w:rPr>
      </w:pPr>
      <w:r>
        <w:rPr>
          <w:rFonts w:ascii="Times New Roman" w:hAnsi="Times New Roman"/>
          <w:sz w:val="28"/>
          <w:szCs w:val="28"/>
          <w:lang w:val="uk-UA"/>
        </w:rPr>
        <w:t>П</w:t>
      </w:r>
      <w:r w:rsidRPr="00203747">
        <w:rPr>
          <w:rFonts w:ascii="Times New Roman" w:hAnsi="Times New Roman"/>
          <w:sz w:val="28"/>
          <w:szCs w:val="28"/>
        </w:rPr>
        <w:t>риклад</w:t>
      </w:r>
      <w:r>
        <w:rPr>
          <w:rFonts w:ascii="Times New Roman" w:hAnsi="Times New Roman"/>
          <w:sz w:val="28"/>
          <w:szCs w:val="28"/>
          <w:lang w:val="uk-UA"/>
        </w:rPr>
        <w:t>:</w:t>
      </w:r>
      <w:r w:rsidRPr="00203747">
        <w:rPr>
          <w:rFonts w:ascii="Times New Roman" w:hAnsi="Times New Roman"/>
          <w:sz w:val="28"/>
          <w:szCs w:val="28"/>
        </w:rPr>
        <w:t xml:space="preserve"> таблиц</w:t>
      </w:r>
      <w:r>
        <w:rPr>
          <w:rFonts w:ascii="Times New Roman" w:hAnsi="Times New Roman"/>
          <w:sz w:val="28"/>
          <w:szCs w:val="28"/>
          <w:lang w:val="uk-UA"/>
        </w:rPr>
        <w:t>я</w:t>
      </w:r>
      <w:r>
        <w:rPr>
          <w:rFonts w:ascii="Times New Roman" w:hAnsi="Times New Roman"/>
          <w:sz w:val="28"/>
          <w:szCs w:val="28"/>
        </w:rPr>
        <w:t xml:space="preserve"> з даними Держстату </w:t>
      </w:r>
    </w:p>
    <w:tbl>
      <w:tblPr>
        <w:tblW w:w="8957" w:type="dxa"/>
        <w:tblInd w:w="10" w:type="dxa"/>
        <w:tblCellMar>
          <w:top w:w="15" w:type="dxa"/>
          <w:left w:w="15" w:type="dxa"/>
          <w:bottom w:w="15" w:type="dxa"/>
          <w:right w:w="15" w:type="dxa"/>
        </w:tblCellMar>
        <w:tblLook w:val="00A0" w:firstRow="1" w:lastRow="0" w:firstColumn="1" w:lastColumn="0" w:noHBand="0" w:noVBand="0"/>
      </w:tblPr>
      <w:tblGrid>
        <w:gridCol w:w="3038"/>
        <w:gridCol w:w="1973"/>
        <w:gridCol w:w="1973"/>
        <w:gridCol w:w="1973"/>
      </w:tblGrid>
      <w:tr w:rsidR="008578E9" w:rsidRPr="00E700FA" w:rsidTr="00D12896">
        <w:trPr>
          <w:trHeight w:val="322"/>
          <w:tblHeader/>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b/>
                <w:bCs/>
                <w:sz w:val="28"/>
                <w:szCs w:val="28"/>
                <w:lang w:val="uk-UA"/>
              </w:rPr>
            </w:pPr>
            <w:r>
              <w:rPr>
                <w:rFonts w:ascii="Times New Roman" w:hAnsi="Times New Roman"/>
                <w:b/>
                <w:bCs/>
                <w:sz w:val="28"/>
                <w:szCs w:val="28"/>
                <w:lang w:val="uk-UA"/>
              </w:rPr>
              <w:t>Область</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Pr="00B34F26" w:rsidRDefault="008578E9" w:rsidP="000865DB">
            <w:pPr>
              <w:spacing w:after="0" w:line="240" w:lineRule="auto"/>
              <w:jc w:val="both"/>
              <w:rPr>
                <w:rFonts w:ascii="Times New Roman" w:hAnsi="Times New Roman"/>
                <w:b/>
                <w:bCs/>
                <w:sz w:val="28"/>
                <w:szCs w:val="28"/>
                <w:lang w:val="uk-UA"/>
              </w:rPr>
            </w:pPr>
            <w:r>
              <w:rPr>
                <w:rFonts w:ascii="Times New Roman" w:hAnsi="Times New Roman"/>
                <w:b/>
                <w:bCs/>
                <w:sz w:val="28"/>
                <w:szCs w:val="28"/>
                <w:lang w:val="uk-UA"/>
              </w:rPr>
              <w:t>2012</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b/>
                <w:bCs/>
                <w:sz w:val="28"/>
                <w:szCs w:val="28"/>
                <w:lang w:val="uk-UA"/>
              </w:rPr>
            </w:pPr>
            <w:r>
              <w:rPr>
                <w:rFonts w:ascii="Times New Roman" w:hAnsi="Times New Roman"/>
                <w:b/>
                <w:bCs/>
                <w:sz w:val="28"/>
                <w:szCs w:val="28"/>
                <w:lang w:val="uk-UA"/>
              </w:rPr>
              <w:t>2013</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Default="008578E9" w:rsidP="000865DB">
            <w:pPr>
              <w:spacing w:after="0" w:line="240" w:lineRule="auto"/>
              <w:jc w:val="both"/>
              <w:rPr>
                <w:rFonts w:ascii="Times New Roman" w:hAnsi="Times New Roman"/>
                <w:b/>
                <w:bCs/>
                <w:sz w:val="28"/>
                <w:szCs w:val="28"/>
                <w:lang w:val="uk-UA"/>
              </w:rPr>
            </w:pPr>
            <w:r>
              <w:rPr>
                <w:rFonts w:ascii="Times New Roman" w:hAnsi="Times New Roman"/>
                <w:b/>
                <w:bCs/>
                <w:sz w:val="28"/>
                <w:szCs w:val="28"/>
                <w:lang w:val="uk-UA"/>
              </w:rPr>
              <w:t>2014</w:t>
            </w:r>
          </w:p>
        </w:tc>
      </w:tr>
      <w:tr w:rsidR="008578E9" w:rsidRPr="00E700FA" w:rsidTr="00D12896">
        <w:trPr>
          <w:trHeight w:val="322"/>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Вінницька</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Pr="00B34F26"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35441</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37323</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39184</w:t>
            </w:r>
          </w:p>
        </w:tc>
      </w:tr>
      <w:tr w:rsidR="008578E9" w:rsidRPr="00E700FA" w:rsidTr="00D12896">
        <w:trPr>
          <w:trHeight w:val="322"/>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Волинська</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rPr>
            </w:pPr>
            <w:r>
              <w:rPr>
                <w:rFonts w:ascii="Times New Roman" w:hAnsi="Times New Roman"/>
                <w:sz w:val="28"/>
                <w:szCs w:val="28"/>
              </w:rPr>
              <w:t>19546</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20609</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21971</w:t>
            </w:r>
          </w:p>
        </w:tc>
      </w:tr>
      <w:tr w:rsidR="008578E9" w:rsidRPr="00E700FA" w:rsidTr="00D12896">
        <w:trPr>
          <w:trHeight w:val="338"/>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rPr>
            </w:pPr>
            <w:r>
              <w:rPr>
                <w:rFonts w:ascii="Times New Roman" w:hAnsi="Times New Roman"/>
                <w:sz w:val="28"/>
                <w:szCs w:val="28"/>
              </w:rPr>
              <w:t>Дніпропетровська</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rPr>
            </w:pPr>
            <w:r>
              <w:rPr>
                <w:rFonts w:ascii="Times New Roman" w:hAnsi="Times New Roman"/>
                <w:sz w:val="28"/>
                <w:szCs w:val="28"/>
              </w:rPr>
              <w:t>95349</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99995</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109545</w:t>
            </w:r>
          </w:p>
        </w:tc>
      </w:tr>
      <w:tr w:rsidR="008578E9" w:rsidRPr="00E700FA" w:rsidTr="00D12896">
        <w:trPr>
          <w:trHeight w:val="307"/>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8578E9" w:rsidRPr="00B34F26"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Донецька</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Pr="00B34F26"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128767</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135362</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578E9"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114135</w:t>
            </w:r>
          </w:p>
        </w:tc>
      </w:tr>
    </w:tbl>
    <w:p w:rsidR="008578E9" w:rsidRDefault="008578E9" w:rsidP="00B34F26">
      <w:pPr>
        <w:spacing w:after="0" w:line="240" w:lineRule="auto"/>
        <w:jc w:val="both"/>
        <w:rPr>
          <w:rFonts w:ascii="Times New Roman" w:hAnsi="Times New Roman"/>
          <w:sz w:val="28"/>
          <w:szCs w:val="28"/>
        </w:rPr>
      </w:pPr>
    </w:p>
    <w:p w:rsidR="008578E9" w:rsidRPr="00B34F26" w:rsidRDefault="00CF0776" w:rsidP="00B34F26">
      <w:pPr>
        <w:spacing w:after="0" w:line="240" w:lineRule="auto"/>
        <w:jc w:val="both"/>
        <w:rPr>
          <w:rFonts w:ascii="Times New Roman" w:hAnsi="Times New Roman"/>
          <w:sz w:val="28"/>
          <w:szCs w:val="28"/>
        </w:rPr>
      </w:pPr>
      <w:r>
        <w:rPr>
          <w:rFonts w:ascii="Times New Roman" w:hAnsi="Times New Roman"/>
          <w:sz w:val="28"/>
          <w:szCs w:val="28"/>
        </w:rPr>
        <w:tab/>
      </w:r>
      <w:r w:rsidR="008578E9" w:rsidRPr="00B34F26">
        <w:rPr>
          <w:rFonts w:ascii="Times New Roman" w:hAnsi="Times New Roman"/>
          <w:sz w:val="28"/>
          <w:szCs w:val="28"/>
        </w:rPr>
        <w:t>Важливо розуміти, що з точки зору грамотного і охайного структуруванн</w:t>
      </w:r>
      <w:r w:rsidR="008578E9">
        <w:rPr>
          <w:rFonts w:ascii="Times New Roman" w:hAnsi="Times New Roman"/>
          <w:sz w:val="28"/>
          <w:szCs w:val="28"/>
        </w:rPr>
        <w:t xml:space="preserve">я даних – </w:t>
      </w:r>
      <w:proofErr w:type="gramStart"/>
      <w:r w:rsidR="008578E9">
        <w:rPr>
          <w:rFonts w:ascii="Times New Roman" w:hAnsi="Times New Roman"/>
          <w:sz w:val="28"/>
          <w:szCs w:val="28"/>
        </w:rPr>
        <w:t>до початку</w:t>
      </w:r>
      <w:proofErr w:type="gramEnd"/>
      <w:r w:rsidR="008578E9">
        <w:rPr>
          <w:rFonts w:ascii="Times New Roman" w:hAnsi="Times New Roman"/>
          <w:sz w:val="28"/>
          <w:szCs w:val="28"/>
        </w:rPr>
        <w:t xml:space="preserve"> аналізу – у наборі даних (у</w:t>
      </w:r>
      <w:r w:rsidR="008578E9" w:rsidRPr="00B34F26">
        <w:rPr>
          <w:rFonts w:ascii="Times New Roman" w:hAnsi="Times New Roman"/>
          <w:sz w:val="28"/>
          <w:szCs w:val="28"/>
        </w:rPr>
        <w:t xml:space="preserve"> таблиці) всі змінні мають бути в колонках, всі спостереже</w:t>
      </w:r>
      <w:r w:rsidR="008578E9">
        <w:rPr>
          <w:rFonts w:ascii="Times New Roman" w:hAnsi="Times New Roman"/>
          <w:sz w:val="28"/>
          <w:szCs w:val="28"/>
        </w:rPr>
        <w:t>ння в рядках, а на їх перетині –</w:t>
      </w:r>
      <w:r w:rsidR="008578E9" w:rsidRPr="00B34F26">
        <w:rPr>
          <w:rFonts w:ascii="Times New Roman" w:hAnsi="Times New Roman"/>
          <w:sz w:val="28"/>
          <w:szCs w:val="28"/>
        </w:rPr>
        <w:t xml:space="preserve"> значення змінних для спостережень.</w:t>
      </w:r>
    </w:p>
    <w:p w:rsidR="008578E9" w:rsidRPr="00B34F26" w:rsidRDefault="00CF0776" w:rsidP="00B34F26">
      <w:pPr>
        <w:spacing w:after="0" w:line="240" w:lineRule="auto"/>
        <w:jc w:val="both"/>
        <w:rPr>
          <w:rFonts w:ascii="Times New Roman" w:hAnsi="Times New Roman"/>
          <w:sz w:val="28"/>
          <w:szCs w:val="28"/>
        </w:rPr>
      </w:pPr>
      <w:r>
        <w:rPr>
          <w:rFonts w:ascii="Times New Roman" w:hAnsi="Times New Roman"/>
          <w:sz w:val="28"/>
          <w:szCs w:val="28"/>
        </w:rPr>
        <w:tab/>
      </w:r>
      <w:r w:rsidR="008578E9">
        <w:rPr>
          <w:rFonts w:ascii="Times New Roman" w:hAnsi="Times New Roman"/>
          <w:sz w:val="28"/>
          <w:szCs w:val="28"/>
        </w:rPr>
        <w:t xml:space="preserve">Але для аналізу даних </w:t>
      </w:r>
      <w:r w:rsidR="008578E9">
        <w:rPr>
          <w:rFonts w:ascii="Times New Roman" w:hAnsi="Times New Roman"/>
          <w:sz w:val="28"/>
          <w:szCs w:val="28"/>
          <w:lang w:val="uk-UA"/>
        </w:rPr>
        <w:t>можна</w:t>
      </w:r>
      <w:r w:rsidR="008578E9" w:rsidRPr="00B34F26">
        <w:rPr>
          <w:rFonts w:ascii="Times New Roman" w:hAnsi="Times New Roman"/>
          <w:sz w:val="28"/>
          <w:szCs w:val="28"/>
        </w:rPr>
        <w:t xml:space="preserve"> порівнювати одні змінні з іншими, </w:t>
      </w:r>
      <w:r w:rsidR="008578E9" w:rsidRPr="00D12896">
        <w:rPr>
          <w:rFonts w:ascii="Times New Roman" w:hAnsi="Times New Roman"/>
          <w:b/>
          <w:sz w:val="28"/>
          <w:szCs w:val="28"/>
        </w:rPr>
        <w:t>робити крос-табуляцію</w:t>
      </w:r>
      <w:r w:rsidR="008578E9" w:rsidRPr="00B34F26">
        <w:rPr>
          <w:rFonts w:ascii="Times New Roman" w:hAnsi="Times New Roman"/>
          <w:sz w:val="28"/>
          <w:szCs w:val="28"/>
        </w:rPr>
        <w:t xml:space="preserve">, </w:t>
      </w:r>
      <w:r w:rsidR="008578E9" w:rsidRPr="00D12896">
        <w:rPr>
          <w:rFonts w:ascii="Times New Roman" w:hAnsi="Times New Roman"/>
          <w:b/>
          <w:sz w:val="28"/>
          <w:szCs w:val="28"/>
        </w:rPr>
        <w:t>будувати двовимірні розподіли</w:t>
      </w:r>
      <w:r w:rsidR="008578E9">
        <w:rPr>
          <w:rFonts w:ascii="Times New Roman" w:hAnsi="Times New Roman"/>
          <w:sz w:val="28"/>
          <w:szCs w:val="28"/>
        </w:rPr>
        <w:t xml:space="preserve"> –</w:t>
      </w:r>
      <w:r w:rsidR="008578E9" w:rsidRPr="00B34F26">
        <w:rPr>
          <w:rFonts w:ascii="Times New Roman" w:hAnsi="Times New Roman"/>
          <w:sz w:val="28"/>
          <w:szCs w:val="28"/>
        </w:rPr>
        <w:t xml:space="preserve"> наприклад</w:t>
      </w:r>
      <w:r w:rsidR="008578E9">
        <w:rPr>
          <w:rFonts w:ascii="Times New Roman" w:hAnsi="Times New Roman"/>
          <w:sz w:val="28"/>
          <w:szCs w:val="28"/>
          <w:lang w:val="uk-UA"/>
        </w:rPr>
        <w:t>,</w:t>
      </w:r>
      <w:r w:rsidR="008578E9" w:rsidRPr="00B34F26">
        <w:rPr>
          <w:rFonts w:ascii="Times New Roman" w:hAnsi="Times New Roman"/>
          <w:sz w:val="28"/>
          <w:szCs w:val="28"/>
        </w:rPr>
        <w:t xml:space="preserve"> для того, щоб на найпростішому рівні виявити залежності між змінними.</w:t>
      </w:r>
    </w:p>
    <w:p w:rsidR="008578E9" w:rsidRPr="008B1D37" w:rsidRDefault="008578E9" w:rsidP="008B1D37">
      <w:pPr>
        <w:spacing w:after="0" w:line="240" w:lineRule="auto"/>
        <w:jc w:val="both"/>
        <w:rPr>
          <w:rFonts w:ascii="Times New Roman" w:hAnsi="Times New Roman"/>
          <w:sz w:val="28"/>
          <w:szCs w:val="28"/>
        </w:rPr>
      </w:pPr>
      <w:r>
        <w:rPr>
          <w:rFonts w:ascii="Times New Roman" w:hAnsi="Times New Roman"/>
          <w:sz w:val="28"/>
          <w:szCs w:val="28"/>
          <w:lang w:val="uk-UA"/>
        </w:rPr>
        <w:t>П</w:t>
      </w:r>
      <w:r>
        <w:rPr>
          <w:rFonts w:ascii="Times New Roman" w:hAnsi="Times New Roman"/>
          <w:sz w:val="28"/>
          <w:szCs w:val="28"/>
        </w:rPr>
        <w:t>риклад:</w:t>
      </w:r>
      <w:r w:rsidRPr="00B34F26">
        <w:rPr>
          <w:rFonts w:ascii="Times New Roman" w:hAnsi="Times New Roman"/>
          <w:sz w:val="28"/>
          <w:szCs w:val="28"/>
        </w:rPr>
        <w:t xml:space="preserve"> два одновим</w:t>
      </w:r>
      <w:r>
        <w:rPr>
          <w:rFonts w:ascii="Times New Roman" w:hAnsi="Times New Roman"/>
          <w:sz w:val="28"/>
          <w:szCs w:val="28"/>
        </w:rPr>
        <w:t>ірних розподіли наведених вище – за доходом і статтю.</w:t>
      </w:r>
    </w:p>
    <w:tbl>
      <w:tblPr>
        <w:tblW w:w="8843" w:type="dxa"/>
        <w:tblInd w:w="10" w:type="dxa"/>
        <w:tblCellMar>
          <w:top w:w="15" w:type="dxa"/>
          <w:left w:w="15" w:type="dxa"/>
          <w:bottom w:w="15" w:type="dxa"/>
          <w:right w:w="15" w:type="dxa"/>
        </w:tblCellMar>
        <w:tblLook w:val="00A0" w:firstRow="1" w:lastRow="0" w:firstColumn="1" w:lastColumn="0" w:noHBand="0" w:noVBand="0"/>
      </w:tblPr>
      <w:tblGrid>
        <w:gridCol w:w="3847"/>
        <w:gridCol w:w="2498"/>
        <w:gridCol w:w="2498"/>
      </w:tblGrid>
      <w:tr w:rsidR="008578E9" w:rsidRPr="00E700FA" w:rsidTr="00D12896">
        <w:trPr>
          <w:trHeight w:val="604"/>
          <w:tblHeader/>
        </w:trPr>
        <w:tc>
          <w:tcPr>
            <w:tcW w:w="3847"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b/>
                <w:bCs/>
                <w:sz w:val="28"/>
                <w:szCs w:val="28"/>
                <w:lang w:val="uk-UA"/>
              </w:rPr>
            </w:pPr>
            <w:r>
              <w:rPr>
                <w:rFonts w:ascii="Times New Roman" w:hAnsi="Times New Roman"/>
                <w:b/>
                <w:bCs/>
                <w:sz w:val="28"/>
                <w:szCs w:val="28"/>
                <w:lang w:val="uk-UA"/>
              </w:rPr>
              <w:t>Стать</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8578E9" w:rsidRPr="00B34F26" w:rsidRDefault="008578E9" w:rsidP="000865DB">
            <w:pPr>
              <w:spacing w:after="0" w:line="240" w:lineRule="auto"/>
              <w:jc w:val="both"/>
              <w:rPr>
                <w:rFonts w:ascii="Times New Roman" w:hAnsi="Times New Roman"/>
                <w:b/>
                <w:bCs/>
                <w:sz w:val="28"/>
                <w:szCs w:val="28"/>
                <w:lang w:val="uk-UA"/>
              </w:rPr>
            </w:pPr>
            <w:r>
              <w:rPr>
                <w:rFonts w:ascii="Times New Roman" w:hAnsi="Times New Roman"/>
                <w:b/>
                <w:bCs/>
                <w:sz w:val="28"/>
                <w:szCs w:val="28"/>
                <w:lang w:val="uk-UA"/>
              </w:rPr>
              <w:t>Дохід</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b/>
                <w:bCs/>
                <w:sz w:val="28"/>
                <w:szCs w:val="28"/>
                <w:lang w:val="uk-UA"/>
              </w:rPr>
            </w:pPr>
            <w:r>
              <w:rPr>
                <w:rFonts w:ascii="Times New Roman" w:hAnsi="Times New Roman"/>
                <w:b/>
                <w:bCs/>
                <w:sz w:val="28"/>
                <w:szCs w:val="28"/>
                <w:lang w:val="uk-UA"/>
              </w:rPr>
              <w:t>Разом у рядках</w:t>
            </w:r>
          </w:p>
        </w:tc>
      </w:tr>
      <w:tr w:rsidR="008578E9" w:rsidRPr="00E700FA" w:rsidTr="00D12896">
        <w:trPr>
          <w:trHeight w:val="295"/>
        </w:trPr>
        <w:tc>
          <w:tcPr>
            <w:tcW w:w="3847"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8578E9" w:rsidRPr="00B34F26"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0 – 5000</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5000 – 10000</w:t>
            </w:r>
          </w:p>
        </w:tc>
      </w:tr>
      <w:tr w:rsidR="008578E9" w:rsidRPr="00E700FA" w:rsidTr="00D12896">
        <w:trPr>
          <w:trHeight w:val="295"/>
        </w:trPr>
        <w:tc>
          <w:tcPr>
            <w:tcW w:w="3847"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Чоловіки</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8578E9" w:rsidRPr="00B34F26"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7</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9</w:t>
            </w:r>
          </w:p>
        </w:tc>
      </w:tr>
      <w:tr w:rsidR="008578E9" w:rsidRPr="00E700FA" w:rsidTr="00D12896">
        <w:trPr>
          <w:trHeight w:val="295"/>
        </w:trPr>
        <w:tc>
          <w:tcPr>
            <w:tcW w:w="3847" w:type="dxa"/>
            <w:tcBorders>
              <w:top w:val="single" w:sz="4" w:space="0" w:color="auto"/>
              <w:left w:val="single" w:sz="4" w:space="0" w:color="auto"/>
              <w:bottom w:val="single" w:sz="4" w:space="0" w:color="auto"/>
              <w:right w:val="single" w:sz="4" w:space="0" w:color="auto"/>
            </w:tcBorders>
            <w:shd w:val="clear" w:color="auto" w:fill="FFFFFF"/>
          </w:tcPr>
          <w:p w:rsidR="008578E9" w:rsidRPr="00B34F26"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Жінки</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rPr>
            </w:pPr>
            <w:r>
              <w:rPr>
                <w:rFonts w:ascii="Times New Roman" w:hAnsi="Times New Roman"/>
                <w:sz w:val="28"/>
                <w:szCs w:val="28"/>
              </w:rPr>
              <w:t>8</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8578E9" w:rsidRPr="00203747"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16</w:t>
            </w:r>
          </w:p>
        </w:tc>
      </w:tr>
      <w:tr w:rsidR="008578E9" w:rsidRPr="00E700FA" w:rsidTr="00D12896">
        <w:trPr>
          <w:trHeight w:val="295"/>
        </w:trPr>
        <w:tc>
          <w:tcPr>
            <w:tcW w:w="3847" w:type="dxa"/>
            <w:tcBorders>
              <w:top w:val="single" w:sz="4" w:space="0" w:color="auto"/>
              <w:left w:val="single" w:sz="4" w:space="0" w:color="auto"/>
              <w:bottom w:val="single" w:sz="4" w:space="0" w:color="auto"/>
              <w:right w:val="single" w:sz="4" w:space="0" w:color="auto"/>
            </w:tcBorders>
            <w:shd w:val="clear" w:color="auto" w:fill="FFFFFF"/>
          </w:tcPr>
          <w:p w:rsidR="008578E9" w:rsidRPr="00B34F26"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Разом у колонках</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8578E9" w:rsidRPr="00B34F26"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15</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8578E9" w:rsidRDefault="008578E9" w:rsidP="000865DB">
            <w:pPr>
              <w:spacing w:after="0" w:line="240" w:lineRule="auto"/>
              <w:jc w:val="both"/>
              <w:rPr>
                <w:rFonts w:ascii="Times New Roman" w:hAnsi="Times New Roman"/>
                <w:sz w:val="28"/>
                <w:szCs w:val="28"/>
                <w:lang w:val="uk-UA"/>
              </w:rPr>
            </w:pPr>
            <w:r>
              <w:rPr>
                <w:rFonts w:ascii="Times New Roman" w:hAnsi="Times New Roman"/>
                <w:sz w:val="28"/>
                <w:szCs w:val="28"/>
                <w:lang w:val="uk-UA"/>
              </w:rPr>
              <w:t>25</w:t>
            </w:r>
          </w:p>
        </w:tc>
      </w:tr>
    </w:tbl>
    <w:p w:rsidR="008578E9" w:rsidRDefault="008578E9" w:rsidP="00FD45A4">
      <w:pPr>
        <w:spacing w:after="0" w:line="240" w:lineRule="auto"/>
        <w:jc w:val="both"/>
        <w:rPr>
          <w:rFonts w:ascii="Times New Roman" w:hAnsi="Times New Roman"/>
          <w:sz w:val="28"/>
          <w:szCs w:val="28"/>
          <w:lang w:val="uk-UA"/>
        </w:rPr>
      </w:pPr>
    </w:p>
    <w:p w:rsidR="008578E9" w:rsidRPr="00B34F26" w:rsidRDefault="00CF0776" w:rsidP="00B34F26">
      <w:pPr>
        <w:spacing w:after="0" w:line="240" w:lineRule="auto"/>
        <w:jc w:val="both"/>
        <w:rPr>
          <w:rFonts w:ascii="Times New Roman" w:hAnsi="Times New Roman"/>
          <w:sz w:val="28"/>
          <w:szCs w:val="28"/>
        </w:rPr>
      </w:pPr>
      <w:r>
        <w:rPr>
          <w:rFonts w:ascii="Times New Roman" w:hAnsi="Times New Roman"/>
          <w:b/>
          <w:sz w:val="28"/>
          <w:szCs w:val="28"/>
        </w:rPr>
        <w:lastRenderedPageBreak/>
        <w:tab/>
      </w:r>
      <w:r w:rsidR="008578E9" w:rsidRPr="002754CB">
        <w:rPr>
          <w:rFonts w:ascii="Times New Roman" w:hAnsi="Times New Roman"/>
          <w:b/>
          <w:sz w:val="28"/>
          <w:szCs w:val="28"/>
        </w:rPr>
        <w:t xml:space="preserve">Будуючи таблицю розподілу </w:t>
      </w:r>
      <w:proofErr w:type="gramStart"/>
      <w:r w:rsidR="008578E9" w:rsidRPr="002754CB">
        <w:rPr>
          <w:rFonts w:ascii="Times New Roman" w:hAnsi="Times New Roman"/>
          <w:b/>
          <w:sz w:val="28"/>
          <w:szCs w:val="28"/>
        </w:rPr>
        <w:t>для набору</w:t>
      </w:r>
      <w:proofErr w:type="gramEnd"/>
      <w:r w:rsidR="008578E9" w:rsidRPr="002754CB">
        <w:rPr>
          <w:rFonts w:ascii="Times New Roman" w:hAnsi="Times New Roman"/>
          <w:b/>
          <w:sz w:val="28"/>
          <w:szCs w:val="28"/>
        </w:rPr>
        <w:t xml:space="preserve"> даних, що містить велику кількість спостережень, варто дотримуватися таких основних правил</w:t>
      </w:r>
      <w:r w:rsidR="008578E9">
        <w:rPr>
          <w:rFonts w:ascii="Times New Roman" w:hAnsi="Times New Roman"/>
          <w:sz w:val="28"/>
          <w:szCs w:val="28"/>
          <w:lang w:val="uk-UA"/>
        </w:rPr>
        <w:t xml:space="preserve"> (за </w:t>
      </w:r>
      <w:r w:rsidR="008578E9" w:rsidRPr="002754CB">
        <w:rPr>
          <w:rFonts w:ascii="Times New Roman" w:hAnsi="Times New Roman"/>
          <w:sz w:val="28"/>
          <w:szCs w:val="28"/>
          <w:lang w:val="uk-UA"/>
        </w:rPr>
        <w:t>Д. Кубаєм, А. Горбалем</w:t>
      </w:r>
      <w:r w:rsidR="008578E9">
        <w:rPr>
          <w:rFonts w:ascii="Times New Roman" w:hAnsi="Times New Roman"/>
          <w:sz w:val="28"/>
          <w:szCs w:val="28"/>
          <w:lang w:val="uk-UA"/>
        </w:rPr>
        <w:t>)</w:t>
      </w:r>
      <w:r w:rsidR="008578E9" w:rsidRPr="00B34F26">
        <w:rPr>
          <w:rFonts w:ascii="Times New Roman" w:hAnsi="Times New Roman"/>
          <w:sz w:val="28"/>
          <w:szCs w:val="28"/>
        </w:rPr>
        <w:t>:</w:t>
      </w:r>
    </w:p>
    <w:p w:rsidR="00B04C11" w:rsidRPr="00B04C11" w:rsidRDefault="008578E9" w:rsidP="00B04C11">
      <w:pPr>
        <w:pStyle w:val="afb"/>
        <w:numPr>
          <w:ilvl w:val="0"/>
          <w:numId w:val="3"/>
        </w:numPr>
        <w:tabs>
          <w:tab w:val="left" w:pos="0"/>
          <w:tab w:val="left" w:pos="993"/>
        </w:tabs>
        <w:spacing w:after="0" w:line="240" w:lineRule="auto"/>
        <w:ind w:left="0" w:firstLine="705"/>
        <w:jc w:val="both"/>
        <w:rPr>
          <w:rFonts w:ascii="Times New Roman" w:hAnsi="Times New Roman"/>
          <w:sz w:val="28"/>
          <w:szCs w:val="28"/>
        </w:rPr>
      </w:pPr>
      <w:r w:rsidRPr="00B04C11">
        <w:rPr>
          <w:rFonts w:ascii="Times New Roman" w:hAnsi="Times New Roman"/>
          <w:sz w:val="28"/>
          <w:szCs w:val="28"/>
          <w:lang w:val="uk-UA"/>
        </w:rPr>
        <w:t>з</w:t>
      </w:r>
      <w:r w:rsidRPr="00B04C11">
        <w:rPr>
          <w:rFonts w:ascii="Times New Roman" w:hAnsi="Times New Roman"/>
          <w:sz w:val="28"/>
          <w:szCs w:val="28"/>
        </w:rPr>
        <w:t>найти найменше та найбільше значення змінної</w:t>
      </w:r>
      <w:r w:rsidRPr="00B04C11">
        <w:rPr>
          <w:rFonts w:ascii="Times New Roman" w:hAnsi="Times New Roman"/>
          <w:sz w:val="28"/>
          <w:szCs w:val="28"/>
          <w:lang w:val="uk-UA"/>
        </w:rPr>
        <w:t>;</w:t>
      </w:r>
    </w:p>
    <w:p w:rsidR="00B04C11" w:rsidRPr="00B04C11" w:rsidRDefault="008578E9" w:rsidP="00B04C11">
      <w:pPr>
        <w:pStyle w:val="afb"/>
        <w:numPr>
          <w:ilvl w:val="0"/>
          <w:numId w:val="3"/>
        </w:numPr>
        <w:tabs>
          <w:tab w:val="left" w:pos="0"/>
          <w:tab w:val="left" w:pos="993"/>
        </w:tabs>
        <w:spacing w:after="0" w:line="240" w:lineRule="auto"/>
        <w:ind w:left="0" w:firstLine="705"/>
        <w:jc w:val="both"/>
        <w:rPr>
          <w:rFonts w:ascii="Times New Roman" w:hAnsi="Times New Roman"/>
          <w:sz w:val="28"/>
          <w:szCs w:val="28"/>
        </w:rPr>
      </w:pPr>
      <w:r w:rsidRPr="00B04C11">
        <w:rPr>
          <w:rFonts w:ascii="Times New Roman" w:hAnsi="Times New Roman"/>
          <w:sz w:val="28"/>
          <w:szCs w:val="28"/>
          <w:lang w:val="uk-UA"/>
        </w:rPr>
        <w:t>в</w:t>
      </w:r>
      <w:r w:rsidRPr="00B04C11">
        <w:rPr>
          <w:rFonts w:ascii="Times New Roman" w:hAnsi="Times New Roman"/>
          <w:sz w:val="28"/>
          <w:szCs w:val="28"/>
        </w:rPr>
        <w:t>изначити «ширину» категорій, за якими будуть згруповані значення змінної</w:t>
      </w:r>
      <w:r w:rsidRPr="00B04C11">
        <w:rPr>
          <w:rFonts w:ascii="Times New Roman" w:hAnsi="Times New Roman"/>
          <w:sz w:val="28"/>
          <w:szCs w:val="28"/>
          <w:lang w:val="uk-UA"/>
        </w:rPr>
        <w:t>;</w:t>
      </w:r>
    </w:p>
    <w:p w:rsidR="008578E9" w:rsidRPr="00B04C11" w:rsidRDefault="008578E9" w:rsidP="00B04C11">
      <w:pPr>
        <w:pStyle w:val="afb"/>
        <w:numPr>
          <w:ilvl w:val="0"/>
          <w:numId w:val="3"/>
        </w:numPr>
        <w:tabs>
          <w:tab w:val="left" w:pos="0"/>
          <w:tab w:val="left" w:pos="993"/>
        </w:tabs>
        <w:spacing w:after="0" w:line="240" w:lineRule="auto"/>
        <w:ind w:left="0" w:firstLine="705"/>
        <w:jc w:val="both"/>
        <w:rPr>
          <w:rFonts w:ascii="Times New Roman" w:hAnsi="Times New Roman"/>
          <w:sz w:val="28"/>
          <w:szCs w:val="28"/>
        </w:rPr>
      </w:pPr>
      <w:r w:rsidRPr="00B04C11">
        <w:rPr>
          <w:rFonts w:ascii="Times New Roman" w:hAnsi="Times New Roman"/>
          <w:sz w:val="28"/>
          <w:szCs w:val="28"/>
        </w:rPr>
        <w:t>включити всі можливі значення змінної</w:t>
      </w:r>
      <w:r w:rsidRPr="00B04C11">
        <w:rPr>
          <w:rFonts w:ascii="Times New Roman" w:hAnsi="Times New Roman"/>
          <w:sz w:val="28"/>
          <w:szCs w:val="28"/>
          <w:lang w:val="uk-UA"/>
        </w:rPr>
        <w:t>.</w:t>
      </w:r>
    </w:p>
    <w:p w:rsidR="008578E9" w:rsidRPr="002754CB" w:rsidRDefault="00CF0776" w:rsidP="00FD45A4">
      <w:pPr>
        <w:spacing w:after="0" w:line="240" w:lineRule="auto"/>
        <w:jc w:val="both"/>
        <w:rPr>
          <w:rFonts w:ascii="Times New Roman" w:hAnsi="Times New Roman"/>
          <w:sz w:val="28"/>
          <w:szCs w:val="28"/>
        </w:rPr>
      </w:pPr>
      <w:r>
        <w:rPr>
          <w:rFonts w:ascii="Times New Roman" w:hAnsi="Times New Roman"/>
          <w:sz w:val="28"/>
          <w:szCs w:val="28"/>
        </w:rPr>
        <w:tab/>
      </w:r>
      <w:r w:rsidR="008578E9" w:rsidRPr="00B34F26">
        <w:rPr>
          <w:rFonts w:ascii="Times New Roman" w:hAnsi="Times New Roman"/>
          <w:sz w:val="28"/>
          <w:szCs w:val="28"/>
        </w:rPr>
        <w:t>Визначаючись із шириною інтервалу, потрібно знайти компромі</w:t>
      </w:r>
      <w:r w:rsidR="008578E9">
        <w:rPr>
          <w:rFonts w:ascii="Times New Roman" w:hAnsi="Times New Roman"/>
          <w:sz w:val="28"/>
          <w:szCs w:val="28"/>
        </w:rPr>
        <w:t xml:space="preserve">с: </w:t>
      </w:r>
      <w:r w:rsidR="008578E9" w:rsidRPr="00B34F26">
        <w:rPr>
          <w:rFonts w:ascii="Times New Roman" w:hAnsi="Times New Roman"/>
          <w:sz w:val="28"/>
          <w:szCs w:val="28"/>
        </w:rPr>
        <w:t>щоб інтервали були достатньо вузькими (щоб всі або більшість спостережень не потрапили в один інтервал), і при цьому достатньо широки</w:t>
      </w:r>
      <w:r w:rsidR="008578E9">
        <w:rPr>
          <w:rFonts w:ascii="Times New Roman" w:hAnsi="Times New Roman"/>
          <w:sz w:val="28"/>
          <w:szCs w:val="28"/>
        </w:rPr>
        <w:t>ми (щоб не вийшло так, що буде</w:t>
      </w:r>
      <w:r w:rsidR="008578E9" w:rsidRPr="00B34F26">
        <w:rPr>
          <w:rFonts w:ascii="Times New Roman" w:hAnsi="Times New Roman"/>
          <w:sz w:val="28"/>
          <w:szCs w:val="28"/>
        </w:rPr>
        <w:t xml:space="preserve"> по одному спостереженню в інтервалі). Також важливо, щоб інтервали були взаємно виключ</w:t>
      </w:r>
      <w:r w:rsidR="008578E9">
        <w:rPr>
          <w:rFonts w:ascii="Times New Roman" w:hAnsi="Times New Roman"/>
          <w:sz w:val="28"/>
          <w:szCs w:val="28"/>
        </w:rPr>
        <w:t>ними.</w:t>
      </w:r>
    </w:p>
    <w:p w:rsidR="008578E9" w:rsidRPr="002754CB" w:rsidRDefault="008578E9" w:rsidP="00B34F26">
      <w:pPr>
        <w:spacing w:after="0" w:line="240" w:lineRule="auto"/>
        <w:jc w:val="both"/>
        <w:rPr>
          <w:rFonts w:ascii="Times New Roman" w:hAnsi="Times New Roman"/>
          <w:sz w:val="28"/>
          <w:szCs w:val="28"/>
          <w:lang w:val="uk-UA"/>
        </w:rPr>
      </w:pPr>
      <w:r>
        <w:rPr>
          <w:rFonts w:ascii="Times New Roman" w:hAnsi="Times New Roman"/>
          <w:sz w:val="28"/>
          <w:szCs w:val="28"/>
        </w:rPr>
        <w:tab/>
      </w:r>
      <w:r w:rsidRPr="00B34F26">
        <w:rPr>
          <w:rFonts w:ascii="Times New Roman" w:hAnsi="Times New Roman"/>
          <w:sz w:val="28"/>
          <w:szCs w:val="28"/>
        </w:rPr>
        <w:t>Міри центральної тенденції</w:t>
      </w:r>
      <w:r>
        <w:rPr>
          <w:rFonts w:ascii="Times New Roman" w:hAnsi="Times New Roman"/>
          <w:sz w:val="28"/>
          <w:szCs w:val="28"/>
          <w:lang w:val="uk-UA"/>
        </w:rPr>
        <w:t xml:space="preserve"> – </w:t>
      </w:r>
      <w:r w:rsidRPr="00B34F26">
        <w:rPr>
          <w:rFonts w:ascii="Times New Roman" w:hAnsi="Times New Roman"/>
          <w:b/>
          <w:bCs/>
          <w:sz w:val="28"/>
          <w:szCs w:val="28"/>
        </w:rPr>
        <w:t>середнє</w:t>
      </w:r>
      <w:r>
        <w:rPr>
          <w:rFonts w:ascii="Times New Roman" w:hAnsi="Times New Roman"/>
          <w:sz w:val="28"/>
          <w:szCs w:val="28"/>
        </w:rPr>
        <w:t xml:space="preserve">, </w:t>
      </w:r>
      <w:r w:rsidRPr="00B34F26">
        <w:rPr>
          <w:rFonts w:ascii="Times New Roman" w:hAnsi="Times New Roman"/>
          <w:b/>
          <w:bCs/>
          <w:sz w:val="28"/>
          <w:szCs w:val="28"/>
        </w:rPr>
        <w:t>мод</w:t>
      </w:r>
      <w:r>
        <w:rPr>
          <w:rFonts w:ascii="Times New Roman" w:hAnsi="Times New Roman"/>
          <w:b/>
          <w:bCs/>
          <w:sz w:val="28"/>
          <w:szCs w:val="28"/>
          <w:lang w:val="uk-UA"/>
        </w:rPr>
        <w:t>у</w:t>
      </w:r>
      <w:r>
        <w:rPr>
          <w:rFonts w:ascii="Times New Roman" w:hAnsi="Times New Roman"/>
          <w:sz w:val="28"/>
          <w:szCs w:val="28"/>
        </w:rPr>
        <w:t xml:space="preserve"> та </w:t>
      </w:r>
      <w:r>
        <w:rPr>
          <w:rFonts w:ascii="Times New Roman" w:hAnsi="Times New Roman"/>
          <w:b/>
          <w:bCs/>
          <w:sz w:val="28"/>
          <w:szCs w:val="28"/>
        </w:rPr>
        <w:t>медіану</w:t>
      </w:r>
      <w:r>
        <w:rPr>
          <w:rFonts w:ascii="Times New Roman" w:hAnsi="Times New Roman"/>
          <w:sz w:val="28"/>
          <w:szCs w:val="28"/>
        </w:rPr>
        <w:t xml:space="preserve"> –</w:t>
      </w:r>
      <w:r>
        <w:rPr>
          <w:rFonts w:ascii="Times New Roman" w:hAnsi="Times New Roman"/>
          <w:sz w:val="28"/>
          <w:szCs w:val="28"/>
          <w:lang w:val="uk-UA"/>
        </w:rPr>
        <w:t xml:space="preserve"> ми вже розглядали у змістовому модулі 2, а саме їхню механіку, а ось правила, переваги та недоліки варто розглянути на основі тез «</w:t>
      </w:r>
      <w:r w:rsidRPr="002754CB">
        <w:rPr>
          <w:rFonts w:ascii="Times New Roman" w:hAnsi="Times New Roman"/>
          <w:sz w:val="28"/>
          <w:szCs w:val="28"/>
          <w:lang w:val="uk-UA"/>
        </w:rPr>
        <w:t>Відкрит</w:t>
      </w:r>
      <w:r>
        <w:rPr>
          <w:rFonts w:ascii="Times New Roman" w:hAnsi="Times New Roman"/>
          <w:sz w:val="28"/>
          <w:szCs w:val="28"/>
          <w:lang w:val="uk-UA"/>
        </w:rPr>
        <w:t>ого</w:t>
      </w:r>
      <w:r w:rsidRPr="002754CB">
        <w:rPr>
          <w:rFonts w:ascii="Times New Roman" w:hAnsi="Times New Roman"/>
          <w:sz w:val="28"/>
          <w:szCs w:val="28"/>
          <w:lang w:val="uk-UA"/>
        </w:rPr>
        <w:t xml:space="preserve"> посібник</w:t>
      </w:r>
      <w:r>
        <w:rPr>
          <w:rFonts w:ascii="Times New Roman" w:hAnsi="Times New Roman"/>
          <w:sz w:val="28"/>
          <w:szCs w:val="28"/>
          <w:lang w:val="uk-UA"/>
        </w:rPr>
        <w:t>а</w:t>
      </w:r>
      <w:r w:rsidRPr="002754CB">
        <w:rPr>
          <w:rFonts w:ascii="Times New Roman" w:hAnsi="Times New Roman"/>
          <w:sz w:val="28"/>
          <w:szCs w:val="28"/>
          <w:lang w:val="uk-UA"/>
        </w:rPr>
        <w:t xml:space="preserve"> з відкритих даних для громадських організацій, журналістів, і не тільки</w:t>
      </w:r>
      <w:r>
        <w:rPr>
          <w:rFonts w:ascii="Times New Roman" w:hAnsi="Times New Roman"/>
          <w:sz w:val="28"/>
          <w:szCs w:val="28"/>
          <w:lang w:val="uk-UA"/>
        </w:rPr>
        <w:t>…» [1].</w:t>
      </w:r>
    </w:p>
    <w:p w:rsidR="008578E9" w:rsidRPr="00B34F26" w:rsidRDefault="008578E9" w:rsidP="00B34F26">
      <w:pPr>
        <w:spacing w:after="0" w:line="240" w:lineRule="auto"/>
        <w:jc w:val="both"/>
        <w:rPr>
          <w:rFonts w:ascii="Times New Roman" w:hAnsi="Times New Roman"/>
          <w:sz w:val="28"/>
          <w:szCs w:val="28"/>
        </w:rPr>
      </w:pPr>
      <w:r>
        <w:rPr>
          <w:rFonts w:ascii="Times New Roman" w:hAnsi="Times New Roman"/>
          <w:sz w:val="28"/>
          <w:szCs w:val="28"/>
          <w:lang w:val="uk-UA"/>
        </w:rPr>
        <w:tab/>
        <w:t>Ці показники</w:t>
      </w:r>
      <w:r w:rsidRPr="00B34F26">
        <w:rPr>
          <w:rFonts w:ascii="Times New Roman" w:hAnsi="Times New Roman"/>
          <w:sz w:val="28"/>
          <w:szCs w:val="28"/>
        </w:rPr>
        <w:t xml:space="preserve"> </w:t>
      </w:r>
      <w:r>
        <w:rPr>
          <w:rFonts w:ascii="Times New Roman" w:hAnsi="Times New Roman"/>
          <w:sz w:val="28"/>
          <w:szCs w:val="28"/>
          <w:lang w:val="uk-UA"/>
        </w:rPr>
        <w:t>демонструють</w:t>
      </w:r>
      <w:r w:rsidRPr="00B34F26">
        <w:rPr>
          <w:rFonts w:ascii="Times New Roman" w:hAnsi="Times New Roman"/>
          <w:sz w:val="28"/>
          <w:szCs w:val="28"/>
        </w:rPr>
        <w:t xml:space="preserve"> загальні характеристики розподілу даних за певною змінною, дозволяють виявити одне значення</w:t>
      </w:r>
      <w:r>
        <w:rPr>
          <w:rFonts w:ascii="Times New Roman" w:hAnsi="Times New Roman"/>
          <w:sz w:val="28"/>
          <w:szCs w:val="28"/>
        </w:rPr>
        <w:t xml:space="preserve">, що описує весь розподіл; </w:t>
      </w:r>
      <w:r w:rsidRPr="00B34F26">
        <w:rPr>
          <w:rFonts w:ascii="Times New Roman" w:hAnsi="Times New Roman"/>
          <w:sz w:val="28"/>
          <w:szCs w:val="28"/>
        </w:rPr>
        <w:t>це окремі значення</w:t>
      </w:r>
      <w:r>
        <w:rPr>
          <w:rFonts w:ascii="Times New Roman" w:hAnsi="Times New Roman"/>
          <w:sz w:val="28"/>
          <w:szCs w:val="28"/>
          <w:lang w:val="uk-UA"/>
        </w:rPr>
        <w:t>,</w:t>
      </w:r>
      <w:r w:rsidRPr="00B34F26">
        <w:rPr>
          <w:rFonts w:ascii="Times New Roman" w:hAnsi="Times New Roman"/>
          <w:sz w:val="28"/>
          <w:szCs w:val="28"/>
        </w:rPr>
        <w:t xml:space="preserve"> що представляють весь набір даних, типові для всіх значень у групі.</w:t>
      </w:r>
    </w:p>
    <w:p w:rsidR="008578E9" w:rsidRPr="002754CB" w:rsidRDefault="00CF0776" w:rsidP="00B34F26">
      <w:pPr>
        <w:spacing w:after="0" w:line="240" w:lineRule="auto"/>
        <w:jc w:val="both"/>
        <w:rPr>
          <w:rFonts w:ascii="Times New Roman" w:hAnsi="Times New Roman"/>
          <w:b/>
          <w:sz w:val="28"/>
          <w:szCs w:val="28"/>
        </w:rPr>
      </w:pPr>
      <w:r>
        <w:rPr>
          <w:rFonts w:ascii="Times New Roman" w:hAnsi="Times New Roman"/>
          <w:b/>
          <w:sz w:val="28"/>
          <w:szCs w:val="28"/>
        </w:rPr>
        <w:tab/>
      </w:r>
      <w:r w:rsidR="008578E9" w:rsidRPr="002754CB">
        <w:rPr>
          <w:rFonts w:ascii="Times New Roman" w:hAnsi="Times New Roman"/>
          <w:b/>
          <w:sz w:val="28"/>
          <w:szCs w:val="28"/>
        </w:rPr>
        <w:t xml:space="preserve">Міри центральної тенденції потрібні з </w:t>
      </w:r>
      <w:r w:rsidR="008578E9" w:rsidRPr="002754CB">
        <w:rPr>
          <w:rFonts w:ascii="Times New Roman" w:hAnsi="Times New Roman"/>
          <w:b/>
          <w:sz w:val="28"/>
          <w:szCs w:val="28"/>
          <w:lang w:val="uk-UA"/>
        </w:rPr>
        <w:t>таких</w:t>
      </w:r>
      <w:r w:rsidR="008578E9" w:rsidRPr="002754CB">
        <w:rPr>
          <w:rFonts w:ascii="Times New Roman" w:hAnsi="Times New Roman"/>
          <w:b/>
          <w:sz w:val="28"/>
          <w:szCs w:val="28"/>
        </w:rPr>
        <w:t xml:space="preserve"> міркувань:</w:t>
      </w:r>
    </w:p>
    <w:p w:rsidR="008578E9" w:rsidRPr="00B34F26" w:rsidRDefault="008578E9" w:rsidP="00B04C11">
      <w:pPr>
        <w:numPr>
          <w:ilvl w:val="0"/>
          <w:numId w:val="19"/>
        </w:numPr>
        <w:tabs>
          <w:tab w:val="clear" w:pos="720"/>
          <w:tab w:val="num" w:pos="426"/>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Щоб отримати загальну картину розподілу. Ми не можемо запам’ятати кожен факт, що стосується сфери дослідження.</w:t>
      </w:r>
    </w:p>
    <w:p w:rsidR="008578E9" w:rsidRPr="00B34F26" w:rsidRDefault="008578E9" w:rsidP="00B04C11">
      <w:pPr>
        <w:numPr>
          <w:ilvl w:val="0"/>
          <w:numId w:val="19"/>
        </w:numPr>
        <w:tabs>
          <w:tab w:val="clear" w:pos="720"/>
          <w:tab w:val="num" w:pos="426"/>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Щоб отримати чітку картину щодо досліджуваної сфери для розуміння та отримання потрібних висновків.</w:t>
      </w:r>
    </w:p>
    <w:p w:rsidR="008578E9" w:rsidRPr="002754CB" w:rsidRDefault="008578E9" w:rsidP="00B04C11">
      <w:pPr>
        <w:numPr>
          <w:ilvl w:val="0"/>
          <w:numId w:val="19"/>
        </w:numPr>
        <w:tabs>
          <w:tab w:val="clear" w:pos="720"/>
          <w:tab w:val="num" w:pos="426"/>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Щоб отримати чіткий опис групи в цілому та мати змогу порівнювати дві або більше груп у термінах типової «поведінки».</w:t>
      </w:r>
    </w:p>
    <w:p w:rsidR="008578E9" w:rsidRPr="00B34F26" w:rsidRDefault="008578E9" w:rsidP="00B34F26">
      <w:pPr>
        <w:spacing w:after="0" w:line="240" w:lineRule="auto"/>
        <w:jc w:val="both"/>
        <w:rPr>
          <w:rFonts w:ascii="Times New Roman" w:hAnsi="Times New Roman"/>
          <w:sz w:val="28"/>
          <w:szCs w:val="28"/>
        </w:rPr>
      </w:pPr>
      <w:r>
        <w:rPr>
          <w:rFonts w:ascii="Times New Roman" w:hAnsi="Times New Roman"/>
          <w:sz w:val="28"/>
          <w:szCs w:val="28"/>
        </w:rPr>
        <w:tab/>
      </w:r>
      <w:r w:rsidRPr="00B34F26">
        <w:rPr>
          <w:rFonts w:ascii="Times New Roman" w:hAnsi="Times New Roman"/>
          <w:sz w:val="28"/>
          <w:szCs w:val="28"/>
        </w:rPr>
        <w:t>Найвідомішою мірою центральної тенденції — і найбільш в</w:t>
      </w:r>
      <w:r>
        <w:rPr>
          <w:rFonts w:ascii="Times New Roman" w:hAnsi="Times New Roman"/>
          <w:sz w:val="28"/>
          <w:szCs w:val="28"/>
        </w:rPr>
        <w:t>живаною в повсякденному побуті –</w:t>
      </w:r>
      <w:r w:rsidRPr="00B34F26">
        <w:rPr>
          <w:rFonts w:ascii="Times New Roman" w:hAnsi="Times New Roman"/>
          <w:sz w:val="28"/>
          <w:szCs w:val="28"/>
        </w:rPr>
        <w:t xml:space="preserve"> є </w:t>
      </w:r>
      <w:r w:rsidRPr="002754CB">
        <w:rPr>
          <w:rFonts w:ascii="Times New Roman" w:hAnsi="Times New Roman"/>
          <w:b/>
          <w:sz w:val="28"/>
          <w:szCs w:val="28"/>
        </w:rPr>
        <w:t>середнє</w:t>
      </w:r>
      <w:r w:rsidRPr="00B34F26">
        <w:rPr>
          <w:rFonts w:ascii="Times New Roman" w:hAnsi="Times New Roman"/>
          <w:sz w:val="28"/>
          <w:szCs w:val="28"/>
        </w:rPr>
        <w:t>, або ж просте середнє, або ж арифмет</w:t>
      </w:r>
      <w:r>
        <w:rPr>
          <w:rFonts w:ascii="Times New Roman" w:hAnsi="Times New Roman"/>
          <w:sz w:val="28"/>
          <w:szCs w:val="28"/>
        </w:rPr>
        <w:t>ичне середнє (arithmetic mean) –</w:t>
      </w:r>
      <w:r w:rsidRPr="00B34F26">
        <w:rPr>
          <w:rFonts w:ascii="Times New Roman" w:hAnsi="Times New Roman"/>
          <w:sz w:val="28"/>
          <w:szCs w:val="28"/>
        </w:rPr>
        <w:t xml:space="preserve"> просто середнє значення ряду даних.</w:t>
      </w:r>
    </w:p>
    <w:p w:rsidR="008578E9" w:rsidRDefault="008578E9" w:rsidP="00B34F26">
      <w:pPr>
        <w:spacing w:after="0" w:line="240" w:lineRule="auto"/>
        <w:jc w:val="both"/>
        <w:rPr>
          <w:rFonts w:ascii="Times New Roman" w:hAnsi="Times New Roman"/>
          <w:sz w:val="28"/>
          <w:szCs w:val="28"/>
          <w:lang w:val="uk-UA"/>
        </w:rPr>
      </w:pPr>
      <w:r>
        <w:rPr>
          <w:rFonts w:ascii="Times New Roman" w:hAnsi="Times New Roman"/>
          <w:sz w:val="28"/>
          <w:szCs w:val="28"/>
        </w:rPr>
        <w:tab/>
      </w:r>
      <w:r w:rsidRPr="00B34F26">
        <w:rPr>
          <w:rFonts w:ascii="Times New Roman" w:hAnsi="Times New Roman"/>
          <w:sz w:val="28"/>
          <w:szCs w:val="28"/>
        </w:rPr>
        <w:t>Для його обчислення досить скласти</w:t>
      </w:r>
      <w:r>
        <w:rPr>
          <w:rFonts w:ascii="Times New Roman" w:hAnsi="Times New Roman"/>
          <w:sz w:val="28"/>
          <w:szCs w:val="28"/>
        </w:rPr>
        <w:t xml:space="preserve"> разом всі значення в розподілі</w:t>
      </w:r>
      <w:r w:rsidRPr="00B34F26">
        <w:rPr>
          <w:rFonts w:ascii="Times New Roman" w:hAnsi="Times New Roman"/>
          <w:sz w:val="28"/>
          <w:szCs w:val="28"/>
        </w:rPr>
        <w:t xml:space="preserve"> і поділити на кількість спостережень. В Екселі чи Google Spreadsheets для цього є функція MEAN. Є різні математичні способи підрахунки середнього, але в усіх сучасних електронних таблицях та спеціальних програмних пакетах для роботи з даними і статистикою є ця функція</w:t>
      </w:r>
      <w:r>
        <w:rPr>
          <w:rFonts w:ascii="Times New Roman" w:hAnsi="Times New Roman"/>
          <w:sz w:val="28"/>
          <w:szCs w:val="28"/>
          <w:lang w:val="uk-UA"/>
        </w:rPr>
        <w:t xml:space="preserve">. </w:t>
      </w:r>
    </w:p>
    <w:p w:rsidR="008578E9" w:rsidRPr="009C7B33" w:rsidRDefault="008578E9" w:rsidP="00B34F26">
      <w:pPr>
        <w:spacing w:after="0" w:line="240" w:lineRule="auto"/>
        <w:jc w:val="both"/>
        <w:rPr>
          <w:rFonts w:ascii="Times New Roman" w:hAnsi="Times New Roman"/>
          <w:b/>
          <w:sz w:val="28"/>
          <w:szCs w:val="28"/>
        </w:rPr>
      </w:pPr>
      <w:r>
        <w:rPr>
          <w:rFonts w:ascii="Times New Roman" w:hAnsi="Times New Roman"/>
          <w:sz w:val="28"/>
          <w:szCs w:val="28"/>
          <w:lang w:val="uk-UA"/>
        </w:rPr>
        <w:tab/>
      </w:r>
      <w:r w:rsidRPr="009C7B33">
        <w:rPr>
          <w:rFonts w:ascii="Times New Roman" w:hAnsi="Times New Roman"/>
          <w:b/>
          <w:sz w:val="28"/>
          <w:szCs w:val="28"/>
        </w:rPr>
        <w:t>Є певні загальні правила для використання середнього, зокрема:</w:t>
      </w:r>
    </w:p>
    <w:p w:rsidR="008578E9" w:rsidRPr="00B34F26" w:rsidRDefault="008578E9" w:rsidP="00B04C11">
      <w:pPr>
        <w:numPr>
          <w:ilvl w:val="0"/>
          <w:numId w:val="20"/>
        </w:numPr>
        <w:tabs>
          <w:tab w:val="clear" w:pos="720"/>
          <w:tab w:val="num" w:pos="85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Середнє –</w:t>
      </w:r>
      <w:r w:rsidRPr="00B34F26">
        <w:rPr>
          <w:rFonts w:ascii="Times New Roman" w:hAnsi="Times New Roman"/>
          <w:sz w:val="28"/>
          <w:szCs w:val="28"/>
        </w:rPr>
        <w:t xml:space="preserve"> це «центр тяжіння» розподілу, і кожне значення дає внесок у визначення середнього значення, коли поширення значень є симетричними довкола центральної точки.</w:t>
      </w:r>
    </w:p>
    <w:p w:rsidR="008578E9" w:rsidRPr="00B34F26" w:rsidRDefault="008578E9" w:rsidP="00B04C11">
      <w:pPr>
        <w:numPr>
          <w:ilvl w:val="0"/>
          <w:numId w:val="20"/>
        </w:numPr>
        <w:tabs>
          <w:tab w:val="clear" w:pos="720"/>
          <w:tab w:val="num" w:pos="851"/>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Середнє значення більш стабільне, ніж медіана чи мода. Тому, коли потрібно знайти найбільш стабільну міру центральної тенденції, використовують середнє.</w:t>
      </w:r>
    </w:p>
    <w:p w:rsidR="008578E9" w:rsidRPr="00B34F26" w:rsidRDefault="00CF0776" w:rsidP="00B34F26">
      <w:pPr>
        <w:spacing w:after="0" w:line="240" w:lineRule="auto"/>
        <w:jc w:val="both"/>
        <w:rPr>
          <w:rFonts w:ascii="Times New Roman" w:hAnsi="Times New Roman"/>
          <w:sz w:val="28"/>
          <w:szCs w:val="28"/>
        </w:rPr>
      </w:pPr>
      <w:r>
        <w:rPr>
          <w:rFonts w:ascii="Times New Roman" w:hAnsi="Times New Roman"/>
          <w:b/>
          <w:bCs/>
          <w:sz w:val="28"/>
          <w:szCs w:val="28"/>
        </w:rPr>
        <w:tab/>
      </w:r>
      <w:r w:rsidR="008578E9" w:rsidRPr="00B34F26">
        <w:rPr>
          <w:rFonts w:ascii="Times New Roman" w:hAnsi="Times New Roman"/>
          <w:b/>
          <w:bCs/>
          <w:sz w:val="28"/>
          <w:szCs w:val="28"/>
        </w:rPr>
        <w:t>Переваги середнього:</w:t>
      </w:r>
    </w:p>
    <w:p w:rsidR="008578E9" w:rsidRPr="00B34F26" w:rsidRDefault="008578E9" w:rsidP="00B04C11">
      <w:pPr>
        <w:numPr>
          <w:ilvl w:val="0"/>
          <w:numId w:val="21"/>
        </w:numPr>
        <w:tabs>
          <w:tab w:val="clear" w:pos="720"/>
          <w:tab w:val="num" w:pos="993"/>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lastRenderedPageBreak/>
        <w:t>Середнє визначене дуже жорстко, тому не виникає питань чи нерозуміння щодо його значення та суті.</w:t>
      </w:r>
    </w:p>
    <w:p w:rsidR="008578E9" w:rsidRPr="00B34F26" w:rsidRDefault="008578E9" w:rsidP="00B04C11">
      <w:pPr>
        <w:numPr>
          <w:ilvl w:val="0"/>
          <w:numId w:val="21"/>
        </w:numPr>
        <w:tabs>
          <w:tab w:val="clear" w:pos="720"/>
          <w:tab w:val="num" w:pos="993"/>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Це найбільш поширена міра центральної тенденції, оскільки її легко зрозуміти.</w:t>
      </w:r>
    </w:p>
    <w:p w:rsidR="008578E9" w:rsidRPr="00B34F26" w:rsidRDefault="008578E9" w:rsidP="00B04C11">
      <w:pPr>
        <w:numPr>
          <w:ilvl w:val="0"/>
          <w:numId w:val="21"/>
        </w:numPr>
        <w:tabs>
          <w:tab w:val="clear" w:pos="720"/>
          <w:tab w:val="num" w:pos="993"/>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Середнє легко підрахувати.</w:t>
      </w:r>
    </w:p>
    <w:p w:rsidR="008578E9" w:rsidRPr="00B34F26" w:rsidRDefault="008578E9" w:rsidP="00B04C11">
      <w:pPr>
        <w:numPr>
          <w:ilvl w:val="0"/>
          <w:numId w:val="21"/>
        </w:numPr>
        <w:tabs>
          <w:tab w:val="clear" w:pos="720"/>
          <w:tab w:val="num" w:pos="993"/>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Враховує всі значення розподілу.</w:t>
      </w:r>
    </w:p>
    <w:p w:rsidR="008578E9" w:rsidRPr="00B34F26" w:rsidRDefault="00CF0776" w:rsidP="00B04C11">
      <w:pPr>
        <w:tabs>
          <w:tab w:val="num" w:pos="993"/>
        </w:tabs>
        <w:spacing w:after="0" w:line="240" w:lineRule="auto"/>
        <w:ind w:firstLine="709"/>
        <w:jc w:val="both"/>
        <w:rPr>
          <w:rFonts w:ascii="Times New Roman" w:hAnsi="Times New Roman"/>
          <w:sz w:val="28"/>
          <w:szCs w:val="28"/>
        </w:rPr>
      </w:pPr>
      <w:r>
        <w:rPr>
          <w:rFonts w:ascii="Times New Roman" w:hAnsi="Times New Roman"/>
          <w:b/>
          <w:bCs/>
          <w:sz w:val="28"/>
          <w:szCs w:val="28"/>
        </w:rPr>
        <w:tab/>
      </w:r>
      <w:r w:rsidR="008578E9" w:rsidRPr="00B34F26">
        <w:rPr>
          <w:rFonts w:ascii="Times New Roman" w:hAnsi="Times New Roman"/>
          <w:b/>
          <w:bCs/>
          <w:sz w:val="28"/>
          <w:szCs w:val="28"/>
        </w:rPr>
        <w:t>Обмеження чи недоліки середнього:</w:t>
      </w:r>
    </w:p>
    <w:p w:rsidR="008578E9" w:rsidRPr="00B34F26" w:rsidRDefault="008578E9" w:rsidP="00B04C11">
      <w:pPr>
        <w:numPr>
          <w:ilvl w:val="0"/>
          <w:numId w:val="22"/>
        </w:numPr>
        <w:tabs>
          <w:tab w:val="clear" w:pos="720"/>
          <w:tab w:val="num" w:pos="993"/>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На значення середнього впливають екстремальні значення (відомий іронічний жарт про «середню температуру по лікарні»).</w:t>
      </w:r>
    </w:p>
    <w:p w:rsidR="008578E9" w:rsidRPr="00B34F26" w:rsidRDefault="008578E9" w:rsidP="00B04C11">
      <w:pPr>
        <w:numPr>
          <w:ilvl w:val="0"/>
          <w:numId w:val="22"/>
        </w:numPr>
        <w:tabs>
          <w:tab w:val="clear" w:pos="720"/>
          <w:tab w:val="num" w:pos="993"/>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Часом середнім є значення, що не присутнє в розподілі.</w:t>
      </w:r>
    </w:p>
    <w:p w:rsidR="008578E9" w:rsidRPr="00B34F26" w:rsidRDefault="008578E9" w:rsidP="00B04C11">
      <w:pPr>
        <w:numPr>
          <w:ilvl w:val="0"/>
          <w:numId w:val="22"/>
        </w:numPr>
        <w:tabs>
          <w:tab w:val="clear" w:pos="720"/>
          <w:tab w:val="num" w:pos="993"/>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 xml:space="preserve">Часом результатом можуть бути абсурдні значення. Наприклад, маємо 41, 44, та 42 учнів у 5а, 5б та 5в класах </w:t>
      </w:r>
      <w:r>
        <w:rPr>
          <w:rFonts w:ascii="Times New Roman" w:hAnsi="Times New Roman"/>
          <w:sz w:val="28"/>
          <w:szCs w:val="28"/>
          <w:lang w:val="uk-UA"/>
        </w:rPr>
        <w:t>певної</w:t>
      </w:r>
      <w:r w:rsidRPr="00B34F26">
        <w:rPr>
          <w:rFonts w:ascii="Times New Roman" w:hAnsi="Times New Roman"/>
          <w:sz w:val="28"/>
          <w:szCs w:val="28"/>
        </w:rPr>
        <w:t xml:space="preserve"> школи. Виходить, що середня кількість учнів у 5 класах школи – 42,3</w:t>
      </w:r>
      <w:r>
        <w:rPr>
          <w:rFonts w:ascii="Times New Roman" w:hAnsi="Times New Roman"/>
          <w:sz w:val="28"/>
          <w:szCs w:val="28"/>
          <w:lang w:val="uk-UA"/>
        </w:rPr>
        <w:t xml:space="preserve"> </w:t>
      </w:r>
      <w:r w:rsidRPr="00B34F26">
        <w:rPr>
          <w:rFonts w:ascii="Times New Roman" w:hAnsi="Times New Roman"/>
          <w:sz w:val="28"/>
          <w:szCs w:val="28"/>
        </w:rPr>
        <w:t>(3). А так не буває.</w:t>
      </w:r>
    </w:p>
    <w:p w:rsidR="008578E9" w:rsidRPr="00B34F26" w:rsidRDefault="008578E9" w:rsidP="00B34F26">
      <w:pPr>
        <w:spacing w:after="0" w:line="240" w:lineRule="auto"/>
        <w:jc w:val="both"/>
        <w:rPr>
          <w:rFonts w:ascii="Times New Roman" w:hAnsi="Times New Roman"/>
          <w:sz w:val="28"/>
          <w:szCs w:val="28"/>
        </w:rPr>
      </w:pPr>
      <w:r>
        <w:rPr>
          <w:rFonts w:ascii="Times New Roman" w:hAnsi="Times New Roman"/>
          <w:sz w:val="28"/>
          <w:szCs w:val="28"/>
        </w:rPr>
        <w:tab/>
      </w:r>
      <w:r w:rsidRPr="009C7B33">
        <w:rPr>
          <w:rFonts w:ascii="Times New Roman" w:hAnsi="Times New Roman"/>
          <w:b/>
          <w:sz w:val="28"/>
          <w:szCs w:val="28"/>
        </w:rPr>
        <w:t>Медіану</w:t>
      </w:r>
      <w:r w:rsidRPr="00B34F26">
        <w:rPr>
          <w:rFonts w:ascii="Times New Roman" w:hAnsi="Times New Roman"/>
          <w:sz w:val="28"/>
          <w:szCs w:val="28"/>
        </w:rPr>
        <w:t xml:space="preserve"> можна визначити як точку на ряді розподілу (впорядкований набір значень з</w:t>
      </w:r>
      <w:r>
        <w:rPr>
          <w:rFonts w:ascii="Times New Roman" w:hAnsi="Times New Roman"/>
          <w:sz w:val="28"/>
          <w:szCs w:val="28"/>
        </w:rPr>
        <w:t>мінної для різних спостережень –</w:t>
      </w:r>
      <w:r w:rsidRPr="00B34F26">
        <w:rPr>
          <w:rFonts w:ascii="Times New Roman" w:hAnsi="Times New Roman"/>
          <w:sz w:val="28"/>
          <w:szCs w:val="28"/>
        </w:rPr>
        <w:t xml:space="preserve"> наприклад від найме</w:t>
      </w:r>
      <w:r>
        <w:rPr>
          <w:rFonts w:ascii="Times New Roman" w:hAnsi="Times New Roman"/>
          <w:sz w:val="28"/>
          <w:szCs w:val="28"/>
        </w:rPr>
        <w:t>ншого до найбільшого значення) –</w:t>
      </w:r>
      <w:r w:rsidRPr="00B34F26">
        <w:rPr>
          <w:rFonts w:ascii="Times New Roman" w:hAnsi="Times New Roman"/>
          <w:sz w:val="28"/>
          <w:szCs w:val="28"/>
        </w:rPr>
        <w:t xml:space="preserve"> до цієї точки розташовано половина всіх значень, і після цієї точки теж половина значен</w:t>
      </w:r>
      <w:r>
        <w:rPr>
          <w:rFonts w:ascii="Times New Roman" w:hAnsi="Times New Roman"/>
          <w:sz w:val="28"/>
          <w:szCs w:val="28"/>
        </w:rPr>
        <w:t xml:space="preserve">ь. Тобто медіана – </w:t>
      </w:r>
      <w:r w:rsidRPr="00B34F26">
        <w:rPr>
          <w:rFonts w:ascii="Times New Roman" w:hAnsi="Times New Roman"/>
          <w:sz w:val="28"/>
          <w:szCs w:val="28"/>
        </w:rPr>
        <w:t>це значення, що ділить впорядкований ряд навпіл. Якщо кількість значень непарн</w:t>
      </w:r>
      <w:r>
        <w:rPr>
          <w:rFonts w:ascii="Times New Roman" w:hAnsi="Times New Roman"/>
          <w:sz w:val="28"/>
          <w:szCs w:val="28"/>
        </w:rPr>
        <w:t>а, то береться одне зі значень –</w:t>
      </w:r>
      <w:r w:rsidRPr="00B34F26">
        <w:rPr>
          <w:rFonts w:ascii="Times New Roman" w:hAnsi="Times New Roman"/>
          <w:sz w:val="28"/>
          <w:szCs w:val="28"/>
        </w:rPr>
        <w:t xml:space="preserve"> те, що стоїть у розподілі рівно по центру.</w:t>
      </w:r>
    </w:p>
    <w:p w:rsidR="008578E9" w:rsidRPr="00B34F26" w:rsidRDefault="008578E9" w:rsidP="00B34F26">
      <w:pPr>
        <w:spacing w:after="0" w:line="240" w:lineRule="auto"/>
        <w:jc w:val="both"/>
        <w:rPr>
          <w:rFonts w:ascii="Times New Roman" w:hAnsi="Times New Roman"/>
          <w:sz w:val="28"/>
          <w:szCs w:val="28"/>
        </w:rPr>
      </w:pPr>
      <w:r>
        <w:rPr>
          <w:rFonts w:ascii="Times New Roman" w:hAnsi="Times New Roman"/>
          <w:sz w:val="28"/>
          <w:szCs w:val="28"/>
        </w:rPr>
        <w:tab/>
      </w:r>
      <w:r w:rsidRPr="00B34F26">
        <w:rPr>
          <w:rFonts w:ascii="Times New Roman" w:hAnsi="Times New Roman"/>
          <w:sz w:val="28"/>
          <w:szCs w:val="28"/>
        </w:rPr>
        <w:t>Коли значень парна кількість, то</w:t>
      </w:r>
      <w:r>
        <w:rPr>
          <w:rFonts w:ascii="Times New Roman" w:hAnsi="Times New Roman"/>
          <w:sz w:val="28"/>
          <w:szCs w:val="28"/>
        </w:rPr>
        <w:t xml:space="preserve"> беруть два центральні значення</w:t>
      </w:r>
      <w:r w:rsidRPr="00B34F26">
        <w:rPr>
          <w:rFonts w:ascii="Times New Roman" w:hAnsi="Times New Roman"/>
          <w:sz w:val="28"/>
          <w:szCs w:val="28"/>
        </w:rPr>
        <w:t xml:space="preserve"> і знаходять їхнє середнє.</w:t>
      </w:r>
    </w:p>
    <w:p w:rsidR="008578E9" w:rsidRPr="009C7B33" w:rsidRDefault="008578E9" w:rsidP="00B04C11">
      <w:pPr>
        <w:tabs>
          <w:tab w:val="left" w:pos="993"/>
        </w:tabs>
        <w:spacing w:after="0" w:line="240" w:lineRule="auto"/>
        <w:ind w:firstLine="709"/>
        <w:jc w:val="both"/>
        <w:rPr>
          <w:rFonts w:ascii="Times New Roman" w:hAnsi="Times New Roman"/>
          <w:b/>
          <w:sz w:val="28"/>
          <w:szCs w:val="28"/>
        </w:rPr>
      </w:pPr>
      <w:r w:rsidRPr="009C7B33">
        <w:rPr>
          <w:rFonts w:ascii="Times New Roman" w:hAnsi="Times New Roman"/>
          <w:b/>
          <w:sz w:val="28"/>
          <w:szCs w:val="28"/>
        </w:rPr>
        <w:t>Для чого використовують медіану?</w:t>
      </w:r>
    </w:p>
    <w:p w:rsidR="008578E9" w:rsidRPr="00B34F26" w:rsidRDefault="008578E9" w:rsidP="00B04C11">
      <w:pPr>
        <w:numPr>
          <w:ilvl w:val="0"/>
          <w:numId w:val="23"/>
        </w:numPr>
        <w:tabs>
          <w:tab w:val="left" w:pos="993"/>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Коли потрібно знайти точну середню точку, точку на «півдорозі» від найменшого значення до найбільшого.</w:t>
      </w:r>
    </w:p>
    <w:p w:rsidR="008578E9" w:rsidRPr="00B34F26" w:rsidRDefault="008578E9" w:rsidP="00B04C11">
      <w:pPr>
        <w:numPr>
          <w:ilvl w:val="0"/>
          <w:numId w:val="23"/>
        </w:numPr>
        <w:tabs>
          <w:tab w:val="left" w:pos="993"/>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Коли екстремальні</w:t>
      </w:r>
      <w:r>
        <w:rPr>
          <w:rFonts w:ascii="Times New Roman" w:hAnsi="Times New Roman"/>
          <w:sz w:val="28"/>
          <w:szCs w:val="28"/>
        </w:rPr>
        <w:t xml:space="preserve"> значення впливають на середнє, то</w:t>
      </w:r>
      <w:r w:rsidRPr="00B34F26">
        <w:rPr>
          <w:rFonts w:ascii="Times New Roman" w:hAnsi="Times New Roman"/>
          <w:sz w:val="28"/>
          <w:szCs w:val="28"/>
        </w:rPr>
        <w:t xml:space="preserve"> медіана є найкращою мірою центральної тенденції.</w:t>
      </w:r>
    </w:p>
    <w:p w:rsidR="008578E9" w:rsidRPr="00B34F26" w:rsidRDefault="008578E9" w:rsidP="00B04C11">
      <w:pPr>
        <w:numPr>
          <w:ilvl w:val="0"/>
          <w:numId w:val="23"/>
        </w:numPr>
        <w:tabs>
          <w:tab w:val="left" w:pos="993"/>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Медіану використовують</w:t>
      </w:r>
      <w:r>
        <w:rPr>
          <w:rFonts w:ascii="Times New Roman" w:hAnsi="Times New Roman"/>
          <w:sz w:val="28"/>
          <w:szCs w:val="28"/>
          <w:lang w:val="uk-UA"/>
        </w:rPr>
        <w:t>,</w:t>
      </w:r>
      <w:r w:rsidRPr="00B34F26">
        <w:rPr>
          <w:rFonts w:ascii="Times New Roman" w:hAnsi="Times New Roman"/>
          <w:sz w:val="28"/>
          <w:szCs w:val="28"/>
        </w:rPr>
        <w:t xml:space="preserve"> коли потрібно, щоб певні значення впливали на центральну тенденці</w:t>
      </w:r>
      <w:r>
        <w:rPr>
          <w:rFonts w:ascii="Times New Roman" w:hAnsi="Times New Roman"/>
          <w:sz w:val="28"/>
          <w:szCs w:val="28"/>
        </w:rPr>
        <w:t xml:space="preserve">ю, але все, що про них відомо, </w:t>
      </w:r>
      <w:r w:rsidRPr="00B34F26">
        <w:rPr>
          <w:rFonts w:ascii="Times New Roman" w:hAnsi="Times New Roman"/>
          <w:sz w:val="28"/>
          <w:szCs w:val="28"/>
        </w:rPr>
        <w:t>що вони «нижче» або «вище» медіани</w:t>
      </w:r>
      <w:r>
        <w:rPr>
          <w:rFonts w:ascii="Times New Roman" w:hAnsi="Times New Roman"/>
          <w:sz w:val="28"/>
          <w:szCs w:val="28"/>
          <w:lang w:val="uk-UA"/>
        </w:rPr>
        <w:t>.</w:t>
      </w:r>
    </w:p>
    <w:p w:rsidR="008578E9" w:rsidRPr="00B34F26" w:rsidRDefault="008578E9" w:rsidP="00B04C11">
      <w:pPr>
        <w:tabs>
          <w:tab w:val="left" w:pos="1134"/>
        </w:tabs>
        <w:spacing w:after="0" w:line="240" w:lineRule="auto"/>
        <w:ind w:firstLine="709"/>
        <w:jc w:val="both"/>
        <w:rPr>
          <w:rFonts w:ascii="Times New Roman" w:hAnsi="Times New Roman"/>
          <w:sz w:val="28"/>
          <w:szCs w:val="28"/>
        </w:rPr>
      </w:pPr>
      <w:r w:rsidRPr="00B34F26">
        <w:rPr>
          <w:rFonts w:ascii="Times New Roman" w:hAnsi="Times New Roman"/>
          <w:b/>
          <w:bCs/>
          <w:sz w:val="28"/>
          <w:szCs w:val="28"/>
        </w:rPr>
        <w:t>Переваги медіани:</w:t>
      </w:r>
    </w:p>
    <w:p w:rsidR="008578E9" w:rsidRPr="00B34F26" w:rsidRDefault="008578E9" w:rsidP="00B04C11">
      <w:pPr>
        <w:numPr>
          <w:ilvl w:val="0"/>
          <w:numId w:val="24"/>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Легко вирахувати та зрозуміти.</w:t>
      </w:r>
    </w:p>
    <w:p w:rsidR="008578E9" w:rsidRPr="00B34F26" w:rsidRDefault="008578E9" w:rsidP="00B04C11">
      <w:pPr>
        <w:numPr>
          <w:ilvl w:val="0"/>
          <w:numId w:val="24"/>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Для підрахунку медіани не потрібні всі значення в розподілі.</w:t>
      </w:r>
    </w:p>
    <w:p w:rsidR="008578E9" w:rsidRPr="00B34F26" w:rsidRDefault="008578E9" w:rsidP="00B04C11">
      <w:pPr>
        <w:numPr>
          <w:ilvl w:val="0"/>
          <w:numId w:val="24"/>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Екстремальні значення розподілу не впливають на медіану.</w:t>
      </w:r>
    </w:p>
    <w:p w:rsidR="008578E9" w:rsidRPr="00B34F26" w:rsidRDefault="008578E9" w:rsidP="00B04C11">
      <w:pPr>
        <w:numPr>
          <w:ilvl w:val="0"/>
          <w:numId w:val="24"/>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Її можна визначити і для «відкритих» категорій / класів інтервалів.</w:t>
      </w:r>
    </w:p>
    <w:p w:rsidR="008578E9" w:rsidRPr="00B34F26" w:rsidRDefault="008578E9" w:rsidP="00B04C11">
      <w:pPr>
        <w:tabs>
          <w:tab w:val="left" w:pos="1134"/>
        </w:tabs>
        <w:spacing w:after="0" w:line="240" w:lineRule="auto"/>
        <w:ind w:firstLine="709"/>
        <w:jc w:val="both"/>
        <w:rPr>
          <w:rFonts w:ascii="Times New Roman" w:hAnsi="Times New Roman"/>
          <w:sz w:val="28"/>
          <w:szCs w:val="28"/>
        </w:rPr>
      </w:pPr>
      <w:r w:rsidRPr="00B34F26">
        <w:rPr>
          <w:rFonts w:ascii="Times New Roman" w:hAnsi="Times New Roman"/>
          <w:b/>
          <w:bCs/>
          <w:sz w:val="28"/>
          <w:szCs w:val="28"/>
        </w:rPr>
        <w:t>Обмеження медіани:</w:t>
      </w:r>
    </w:p>
    <w:p w:rsidR="008578E9" w:rsidRPr="00B34F26" w:rsidRDefault="008578E9" w:rsidP="00B04C11">
      <w:pPr>
        <w:numPr>
          <w:ilvl w:val="0"/>
          <w:numId w:val="25"/>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Вона не так жорстко визначена як середнє, оскільки її значення не так вираховується, як знаходиться (серед значень в розподілі).</w:t>
      </w:r>
    </w:p>
    <w:p w:rsidR="008578E9" w:rsidRPr="00B34F26" w:rsidRDefault="008578E9" w:rsidP="00B04C11">
      <w:pPr>
        <w:numPr>
          <w:ilvl w:val="0"/>
          <w:numId w:val="25"/>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Не враховує всі спостереження (значення для всіх спостережень).</w:t>
      </w:r>
    </w:p>
    <w:p w:rsidR="008578E9" w:rsidRPr="00B34F26" w:rsidRDefault="008578E9" w:rsidP="00B04C11">
      <w:pPr>
        <w:numPr>
          <w:ilvl w:val="0"/>
          <w:numId w:val="25"/>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З медіаною потім не можна робити алгебраїчні перетворення так, як із середнім.</w:t>
      </w:r>
    </w:p>
    <w:p w:rsidR="008578E9" w:rsidRPr="00B34F26" w:rsidRDefault="008578E9" w:rsidP="00B04C11">
      <w:pPr>
        <w:numPr>
          <w:ilvl w:val="0"/>
          <w:numId w:val="25"/>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Потребує впорядкування значень або класів інтервалів у висхідному чи спадному порядку.</w:t>
      </w:r>
    </w:p>
    <w:p w:rsidR="008578E9" w:rsidRPr="00B34F26" w:rsidRDefault="008578E9" w:rsidP="00B04C11">
      <w:pPr>
        <w:numPr>
          <w:ilvl w:val="0"/>
          <w:numId w:val="25"/>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Часом медіаною може бути значення, не присутнє у самому розподілі.</w:t>
      </w:r>
    </w:p>
    <w:p w:rsidR="008578E9" w:rsidRPr="00B34F26" w:rsidRDefault="008578E9" w:rsidP="00B04C11">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ab/>
      </w:r>
      <w:r w:rsidRPr="00B34F26">
        <w:rPr>
          <w:rFonts w:ascii="Times New Roman" w:hAnsi="Times New Roman"/>
          <w:sz w:val="28"/>
          <w:szCs w:val="28"/>
        </w:rPr>
        <w:t xml:space="preserve">Третя </w:t>
      </w:r>
      <w:r>
        <w:rPr>
          <w:rFonts w:ascii="Times New Roman" w:hAnsi="Times New Roman"/>
          <w:sz w:val="28"/>
          <w:szCs w:val="28"/>
        </w:rPr>
        <w:t xml:space="preserve">міра центральної тенденції – це </w:t>
      </w:r>
      <w:r w:rsidRPr="00B34F26">
        <w:rPr>
          <w:rFonts w:ascii="Times New Roman" w:hAnsi="Times New Roman"/>
          <w:b/>
          <w:bCs/>
          <w:sz w:val="28"/>
          <w:szCs w:val="28"/>
        </w:rPr>
        <w:t>мода</w:t>
      </w:r>
      <w:r>
        <w:rPr>
          <w:rFonts w:ascii="Times New Roman" w:hAnsi="Times New Roman"/>
          <w:sz w:val="28"/>
          <w:szCs w:val="28"/>
        </w:rPr>
        <w:t xml:space="preserve"> –</w:t>
      </w:r>
      <w:r w:rsidRPr="00B34F26">
        <w:rPr>
          <w:rFonts w:ascii="Times New Roman" w:hAnsi="Times New Roman"/>
          <w:sz w:val="28"/>
          <w:szCs w:val="28"/>
        </w:rPr>
        <w:t xml:space="preserve"> значення, що найчастіше зустрічається в розподілі. Як правило, вона представляє найбільш типове значення. На моду ніколи не впливають екстремальні значення в розподілі, а </w:t>
      </w:r>
      <w:r>
        <w:rPr>
          <w:rFonts w:ascii="Times New Roman" w:hAnsi="Times New Roman"/>
          <w:sz w:val="28"/>
          <w:szCs w:val="28"/>
        </w:rPr>
        <w:t>впливають –</w:t>
      </w:r>
      <w:r w:rsidRPr="00B34F26">
        <w:rPr>
          <w:rFonts w:ascii="Times New Roman" w:hAnsi="Times New Roman"/>
          <w:sz w:val="28"/>
          <w:szCs w:val="28"/>
        </w:rPr>
        <w:t xml:space="preserve"> екстремальні частоти значень, наскільки часто те чи інше значення змінної зустрічається в розподілі.</w:t>
      </w:r>
    </w:p>
    <w:p w:rsidR="008578E9" w:rsidRPr="00B34F26" w:rsidRDefault="008578E9" w:rsidP="00B04C11">
      <w:pPr>
        <w:tabs>
          <w:tab w:val="left" w:pos="1134"/>
        </w:tabs>
        <w:spacing w:after="0" w:line="240" w:lineRule="auto"/>
        <w:ind w:firstLine="709"/>
        <w:jc w:val="both"/>
        <w:rPr>
          <w:rFonts w:ascii="Times New Roman" w:hAnsi="Times New Roman"/>
          <w:sz w:val="28"/>
          <w:szCs w:val="28"/>
        </w:rPr>
      </w:pPr>
      <w:r w:rsidRPr="00B34F26">
        <w:rPr>
          <w:rFonts w:ascii="Times New Roman" w:hAnsi="Times New Roman"/>
          <w:b/>
          <w:bCs/>
          <w:sz w:val="28"/>
          <w:szCs w:val="28"/>
        </w:rPr>
        <w:t>Мода використовується:</w:t>
      </w:r>
    </w:p>
    <w:p w:rsidR="008578E9" w:rsidRPr="00B34F26" w:rsidRDefault="008578E9" w:rsidP="00B04C11">
      <w:pPr>
        <w:numPr>
          <w:ilvl w:val="0"/>
          <w:numId w:val="26"/>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Коли нам треба швидка і приблизна міра центральної тенденції.</w:t>
      </w:r>
    </w:p>
    <w:p w:rsidR="008578E9" w:rsidRPr="00B34F26" w:rsidRDefault="008578E9" w:rsidP="00B04C11">
      <w:pPr>
        <w:numPr>
          <w:ilvl w:val="0"/>
          <w:numId w:val="26"/>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Коли потрібна міра центральної тенденції, що має бути типовим значенням.</w:t>
      </w:r>
    </w:p>
    <w:p w:rsidR="008578E9" w:rsidRPr="00B34F26" w:rsidRDefault="008578E9" w:rsidP="00B04C11">
      <w:pPr>
        <w:tabs>
          <w:tab w:val="left" w:pos="1134"/>
        </w:tabs>
        <w:spacing w:after="0" w:line="240" w:lineRule="auto"/>
        <w:ind w:firstLine="709"/>
        <w:jc w:val="both"/>
        <w:rPr>
          <w:rFonts w:ascii="Times New Roman" w:hAnsi="Times New Roman"/>
          <w:sz w:val="28"/>
          <w:szCs w:val="28"/>
        </w:rPr>
      </w:pPr>
      <w:r w:rsidRPr="00B34F26">
        <w:rPr>
          <w:rFonts w:ascii="Times New Roman" w:hAnsi="Times New Roman"/>
          <w:b/>
          <w:bCs/>
          <w:sz w:val="28"/>
          <w:szCs w:val="28"/>
        </w:rPr>
        <w:t>Переваги моди:</w:t>
      </w:r>
    </w:p>
    <w:p w:rsidR="008578E9" w:rsidRPr="00B34F26" w:rsidRDefault="008578E9" w:rsidP="00B04C11">
      <w:pPr>
        <w:numPr>
          <w:ilvl w:val="0"/>
          <w:numId w:val="27"/>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Мода показує найбільш поширене значення в розподілі.</w:t>
      </w:r>
    </w:p>
    <w:p w:rsidR="008578E9" w:rsidRPr="00B34F26" w:rsidRDefault="008578E9" w:rsidP="00B04C11">
      <w:pPr>
        <w:numPr>
          <w:ilvl w:val="0"/>
          <w:numId w:val="27"/>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На моду не впливають екстремальні значення – так як на середнє.</w:t>
      </w:r>
    </w:p>
    <w:p w:rsidR="008578E9" w:rsidRPr="00B34F26" w:rsidRDefault="008578E9" w:rsidP="00B04C11">
      <w:pPr>
        <w:numPr>
          <w:ilvl w:val="0"/>
          <w:numId w:val="27"/>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Моду можна визначити для відкритих інтервалів / категорій.</w:t>
      </w:r>
    </w:p>
    <w:p w:rsidR="008578E9" w:rsidRPr="00B34F26" w:rsidRDefault="008578E9" w:rsidP="00B04C11">
      <w:pPr>
        <w:numPr>
          <w:ilvl w:val="0"/>
          <w:numId w:val="27"/>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Допомагає аналізувати якісні дані.</w:t>
      </w:r>
    </w:p>
    <w:p w:rsidR="008578E9" w:rsidRPr="00B34F26" w:rsidRDefault="008578E9" w:rsidP="00B04C11">
      <w:pPr>
        <w:numPr>
          <w:ilvl w:val="0"/>
          <w:numId w:val="27"/>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Моду можна виявити просто побудувавши графік розподілу чи стовпчасту діаграму.</w:t>
      </w:r>
    </w:p>
    <w:p w:rsidR="008578E9" w:rsidRPr="00B34F26" w:rsidRDefault="008578E9" w:rsidP="00B04C11">
      <w:pPr>
        <w:tabs>
          <w:tab w:val="left" w:pos="1134"/>
        </w:tabs>
        <w:spacing w:after="0" w:line="240" w:lineRule="auto"/>
        <w:ind w:firstLine="709"/>
        <w:jc w:val="both"/>
        <w:rPr>
          <w:rFonts w:ascii="Times New Roman" w:hAnsi="Times New Roman"/>
          <w:sz w:val="28"/>
          <w:szCs w:val="28"/>
        </w:rPr>
      </w:pPr>
      <w:r w:rsidRPr="00B34F26">
        <w:rPr>
          <w:rFonts w:ascii="Times New Roman" w:hAnsi="Times New Roman"/>
          <w:b/>
          <w:bCs/>
          <w:sz w:val="28"/>
          <w:szCs w:val="28"/>
        </w:rPr>
        <w:t>Обмеження:</w:t>
      </w:r>
    </w:p>
    <w:p w:rsidR="008578E9" w:rsidRPr="00B34F26" w:rsidRDefault="008578E9" w:rsidP="00B04C11">
      <w:pPr>
        <w:numPr>
          <w:ilvl w:val="0"/>
          <w:numId w:val="28"/>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Не включає до визначення / розрахунку всі спостереження розподілу, а лише концентрацію частот.</w:t>
      </w:r>
    </w:p>
    <w:p w:rsidR="008578E9" w:rsidRPr="00B34F26" w:rsidRDefault="008578E9" w:rsidP="00B04C11">
      <w:pPr>
        <w:numPr>
          <w:ilvl w:val="0"/>
          <w:numId w:val="28"/>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Подальші алгебраїчні перетворення неможливі – на відміну від середнього.</w:t>
      </w:r>
    </w:p>
    <w:p w:rsidR="008578E9" w:rsidRPr="00B34F26" w:rsidRDefault="008578E9" w:rsidP="00B04C11">
      <w:pPr>
        <w:numPr>
          <w:ilvl w:val="0"/>
          <w:numId w:val="28"/>
        </w:numPr>
        <w:tabs>
          <w:tab w:val="left" w:pos="1134"/>
        </w:tabs>
        <w:spacing w:after="0" w:line="240" w:lineRule="auto"/>
        <w:ind w:left="0" w:firstLine="709"/>
        <w:jc w:val="both"/>
        <w:rPr>
          <w:rFonts w:ascii="Times New Roman" w:hAnsi="Times New Roman"/>
          <w:sz w:val="28"/>
          <w:szCs w:val="28"/>
        </w:rPr>
      </w:pPr>
      <w:r w:rsidRPr="00B34F26">
        <w:rPr>
          <w:rFonts w:ascii="Times New Roman" w:hAnsi="Times New Roman"/>
          <w:sz w:val="28"/>
          <w:szCs w:val="28"/>
        </w:rPr>
        <w:t>Буває важко визначити моду у випадку багатомодального чи бімодального розподілу</w:t>
      </w:r>
    </w:p>
    <w:p w:rsidR="008578E9" w:rsidRDefault="008578E9" w:rsidP="00B34F26">
      <w:pPr>
        <w:spacing w:after="0" w:line="240" w:lineRule="auto"/>
        <w:jc w:val="both"/>
        <w:rPr>
          <w:rFonts w:ascii="Times New Roman" w:hAnsi="Times New Roman"/>
          <w:sz w:val="28"/>
          <w:szCs w:val="28"/>
        </w:rPr>
      </w:pPr>
      <w:r>
        <w:rPr>
          <w:rFonts w:ascii="Times New Roman" w:hAnsi="Times New Roman"/>
          <w:sz w:val="28"/>
          <w:szCs w:val="28"/>
        </w:rPr>
        <w:tab/>
      </w:r>
      <w:r w:rsidRPr="00B34F26">
        <w:rPr>
          <w:rFonts w:ascii="Times New Roman" w:hAnsi="Times New Roman"/>
          <w:sz w:val="28"/>
          <w:szCs w:val="28"/>
        </w:rPr>
        <w:t>Розподіл може мати більше двох популярних значень, але якщо має більше ніж трьох мод, опис такого розподілу в термінах найбільш частих значень може втрачати будь-я</w:t>
      </w:r>
      <w:r>
        <w:rPr>
          <w:rFonts w:ascii="Times New Roman" w:hAnsi="Times New Roman"/>
          <w:sz w:val="28"/>
          <w:szCs w:val="28"/>
        </w:rPr>
        <w:t>кий сенс.</w:t>
      </w:r>
    </w:p>
    <w:p w:rsidR="008578E9" w:rsidRPr="00B34F26" w:rsidRDefault="008578E9" w:rsidP="007869C4">
      <w:pPr>
        <w:spacing w:after="0" w:line="240" w:lineRule="auto"/>
        <w:jc w:val="both"/>
        <w:rPr>
          <w:rFonts w:ascii="Times New Roman" w:hAnsi="Times New Roman"/>
          <w:sz w:val="28"/>
          <w:szCs w:val="28"/>
        </w:rPr>
      </w:pPr>
      <w:r>
        <w:rPr>
          <w:rFonts w:ascii="Times New Roman" w:hAnsi="Times New Roman"/>
          <w:sz w:val="28"/>
          <w:szCs w:val="28"/>
        </w:rPr>
        <w:tab/>
      </w:r>
      <w:r w:rsidRPr="009C7B33">
        <w:rPr>
          <w:rFonts w:ascii="Times New Roman" w:hAnsi="Times New Roman"/>
          <w:sz w:val="28"/>
          <w:szCs w:val="28"/>
        </w:rPr>
        <w:t>Д.</w:t>
      </w:r>
      <w:r>
        <w:rPr>
          <w:rFonts w:ascii="Times New Roman" w:hAnsi="Times New Roman"/>
          <w:sz w:val="28"/>
          <w:szCs w:val="28"/>
          <w:lang w:val="uk-UA"/>
        </w:rPr>
        <w:t> </w:t>
      </w:r>
      <w:r w:rsidRPr="009C7B33">
        <w:rPr>
          <w:rFonts w:ascii="Times New Roman" w:hAnsi="Times New Roman"/>
          <w:sz w:val="28"/>
          <w:szCs w:val="28"/>
        </w:rPr>
        <w:t>Кубай, А.</w:t>
      </w:r>
      <w:r>
        <w:rPr>
          <w:rFonts w:ascii="Times New Roman" w:hAnsi="Times New Roman"/>
          <w:sz w:val="28"/>
          <w:szCs w:val="28"/>
          <w:lang w:val="uk-UA"/>
        </w:rPr>
        <w:t> </w:t>
      </w:r>
      <w:r w:rsidRPr="009C7B33">
        <w:rPr>
          <w:rFonts w:ascii="Times New Roman" w:hAnsi="Times New Roman"/>
          <w:sz w:val="28"/>
          <w:szCs w:val="28"/>
        </w:rPr>
        <w:t>Горбаль</w:t>
      </w:r>
      <w:r>
        <w:rPr>
          <w:rFonts w:ascii="Times New Roman" w:hAnsi="Times New Roman"/>
          <w:sz w:val="28"/>
          <w:szCs w:val="28"/>
          <w:lang w:val="uk-UA"/>
        </w:rPr>
        <w:t xml:space="preserve"> як упорядники</w:t>
      </w:r>
      <w:r w:rsidRPr="009C7B33">
        <w:rPr>
          <w:rFonts w:ascii="Times New Roman" w:hAnsi="Times New Roman"/>
          <w:sz w:val="28"/>
          <w:szCs w:val="28"/>
        </w:rPr>
        <w:t xml:space="preserve"> </w:t>
      </w:r>
      <w:r>
        <w:rPr>
          <w:rFonts w:ascii="Times New Roman" w:hAnsi="Times New Roman"/>
          <w:sz w:val="28"/>
          <w:szCs w:val="28"/>
          <w:lang w:val="uk-UA"/>
        </w:rPr>
        <w:t>посібника наголошують на</w:t>
      </w:r>
      <w:r>
        <w:rPr>
          <w:rFonts w:ascii="Times New Roman" w:hAnsi="Times New Roman"/>
          <w:sz w:val="28"/>
          <w:szCs w:val="28"/>
        </w:rPr>
        <w:t xml:space="preserve"> активному </w:t>
      </w:r>
      <w:r w:rsidRPr="00B34F26">
        <w:rPr>
          <w:rFonts w:ascii="Times New Roman" w:hAnsi="Times New Roman"/>
          <w:sz w:val="28"/>
          <w:szCs w:val="28"/>
        </w:rPr>
        <w:t>використ</w:t>
      </w:r>
      <w:r>
        <w:rPr>
          <w:rFonts w:ascii="Times New Roman" w:hAnsi="Times New Roman"/>
          <w:sz w:val="28"/>
          <w:szCs w:val="28"/>
          <w:lang w:val="uk-UA"/>
        </w:rPr>
        <w:t>анні</w:t>
      </w:r>
      <w:r w:rsidRPr="00B34F26">
        <w:rPr>
          <w:rFonts w:ascii="Times New Roman" w:hAnsi="Times New Roman"/>
          <w:sz w:val="28"/>
          <w:szCs w:val="28"/>
        </w:rPr>
        <w:t xml:space="preserve"> графічн</w:t>
      </w:r>
      <w:r>
        <w:rPr>
          <w:rFonts w:ascii="Times New Roman" w:hAnsi="Times New Roman"/>
          <w:sz w:val="28"/>
          <w:szCs w:val="28"/>
          <w:lang w:val="uk-UA"/>
        </w:rPr>
        <w:t>ого</w:t>
      </w:r>
      <w:r>
        <w:rPr>
          <w:rFonts w:ascii="Times New Roman" w:hAnsi="Times New Roman"/>
          <w:sz w:val="28"/>
          <w:szCs w:val="28"/>
        </w:rPr>
        <w:t xml:space="preserve"> відображення, візуалізації даних, без якої статистичний аналіз є неможливим фактично.</w:t>
      </w:r>
    </w:p>
    <w:p w:rsidR="008578E9" w:rsidRPr="00A44F51" w:rsidRDefault="008578E9" w:rsidP="00A44F51">
      <w:pPr>
        <w:spacing w:after="0" w:line="240" w:lineRule="auto"/>
        <w:jc w:val="both"/>
        <w:rPr>
          <w:rFonts w:ascii="Times New Roman" w:hAnsi="Times New Roman"/>
          <w:sz w:val="28"/>
          <w:szCs w:val="28"/>
          <w:lang w:val="uk-UA"/>
        </w:rPr>
      </w:pPr>
      <w:r>
        <w:rPr>
          <w:rFonts w:ascii="Times New Roman" w:hAnsi="Times New Roman"/>
          <w:sz w:val="28"/>
          <w:szCs w:val="28"/>
        </w:rPr>
        <w:tab/>
      </w:r>
      <w:r>
        <w:rPr>
          <w:rFonts w:ascii="Times New Roman" w:hAnsi="Times New Roman"/>
          <w:sz w:val="28"/>
          <w:szCs w:val="28"/>
          <w:lang w:val="uk-UA"/>
        </w:rPr>
        <w:t xml:space="preserve">Таким чином, графічне відображення стає важливим інструментом у підготовці </w:t>
      </w:r>
      <w:r w:rsidRPr="00A44F51">
        <w:rPr>
          <w:rFonts w:ascii="Times New Roman" w:hAnsi="Times New Roman"/>
          <w:sz w:val="28"/>
          <w:szCs w:val="28"/>
          <w:lang w:val="uk-UA"/>
        </w:rPr>
        <w:t>детальн</w:t>
      </w:r>
      <w:r>
        <w:rPr>
          <w:rFonts w:ascii="Times New Roman" w:hAnsi="Times New Roman"/>
          <w:sz w:val="28"/>
          <w:szCs w:val="28"/>
          <w:lang w:val="uk-UA"/>
        </w:rPr>
        <w:t>ого</w:t>
      </w:r>
      <w:r w:rsidRPr="00A44F51">
        <w:rPr>
          <w:rFonts w:ascii="Times New Roman" w:hAnsi="Times New Roman"/>
          <w:sz w:val="28"/>
          <w:szCs w:val="28"/>
          <w:lang w:val="uk-UA"/>
        </w:rPr>
        <w:t xml:space="preserve"> звіт</w:t>
      </w:r>
      <w:r>
        <w:rPr>
          <w:rFonts w:ascii="Times New Roman" w:hAnsi="Times New Roman"/>
          <w:sz w:val="28"/>
          <w:szCs w:val="28"/>
          <w:lang w:val="uk-UA"/>
        </w:rPr>
        <w:t>у</w:t>
      </w:r>
      <w:r w:rsidRPr="00A44F51">
        <w:rPr>
          <w:rFonts w:ascii="Times New Roman" w:hAnsi="Times New Roman"/>
          <w:sz w:val="28"/>
          <w:szCs w:val="28"/>
          <w:lang w:val="uk-UA"/>
        </w:rPr>
        <w:t xml:space="preserve"> за підсумками отриманої інформації та презент</w:t>
      </w:r>
      <w:r>
        <w:rPr>
          <w:rFonts w:ascii="Times New Roman" w:hAnsi="Times New Roman"/>
          <w:sz w:val="28"/>
          <w:szCs w:val="28"/>
          <w:lang w:val="uk-UA"/>
        </w:rPr>
        <w:t>ації</w:t>
      </w:r>
      <w:r w:rsidRPr="00A44F51">
        <w:rPr>
          <w:rFonts w:ascii="Times New Roman" w:hAnsi="Times New Roman"/>
          <w:sz w:val="28"/>
          <w:szCs w:val="28"/>
          <w:lang w:val="uk-UA"/>
        </w:rPr>
        <w:t xml:space="preserve"> висновк</w:t>
      </w:r>
      <w:r>
        <w:rPr>
          <w:rFonts w:ascii="Times New Roman" w:hAnsi="Times New Roman"/>
          <w:sz w:val="28"/>
          <w:szCs w:val="28"/>
          <w:lang w:val="uk-UA"/>
        </w:rPr>
        <w:t>ів.</w:t>
      </w:r>
    </w:p>
    <w:p w:rsidR="008578E9" w:rsidRPr="00A44F51" w:rsidRDefault="008578E9" w:rsidP="00A44F51">
      <w:pPr>
        <w:spacing w:after="0" w:line="240" w:lineRule="auto"/>
        <w:jc w:val="both"/>
        <w:rPr>
          <w:rFonts w:ascii="Times New Roman" w:hAnsi="Times New Roman"/>
          <w:sz w:val="28"/>
          <w:szCs w:val="28"/>
          <w:lang w:val="uk-UA"/>
        </w:rPr>
      </w:pPr>
      <w:r>
        <w:rPr>
          <w:rFonts w:ascii="Times New Roman" w:hAnsi="Times New Roman"/>
          <w:sz w:val="28"/>
          <w:szCs w:val="28"/>
          <w:lang w:val="uk-UA"/>
        </w:rPr>
        <w:tab/>
        <w:t>Наприклад, п</w:t>
      </w:r>
      <w:r w:rsidRPr="00A44F51">
        <w:rPr>
          <w:rFonts w:ascii="Times New Roman" w:hAnsi="Times New Roman"/>
          <w:sz w:val="28"/>
          <w:szCs w:val="28"/>
          <w:lang w:val="uk-UA"/>
        </w:rPr>
        <w:t>ісля завершення публічних консультацій</w:t>
      </w:r>
      <w:r>
        <w:rPr>
          <w:rFonts w:ascii="Times New Roman" w:hAnsi="Times New Roman"/>
          <w:sz w:val="28"/>
          <w:szCs w:val="28"/>
          <w:lang w:val="uk-UA"/>
        </w:rPr>
        <w:t>, які ми обрали як «робочий дискурс», у рамках якого ми проводимо аналіз даних,</w:t>
      </w:r>
      <w:r w:rsidRPr="00A44F51">
        <w:rPr>
          <w:rFonts w:ascii="Times New Roman" w:hAnsi="Times New Roman"/>
          <w:sz w:val="28"/>
          <w:szCs w:val="28"/>
          <w:lang w:val="uk-UA"/>
        </w:rPr>
        <w:t xml:space="preserve"> потрібно підготувати детальний звіт, який міститиме </w:t>
      </w:r>
      <w:r>
        <w:rPr>
          <w:rFonts w:ascii="Times New Roman" w:hAnsi="Times New Roman"/>
          <w:sz w:val="28"/>
          <w:szCs w:val="28"/>
          <w:lang w:val="uk-UA"/>
        </w:rPr>
        <w:t xml:space="preserve">результати, що </w:t>
      </w:r>
      <w:r w:rsidRPr="00A44F51">
        <w:rPr>
          <w:rFonts w:ascii="Times New Roman" w:hAnsi="Times New Roman"/>
          <w:sz w:val="28"/>
          <w:szCs w:val="28"/>
          <w:lang w:val="uk-UA"/>
        </w:rPr>
        <w:t>доцільно надати тим, хто ухвалює рішення, а також поширити на широкий загал. Такий документ</w:t>
      </w:r>
      <w:r>
        <w:rPr>
          <w:rFonts w:ascii="Times New Roman" w:hAnsi="Times New Roman"/>
          <w:sz w:val="28"/>
          <w:szCs w:val="28"/>
          <w:lang w:val="uk-UA"/>
        </w:rPr>
        <w:t>-звіт</w:t>
      </w:r>
      <w:r w:rsidRPr="00A44F51">
        <w:rPr>
          <w:rFonts w:ascii="Times New Roman" w:hAnsi="Times New Roman"/>
          <w:sz w:val="28"/>
          <w:szCs w:val="28"/>
          <w:lang w:val="uk-UA"/>
        </w:rPr>
        <w:t xml:space="preserve"> є дуже корисним, оскільки: </w:t>
      </w:r>
    </w:p>
    <w:p w:rsidR="008578E9" w:rsidRPr="00A44F51" w:rsidRDefault="008578E9" w:rsidP="00B04C11">
      <w:pPr>
        <w:pStyle w:val="afb"/>
        <w:numPr>
          <w:ilvl w:val="0"/>
          <w:numId w:val="29"/>
        </w:numPr>
        <w:tabs>
          <w:tab w:val="left" w:pos="993"/>
        </w:tabs>
        <w:spacing w:after="0" w:line="240" w:lineRule="auto"/>
        <w:ind w:left="0" w:firstLine="709"/>
        <w:jc w:val="both"/>
        <w:rPr>
          <w:rFonts w:ascii="Times New Roman" w:hAnsi="Times New Roman"/>
          <w:sz w:val="28"/>
          <w:szCs w:val="28"/>
          <w:lang w:val="uk-UA"/>
        </w:rPr>
      </w:pPr>
      <w:r w:rsidRPr="00A44F51">
        <w:rPr>
          <w:rFonts w:ascii="Times New Roman" w:hAnsi="Times New Roman"/>
          <w:sz w:val="28"/>
          <w:szCs w:val="28"/>
          <w:lang w:val="uk-UA"/>
        </w:rPr>
        <w:t>«він чітко описує те, як внесок громадян використають для розробки політики;</w:t>
      </w:r>
    </w:p>
    <w:p w:rsidR="008578E9" w:rsidRPr="00A44F51" w:rsidRDefault="008578E9" w:rsidP="00B04C11">
      <w:pPr>
        <w:pStyle w:val="afb"/>
        <w:numPr>
          <w:ilvl w:val="0"/>
          <w:numId w:val="29"/>
        </w:numPr>
        <w:tabs>
          <w:tab w:val="left" w:pos="993"/>
        </w:tabs>
        <w:spacing w:after="0" w:line="240" w:lineRule="auto"/>
        <w:ind w:left="0" w:firstLine="709"/>
        <w:jc w:val="both"/>
        <w:rPr>
          <w:rFonts w:ascii="Times New Roman" w:hAnsi="Times New Roman"/>
          <w:sz w:val="28"/>
          <w:szCs w:val="28"/>
          <w:lang w:val="uk-UA"/>
        </w:rPr>
      </w:pPr>
      <w:r w:rsidRPr="00A44F51">
        <w:rPr>
          <w:rFonts w:ascii="Times New Roman" w:hAnsi="Times New Roman"/>
          <w:sz w:val="28"/>
          <w:szCs w:val="28"/>
          <w:lang w:val="uk-UA"/>
        </w:rPr>
        <w:t xml:space="preserve">він додає прозорості та легітимності публічним консультаціям, що може переконати інших людей долучатися до такої діяльності в майбутньому; </w:t>
      </w:r>
    </w:p>
    <w:p w:rsidR="008578E9" w:rsidRPr="00A44F51" w:rsidRDefault="008578E9" w:rsidP="00B04C11">
      <w:pPr>
        <w:pStyle w:val="afb"/>
        <w:numPr>
          <w:ilvl w:val="0"/>
          <w:numId w:val="29"/>
        </w:numPr>
        <w:tabs>
          <w:tab w:val="left" w:pos="993"/>
        </w:tabs>
        <w:spacing w:after="0" w:line="240" w:lineRule="auto"/>
        <w:ind w:left="0" w:firstLine="709"/>
        <w:jc w:val="both"/>
        <w:rPr>
          <w:rFonts w:ascii="Times New Roman" w:hAnsi="Times New Roman"/>
          <w:sz w:val="28"/>
          <w:szCs w:val="28"/>
          <w:lang w:val="uk-UA"/>
        </w:rPr>
      </w:pPr>
      <w:r w:rsidRPr="00A44F51">
        <w:rPr>
          <w:rFonts w:ascii="Times New Roman" w:hAnsi="Times New Roman"/>
          <w:sz w:val="28"/>
          <w:szCs w:val="28"/>
          <w:lang w:val="uk-UA"/>
        </w:rPr>
        <w:t>він наголошує на тому, яку кропітку роботу виконали під час проведення консультацій;</w:t>
      </w:r>
    </w:p>
    <w:p w:rsidR="008578E9" w:rsidRPr="00A44F51" w:rsidRDefault="008578E9" w:rsidP="00B04C11">
      <w:pPr>
        <w:pStyle w:val="afb"/>
        <w:numPr>
          <w:ilvl w:val="0"/>
          <w:numId w:val="29"/>
        </w:numPr>
        <w:tabs>
          <w:tab w:val="left" w:pos="993"/>
        </w:tabs>
        <w:spacing w:after="0" w:line="240" w:lineRule="auto"/>
        <w:ind w:left="0" w:firstLine="709"/>
        <w:jc w:val="both"/>
        <w:rPr>
          <w:rFonts w:ascii="Times New Roman" w:hAnsi="Times New Roman"/>
          <w:sz w:val="28"/>
          <w:szCs w:val="28"/>
          <w:lang w:val="uk-UA"/>
        </w:rPr>
      </w:pPr>
      <w:r w:rsidRPr="00A44F51">
        <w:rPr>
          <w:rFonts w:ascii="Times New Roman" w:hAnsi="Times New Roman"/>
          <w:sz w:val="28"/>
          <w:szCs w:val="28"/>
          <w:lang w:val="uk-UA"/>
        </w:rPr>
        <w:lastRenderedPageBreak/>
        <w:t>у ньому документують процес публічних консультацій, пропонують можливості для поступового вдосконалення практик, методів та засобів;</w:t>
      </w:r>
    </w:p>
    <w:p w:rsidR="008578E9" w:rsidRDefault="008578E9" w:rsidP="00B04C11">
      <w:pPr>
        <w:pStyle w:val="afb"/>
        <w:numPr>
          <w:ilvl w:val="0"/>
          <w:numId w:val="29"/>
        </w:numPr>
        <w:tabs>
          <w:tab w:val="left" w:pos="993"/>
        </w:tabs>
        <w:spacing w:after="0" w:line="240" w:lineRule="auto"/>
        <w:ind w:left="0" w:firstLine="709"/>
        <w:jc w:val="both"/>
        <w:rPr>
          <w:rFonts w:ascii="Times New Roman" w:hAnsi="Times New Roman"/>
          <w:sz w:val="28"/>
          <w:szCs w:val="28"/>
          <w:lang w:val="uk-UA"/>
        </w:rPr>
      </w:pPr>
      <w:r w:rsidRPr="00A44F51">
        <w:rPr>
          <w:rFonts w:ascii="Times New Roman" w:hAnsi="Times New Roman"/>
          <w:sz w:val="28"/>
          <w:szCs w:val="28"/>
          <w:lang w:val="uk-UA"/>
        </w:rPr>
        <w:t>і найважливіше — він слугує</w:t>
      </w:r>
      <w:r>
        <w:rPr>
          <w:rFonts w:ascii="Times New Roman" w:hAnsi="Times New Roman"/>
          <w:sz w:val="28"/>
          <w:szCs w:val="28"/>
          <w:lang w:val="uk-UA"/>
        </w:rPr>
        <w:t xml:space="preserve"> інструментом розробки політики» [2].</w:t>
      </w:r>
    </w:p>
    <w:p w:rsidR="008578E9" w:rsidRDefault="008578E9" w:rsidP="00B04C11">
      <w:pPr>
        <w:pStyle w:val="afb"/>
        <w:tabs>
          <w:tab w:val="left" w:pos="993"/>
        </w:tabs>
        <w:spacing w:after="0" w:line="240" w:lineRule="auto"/>
        <w:ind w:left="0" w:firstLine="709"/>
        <w:jc w:val="both"/>
        <w:rPr>
          <w:rFonts w:ascii="Times New Roman" w:hAnsi="Times New Roman"/>
          <w:sz w:val="28"/>
          <w:szCs w:val="28"/>
          <w:lang w:val="uk-UA"/>
        </w:rPr>
      </w:pPr>
      <w:r w:rsidRPr="0028134A">
        <w:rPr>
          <w:rFonts w:ascii="Times New Roman" w:hAnsi="Times New Roman"/>
          <w:b/>
          <w:sz w:val="28"/>
          <w:szCs w:val="28"/>
          <w:lang w:val="uk-UA"/>
        </w:rPr>
        <w:t>О</w:t>
      </w:r>
      <w:r w:rsidRPr="0028134A">
        <w:rPr>
          <w:rFonts w:ascii="Times New Roman" w:hAnsi="Times New Roman"/>
          <w:b/>
          <w:sz w:val="28"/>
          <w:szCs w:val="28"/>
        </w:rPr>
        <w:t>рієнтовн</w:t>
      </w:r>
      <w:r w:rsidRPr="0028134A">
        <w:rPr>
          <w:rFonts w:ascii="Times New Roman" w:hAnsi="Times New Roman"/>
          <w:b/>
          <w:sz w:val="28"/>
          <w:szCs w:val="28"/>
          <w:lang w:val="uk-UA"/>
        </w:rPr>
        <w:t>а</w:t>
      </w:r>
      <w:r w:rsidRPr="0028134A">
        <w:rPr>
          <w:rFonts w:ascii="Times New Roman" w:hAnsi="Times New Roman"/>
          <w:b/>
          <w:sz w:val="28"/>
          <w:szCs w:val="28"/>
        </w:rPr>
        <w:t xml:space="preserve"> структур</w:t>
      </w:r>
      <w:r w:rsidRPr="0028134A">
        <w:rPr>
          <w:rFonts w:ascii="Times New Roman" w:hAnsi="Times New Roman"/>
          <w:b/>
          <w:sz w:val="28"/>
          <w:szCs w:val="28"/>
          <w:lang w:val="uk-UA"/>
        </w:rPr>
        <w:t>а</w:t>
      </w:r>
      <w:r w:rsidRPr="0028134A">
        <w:rPr>
          <w:rFonts w:ascii="Times New Roman" w:hAnsi="Times New Roman"/>
          <w:b/>
          <w:sz w:val="28"/>
          <w:szCs w:val="28"/>
        </w:rPr>
        <w:t xml:space="preserve"> для фінального звіту</w:t>
      </w:r>
      <w:r>
        <w:rPr>
          <w:rFonts w:ascii="Times New Roman" w:hAnsi="Times New Roman"/>
          <w:sz w:val="28"/>
          <w:szCs w:val="28"/>
        </w:rPr>
        <w:t xml:space="preserve"> за </w:t>
      </w:r>
      <w:r>
        <w:rPr>
          <w:rFonts w:ascii="Times New Roman" w:hAnsi="Times New Roman"/>
          <w:sz w:val="28"/>
          <w:szCs w:val="28"/>
          <w:lang w:val="uk-UA"/>
        </w:rPr>
        <w:t xml:space="preserve">[2]: </w:t>
      </w:r>
    </w:p>
    <w:p w:rsidR="008578E9" w:rsidRDefault="008578E9" w:rsidP="00B04C11">
      <w:pPr>
        <w:pStyle w:val="afb"/>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1) </w:t>
      </w:r>
      <w:r w:rsidRPr="0028134A">
        <w:rPr>
          <w:rFonts w:ascii="Times New Roman" w:hAnsi="Times New Roman"/>
          <w:i/>
          <w:sz w:val="28"/>
          <w:szCs w:val="28"/>
          <w:lang w:val="uk-UA"/>
        </w:rPr>
        <w:t>вступ</w:t>
      </w:r>
      <w:r>
        <w:rPr>
          <w:rFonts w:ascii="Times New Roman" w:hAnsi="Times New Roman"/>
          <w:sz w:val="28"/>
          <w:szCs w:val="28"/>
          <w:lang w:val="uk-UA"/>
        </w:rPr>
        <w:t xml:space="preserve"> (</w:t>
      </w:r>
      <w:r w:rsidRPr="0028134A">
        <w:rPr>
          <w:rFonts w:ascii="Times New Roman" w:hAnsi="Times New Roman"/>
          <w:sz w:val="28"/>
          <w:szCs w:val="28"/>
          <w:lang w:val="uk-UA"/>
        </w:rPr>
        <w:t>коротке пояснення, про що йдеться у звіті та чому уряд</w:t>
      </w:r>
      <w:r>
        <w:rPr>
          <w:rFonts w:ascii="Times New Roman" w:hAnsi="Times New Roman"/>
          <w:sz w:val="28"/>
          <w:szCs w:val="28"/>
          <w:lang w:val="uk-UA"/>
        </w:rPr>
        <w:t>, установа</w:t>
      </w:r>
      <w:r w:rsidRPr="0028134A">
        <w:rPr>
          <w:rFonts w:ascii="Times New Roman" w:hAnsi="Times New Roman"/>
          <w:sz w:val="28"/>
          <w:szCs w:val="28"/>
          <w:lang w:val="uk-UA"/>
        </w:rPr>
        <w:t xml:space="preserve"> взя</w:t>
      </w:r>
      <w:r>
        <w:rPr>
          <w:rFonts w:ascii="Times New Roman" w:hAnsi="Times New Roman"/>
          <w:sz w:val="28"/>
          <w:szCs w:val="28"/>
          <w:lang w:val="uk-UA"/>
        </w:rPr>
        <w:t>ли</w:t>
      </w:r>
      <w:r w:rsidRPr="0028134A">
        <w:rPr>
          <w:rFonts w:ascii="Times New Roman" w:hAnsi="Times New Roman"/>
          <w:sz w:val="28"/>
          <w:szCs w:val="28"/>
          <w:lang w:val="uk-UA"/>
        </w:rPr>
        <w:t>ся проводити консультації. Ця частина дає відповідь на запитання: «Яку проблему хотів вирішити уряд</w:t>
      </w:r>
      <w:r>
        <w:rPr>
          <w:rFonts w:ascii="Times New Roman" w:hAnsi="Times New Roman"/>
          <w:sz w:val="28"/>
          <w:szCs w:val="28"/>
          <w:lang w:val="uk-UA"/>
        </w:rPr>
        <w:t>/організація/установа?»;</w:t>
      </w:r>
    </w:p>
    <w:p w:rsidR="008578E9" w:rsidRDefault="008578E9" w:rsidP="00B04C11">
      <w:pPr>
        <w:pStyle w:val="afb"/>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2) </w:t>
      </w:r>
      <w:r w:rsidRPr="0028134A">
        <w:rPr>
          <w:rFonts w:ascii="Times New Roman" w:hAnsi="Times New Roman"/>
          <w:i/>
          <w:sz w:val="28"/>
          <w:szCs w:val="28"/>
          <w:lang w:val="uk-UA"/>
        </w:rPr>
        <w:t>контекст</w:t>
      </w:r>
      <w:r>
        <w:rPr>
          <w:rFonts w:ascii="Times New Roman" w:hAnsi="Times New Roman"/>
          <w:i/>
          <w:sz w:val="28"/>
          <w:szCs w:val="28"/>
          <w:lang w:val="uk-UA"/>
        </w:rPr>
        <w:t xml:space="preserve"> </w:t>
      </w:r>
      <w:r w:rsidRPr="0028134A">
        <w:rPr>
          <w:rFonts w:ascii="Times New Roman" w:hAnsi="Times New Roman"/>
          <w:sz w:val="28"/>
          <w:szCs w:val="28"/>
          <w:lang w:val="uk-UA"/>
        </w:rPr>
        <w:t>(підсумовують довідкову інформацію, яку надавали громадянам, щоб забезпечити їхнє розуміння теми консультацій та сприяти їхній змістовній участі в обговореннях);</w:t>
      </w:r>
    </w:p>
    <w:p w:rsidR="008578E9" w:rsidRDefault="008578E9" w:rsidP="00B04C11">
      <w:pPr>
        <w:pStyle w:val="afb"/>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3) </w:t>
      </w:r>
      <w:r w:rsidRPr="0028134A">
        <w:rPr>
          <w:rFonts w:ascii="Times New Roman" w:hAnsi="Times New Roman"/>
          <w:i/>
          <w:sz w:val="28"/>
          <w:szCs w:val="28"/>
          <w:lang w:val="uk-UA"/>
        </w:rPr>
        <w:t>процес проведення консультацій</w:t>
      </w:r>
      <w:r>
        <w:rPr>
          <w:rFonts w:ascii="Times New Roman" w:hAnsi="Times New Roman"/>
          <w:sz w:val="28"/>
          <w:szCs w:val="28"/>
          <w:lang w:val="uk-UA"/>
        </w:rPr>
        <w:t xml:space="preserve"> (</w:t>
      </w:r>
      <w:r w:rsidRPr="0028134A">
        <w:rPr>
          <w:rFonts w:ascii="Times New Roman" w:hAnsi="Times New Roman"/>
          <w:sz w:val="28"/>
          <w:szCs w:val="28"/>
          <w:lang w:val="uk-UA"/>
        </w:rPr>
        <w:t>перераховують заходи, проведені протягом усього процесу консультацій, опис</w:t>
      </w:r>
      <w:r>
        <w:rPr>
          <w:rFonts w:ascii="Times New Roman" w:hAnsi="Times New Roman"/>
          <w:sz w:val="28"/>
          <w:szCs w:val="28"/>
          <w:lang w:val="uk-UA"/>
        </w:rPr>
        <w:t>ують</w:t>
      </w:r>
      <w:r w:rsidRPr="0028134A">
        <w:rPr>
          <w:rFonts w:ascii="Times New Roman" w:hAnsi="Times New Roman"/>
          <w:sz w:val="28"/>
          <w:szCs w:val="28"/>
          <w:lang w:val="uk-UA"/>
        </w:rPr>
        <w:t xml:space="preserve"> консультаційн</w:t>
      </w:r>
      <w:r>
        <w:rPr>
          <w:rFonts w:ascii="Times New Roman" w:hAnsi="Times New Roman"/>
          <w:sz w:val="28"/>
          <w:szCs w:val="28"/>
          <w:lang w:val="uk-UA"/>
        </w:rPr>
        <w:t xml:space="preserve">і </w:t>
      </w:r>
      <w:r w:rsidRPr="0028134A">
        <w:rPr>
          <w:rFonts w:ascii="Times New Roman" w:hAnsi="Times New Roman"/>
          <w:sz w:val="28"/>
          <w:szCs w:val="28"/>
          <w:lang w:val="uk-UA"/>
        </w:rPr>
        <w:t>поді</w:t>
      </w:r>
      <w:r>
        <w:rPr>
          <w:rFonts w:ascii="Times New Roman" w:hAnsi="Times New Roman"/>
          <w:sz w:val="28"/>
          <w:szCs w:val="28"/>
          <w:lang w:val="uk-UA"/>
        </w:rPr>
        <w:t>ї</w:t>
      </w:r>
      <w:r w:rsidRPr="0028134A">
        <w:rPr>
          <w:rFonts w:ascii="Times New Roman" w:hAnsi="Times New Roman"/>
          <w:sz w:val="28"/>
          <w:szCs w:val="28"/>
          <w:lang w:val="uk-UA"/>
        </w:rPr>
        <w:t>, комунікаційн</w:t>
      </w:r>
      <w:r>
        <w:rPr>
          <w:rFonts w:ascii="Times New Roman" w:hAnsi="Times New Roman"/>
          <w:sz w:val="28"/>
          <w:szCs w:val="28"/>
          <w:lang w:val="uk-UA"/>
        </w:rPr>
        <w:t xml:space="preserve">і </w:t>
      </w:r>
      <w:r w:rsidRPr="0028134A">
        <w:rPr>
          <w:rFonts w:ascii="Times New Roman" w:hAnsi="Times New Roman"/>
          <w:sz w:val="28"/>
          <w:szCs w:val="28"/>
          <w:lang w:val="uk-UA"/>
        </w:rPr>
        <w:t>стратегії та пере</w:t>
      </w:r>
      <w:r>
        <w:rPr>
          <w:rFonts w:ascii="Times New Roman" w:hAnsi="Times New Roman"/>
          <w:sz w:val="28"/>
          <w:szCs w:val="28"/>
          <w:lang w:val="uk-UA"/>
        </w:rPr>
        <w:t>раховують</w:t>
      </w:r>
      <w:r w:rsidRPr="0028134A">
        <w:rPr>
          <w:rFonts w:ascii="Times New Roman" w:hAnsi="Times New Roman"/>
          <w:sz w:val="28"/>
          <w:szCs w:val="28"/>
          <w:lang w:val="uk-UA"/>
        </w:rPr>
        <w:t xml:space="preserve"> залучених партнерів, поясню</w:t>
      </w:r>
      <w:r>
        <w:rPr>
          <w:rFonts w:ascii="Times New Roman" w:hAnsi="Times New Roman"/>
          <w:sz w:val="28"/>
          <w:szCs w:val="28"/>
          <w:lang w:val="uk-UA"/>
        </w:rPr>
        <w:t>ють</w:t>
      </w:r>
      <w:r w:rsidRPr="0028134A">
        <w:rPr>
          <w:rFonts w:ascii="Times New Roman" w:hAnsi="Times New Roman"/>
          <w:sz w:val="28"/>
          <w:szCs w:val="28"/>
          <w:lang w:val="uk-UA"/>
        </w:rPr>
        <w:t xml:space="preserve"> методологію, яку викори</w:t>
      </w:r>
      <w:r>
        <w:rPr>
          <w:rFonts w:ascii="Times New Roman" w:hAnsi="Times New Roman"/>
          <w:sz w:val="28"/>
          <w:szCs w:val="28"/>
          <w:lang w:val="uk-UA"/>
        </w:rPr>
        <w:t>стали для збору й аналізу даних);</w:t>
      </w:r>
    </w:p>
    <w:p w:rsidR="008578E9" w:rsidRDefault="008578E9" w:rsidP="00B04C11">
      <w:pPr>
        <w:pStyle w:val="afb"/>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4) </w:t>
      </w:r>
      <w:r w:rsidRPr="0028134A">
        <w:rPr>
          <w:rFonts w:ascii="Times New Roman" w:hAnsi="Times New Roman"/>
          <w:i/>
          <w:sz w:val="28"/>
          <w:szCs w:val="28"/>
          <w:lang w:val="uk-UA"/>
        </w:rPr>
        <w:t xml:space="preserve">учасники </w:t>
      </w:r>
      <w:r>
        <w:rPr>
          <w:rFonts w:ascii="Times New Roman" w:hAnsi="Times New Roman"/>
          <w:sz w:val="28"/>
          <w:szCs w:val="28"/>
          <w:lang w:val="uk-UA"/>
        </w:rPr>
        <w:t>(</w:t>
      </w:r>
      <w:r w:rsidRPr="0028134A">
        <w:rPr>
          <w:rFonts w:ascii="Times New Roman" w:hAnsi="Times New Roman"/>
          <w:sz w:val="28"/>
          <w:szCs w:val="28"/>
          <w:lang w:val="uk-UA"/>
        </w:rPr>
        <w:t>детальн</w:t>
      </w:r>
      <w:r>
        <w:rPr>
          <w:rFonts w:ascii="Times New Roman" w:hAnsi="Times New Roman"/>
          <w:sz w:val="28"/>
          <w:szCs w:val="28"/>
          <w:lang w:val="uk-UA"/>
        </w:rPr>
        <w:t>а</w:t>
      </w:r>
      <w:r w:rsidRPr="0028134A">
        <w:rPr>
          <w:rFonts w:ascii="Times New Roman" w:hAnsi="Times New Roman"/>
          <w:sz w:val="28"/>
          <w:szCs w:val="28"/>
          <w:lang w:val="uk-UA"/>
        </w:rPr>
        <w:t xml:space="preserve"> інформаці</w:t>
      </w:r>
      <w:r>
        <w:rPr>
          <w:rFonts w:ascii="Times New Roman" w:hAnsi="Times New Roman"/>
          <w:sz w:val="28"/>
          <w:szCs w:val="28"/>
          <w:lang w:val="uk-UA"/>
        </w:rPr>
        <w:t>я</w:t>
      </w:r>
      <w:r w:rsidRPr="0028134A">
        <w:rPr>
          <w:rFonts w:ascii="Times New Roman" w:hAnsi="Times New Roman"/>
          <w:sz w:val="28"/>
          <w:szCs w:val="28"/>
          <w:lang w:val="uk-UA"/>
        </w:rPr>
        <w:t xml:space="preserve"> про те, хто брав участь у консультаціях і наскільки добре в</w:t>
      </w:r>
      <w:r>
        <w:rPr>
          <w:rFonts w:ascii="Times New Roman" w:hAnsi="Times New Roman"/>
          <w:sz w:val="28"/>
          <w:szCs w:val="28"/>
          <w:lang w:val="uk-UA"/>
        </w:rPr>
        <w:t>они представляли вашу цільову ав</w:t>
      </w:r>
      <w:r w:rsidRPr="0028134A">
        <w:rPr>
          <w:rFonts w:ascii="Times New Roman" w:hAnsi="Times New Roman"/>
          <w:sz w:val="28"/>
          <w:szCs w:val="28"/>
          <w:lang w:val="uk-UA"/>
        </w:rPr>
        <w:t>диторію</w:t>
      </w:r>
      <w:r>
        <w:rPr>
          <w:rFonts w:ascii="Times New Roman" w:hAnsi="Times New Roman"/>
          <w:sz w:val="28"/>
          <w:szCs w:val="28"/>
          <w:lang w:val="uk-UA"/>
        </w:rPr>
        <w:t>);</w:t>
      </w:r>
    </w:p>
    <w:p w:rsidR="008578E9" w:rsidRDefault="008578E9" w:rsidP="00B04C11">
      <w:pPr>
        <w:pStyle w:val="afb"/>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5) «</w:t>
      </w:r>
      <w:r w:rsidRPr="0028134A">
        <w:rPr>
          <w:rFonts w:ascii="Times New Roman" w:hAnsi="Times New Roman"/>
          <w:i/>
          <w:sz w:val="28"/>
          <w:szCs w:val="28"/>
          <w:lang w:val="uk-UA"/>
        </w:rPr>
        <w:t>що ми почули</w:t>
      </w:r>
      <w:r>
        <w:rPr>
          <w:rFonts w:ascii="Times New Roman" w:hAnsi="Times New Roman"/>
          <w:sz w:val="28"/>
          <w:szCs w:val="28"/>
          <w:lang w:val="uk-UA"/>
        </w:rPr>
        <w:t>» (найважливіший</w:t>
      </w:r>
      <w:r w:rsidRPr="0028134A">
        <w:rPr>
          <w:rFonts w:ascii="Times New Roman" w:hAnsi="Times New Roman"/>
          <w:sz w:val="28"/>
          <w:szCs w:val="28"/>
          <w:lang w:val="uk-UA"/>
        </w:rPr>
        <w:t xml:space="preserve"> у звіті й ключов</w:t>
      </w:r>
      <w:r>
        <w:rPr>
          <w:rFonts w:ascii="Times New Roman" w:hAnsi="Times New Roman"/>
          <w:sz w:val="28"/>
          <w:szCs w:val="28"/>
          <w:lang w:val="uk-UA"/>
        </w:rPr>
        <w:t xml:space="preserve">ий при формуванні політики фрагмент, де </w:t>
      </w:r>
      <w:r w:rsidRPr="0028134A">
        <w:rPr>
          <w:rFonts w:ascii="Times New Roman" w:hAnsi="Times New Roman"/>
          <w:sz w:val="28"/>
          <w:szCs w:val="28"/>
          <w:lang w:val="uk-UA"/>
        </w:rPr>
        <w:t>узагальнюють коментарі та дискусії учасників, виокремлюють важливі висновки та групу</w:t>
      </w:r>
      <w:r>
        <w:rPr>
          <w:rFonts w:ascii="Times New Roman" w:hAnsi="Times New Roman"/>
          <w:sz w:val="28"/>
          <w:szCs w:val="28"/>
          <w:lang w:val="uk-UA"/>
        </w:rPr>
        <w:t>ють провідні теми консультацій, ґрунтується на отриманих даних);</w:t>
      </w:r>
    </w:p>
    <w:p w:rsidR="008578E9" w:rsidRDefault="008578E9" w:rsidP="00B04C11">
      <w:pPr>
        <w:pStyle w:val="afb"/>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6) </w:t>
      </w:r>
      <w:r w:rsidRPr="0028134A">
        <w:rPr>
          <w:rFonts w:ascii="Times New Roman" w:hAnsi="Times New Roman"/>
          <w:i/>
          <w:sz w:val="28"/>
          <w:szCs w:val="28"/>
          <w:lang w:val="uk-UA"/>
        </w:rPr>
        <w:t>рекомендації щодо розробки політики та засвоєні уроки</w:t>
      </w:r>
      <w:r>
        <w:rPr>
          <w:rFonts w:ascii="Times New Roman" w:hAnsi="Times New Roman"/>
          <w:i/>
          <w:sz w:val="28"/>
          <w:szCs w:val="28"/>
          <w:lang w:val="uk-UA"/>
        </w:rPr>
        <w:t xml:space="preserve"> </w:t>
      </w:r>
      <w:r w:rsidRPr="0028134A">
        <w:rPr>
          <w:rFonts w:ascii="Times New Roman" w:hAnsi="Times New Roman"/>
          <w:sz w:val="28"/>
          <w:szCs w:val="28"/>
          <w:lang w:val="uk-UA"/>
        </w:rPr>
        <w:t>(різні рекомендації за резул</w:t>
      </w:r>
      <w:r>
        <w:rPr>
          <w:rFonts w:ascii="Times New Roman" w:hAnsi="Times New Roman"/>
          <w:sz w:val="28"/>
          <w:szCs w:val="28"/>
          <w:lang w:val="uk-UA"/>
        </w:rPr>
        <w:t xml:space="preserve">ьтатами публічних консультацій; інформування щодо </w:t>
      </w:r>
      <w:r w:rsidRPr="0028134A">
        <w:rPr>
          <w:rFonts w:ascii="Times New Roman" w:hAnsi="Times New Roman"/>
          <w:sz w:val="28"/>
          <w:szCs w:val="28"/>
          <w:lang w:val="uk-UA"/>
        </w:rPr>
        <w:t>наступн</w:t>
      </w:r>
      <w:r>
        <w:rPr>
          <w:rFonts w:ascii="Times New Roman" w:hAnsi="Times New Roman"/>
          <w:sz w:val="28"/>
          <w:szCs w:val="28"/>
          <w:lang w:val="uk-UA"/>
        </w:rPr>
        <w:t xml:space="preserve">их </w:t>
      </w:r>
      <w:r w:rsidRPr="0028134A">
        <w:rPr>
          <w:rFonts w:ascii="Times New Roman" w:hAnsi="Times New Roman"/>
          <w:sz w:val="28"/>
          <w:szCs w:val="28"/>
          <w:lang w:val="uk-UA"/>
        </w:rPr>
        <w:t>крок</w:t>
      </w:r>
      <w:r>
        <w:rPr>
          <w:rFonts w:ascii="Times New Roman" w:hAnsi="Times New Roman"/>
          <w:sz w:val="28"/>
          <w:szCs w:val="28"/>
          <w:lang w:val="uk-UA"/>
        </w:rPr>
        <w:t>ів</w:t>
      </w:r>
      <w:r w:rsidRPr="0028134A">
        <w:rPr>
          <w:rFonts w:ascii="Times New Roman" w:hAnsi="Times New Roman"/>
          <w:sz w:val="28"/>
          <w:szCs w:val="28"/>
          <w:lang w:val="uk-UA"/>
        </w:rPr>
        <w:t xml:space="preserve"> процесу розробки політики</w:t>
      </w:r>
      <w:r>
        <w:rPr>
          <w:rFonts w:ascii="Times New Roman" w:hAnsi="Times New Roman"/>
          <w:sz w:val="28"/>
          <w:szCs w:val="28"/>
          <w:lang w:val="uk-UA"/>
        </w:rPr>
        <w:t xml:space="preserve">, якщо вони вже відомі; </w:t>
      </w:r>
      <w:r w:rsidRPr="0028134A">
        <w:rPr>
          <w:rFonts w:ascii="Times New Roman" w:hAnsi="Times New Roman"/>
          <w:sz w:val="28"/>
          <w:szCs w:val="28"/>
          <w:lang w:val="uk-UA"/>
        </w:rPr>
        <w:t>зазна</w:t>
      </w:r>
      <w:r>
        <w:rPr>
          <w:rFonts w:ascii="Times New Roman" w:hAnsi="Times New Roman"/>
          <w:sz w:val="28"/>
          <w:szCs w:val="28"/>
          <w:lang w:val="uk-UA"/>
        </w:rPr>
        <w:t>ються</w:t>
      </w:r>
      <w:r w:rsidRPr="0028134A">
        <w:rPr>
          <w:rFonts w:ascii="Times New Roman" w:hAnsi="Times New Roman"/>
          <w:sz w:val="28"/>
          <w:szCs w:val="28"/>
          <w:lang w:val="uk-UA"/>
        </w:rPr>
        <w:t xml:space="preserve"> </w:t>
      </w:r>
      <w:r>
        <w:rPr>
          <w:rFonts w:ascii="Times New Roman" w:hAnsi="Times New Roman"/>
          <w:sz w:val="28"/>
          <w:szCs w:val="28"/>
          <w:lang w:val="uk-UA"/>
        </w:rPr>
        <w:t>ті</w:t>
      </w:r>
      <w:r w:rsidRPr="0028134A">
        <w:rPr>
          <w:rFonts w:ascii="Times New Roman" w:hAnsi="Times New Roman"/>
          <w:sz w:val="28"/>
          <w:szCs w:val="28"/>
          <w:lang w:val="uk-UA"/>
        </w:rPr>
        <w:t xml:space="preserve"> уроки</w:t>
      </w:r>
      <w:r>
        <w:rPr>
          <w:rFonts w:ascii="Times New Roman" w:hAnsi="Times New Roman"/>
          <w:sz w:val="28"/>
          <w:szCs w:val="28"/>
          <w:lang w:val="uk-UA"/>
        </w:rPr>
        <w:t>, що</w:t>
      </w:r>
      <w:r w:rsidRPr="0028134A">
        <w:rPr>
          <w:rFonts w:ascii="Times New Roman" w:hAnsi="Times New Roman"/>
          <w:sz w:val="28"/>
          <w:szCs w:val="28"/>
          <w:lang w:val="uk-UA"/>
        </w:rPr>
        <w:t xml:space="preserve"> засвоїли під час публічних консультацій</w:t>
      </w:r>
      <w:r>
        <w:rPr>
          <w:rFonts w:ascii="Times New Roman" w:hAnsi="Times New Roman"/>
          <w:sz w:val="28"/>
          <w:szCs w:val="28"/>
          <w:lang w:val="uk-UA"/>
        </w:rPr>
        <w:t xml:space="preserve"> для </w:t>
      </w:r>
      <w:r w:rsidRPr="0028134A">
        <w:rPr>
          <w:rFonts w:ascii="Times New Roman" w:hAnsi="Times New Roman"/>
          <w:sz w:val="28"/>
          <w:szCs w:val="28"/>
          <w:lang w:val="uk-UA"/>
        </w:rPr>
        <w:t>удосконал</w:t>
      </w:r>
      <w:r>
        <w:rPr>
          <w:rFonts w:ascii="Times New Roman" w:hAnsi="Times New Roman"/>
          <w:sz w:val="28"/>
          <w:szCs w:val="28"/>
          <w:lang w:val="uk-UA"/>
        </w:rPr>
        <w:t>ення</w:t>
      </w:r>
      <w:r w:rsidRPr="0028134A">
        <w:rPr>
          <w:rFonts w:ascii="Times New Roman" w:hAnsi="Times New Roman"/>
          <w:sz w:val="28"/>
          <w:szCs w:val="28"/>
          <w:lang w:val="uk-UA"/>
        </w:rPr>
        <w:t xml:space="preserve"> процес</w:t>
      </w:r>
      <w:r>
        <w:rPr>
          <w:rFonts w:ascii="Times New Roman" w:hAnsi="Times New Roman"/>
          <w:sz w:val="28"/>
          <w:szCs w:val="28"/>
          <w:lang w:val="uk-UA"/>
        </w:rPr>
        <w:t>у</w:t>
      </w:r>
      <w:r w:rsidRPr="0028134A">
        <w:rPr>
          <w:rFonts w:ascii="Times New Roman" w:hAnsi="Times New Roman"/>
          <w:sz w:val="28"/>
          <w:szCs w:val="28"/>
          <w:lang w:val="uk-UA"/>
        </w:rPr>
        <w:t xml:space="preserve"> </w:t>
      </w:r>
      <w:r>
        <w:rPr>
          <w:rFonts w:ascii="Times New Roman" w:hAnsi="Times New Roman"/>
          <w:sz w:val="28"/>
          <w:szCs w:val="28"/>
          <w:lang w:val="uk-UA"/>
        </w:rPr>
        <w:t>в майбутньому);</w:t>
      </w:r>
    </w:p>
    <w:p w:rsidR="008578E9" w:rsidRDefault="008578E9" w:rsidP="00B04C11">
      <w:pPr>
        <w:pStyle w:val="afb"/>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7) </w:t>
      </w:r>
      <w:r w:rsidRPr="0028134A">
        <w:rPr>
          <w:rFonts w:ascii="Times New Roman" w:hAnsi="Times New Roman"/>
          <w:i/>
          <w:sz w:val="28"/>
          <w:szCs w:val="28"/>
          <w:lang w:val="uk-UA"/>
        </w:rPr>
        <w:t>додатки</w:t>
      </w:r>
      <w:r>
        <w:rPr>
          <w:rFonts w:ascii="Times New Roman" w:hAnsi="Times New Roman"/>
          <w:sz w:val="28"/>
          <w:szCs w:val="28"/>
          <w:lang w:val="uk-UA"/>
        </w:rPr>
        <w:t xml:space="preserve"> (</w:t>
      </w:r>
      <w:r w:rsidRPr="0028134A">
        <w:rPr>
          <w:rFonts w:ascii="Times New Roman" w:hAnsi="Times New Roman"/>
          <w:sz w:val="28"/>
          <w:szCs w:val="28"/>
          <w:lang w:val="uk-UA"/>
        </w:rPr>
        <w:t xml:space="preserve">всі документи, що мають </w:t>
      </w:r>
      <w:r>
        <w:rPr>
          <w:rFonts w:ascii="Times New Roman" w:hAnsi="Times New Roman"/>
          <w:sz w:val="28"/>
          <w:szCs w:val="28"/>
          <w:lang w:val="uk-UA"/>
        </w:rPr>
        <w:t>відношення</w:t>
      </w:r>
      <w:r w:rsidRPr="0028134A">
        <w:rPr>
          <w:rFonts w:ascii="Times New Roman" w:hAnsi="Times New Roman"/>
          <w:sz w:val="28"/>
          <w:szCs w:val="28"/>
          <w:lang w:val="uk-UA"/>
        </w:rPr>
        <w:t xml:space="preserve"> до проведених консультацій, зокрема офіційні документи, копії онлайн-опитувальників, приклади оголошень, розроблених для контактув</w:t>
      </w:r>
      <w:r>
        <w:rPr>
          <w:rFonts w:ascii="Times New Roman" w:hAnsi="Times New Roman"/>
          <w:sz w:val="28"/>
          <w:szCs w:val="28"/>
          <w:lang w:val="uk-UA"/>
        </w:rPr>
        <w:t>ання з</w:t>
      </w:r>
      <w:r w:rsidRPr="0028134A">
        <w:rPr>
          <w:rFonts w:ascii="Times New Roman" w:hAnsi="Times New Roman"/>
          <w:sz w:val="28"/>
          <w:szCs w:val="28"/>
          <w:lang w:val="uk-UA"/>
        </w:rPr>
        <w:t xml:space="preserve"> цільовою а</w:t>
      </w:r>
      <w:r>
        <w:rPr>
          <w:rFonts w:ascii="Times New Roman" w:hAnsi="Times New Roman"/>
          <w:sz w:val="28"/>
          <w:szCs w:val="28"/>
          <w:lang w:val="uk-UA"/>
        </w:rPr>
        <w:t>в</w:t>
      </w:r>
      <w:r w:rsidRPr="0028134A">
        <w:rPr>
          <w:rFonts w:ascii="Times New Roman" w:hAnsi="Times New Roman"/>
          <w:sz w:val="28"/>
          <w:szCs w:val="28"/>
          <w:lang w:val="uk-UA"/>
        </w:rPr>
        <w:t>диторією тощо</w:t>
      </w:r>
      <w:r>
        <w:rPr>
          <w:rFonts w:ascii="Times New Roman" w:hAnsi="Times New Roman"/>
          <w:sz w:val="28"/>
          <w:szCs w:val="28"/>
          <w:lang w:val="uk-UA"/>
        </w:rPr>
        <w:t xml:space="preserve">) </w:t>
      </w:r>
      <w:r w:rsidRPr="00B31CAD">
        <w:rPr>
          <w:rFonts w:ascii="Times New Roman" w:hAnsi="Times New Roman"/>
          <w:sz w:val="28"/>
          <w:szCs w:val="28"/>
          <w:lang w:val="uk-UA"/>
        </w:rPr>
        <w:t>[2].</w:t>
      </w:r>
    </w:p>
    <w:p w:rsidR="008578E9" w:rsidRDefault="008578E9" w:rsidP="00B31CAD">
      <w:pPr>
        <w:pStyle w:val="afb"/>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r w:rsidRPr="00B31CAD">
        <w:rPr>
          <w:rFonts w:ascii="Times New Roman" w:hAnsi="Times New Roman"/>
          <w:sz w:val="28"/>
          <w:szCs w:val="28"/>
          <w:lang w:val="uk-UA"/>
        </w:rPr>
        <w:t xml:space="preserve">Щоб визначити, хто має бути присутній на цій зустрічі, </w:t>
      </w:r>
      <w:r>
        <w:rPr>
          <w:rFonts w:ascii="Times New Roman" w:hAnsi="Times New Roman"/>
          <w:sz w:val="28"/>
          <w:szCs w:val="28"/>
          <w:lang w:val="uk-UA"/>
        </w:rPr>
        <w:t xml:space="preserve">варто </w:t>
      </w:r>
      <w:r w:rsidRPr="00B31CAD">
        <w:rPr>
          <w:rFonts w:ascii="Times New Roman" w:hAnsi="Times New Roman"/>
          <w:sz w:val="28"/>
          <w:szCs w:val="28"/>
          <w:lang w:val="uk-UA"/>
        </w:rPr>
        <w:t>проаналізу</w:t>
      </w:r>
      <w:r>
        <w:rPr>
          <w:rFonts w:ascii="Times New Roman" w:hAnsi="Times New Roman"/>
          <w:sz w:val="28"/>
          <w:szCs w:val="28"/>
          <w:lang w:val="uk-UA"/>
        </w:rPr>
        <w:t>вати</w:t>
      </w:r>
      <w:r w:rsidRPr="00B31CAD">
        <w:rPr>
          <w:rFonts w:ascii="Times New Roman" w:hAnsi="Times New Roman"/>
          <w:sz w:val="28"/>
          <w:szCs w:val="28"/>
          <w:lang w:val="uk-UA"/>
        </w:rPr>
        <w:t>, хто має повноваження затверджувати рішення та коли, а також зверн</w:t>
      </w:r>
      <w:r>
        <w:rPr>
          <w:rFonts w:ascii="Times New Roman" w:hAnsi="Times New Roman"/>
          <w:sz w:val="28"/>
          <w:szCs w:val="28"/>
          <w:lang w:val="uk-UA"/>
        </w:rPr>
        <w:t>ути</w:t>
      </w:r>
      <w:r w:rsidRPr="00B31CAD">
        <w:rPr>
          <w:rFonts w:ascii="Times New Roman" w:hAnsi="Times New Roman"/>
          <w:sz w:val="28"/>
          <w:szCs w:val="28"/>
          <w:lang w:val="uk-UA"/>
        </w:rPr>
        <w:t xml:space="preserve"> увагу на ключові моменти ухвалення рішень, зокрема зустрічі з обговорення політик</w:t>
      </w:r>
      <w:r>
        <w:rPr>
          <w:rFonts w:ascii="Times New Roman" w:hAnsi="Times New Roman"/>
          <w:sz w:val="28"/>
          <w:szCs w:val="28"/>
          <w:lang w:val="uk-UA"/>
        </w:rPr>
        <w:t xml:space="preserve">и, процеси планування бюджету, експертів, що </w:t>
      </w:r>
      <w:r w:rsidRPr="00B31CAD">
        <w:rPr>
          <w:rFonts w:ascii="Times New Roman" w:hAnsi="Times New Roman"/>
          <w:sz w:val="28"/>
          <w:szCs w:val="28"/>
          <w:lang w:val="uk-UA"/>
        </w:rPr>
        <w:t>проводил</w:t>
      </w:r>
      <w:r>
        <w:rPr>
          <w:rFonts w:ascii="Times New Roman" w:hAnsi="Times New Roman"/>
          <w:sz w:val="28"/>
          <w:szCs w:val="28"/>
          <w:lang w:val="uk-UA"/>
        </w:rPr>
        <w:t xml:space="preserve">и збір даних, експертів тематичної </w:t>
      </w:r>
      <w:r w:rsidRPr="00B31CAD">
        <w:rPr>
          <w:rFonts w:ascii="Times New Roman" w:hAnsi="Times New Roman"/>
          <w:sz w:val="28"/>
          <w:szCs w:val="28"/>
          <w:lang w:val="uk-UA"/>
        </w:rPr>
        <w:t>проблематик</w:t>
      </w:r>
      <w:r>
        <w:rPr>
          <w:rFonts w:ascii="Times New Roman" w:hAnsi="Times New Roman"/>
          <w:sz w:val="28"/>
          <w:szCs w:val="28"/>
          <w:lang w:val="uk-UA"/>
        </w:rPr>
        <w:t xml:space="preserve">и, </w:t>
      </w:r>
      <w:r w:rsidRPr="00B31CAD">
        <w:rPr>
          <w:rFonts w:ascii="Times New Roman" w:hAnsi="Times New Roman"/>
          <w:sz w:val="28"/>
          <w:szCs w:val="28"/>
          <w:lang w:val="uk-UA"/>
        </w:rPr>
        <w:t>представників комун</w:t>
      </w:r>
      <w:r>
        <w:rPr>
          <w:rFonts w:ascii="Times New Roman" w:hAnsi="Times New Roman"/>
          <w:sz w:val="28"/>
          <w:szCs w:val="28"/>
          <w:lang w:val="uk-UA"/>
        </w:rPr>
        <w:t>ікаційного відділу міністерства, організації тощо</w:t>
      </w:r>
      <w:r w:rsidRPr="00B31CAD">
        <w:rPr>
          <w:rFonts w:ascii="Times New Roman" w:hAnsi="Times New Roman"/>
          <w:sz w:val="28"/>
          <w:szCs w:val="28"/>
          <w:lang w:val="uk-UA"/>
        </w:rPr>
        <w:t>тощо</w:t>
      </w:r>
      <w:r>
        <w:rPr>
          <w:rFonts w:ascii="Times New Roman" w:hAnsi="Times New Roman"/>
          <w:sz w:val="28"/>
          <w:szCs w:val="28"/>
          <w:lang w:val="uk-UA"/>
        </w:rPr>
        <w:t xml:space="preserve">» </w:t>
      </w:r>
      <w:r w:rsidRPr="00B31CAD">
        <w:rPr>
          <w:rFonts w:ascii="Times New Roman" w:hAnsi="Times New Roman"/>
          <w:sz w:val="28"/>
          <w:szCs w:val="28"/>
          <w:lang w:val="uk-UA"/>
        </w:rPr>
        <w:t>[2].</w:t>
      </w:r>
    </w:p>
    <w:p w:rsidR="008578E9" w:rsidRPr="00663612" w:rsidRDefault="008578E9" w:rsidP="000D3795">
      <w:pPr>
        <w:spacing w:after="0" w:line="240" w:lineRule="auto"/>
        <w:jc w:val="both"/>
        <w:rPr>
          <w:rFonts w:ascii="Times New Roman" w:hAnsi="Times New Roman"/>
          <w:sz w:val="28"/>
          <w:szCs w:val="28"/>
          <w:lang w:eastAsia="ru-RU"/>
        </w:rPr>
      </w:pPr>
      <w:r w:rsidRPr="000D3795">
        <w:rPr>
          <w:rFonts w:ascii="Times New Roman" w:hAnsi="Times New Roman"/>
          <w:sz w:val="28"/>
          <w:szCs w:val="28"/>
          <w:lang w:val="uk-UA" w:eastAsia="ru-RU"/>
        </w:rPr>
        <w:tab/>
      </w:r>
      <w:r w:rsidRPr="008F7AED">
        <w:rPr>
          <w:rFonts w:ascii="Times New Roman" w:hAnsi="Times New Roman"/>
          <w:b/>
          <w:bCs/>
          <w:sz w:val="28"/>
          <w:szCs w:val="28"/>
          <w:lang w:val="uk-UA" w:eastAsia="ru-RU"/>
        </w:rPr>
        <w:t>Звіт</w:t>
      </w:r>
      <w:r w:rsidRPr="008F7AED">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варто </w:t>
      </w:r>
      <w:r w:rsidRPr="008F7AED">
        <w:rPr>
          <w:rFonts w:ascii="Times New Roman" w:hAnsi="Times New Roman"/>
          <w:bCs/>
          <w:sz w:val="28"/>
          <w:szCs w:val="28"/>
          <w:lang w:val="uk-UA" w:eastAsia="ru-RU"/>
        </w:rPr>
        <w:t xml:space="preserve">опублікувати </w:t>
      </w:r>
      <w:r w:rsidRPr="008F7AED">
        <w:rPr>
          <w:rFonts w:ascii="Times New Roman" w:hAnsi="Times New Roman"/>
          <w:sz w:val="28"/>
          <w:szCs w:val="28"/>
          <w:lang w:val="uk-UA" w:eastAsia="ru-RU"/>
        </w:rPr>
        <w:t xml:space="preserve">за підсумками проведених консультацій </w:t>
      </w:r>
      <w:r w:rsidRPr="008F7AED">
        <w:rPr>
          <w:rFonts w:ascii="Times New Roman" w:hAnsi="Times New Roman"/>
          <w:b/>
          <w:bCs/>
          <w:sz w:val="28"/>
          <w:szCs w:val="28"/>
          <w:lang w:val="uk-UA" w:eastAsia="ru-RU"/>
        </w:rPr>
        <w:t xml:space="preserve">на урядовому вебсайті, на </w:t>
      </w:r>
      <w:r>
        <w:rPr>
          <w:rFonts w:ascii="Times New Roman" w:hAnsi="Times New Roman"/>
          <w:b/>
          <w:bCs/>
          <w:sz w:val="28"/>
          <w:szCs w:val="28"/>
          <w:lang w:val="uk-UA" w:eastAsia="ru-RU"/>
        </w:rPr>
        <w:t xml:space="preserve">офіційному </w:t>
      </w:r>
      <w:r w:rsidRPr="008F7AED">
        <w:rPr>
          <w:rFonts w:ascii="Times New Roman" w:hAnsi="Times New Roman"/>
          <w:b/>
          <w:bCs/>
          <w:sz w:val="28"/>
          <w:szCs w:val="28"/>
          <w:lang w:val="uk-UA" w:eastAsia="ru-RU"/>
        </w:rPr>
        <w:t>сайті</w:t>
      </w:r>
      <w:r>
        <w:rPr>
          <w:rFonts w:ascii="Times New Roman" w:hAnsi="Times New Roman"/>
          <w:b/>
          <w:bCs/>
          <w:sz w:val="28"/>
          <w:szCs w:val="28"/>
          <w:lang w:val="uk-UA" w:eastAsia="ru-RU"/>
        </w:rPr>
        <w:t xml:space="preserve"> установи, організації</w:t>
      </w:r>
      <w:r w:rsidRPr="008F7AED">
        <w:rPr>
          <w:rFonts w:ascii="Times New Roman" w:hAnsi="Times New Roman"/>
          <w:bCs/>
          <w:sz w:val="28"/>
          <w:szCs w:val="28"/>
          <w:lang w:val="uk-UA" w:eastAsia="ru-RU"/>
        </w:rPr>
        <w:t xml:space="preserve">, </w:t>
      </w:r>
      <w:r w:rsidRPr="008F7AED">
        <w:rPr>
          <w:rFonts w:ascii="Times New Roman" w:hAnsi="Times New Roman"/>
          <w:sz w:val="28"/>
          <w:szCs w:val="28"/>
          <w:lang w:val="uk-UA" w:eastAsia="ru-RU"/>
        </w:rPr>
        <w:t>де будуть розмі</w:t>
      </w:r>
      <w:r>
        <w:rPr>
          <w:rFonts w:ascii="Times New Roman" w:hAnsi="Times New Roman"/>
          <w:sz w:val="28"/>
          <w:szCs w:val="28"/>
          <w:lang w:val="uk-UA" w:eastAsia="ru-RU"/>
        </w:rPr>
        <w:t>щені</w:t>
      </w:r>
      <w:r w:rsidRPr="008F7AED">
        <w:rPr>
          <w:rFonts w:ascii="Times New Roman" w:hAnsi="Times New Roman"/>
          <w:sz w:val="28"/>
          <w:szCs w:val="28"/>
          <w:lang w:val="uk-UA" w:eastAsia="ru-RU"/>
        </w:rPr>
        <w:t xml:space="preserve"> звіт та всі відповідні консультаційні документи. </w:t>
      </w:r>
      <w:r w:rsidRPr="00663612">
        <w:rPr>
          <w:rFonts w:ascii="Times New Roman" w:hAnsi="Times New Roman"/>
          <w:sz w:val="28"/>
          <w:szCs w:val="28"/>
          <w:lang w:eastAsia="ru-RU"/>
        </w:rPr>
        <w:t xml:space="preserve">Таку сторінку можна в подальшому оновлювати на кожному етапі процесу розробки політики, як-от подання законопроєкту </w:t>
      </w:r>
      <w:proofErr w:type="gramStart"/>
      <w:r w:rsidRPr="00663612">
        <w:rPr>
          <w:rFonts w:ascii="Times New Roman" w:hAnsi="Times New Roman"/>
          <w:sz w:val="28"/>
          <w:szCs w:val="28"/>
          <w:lang w:eastAsia="ru-RU"/>
        </w:rPr>
        <w:t>до парламенту</w:t>
      </w:r>
      <w:proofErr w:type="gramEnd"/>
      <w:r w:rsidRPr="00663612">
        <w:rPr>
          <w:rFonts w:ascii="Times New Roman" w:hAnsi="Times New Roman"/>
          <w:sz w:val="28"/>
          <w:szCs w:val="28"/>
          <w:lang w:eastAsia="ru-RU"/>
        </w:rPr>
        <w:t>, його затвердження або імплементація. Пошук цієї інформації має бути легким для громадськості та всіх, х</w:t>
      </w:r>
      <w:r>
        <w:rPr>
          <w:rFonts w:ascii="Times New Roman" w:hAnsi="Times New Roman"/>
          <w:sz w:val="28"/>
          <w:szCs w:val="28"/>
          <w:lang w:eastAsia="ru-RU"/>
        </w:rPr>
        <w:t xml:space="preserve">то брав участь у консультаціях, </w:t>
      </w:r>
    </w:p>
    <w:p w:rsidR="008578E9" w:rsidRPr="00663612" w:rsidRDefault="008578E9" w:rsidP="000D3795">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val="uk-UA" w:eastAsia="ru-RU"/>
        </w:rPr>
        <w:t>У</w:t>
      </w:r>
      <w:r w:rsidRPr="00663612">
        <w:rPr>
          <w:rFonts w:ascii="Times New Roman" w:hAnsi="Times New Roman"/>
          <w:sz w:val="28"/>
          <w:szCs w:val="28"/>
          <w:lang w:eastAsia="ru-RU"/>
        </w:rPr>
        <w:t xml:space="preserve">тім, буде недостатнім просто оприлюднити звіт за результатами консультацій у мережі. Треба застосувати ефективні комунікаційні стратегії й </w:t>
      </w:r>
      <w:r w:rsidRPr="00663612">
        <w:rPr>
          <w:rFonts w:ascii="Times New Roman" w:hAnsi="Times New Roman"/>
          <w:sz w:val="28"/>
          <w:szCs w:val="28"/>
          <w:lang w:eastAsia="ru-RU"/>
        </w:rPr>
        <w:lastRenderedPageBreak/>
        <w:t xml:space="preserve">переконатися, що стейкхолдери та широкий загал дізнаються про результати консультацій. </w:t>
      </w:r>
      <w:r>
        <w:rPr>
          <w:rFonts w:ascii="Times New Roman" w:hAnsi="Times New Roman"/>
          <w:sz w:val="28"/>
          <w:szCs w:val="28"/>
          <w:lang w:val="uk-UA" w:eastAsia="ru-RU"/>
        </w:rPr>
        <w:t>У посібнику «Публічні консультації: крок за кроком» [2] пропонують</w:t>
      </w:r>
      <w:r w:rsidRPr="00663612">
        <w:rPr>
          <w:rFonts w:ascii="Times New Roman" w:hAnsi="Times New Roman"/>
          <w:sz w:val="28"/>
          <w:szCs w:val="28"/>
          <w:lang w:eastAsia="ru-RU"/>
        </w:rPr>
        <w:t xml:space="preserve"> такі варіанти:</w:t>
      </w:r>
    </w:p>
    <w:p w:rsidR="008578E9" w:rsidRPr="00B04C11" w:rsidRDefault="008578E9" w:rsidP="00B04C11">
      <w:pPr>
        <w:pStyle w:val="afb"/>
        <w:numPr>
          <w:ilvl w:val="0"/>
          <w:numId w:val="3"/>
        </w:numPr>
        <w:tabs>
          <w:tab w:val="left" w:pos="426"/>
          <w:tab w:val="left" w:pos="993"/>
        </w:tabs>
        <w:spacing w:after="0" w:line="240" w:lineRule="auto"/>
        <w:ind w:left="0" w:firstLine="705"/>
        <w:jc w:val="both"/>
        <w:rPr>
          <w:rFonts w:ascii="Times New Roman" w:hAnsi="Times New Roman"/>
          <w:sz w:val="28"/>
          <w:szCs w:val="28"/>
          <w:lang w:eastAsia="ru-RU"/>
        </w:rPr>
      </w:pPr>
      <w:r w:rsidRPr="00B04C11">
        <w:rPr>
          <w:rFonts w:ascii="Times New Roman" w:hAnsi="Times New Roman"/>
          <w:sz w:val="28"/>
          <w:szCs w:val="28"/>
          <w:lang w:eastAsia="ru-RU"/>
        </w:rPr>
        <w:t xml:space="preserve">організувати </w:t>
      </w:r>
      <w:r w:rsidRPr="00B04C11">
        <w:rPr>
          <w:rFonts w:ascii="Times New Roman" w:hAnsi="Times New Roman"/>
          <w:b/>
          <w:bCs/>
          <w:sz w:val="28"/>
          <w:szCs w:val="28"/>
          <w:lang w:eastAsia="ru-RU"/>
        </w:rPr>
        <w:t>пресконференцію</w:t>
      </w:r>
      <w:r w:rsidRPr="00B04C11">
        <w:rPr>
          <w:rFonts w:ascii="Times New Roman" w:hAnsi="Times New Roman"/>
          <w:sz w:val="28"/>
          <w:szCs w:val="28"/>
          <w:lang w:eastAsia="ru-RU"/>
        </w:rPr>
        <w:t xml:space="preserve"> для презент</w:t>
      </w:r>
      <w:r w:rsidRPr="00B04C11">
        <w:rPr>
          <w:rFonts w:ascii="Times New Roman" w:hAnsi="Times New Roman"/>
          <w:sz w:val="28"/>
          <w:szCs w:val="28"/>
          <w:lang w:val="uk-UA" w:eastAsia="ru-RU"/>
        </w:rPr>
        <w:t>ації</w:t>
      </w:r>
      <w:r w:rsidRPr="00B04C11">
        <w:rPr>
          <w:rFonts w:ascii="Times New Roman" w:hAnsi="Times New Roman"/>
          <w:sz w:val="28"/>
          <w:szCs w:val="28"/>
          <w:lang w:eastAsia="ru-RU"/>
        </w:rPr>
        <w:t xml:space="preserve"> підсумк</w:t>
      </w:r>
      <w:r w:rsidRPr="00B04C11">
        <w:rPr>
          <w:rFonts w:ascii="Times New Roman" w:hAnsi="Times New Roman"/>
          <w:sz w:val="28"/>
          <w:szCs w:val="28"/>
          <w:lang w:val="uk-UA" w:eastAsia="ru-RU"/>
        </w:rPr>
        <w:t xml:space="preserve">ів </w:t>
      </w:r>
      <w:r w:rsidRPr="00B04C11">
        <w:rPr>
          <w:rFonts w:ascii="Times New Roman" w:hAnsi="Times New Roman"/>
          <w:sz w:val="28"/>
          <w:szCs w:val="28"/>
          <w:lang w:eastAsia="ru-RU"/>
        </w:rPr>
        <w:t>консультацій;</w:t>
      </w:r>
    </w:p>
    <w:p w:rsidR="00B04C11" w:rsidRDefault="008578E9" w:rsidP="00B04C11">
      <w:pPr>
        <w:tabs>
          <w:tab w:val="left" w:pos="426"/>
          <w:tab w:val="left" w:pos="993"/>
        </w:tabs>
        <w:spacing w:after="0" w:line="240" w:lineRule="auto"/>
        <w:ind w:firstLine="705"/>
        <w:jc w:val="both"/>
        <w:rPr>
          <w:rFonts w:ascii="Times New Roman" w:hAnsi="Times New Roman"/>
          <w:sz w:val="28"/>
          <w:szCs w:val="28"/>
          <w:lang w:eastAsia="ru-RU"/>
        </w:rPr>
      </w:pPr>
      <w:r w:rsidRPr="00663612">
        <w:rPr>
          <w:rFonts w:ascii="Times New Roman" w:hAnsi="Times New Roman"/>
          <w:sz w:val="28"/>
          <w:szCs w:val="28"/>
          <w:lang w:eastAsia="ru-RU"/>
        </w:rPr>
        <w:t>зняти</w:t>
      </w:r>
      <w:r>
        <w:rPr>
          <w:rFonts w:ascii="Times New Roman" w:hAnsi="Times New Roman"/>
          <w:b/>
          <w:bCs/>
          <w:sz w:val="28"/>
          <w:szCs w:val="28"/>
          <w:lang w:eastAsia="ru-RU"/>
        </w:rPr>
        <w:t xml:space="preserve"> відео</w:t>
      </w:r>
      <w:r w:rsidRPr="00663612">
        <w:rPr>
          <w:rFonts w:ascii="Times New Roman" w:hAnsi="Times New Roman"/>
          <w:b/>
          <w:bCs/>
          <w:sz w:val="28"/>
          <w:szCs w:val="28"/>
          <w:lang w:eastAsia="ru-RU"/>
        </w:rPr>
        <w:t xml:space="preserve">ролик </w:t>
      </w:r>
      <w:r w:rsidRPr="00663612">
        <w:rPr>
          <w:rFonts w:ascii="Times New Roman" w:hAnsi="Times New Roman"/>
          <w:sz w:val="28"/>
          <w:szCs w:val="28"/>
          <w:lang w:eastAsia="ru-RU"/>
        </w:rPr>
        <w:t>та/або розробити</w:t>
      </w:r>
      <w:r w:rsidRPr="00663612">
        <w:rPr>
          <w:rFonts w:ascii="Times New Roman" w:hAnsi="Times New Roman"/>
          <w:b/>
          <w:bCs/>
          <w:sz w:val="28"/>
          <w:szCs w:val="28"/>
          <w:lang w:eastAsia="ru-RU"/>
        </w:rPr>
        <w:t xml:space="preserve"> брошуру, </w:t>
      </w:r>
      <w:r w:rsidRPr="00663612">
        <w:rPr>
          <w:rFonts w:ascii="Times New Roman" w:hAnsi="Times New Roman"/>
          <w:sz w:val="28"/>
          <w:szCs w:val="28"/>
          <w:lang w:eastAsia="ru-RU"/>
        </w:rPr>
        <w:t>в яких узагальнені ключові моменти проведених консультацій;</w:t>
      </w:r>
    </w:p>
    <w:p w:rsidR="00B04C11" w:rsidRDefault="008578E9" w:rsidP="00B04C11">
      <w:pPr>
        <w:pStyle w:val="afb"/>
        <w:numPr>
          <w:ilvl w:val="0"/>
          <w:numId w:val="3"/>
        </w:numPr>
        <w:tabs>
          <w:tab w:val="left" w:pos="426"/>
          <w:tab w:val="left" w:pos="993"/>
        </w:tabs>
        <w:spacing w:after="0" w:line="240" w:lineRule="auto"/>
        <w:ind w:left="0" w:firstLine="705"/>
        <w:jc w:val="both"/>
        <w:rPr>
          <w:rFonts w:ascii="Times New Roman" w:hAnsi="Times New Roman"/>
          <w:sz w:val="28"/>
          <w:szCs w:val="28"/>
          <w:lang w:eastAsia="ru-RU"/>
        </w:rPr>
      </w:pPr>
      <w:r w:rsidRPr="00B04C11">
        <w:rPr>
          <w:rFonts w:ascii="Times New Roman" w:hAnsi="Times New Roman"/>
          <w:sz w:val="28"/>
          <w:szCs w:val="28"/>
          <w:lang w:eastAsia="ru-RU"/>
        </w:rPr>
        <w:t xml:space="preserve">опублікувати </w:t>
      </w:r>
      <w:r w:rsidRPr="00B04C11">
        <w:rPr>
          <w:rFonts w:ascii="Times New Roman" w:hAnsi="Times New Roman"/>
          <w:b/>
          <w:bCs/>
          <w:sz w:val="28"/>
          <w:szCs w:val="28"/>
          <w:lang w:eastAsia="ru-RU"/>
        </w:rPr>
        <w:t>звіт</w:t>
      </w:r>
      <w:r w:rsidRPr="00B04C11">
        <w:rPr>
          <w:rFonts w:ascii="Times New Roman" w:hAnsi="Times New Roman"/>
          <w:sz w:val="28"/>
          <w:szCs w:val="28"/>
          <w:lang w:eastAsia="ru-RU"/>
        </w:rPr>
        <w:t xml:space="preserve"> у соціальних мережах та на будь-яких каналах, що виявилися успішними для залучення стейкхолдерів на попередніх етапах </w:t>
      </w:r>
      <w:r w:rsidRPr="00B04C11">
        <w:rPr>
          <w:rFonts w:ascii="Times New Roman" w:hAnsi="Times New Roman"/>
          <w:b/>
          <w:bCs/>
          <w:sz w:val="28"/>
          <w:szCs w:val="28"/>
          <w:lang w:eastAsia="ru-RU"/>
        </w:rPr>
        <w:t>консультацій</w:t>
      </w:r>
      <w:r w:rsidRPr="00B04C11">
        <w:rPr>
          <w:rFonts w:ascii="Times New Roman" w:hAnsi="Times New Roman"/>
          <w:sz w:val="28"/>
          <w:szCs w:val="28"/>
          <w:lang w:eastAsia="ru-RU"/>
        </w:rPr>
        <w:t>;</w:t>
      </w:r>
    </w:p>
    <w:p w:rsidR="008578E9" w:rsidRPr="00B04C11" w:rsidRDefault="008578E9" w:rsidP="00B04C11">
      <w:pPr>
        <w:pStyle w:val="afb"/>
        <w:numPr>
          <w:ilvl w:val="0"/>
          <w:numId w:val="3"/>
        </w:numPr>
        <w:tabs>
          <w:tab w:val="left" w:pos="426"/>
          <w:tab w:val="left" w:pos="993"/>
        </w:tabs>
        <w:spacing w:after="0" w:line="240" w:lineRule="auto"/>
        <w:ind w:left="0" w:firstLine="705"/>
        <w:jc w:val="both"/>
        <w:rPr>
          <w:rFonts w:ascii="Times New Roman" w:hAnsi="Times New Roman"/>
          <w:sz w:val="28"/>
          <w:szCs w:val="28"/>
          <w:lang w:eastAsia="ru-RU"/>
        </w:rPr>
      </w:pPr>
      <w:r w:rsidRPr="00B04C11">
        <w:rPr>
          <w:rFonts w:ascii="Times New Roman" w:hAnsi="Times New Roman"/>
          <w:sz w:val="28"/>
          <w:szCs w:val="28"/>
          <w:lang w:eastAsia="ru-RU"/>
        </w:rPr>
        <w:t xml:space="preserve">роздрукувати </w:t>
      </w:r>
      <w:r w:rsidRPr="00B04C11">
        <w:rPr>
          <w:rFonts w:ascii="Times New Roman" w:hAnsi="Times New Roman"/>
          <w:b/>
          <w:bCs/>
          <w:sz w:val="28"/>
          <w:szCs w:val="28"/>
          <w:lang w:eastAsia="ru-RU"/>
        </w:rPr>
        <w:t>примірники звіту</w:t>
      </w:r>
      <w:r w:rsidRPr="00B04C11">
        <w:rPr>
          <w:rFonts w:ascii="Times New Roman" w:hAnsi="Times New Roman"/>
          <w:sz w:val="28"/>
          <w:szCs w:val="28"/>
          <w:lang w:eastAsia="ru-RU"/>
        </w:rPr>
        <w:t xml:space="preserve"> та розіслати їх відповідним групам і обʼєднанням.</w:t>
      </w:r>
    </w:p>
    <w:p w:rsidR="008578E9" w:rsidRPr="00663612" w:rsidRDefault="008578E9" w:rsidP="000D3795">
      <w:pPr>
        <w:spacing w:after="0" w:line="240" w:lineRule="auto"/>
        <w:ind w:firstLine="709"/>
        <w:jc w:val="both"/>
        <w:rPr>
          <w:rFonts w:ascii="Times New Roman" w:hAnsi="Times New Roman"/>
          <w:sz w:val="28"/>
          <w:szCs w:val="28"/>
          <w:lang w:val="uk-UA" w:eastAsia="ru-RU"/>
        </w:rPr>
      </w:pPr>
      <w:r>
        <w:rPr>
          <w:rFonts w:ascii="Times New Roman" w:hAnsi="Times New Roman"/>
          <w:b/>
          <w:bCs/>
          <w:sz w:val="28"/>
          <w:szCs w:val="28"/>
          <w:lang w:val="uk-UA" w:eastAsia="ru-RU"/>
        </w:rPr>
        <w:t>Інформаційно-</w:t>
      </w:r>
      <w:r w:rsidRPr="00855643">
        <w:rPr>
          <w:rFonts w:ascii="Times New Roman" w:hAnsi="Times New Roman"/>
          <w:b/>
          <w:sz w:val="28"/>
          <w:szCs w:val="28"/>
          <w:lang w:val="uk-UA" w:eastAsia="ru-RU"/>
        </w:rPr>
        <w:t>комунікаційна р</w:t>
      </w:r>
      <w:r w:rsidRPr="00663612">
        <w:rPr>
          <w:rFonts w:ascii="Times New Roman" w:hAnsi="Times New Roman"/>
          <w:b/>
          <w:sz w:val="28"/>
          <w:szCs w:val="28"/>
          <w:lang w:eastAsia="ru-RU"/>
        </w:rPr>
        <w:t>обота</w:t>
      </w:r>
      <w:r w:rsidRPr="00663612">
        <w:rPr>
          <w:rFonts w:ascii="Times New Roman" w:hAnsi="Times New Roman"/>
          <w:sz w:val="28"/>
          <w:szCs w:val="28"/>
          <w:lang w:eastAsia="ru-RU"/>
        </w:rPr>
        <w:t xml:space="preserve"> не закінчується оприлюдненням та поширенням фінального звіту, оскільки у стейкхолдерів можуть виникнути подальші запитання або зауваження. Публічні консультації спрямовані на підтримку діалогу, </w:t>
      </w:r>
      <w:r>
        <w:rPr>
          <w:rFonts w:ascii="Times New Roman" w:hAnsi="Times New Roman"/>
          <w:sz w:val="28"/>
          <w:szCs w:val="28"/>
          <w:lang w:val="uk-UA" w:eastAsia="ru-RU"/>
        </w:rPr>
        <w:t xml:space="preserve">тому </w:t>
      </w:r>
      <w:r w:rsidRPr="00663612">
        <w:rPr>
          <w:rFonts w:ascii="Times New Roman" w:hAnsi="Times New Roman"/>
          <w:sz w:val="28"/>
          <w:szCs w:val="28"/>
          <w:lang w:eastAsia="ru-RU"/>
        </w:rPr>
        <w:t xml:space="preserve">стейкхолдерам </w:t>
      </w:r>
      <w:r>
        <w:rPr>
          <w:rFonts w:ascii="Times New Roman" w:hAnsi="Times New Roman"/>
          <w:sz w:val="28"/>
          <w:szCs w:val="28"/>
          <w:lang w:val="uk-UA" w:eastAsia="ru-RU"/>
        </w:rPr>
        <w:t xml:space="preserve">іноді пропонують </w:t>
      </w:r>
      <w:r w:rsidRPr="00663612">
        <w:rPr>
          <w:rFonts w:ascii="Times New Roman" w:hAnsi="Times New Roman"/>
          <w:sz w:val="28"/>
          <w:szCs w:val="28"/>
          <w:lang w:eastAsia="ru-RU"/>
        </w:rPr>
        <w:t xml:space="preserve">залишатися залученими за допомогою різних механізмів комунікації, як-от: </w:t>
      </w:r>
    </w:p>
    <w:p w:rsidR="008578E9" w:rsidRPr="00B04C11" w:rsidRDefault="008578E9" w:rsidP="00B04C11">
      <w:pPr>
        <w:pStyle w:val="afb"/>
        <w:numPr>
          <w:ilvl w:val="0"/>
          <w:numId w:val="3"/>
        </w:numPr>
        <w:spacing w:after="0" w:line="240" w:lineRule="auto"/>
        <w:jc w:val="both"/>
        <w:rPr>
          <w:rFonts w:ascii="Times New Roman" w:hAnsi="Times New Roman"/>
          <w:sz w:val="28"/>
          <w:szCs w:val="28"/>
          <w:lang w:eastAsia="ru-RU"/>
        </w:rPr>
      </w:pPr>
      <w:r w:rsidRPr="00B04C11">
        <w:rPr>
          <w:rFonts w:ascii="Times New Roman" w:hAnsi="Times New Roman"/>
          <w:sz w:val="28"/>
          <w:szCs w:val="28"/>
          <w:lang w:eastAsia="ru-RU"/>
        </w:rPr>
        <w:t xml:space="preserve">інформаційні бюлетені; </w:t>
      </w:r>
    </w:p>
    <w:p w:rsidR="008578E9" w:rsidRPr="00B04C11" w:rsidRDefault="008578E9" w:rsidP="00B04C11">
      <w:pPr>
        <w:pStyle w:val="afb"/>
        <w:numPr>
          <w:ilvl w:val="0"/>
          <w:numId w:val="3"/>
        </w:numPr>
        <w:spacing w:after="0" w:line="240" w:lineRule="auto"/>
        <w:jc w:val="both"/>
        <w:rPr>
          <w:rFonts w:ascii="Times New Roman" w:hAnsi="Times New Roman"/>
          <w:sz w:val="28"/>
          <w:szCs w:val="28"/>
          <w:lang w:eastAsia="ru-RU"/>
        </w:rPr>
      </w:pPr>
      <w:r w:rsidRPr="00B04C11">
        <w:rPr>
          <w:rFonts w:ascii="Times New Roman" w:hAnsi="Times New Roman"/>
          <w:sz w:val="28"/>
          <w:szCs w:val="28"/>
          <w:lang w:eastAsia="ru-RU"/>
        </w:rPr>
        <w:t xml:space="preserve">соціальні медіа та застосунки для обміну повідомленнями; </w:t>
      </w:r>
    </w:p>
    <w:p w:rsidR="008578E9" w:rsidRPr="00B04C11" w:rsidRDefault="008578E9" w:rsidP="00B04C11">
      <w:pPr>
        <w:pStyle w:val="afb"/>
        <w:numPr>
          <w:ilvl w:val="0"/>
          <w:numId w:val="3"/>
        </w:numPr>
        <w:spacing w:after="0" w:line="240" w:lineRule="auto"/>
        <w:jc w:val="both"/>
        <w:rPr>
          <w:rFonts w:ascii="Times New Roman" w:hAnsi="Times New Roman"/>
          <w:sz w:val="28"/>
          <w:szCs w:val="28"/>
          <w:lang w:eastAsia="ru-RU"/>
        </w:rPr>
      </w:pPr>
      <w:r w:rsidRPr="00B04C11">
        <w:rPr>
          <w:rFonts w:ascii="Times New Roman" w:hAnsi="Times New Roman"/>
          <w:sz w:val="28"/>
          <w:szCs w:val="28"/>
          <w:lang w:eastAsia="ru-RU"/>
        </w:rPr>
        <w:t xml:space="preserve">групи для обговорень. </w:t>
      </w:r>
    </w:p>
    <w:p w:rsidR="008578E9" w:rsidRDefault="008578E9" w:rsidP="00B04C11">
      <w:pPr>
        <w:spacing w:after="0" w:line="240" w:lineRule="auto"/>
        <w:ind w:firstLine="709"/>
        <w:jc w:val="both"/>
        <w:rPr>
          <w:rFonts w:ascii="Times New Roman" w:hAnsi="Times New Roman"/>
          <w:sz w:val="28"/>
          <w:szCs w:val="28"/>
          <w:lang w:val="uk-UA" w:eastAsia="ru-RU"/>
        </w:rPr>
      </w:pPr>
      <w:r w:rsidRPr="00663612">
        <w:rPr>
          <w:rFonts w:ascii="Times New Roman" w:hAnsi="Times New Roman"/>
          <w:sz w:val="28"/>
          <w:szCs w:val="28"/>
          <w:lang w:eastAsia="ru-RU"/>
        </w:rPr>
        <w:t>Постійна комунікація сприяє участі в майбутніх консультаціях, а залучені стейкхолдери можуть стати союзниками у просуванні та реалізації нової політики.</w:t>
      </w:r>
      <w:r>
        <w:rPr>
          <w:rFonts w:ascii="Times New Roman" w:hAnsi="Times New Roman"/>
          <w:sz w:val="28"/>
          <w:szCs w:val="28"/>
          <w:lang w:val="uk-UA" w:eastAsia="ru-RU"/>
        </w:rPr>
        <w:t xml:space="preserve"> </w:t>
      </w:r>
    </w:p>
    <w:p w:rsidR="008578E9" w:rsidRDefault="008578E9" w:rsidP="000D3795">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ab/>
        <w:t>Приклади системи збору та аналізу</w:t>
      </w:r>
      <w:r w:rsidRPr="000D3795">
        <w:rPr>
          <w:rFonts w:ascii="Times New Roman" w:hAnsi="Times New Roman"/>
          <w:sz w:val="28"/>
          <w:szCs w:val="28"/>
          <w:lang w:val="uk-UA" w:eastAsia="ru-RU"/>
        </w:rPr>
        <w:t xml:space="preserve"> даних для прийняття стратегічних рішень</w:t>
      </w:r>
      <w:r>
        <w:rPr>
          <w:rFonts w:ascii="Times New Roman" w:hAnsi="Times New Roman"/>
          <w:sz w:val="28"/>
          <w:szCs w:val="28"/>
          <w:lang w:val="uk-UA" w:eastAsia="ru-RU"/>
        </w:rPr>
        <w:t xml:space="preserve"> у різних царинах презентовано в додаткових джерелах використаної літератури до теми.</w:t>
      </w:r>
    </w:p>
    <w:p w:rsidR="008578E9" w:rsidRDefault="008578E9" w:rsidP="000D3795">
      <w:pPr>
        <w:spacing w:after="0" w:line="240" w:lineRule="auto"/>
        <w:jc w:val="both"/>
        <w:rPr>
          <w:rFonts w:ascii="Times New Roman" w:hAnsi="Times New Roman"/>
          <w:sz w:val="28"/>
          <w:szCs w:val="28"/>
          <w:lang w:val="uk-UA" w:eastAsia="ru-RU"/>
        </w:rPr>
      </w:pPr>
    </w:p>
    <w:p w:rsidR="0087092D" w:rsidRPr="007556B3" w:rsidRDefault="0087092D" w:rsidP="0087092D">
      <w:pPr>
        <w:suppressAutoHyphens/>
        <w:spacing w:after="0" w:line="240" w:lineRule="auto"/>
        <w:ind w:left="708"/>
        <w:jc w:val="both"/>
        <w:rPr>
          <w:rFonts w:ascii="Times New Roman" w:hAnsi="Times New Roman"/>
          <w:i/>
          <w:sz w:val="28"/>
          <w:szCs w:val="28"/>
          <w:lang w:val="uk-UA" w:eastAsia="ar-SA"/>
        </w:rPr>
      </w:pPr>
      <w:r w:rsidRPr="007556B3">
        <w:rPr>
          <w:rFonts w:ascii="Times New Roman" w:hAnsi="Times New Roman"/>
          <w:b/>
          <w:sz w:val="36"/>
          <w:szCs w:val="36"/>
          <w:lang w:eastAsia="ru-RU"/>
        </w:rPr>
        <w:sym w:font="Webdings" w:char="F073"/>
      </w:r>
      <w:r w:rsidRPr="007556B3">
        <w:rPr>
          <w:rFonts w:ascii="Times New Roman" w:hAnsi="Times New Roman"/>
          <w:i/>
          <w:sz w:val="28"/>
          <w:szCs w:val="28"/>
          <w:lang w:val="uk-UA" w:eastAsia="ar-SA"/>
        </w:rPr>
        <w:t xml:space="preserve">Питання для самоконтролю: </w:t>
      </w:r>
    </w:p>
    <w:p w:rsidR="0087092D" w:rsidRPr="00B74BE3"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1. </w:t>
      </w:r>
      <w:r w:rsidRPr="00B74BE3">
        <w:rPr>
          <w:rFonts w:ascii="Times New Roman" w:hAnsi="Times New Roman"/>
          <w:sz w:val="28"/>
          <w:szCs w:val="28"/>
          <w:lang w:val="uk-UA" w:eastAsia="ar-SA"/>
        </w:rPr>
        <w:t>Які типи шкал виділяють у статистичній практиці?</w:t>
      </w:r>
    </w:p>
    <w:p w:rsidR="0087092D" w:rsidRPr="00B74BE3"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2. </w:t>
      </w:r>
      <w:r w:rsidRPr="00B74BE3">
        <w:rPr>
          <w:rFonts w:ascii="Times New Roman" w:hAnsi="Times New Roman"/>
          <w:sz w:val="28"/>
          <w:szCs w:val="28"/>
          <w:lang w:val="uk-UA" w:eastAsia="ar-SA"/>
        </w:rPr>
        <w:t>Розтлумачте поняття «одновимірний аналіз» та «крос-табуляція»</w:t>
      </w:r>
      <w:r>
        <w:rPr>
          <w:rFonts w:ascii="Times New Roman" w:hAnsi="Times New Roman"/>
          <w:sz w:val="28"/>
          <w:szCs w:val="28"/>
          <w:lang w:val="uk-UA" w:eastAsia="ar-SA"/>
        </w:rPr>
        <w:t>.</w:t>
      </w:r>
    </w:p>
    <w:p w:rsidR="0087092D" w:rsidRPr="00B74BE3"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3. </w:t>
      </w:r>
      <w:r w:rsidRPr="00B74BE3">
        <w:rPr>
          <w:rFonts w:ascii="Times New Roman" w:hAnsi="Times New Roman"/>
          <w:sz w:val="28"/>
          <w:szCs w:val="28"/>
          <w:lang w:val="uk-UA" w:eastAsia="ar-SA"/>
        </w:rPr>
        <w:t>Яких основних правил варто дотримуватися при побудові таблиці розподілу для набору даних, що містить велику кількість спостережень</w:t>
      </w:r>
      <w:r>
        <w:rPr>
          <w:rFonts w:ascii="Times New Roman" w:hAnsi="Times New Roman"/>
          <w:sz w:val="28"/>
          <w:szCs w:val="28"/>
          <w:lang w:val="uk-UA" w:eastAsia="ar-SA"/>
        </w:rPr>
        <w:t>?</w:t>
      </w:r>
    </w:p>
    <w:p w:rsidR="0087092D" w:rsidRPr="00B74BE3"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4. </w:t>
      </w:r>
      <w:r w:rsidRPr="00B74BE3">
        <w:rPr>
          <w:rFonts w:ascii="Times New Roman" w:hAnsi="Times New Roman"/>
          <w:sz w:val="28"/>
          <w:szCs w:val="28"/>
          <w:lang w:val="uk-UA" w:eastAsia="ar-SA"/>
        </w:rPr>
        <w:t>Назвіть переваги, обмеження та недоліки середнього значення, міри та медіани як мір центральної тенденції</w:t>
      </w:r>
      <w:r>
        <w:rPr>
          <w:rFonts w:ascii="Times New Roman" w:hAnsi="Times New Roman"/>
          <w:sz w:val="28"/>
          <w:szCs w:val="28"/>
          <w:lang w:val="uk-UA" w:eastAsia="ar-SA"/>
        </w:rPr>
        <w:t>.</w:t>
      </w:r>
    </w:p>
    <w:p w:rsidR="0087092D" w:rsidRDefault="0087092D" w:rsidP="0087092D">
      <w:pPr>
        <w:suppressAutoHyphens/>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 xml:space="preserve">5. </w:t>
      </w:r>
      <w:r w:rsidRPr="00B74BE3">
        <w:rPr>
          <w:rFonts w:ascii="Times New Roman" w:hAnsi="Times New Roman"/>
          <w:sz w:val="28"/>
          <w:szCs w:val="28"/>
          <w:lang w:val="uk-UA" w:eastAsia="ar-SA"/>
        </w:rPr>
        <w:t>Окресліть складники орієнтовної структури для фінального звіту публічних консультацій</w:t>
      </w:r>
      <w:r>
        <w:rPr>
          <w:rFonts w:ascii="Times New Roman" w:hAnsi="Times New Roman"/>
          <w:sz w:val="28"/>
          <w:szCs w:val="28"/>
          <w:lang w:val="uk-UA" w:eastAsia="ar-SA"/>
        </w:rPr>
        <w:t>.</w:t>
      </w:r>
    </w:p>
    <w:p w:rsidR="00CF0776" w:rsidRDefault="00CF0776" w:rsidP="0087092D">
      <w:pPr>
        <w:suppressAutoHyphens/>
        <w:spacing w:after="0" w:line="240" w:lineRule="auto"/>
        <w:ind w:firstLine="709"/>
        <w:jc w:val="both"/>
        <w:rPr>
          <w:rFonts w:ascii="Times New Roman" w:hAnsi="Times New Roman"/>
          <w:sz w:val="28"/>
          <w:szCs w:val="28"/>
          <w:lang w:val="uk-UA" w:eastAsia="ar-SA"/>
        </w:rPr>
      </w:pPr>
    </w:p>
    <w:p w:rsidR="0087092D" w:rsidRDefault="0087092D" w:rsidP="0087092D">
      <w:pPr>
        <w:suppressAutoHyphens/>
        <w:spacing w:after="0" w:line="240" w:lineRule="auto"/>
        <w:ind w:firstLine="709"/>
        <w:jc w:val="both"/>
        <w:rPr>
          <w:rFonts w:ascii="Times New Roman" w:hAnsi="Times New Roman"/>
          <w:sz w:val="28"/>
          <w:szCs w:val="28"/>
          <w:lang w:val="uk-UA"/>
        </w:rPr>
      </w:pPr>
      <w:r w:rsidRPr="007556B3">
        <w:rPr>
          <w:rFonts w:ascii="Times New Roman" w:hAnsi="Times New Roman"/>
          <w:b/>
          <w:i/>
          <w:sz w:val="28"/>
          <w:szCs w:val="28"/>
          <w:lang w:val="uk-UA"/>
        </w:rPr>
        <w:t>Рекомендації до виконання завдань</w:t>
      </w:r>
      <w:r w:rsidRPr="007556B3">
        <w:rPr>
          <w:rFonts w:ascii="Times New Roman" w:hAnsi="Times New Roman"/>
          <w:sz w:val="28"/>
          <w:szCs w:val="28"/>
          <w:lang w:val="uk-UA"/>
        </w:rPr>
        <w:t xml:space="preserve">: насамперед варто переглянути визначену до плану заняття </w:t>
      </w:r>
      <w:r w:rsidRPr="007556B3">
        <w:rPr>
          <w:rFonts w:ascii="Times New Roman" w:hAnsi="Times New Roman"/>
          <w:i/>
          <w:sz w:val="28"/>
          <w:szCs w:val="28"/>
          <w:lang w:val="uk-UA"/>
        </w:rPr>
        <w:t>основну літературу</w:t>
      </w:r>
      <w:r w:rsidRPr="007556B3">
        <w:rPr>
          <w:rFonts w:ascii="Times New Roman" w:hAnsi="Times New Roman"/>
          <w:sz w:val="28"/>
          <w:szCs w:val="28"/>
          <w:lang w:val="uk-UA"/>
        </w:rPr>
        <w:t xml:space="preserve"> та </w:t>
      </w:r>
      <w:r w:rsidRPr="007556B3">
        <w:rPr>
          <w:rFonts w:ascii="Times New Roman" w:hAnsi="Times New Roman"/>
          <w:i/>
          <w:sz w:val="28"/>
          <w:szCs w:val="28"/>
          <w:lang w:val="uk-UA"/>
        </w:rPr>
        <w:t>додаткову</w:t>
      </w:r>
      <w:r w:rsidRPr="007556B3">
        <w:rPr>
          <w:rFonts w:ascii="Times New Roman" w:hAnsi="Times New Roman"/>
          <w:sz w:val="28"/>
          <w:szCs w:val="28"/>
          <w:lang w:val="uk-UA"/>
        </w:rPr>
        <w:t>.</w:t>
      </w:r>
    </w:p>
    <w:p w:rsidR="00C56BA0" w:rsidRPr="00B74BE3" w:rsidRDefault="00C56BA0" w:rsidP="0087092D">
      <w:pPr>
        <w:suppressAutoHyphens/>
        <w:spacing w:after="0" w:line="240" w:lineRule="auto"/>
        <w:ind w:firstLine="709"/>
        <w:jc w:val="both"/>
        <w:rPr>
          <w:rFonts w:ascii="Times New Roman" w:hAnsi="Times New Roman"/>
          <w:sz w:val="28"/>
          <w:szCs w:val="28"/>
          <w:lang w:val="uk-UA" w:eastAsia="ar-SA"/>
        </w:rPr>
      </w:pPr>
    </w:p>
    <w:p w:rsidR="0087092D" w:rsidRPr="007556B3" w:rsidRDefault="0087092D" w:rsidP="0087092D">
      <w:pPr>
        <w:suppressAutoHyphens/>
        <w:spacing w:after="0" w:line="240" w:lineRule="auto"/>
        <w:ind w:left="708"/>
        <w:jc w:val="both"/>
        <w:rPr>
          <w:rFonts w:ascii="Times New Roman" w:hAnsi="Times New Roman"/>
          <w:sz w:val="28"/>
          <w:szCs w:val="28"/>
          <w:lang w:val="uk-UA" w:eastAsia="ar-SA"/>
        </w:rPr>
      </w:pPr>
      <w:r w:rsidRPr="007556B3">
        <w:rPr>
          <w:rFonts w:ascii="Times New Roman" w:hAnsi="Times New Roman"/>
          <w:b/>
          <w:sz w:val="40"/>
          <w:szCs w:val="40"/>
          <w:lang w:eastAsia="ru-RU"/>
        </w:rPr>
        <w:sym w:font="Wingdings" w:char="F03F"/>
      </w:r>
      <w:r w:rsidRPr="007556B3">
        <w:rPr>
          <w:rFonts w:ascii="Times New Roman" w:hAnsi="Times New Roman"/>
          <w:i/>
          <w:sz w:val="28"/>
          <w:szCs w:val="28"/>
          <w:lang w:val="uk-UA" w:eastAsia="ar-SA"/>
        </w:rPr>
        <w:t xml:space="preserve"> Завдання для самостійної роботи студента:</w:t>
      </w:r>
    </w:p>
    <w:p w:rsidR="0087092D" w:rsidRDefault="0087092D" w:rsidP="0087092D">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7556B3">
        <w:rPr>
          <w:rFonts w:ascii="Times New Roman" w:hAnsi="Times New Roman"/>
          <w:sz w:val="28"/>
          <w:szCs w:val="28"/>
          <w:lang w:val="uk-UA"/>
        </w:rPr>
        <w:t xml:space="preserve"> </w:t>
      </w:r>
      <w:r>
        <w:rPr>
          <w:rFonts w:ascii="Times New Roman" w:hAnsi="Times New Roman"/>
          <w:sz w:val="28"/>
          <w:szCs w:val="28"/>
          <w:lang w:val="uk-UA"/>
        </w:rPr>
        <w:t>О</w:t>
      </w:r>
      <w:r w:rsidRPr="003D3931">
        <w:rPr>
          <w:rFonts w:ascii="Times New Roman" w:hAnsi="Times New Roman"/>
          <w:sz w:val="28"/>
          <w:szCs w:val="28"/>
          <w:lang w:val="uk-UA"/>
        </w:rPr>
        <w:t>працювати онлайн-посібник «Публічні консультації: крок за кроком» https://edera.gitbook.io/publ-chn-kons</w:t>
      </w:r>
      <w:r>
        <w:rPr>
          <w:rFonts w:ascii="Times New Roman" w:hAnsi="Times New Roman"/>
          <w:sz w:val="28"/>
          <w:szCs w:val="28"/>
          <w:lang w:val="uk-UA"/>
        </w:rPr>
        <w:t>ultacz-krok-za-krokom/: розділ «</w:t>
      </w:r>
      <w:r w:rsidRPr="003D3931">
        <w:rPr>
          <w:rFonts w:ascii="Times New Roman" w:hAnsi="Times New Roman"/>
          <w:sz w:val="28"/>
          <w:szCs w:val="28"/>
          <w:lang w:val="uk-UA"/>
        </w:rPr>
        <w:t>Проведення публічних консульт</w:t>
      </w:r>
      <w:r>
        <w:rPr>
          <w:rFonts w:ascii="Times New Roman" w:hAnsi="Times New Roman"/>
          <w:sz w:val="28"/>
          <w:szCs w:val="28"/>
          <w:lang w:val="uk-UA"/>
        </w:rPr>
        <w:t>ацій. Крок за кроком: Етап 6, 7»</w:t>
      </w:r>
      <w:r w:rsidRPr="003D3931">
        <w:rPr>
          <w:rFonts w:ascii="Times New Roman" w:hAnsi="Times New Roman"/>
          <w:sz w:val="28"/>
          <w:szCs w:val="28"/>
          <w:lang w:val="uk-UA"/>
        </w:rPr>
        <w:t xml:space="preserve">, заповнивши шаблони, які </w:t>
      </w:r>
      <w:r w:rsidRPr="003D3931">
        <w:rPr>
          <w:rFonts w:ascii="Times New Roman" w:hAnsi="Times New Roman"/>
          <w:sz w:val="28"/>
          <w:szCs w:val="28"/>
          <w:lang w:val="uk-UA"/>
        </w:rPr>
        <w:lastRenderedPageBreak/>
        <w:t>там пропонуються. Сформувати звіт за проаналізованими даними.</w:t>
      </w:r>
      <w:r>
        <w:rPr>
          <w:rFonts w:ascii="Times New Roman" w:hAnsi="Times New Roman"/>
          <w:sz w:val="28"/>
          <w:szCs w:val="28"/>
          <w:lang w:val="uk-UA"/>
        </w:rPr>
        <w:t xml:space="preserve"> Презентувати проєкт.</w:t>
      </w:r>
    </w:p>
    <w:p w:rsidR="0087092D" w:rsidRDefault="0087092D" w:rsidP="0087092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rPr>
        <w:t xml:space="preserve">2. Пройти онлайн-курс «Публічні консультації» на платформі </w:t>
      </w:r>
      <w:r w:rsidRPr="00061E01">
        <w:rPr>
          <w:rFonts w:ascii="Times New Roman" w:hAnsi="Times New Roman"/>
          <w:sz w:val="28"/>
          <w:szCs w:val="28"/>
          <w:lang w:val="uk-UA"/>
        </w:rPr>
        <w:t>E</w:t>
      </w:r>
      <w:r>
        <w:rPr>
          <w:rFonts w:ascii="Times New Roman" w:hAnsi="Times New Roman"/>
          <w:sz w:val="28"/>
          <w:szCs w:val="28"/>
          <w:lang w:val="uk-UA"/>
        </w:rPr>
        <w:t>d</w:t>
      </w:r>
      <w:r w:rsidRPr="00061E01">
        <w:rPr>
          <w:rFonts w:ascii="Times New Roman" w:hAnsi="Times New Roman"/>
          <w:sz w:val="28"/>
          <w:szCs w:val="28"/>
          <w:lang w:val="uk-UA"/>
        </w:rPr>
        <w:t xml:space="preserve">era </w:t>
      </w:r>
      <w:r>
        <w:rPr>
          <w:rFonts w:ascii="Times New Roman" w:hAnsi="Times New Roman"/>
          <w:sz w:val="28"/>
          <w:szCs w:val="28"/>
          <w:lang w:val="uk-UA"/>
        </w:rPr>
        <w:t xml:space="preserve">за посиланням: </w:t>
      </w:r>
      <w:r w:rsidRPr="00061E01">
        <w:rPr>
          <w:rFonts w:ascii="Times New Roman" w:hAnsi="Times New Roman"/>
          <w:sz w:val="28"/>
          <w:szCs w:val="28"/>
          <w:lang w:val="uk-UA"/>
        </w:rPr>
        <w:t>https://courses.ed-era.com/courses/course-v1:NACS_NDI_EDERA+PC101+2019/about</w:t>
      </w:r>
      <w:r w:rsidR="00CF0776">
        <w:rPr>
          <w:rFonts w:ascii="Times New Roman" w:hAnsi="Times New Roman"/>
          <w:sz w:val="28"/>
          <w:szCs w:val="28"/>
          <w:lang w:val="uk-UA"/>
        </w:rPr>
        <w:t>.</w:t>
      </w:r>
    </w:p>
    <w:p w:rsidR="0087092D" w:rsidRDefault="0087092D" w:rsidP="000D3795">
      <w:pPr>
        <w:spacing w:after="0" w:line="240" w:lineRule="auto"/>
        <w:jc w:val="both"/>
        <w:rPr>
          <w:rFonts w:ascii="Times New Roman" w:hAnsi="Times New Roman"/>
          <w:sz w:val="28"/>
          <w:szCs w:val="28"/>
          <w:lang w:val="uk-UA" w:eastAsia="ru-RU"/>
        </w:rPr>
      </w:pPr>
    </w:p>
    <w:p w:rsidR="008578E9" w:rsidRPr="007556B3" w:rsidRDefault="008578E9" w:rsidP="000D3795">
      <w:pPr>
        <w:spacing w:after="0" w:line="240" w:lineRule="auto"/>
        <w:jc w:val="both"/>
        <w:rPr>
          <w:rFonts w:ascii="Times New Roman" w:hAnsi="Times New Roman"/>
          <w:b/>
          <w:i/>
          <w:sz w:val="28"/>
          <w:szCs w:val="28"/>
          <w:lang w:val="uk-UA"/>
        </w:rPr>
      </w:pPr>
      <w:r w:rsidRPr="007556B3">
        <w:rPr>
          <w:rFonts w:ascii="Arial" w:hAnsi="Arial" w:cs="Arial"/>
          <w:b/>
          <w:sz w:val="44"/>
          <w:szCs w:val="44"/>
          <w:lang w:eastAsia="ru-RU"/>
        </w:rPr>
        <w:sym w:font="Wingdings" w:char="F026"/>
      </w:r>
      <w:r w:rsidRPr="007556B3">
        <w:rPr>
          <w:rFonts w:ascii="Arial" w:hAnsi="Arial" w:cs="Arial"/>
          <w:b/>
          <w:sz w:val="44"/>
          <w:szCs w:val="44"/>
          <w:lang w:val="uk-UA" w:eastAsia="ru-RU"/>
        </w:rPr>
        <w:t xml:space="preserve"> </w:t>
      </w:r>
      <w:r w:rsidRPr="007556B3">
        <w:rPr>
          <w:rFonts w:ascii="Times New Roman" w:hAnsi="Times New Roman"/>
          <w:b/>
          <w:i/>
          <w:sz w:val="28"/>
          <w:szCs w:val="28"/>
          <w:lang w:val="uk-UA"/>
        </w:rPr>
        <w:t>Література:</w:t>
      </w:r>
    </w:p>
    <w:p w:rsidR="008578E9" w:rsidRPr="007556B3" w:rsidRDefault="00CF0776" w:rsidP="007556B3">
      <w:pPr>
        <w:spacing w:after="0" w:line="240" w:lineRule="auto"/>
        <w:jc w:val="both"/>
        <w:rPr>
          <w:rFonts w:ascii="Times New Roman" w:hAnsi="Times New Roman"/>
          <w:b/>
          <w:i/>
          <w:sz w:val="28"/>
          <w:szCs w:val="28"/>
          <w:lang w:val="uk-UA"/>
        </w:rPr>
      </w:pPr>
      <w:r>
        <w:rPr>
          <w:rFonts w:ascii="Times New Roman" w:hAnsi="Times New Roman"/>
          <w:b/>
          <w:i/>
          <w:sz w:val="28"/>
          <w:szCs w:val="28"/>
          <w:lang w:val="uk-UA"/>
        </w:rPr>
        <w:tab/>
      </w:r>
      <w:r w:rsidR="008578E9" w:rsidRPr="007556B3">
        <w:rPr>
          <w:rFonts w:ascii="Times New Roman" w:hAnsi="Times New Roman"/>
          <w:b/>
          <w:i/>
          <w:sz w:val="28"/>
          <w:szCs w:val="28"/>
          <w:lang w:val="uk-UA"/>
        </w:rPr>
        <w:t xml:space="preserve">Основна: </w:t>
      </w:r>
    </w:p>
    <w:p w:rsidR="008578E9" w:rsidRDefault="008578E9" w:rsidP="007556B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1. </w:t>
      </w:r>
      <w:r w:rsidRPr="000865DB">
        <w:rPr>
          <w:rFonts w:ascii="Times New Roman" w:hAnsi="Times New Roman"/>
          <w:sz w:val="28"/>
          <w:szCs w:val="28"/>
          <w:lang w:val="uk-UA"/>
        </w:rPr>
        <w:t>Кубай Д., Горбаль А. Відкритий посібник з відкритих даних для громадських організацій, журналістів, і не тільки…</w:t>
      </w:r>
      <w:r w:rsidR="00DA189C">
        <w:rPr>
          <w:rFonts w:ascii="Times New Roman" w:hAnsi="Times New Roman"/>
          <w:sz w:val="28"/>
          <w:szCs w:val="28"/>
          <w:lang w:val="uk-UA"/>
        </w:rPr>
        <w:t xml:space="preserve"> </w:t>
      </w:r>
      <w:r w:rsidRPr="000865DB">
        <w:rPr>
          <w:rFonts w:ascii="Times New Roman" w:hAnsi="Times New Roman"/>
          <w:sz w:val="28"/>
          <w:szCs w:val="28"/>
          <w:lang w:val="uk-UA"/>
        </w:rPr>
        <w:t>Київ : Український центр суспільних даних</w:t>
      </w:r>
      <w:r>
        <w:rPr>
          <w:rFonts w:ascii="Times New Roman" w:hAnsi="Times New Roman"/>
          <w:sz w:val="28"/>
          <w:szCs w:val="28"/>
          <w:lang w:val="uk-UA"/>
        </w:rPr>
        <w:t>,</w:t>
      </w:r>
      <w:r w:rsidRPr="000865DB">
        <w:rPr>
          <w:rFonts w:ascii="Times New Roman" w:hAnsi="Times New Roman"/>
          <w:sz w:val="28"/>
          <w:szCs w:val="28"/>
          <w:lang w:val="uk-UA"/>
        </w:rPr>
        <w:t xml:space="preserve"> 2016</w:t>
      </w:r>
      <w:r>
        <w:rPr>
          <w:rFonts w:ascii="Times New Roman" w:hAnsi="Times New Roman"/>
          <w:sz w:val="28"/>
          <w:szCs w:val="28"/>
          <w:lang w:val="uk-UA"/>
        </w:rPr>
        <w:t>.</w:t>
      </w:r>
      <w:r w:rsidRPr="000865DB">
        <w:rPr>
          <w:rFonts w:ascii="Times New Roman" w:hAnsi="Times New Roman"/>
          <w:sz w:val="28"/>
          <w:szCs w:val="28"/>
          <w:lang w:val="uk-UA"/>
        </w:rPr>
        <w:t xml:space="preserve"> </w:t>
      </w:r>
      <w:r>
        <w:rPr>
          <w:rFonts w:ascii="Times New Roman" w:hAnsi="Times New Roman"/>
          <w:sz w:val="28"/>
          <w:szCs w:val="28"/>
          <w:lang w:val="en-US"/>
        </w:rPr>
        <w:t>URL</w:t>
      </w:r>
      <w:r>
        <w:rPr>
          <w:rFonts w:ascii="Times New Roman" w:hAnsi="Times New Roman"/>
          <w:sz w:val="28"/>
          <w:szCs w:val="28"/>
          <w:lang w:val="uk-UA"/>
        </w:rPr>
        <w:t>:</w:t>
      </w:r>
      <w:r w:rsidRPr="000865DB">
        <w:rPr>
          <w:rFonts w:ascii="Times New Roman" w:hAnsi="Times New Roman"/>
          <w:sz w:val="28"/>
          <w:szCs w:val="28"/>
          <w:lang w:val="uk-UA"/>
        </w:rPr>
        <w:t xml:space="preserve"> https://socialdata.org.ua/manual/</w:t>
      </w:r>
      <w:r w:rsidR="001A75BF">
        <w:rPr>
          <w:rFonts w:ascii="Times New Roman" w:hAnsi="Times New Roman"/>
          <w:sz w:val="28"/>
          <w:szCs w:val="28"/>
          <w:lang w:val="uk-UA"/>
        </w:rPr>
        <w:t xml:space="preserve"> </w:t>
      </w:r>
      <w:r w:rsidR="001A75BF" w:rsidRPr="001A75BF">
        <w:rPr>
          <w:rFonts w:ascii="Times New Roman" w:hAnsi="Times New Roman"/>
          <w:sz w:val="28"/>
          <w:szCs w:val="28"/>
          <w:lang w:val="uk-UA"/>
        </w:rPr>
        <w:t>(дата звернення: 08.04.2023).</w:t>
      </w:r>
    </w:p>
    <w:p w:rsidR="001A75BF" w:rsidRDefault="008578E9" w:rsidP="00DA189C">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sidRPr="00AD382D">
        <w:rPr>
          <w:rFonts w:ascii="Times New Roman" w:hAnsi="Times New Roman"/>
          <w:sz w:val="28"/>
          <w:szCs w:val="28"/>
          <w:lang w:val="uk-UA"/>
        </w:rPr>
        <w:t>. Публіч</w:t>
      </w:r>
      <w:r w:rsidR="00CF0776">
        <w:rPr>
          <w:rFonts w:ascii="Times New Roman" w:hAnsi="Times New Roman"/>
          <w:sz w:val="28"/>
          <w:szCs w:val="28"/>
          <w:lang w:val="uk-UA"/>
        </w:rPr>
        <w:t>ні консультації: крок за кроком :</w:t>
      </w:r>
      <w:r w:rsidRPr="00AD382D">
        <w:rPr>
          <w:rFonts w:ascii="Times New Roman" w:hAnsi="Times New Roman"/>
          <w:sz w:val="28"/>
          <w:szCs w:val="28"/>
          <w:lang w:val="uk-UA"/>
        </w:rPr>
        <w:t xml:space="preserve"> </w:t>
      </w:r>
      <w:r w:rsidR="00CF0776">
        <w:rPr>
          <w:rFonts w:ascii="Times New Roman" w:hAnsi="Times New Roman"/>
          <w:sz w:val="28"/>
          <w:szCs w:val="28"/>
          <w:lang w:val="uk-UA"/>
        </w:rPr>
        <w:t>п</w:t>
      </w:r>
      <w:r w:rsidRPr="00AD382D">
        <w:rPr>
          <w:rFonts w:ascii="Times New Roman" w:hAnsi="Times New Roman"/>
          <w:sz w:val="28"/>
          <w:szCs w:val="28"/>
          <w:lang w:val="uk-UA"/>
        </w:rPr>
        <w:t xml:space="preserve">осібник. </w:t>
      </w:r>
      <w:r w:rsidRPr="00AD382D">
        <w:rPr>
          <w:rFonts w:ascii="Times New Roman" w:hAnsi="Times New Roman"/>
          <w:i/>
          <w:sz w:val="28"/>
          <w:szCs w:val="28"/>
          <w:lang w:val="uk-UA"/>
        </w:rPr>
        <w:t>Edera.</w:t>
      </w:r>
      <w:r w:rsidRPr="00AD382D">
        <w:rPr>
          <w:rFonts w:ascii="Times New Roman" w:hAnsi="Times New Roman"/>
          <w:sz w:val="28"/>
          <w:szCs w:val="28"/>
          <w:lang w:val="uk-UA"/>
        </w:rPr>
        <w:t xml:space="preserve"> URL: https://edera.gitbook.io/publ-chnkonsultacz-krok-za-krokom/provedennya-publichnikh-konsultacii.-krok-za-krokom/etap-5.-proanalizuite-otrimani-dani</w:t>
      </w:r>
      <w:r w:rsidR="001A75BF">
        <w:rPr>
          <w:rFonts w:ascii="Times New Roman" w:hAnsi="Times New Roman"/>
          <w:sz w:val="28"/>
          <w:szCs w:val="28"/>
          <w:lang w:val="uk-UA"/>
        </w:rPr>
        <w:t xml:space="preserve"> </w:t>
      </w:r>
      <w:r w:rsidR="001A75BF" w:rsidRPr="001A75BF">
        <w:rPr>
          <w:rFonts w:ascii="Times New Roman" w:hAnsi="Times New Roman"/>
          <w:sz w:val="28"/>
          <w:szCs w:val="28"/>
          <w:lang w:val="uk-UA"/>
        </w:rPr>
        <w:t>(дата звернення: 08.04.2023).</w:t>
      </w:r>
    </w:p>
    <w:p w:rsidR="008578E9" w:rsidRPr="007556B3" w:rsidRDefault="008578E9" w:rsidP="007556B3">
      <w:pPr>
        <w:spacing w:after="0" w:line="240" w:lineRule="auto"/>
        <w:ind w:firstLine="709"/>
        <w:contextualSpacing/>
        <w:jc w:val="both"/>
        <w:rPr>
          <w:rFonts w:ascii="Times New Roman" w:hAnsi="Times New Roman"/>
          <w:b/>
          <w:i/>
          <w:sz w:val="28"/>
          <w:szCs w:val="28"/>
          <w:lang w:val="uk-UA"/>
        </w:rPr>
      </w:pPr>
      <w:r w:rsidRPr="007556B3">
        <w:rPr>
          <w:rFonts w:ascii="Times New Roman" w:hAnsi="Times New Roman"/>
          <w:b/>
          <w:i/>
          <w:sz w:val="28"/>
          <w:szCs w:val="28"/>
          <w:lang w:val="uk-UA"/>
        </w:rPr>
        <w:t>Додаткова:</w:t>
      </w:r>
    </w:p>
    <w:p w:rsidR="008578E9" w:rsidRDefault="008578E9" w:rsidP="001A75BF">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0D3795">
        <w:rPr>
          <w:rFonts w:ascii="Times New Roman" w:hAnsi="Times New Roman"/>
          <w:sz w:val="28"/>
          <w:szCs w:val="28"/>
          <w:lang w:val="uk-UA" w:eastAsia="ru-RU"/>
        </w:rPr>
        <w:t>Боброва А., Вербицький І. Дані та статистика про міста і громади: основні тези дискусії</w:t>
      </w:r>
      <w:r>
        <w:rPr>
          <w:rFonts w:ascii="Times New Roman" w:hAnsi="Times New Roman"/>
          <w:sz w:val="28"/>
          <w:szCs w:val="28"/>
          <w:lang w:val="uk-UA" w:eastAsia="ru-RU"/>
        </w:rPr>
        <w:t xml:space="preserve">. </w:t>
      </w:r>
      <w:r>
        <w:rPr>
          <w:rFonts w:ascii="Times New Roman" w:hAnsi="Times New Roman"/>
          <w:sz w:val="28"/>
          <w:szCs w:val="28"/>
          <w:lang w:val="en-US" w:eastAsia="ru-RU"/>
        </w:rPr>
        <w:t>URL</w:t>
      </w:r>
      <w:r>
        <w:rPr>
          <w:rFonts w:ascii="Times New Roman" w:hAnsi="Times New Roman"/>
          <w:sz w:val="28"/>
          <w:szCs w:val="28"/>
          <w:lang w:val="uk-UA" w:eastAsia="ru-RU"/>
        </w:rPr>
        <w:t xml:space="preserve">: </w:t>
      </w:r>
      <w:r w:rsidRPr="000D3795">
        <w:rPr>
          <w:rFonts w:ascii="Times New Roman" w:hAnsi="Times New Roman"/>
          <w:sz w:val="28"/>
          <w:szCs w:val="28"/>
          <w:lang w:val="uk-UA" w:eastAsia="ru-RU"/>
        </w:rPr>
        <w:t>https://mistosite.org.ua/articles/dani-ta-statystyka-pro-mista-i-hromady-osnovni-tezy-dyskusii</w:t>
      </w:r>
      <w:r w:rsidR="001A75BF">
        <w:rPr>
          <w:rFonts w:ascii="Times New Roman" w:hAnsi="Times New Roman"/>
          <w:sz w:val="28"/>
          <w:szCs w:val="28"/>
          <w:lang w:val="uk-UA" w:eastAsia="ru-RU"/>
        </w:rPr>
        <w:t xml:space="preserve"> (дата звернення: 08.04.2023).</w:t>
      </w:r>
    </w:p>
    <w:p w:rsidR="008578E9" w:rsidRPr="000D3795" w:rsidRDefault="008578E9" w:rsidP="000D3795">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4. </w:t>
      </w:r>
      <w:r w:rsidRPr="000D3795">
        <w:rPr>
          <w:rFonts w:ascii="Times New Roman" w:hAnsi="Times New Roman"/>
          <w:sz w:val="28"/>
          <w:szCs w:val="28"/>
          <w:lang w:val="uk-UA" w:eastAsia="ru-RU"/>
        </w:rPr>
        <w:t xml:space="preserve">Вдосконалення розвитку статистики в Україні. </w:t>
      </w:r>
      <w:r w:rsidRPr="00CF0776">
        <w:rPr>
          <w:rFonts w:ascii="Times New Roman" w:hAnsi="Times New Roman"/>
          <w:i/>
          <w:sz w:val="28"/>
          <w:szCs w:val="28"/>
          <w:lang w:val="uk-UA" w:eastAsia="ru-RU"/>
        </w:rPr>
        <w:t>Методи і стандарти розробки запитальників і анкет.</w:t>
      </w:r>
      <w:r w:rsidRPr="000D3795">
        <w:rPr>
          <w:rFonts w:ascii="Times New Roman" w:hAnsi="Times New Roman"/>
          <w:sz w:val="28"/>
          <w:szCs w:val="28"/>
          <w:lang w:val="uk-UA" w:eastAsia="ru-RU"/>
        </w:rPr>
        <w:t xml:space="preserve"> 13 липня 2021 року. </w:t>
      </w:r>
      <w:r w:rsidRPr="000D3795">
        <w:rPr>
          <w:rFonts w:ascii="Times New Roman" w:hAnsi="Times New Roman"/>
          <w:sz w:val="28"/>
          <w:szCs w:val="28"/>
          <w:lang w:val="en-US" w:eastAsia="ru-RU"/>
        </w:rPr>
        <w:t>URL</w:t>
      </w:r>
      <w:r w:rsidRPr="000D3795">
        <w:rPr>
          <w:rFonts w:ascii="Times New Roman" w:hAnsi="Times New Roman"/>
          <w:sz w:val="28"/>
          <w:szCs w:val="28"/>
          <w:lang w:val="uk-UA" w:eastAsia="ru-RU"/>
        </w:rPr>
        <w:t>: https://www.oecd.org/eurasia/countries/ukraine/Draft_Proceedings_Webinar2_StatisticsUKR.pdf</w:t>
      </w:r>
      <w:r w:rsidR="001A75BF">
        <w:rPr>
          <w:rFonts w:ascii="Times New Roman" w:hAnsi="Times New Roman"/>
          <w:sz w:val="28"/>
          <w:szCs w:val="28"/>
          <w:lang w:val="uk-UA" w:eastAsia="ru-RU"/>
        </w:rPr>
        <w:t xml:space="preserve"> (дата звернення: 08.04.2023).</w:t>
      </w:r>
    </w:p>
    <w:p w:rsidR="008578E9" w:rsidRDefault="008578E9" w:rsidP="000D3795">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5. </w:t>
      </w:r>
      <w:r w:rsidRPr="000D3795">
        <w:rPr>
          <w:rFonts w:ascii="Times New Roman" w:hAnsi="Times New Roman"/>
          <w:sz w:val="28"/>
          <w:szCs w:val="28"/>
          <w:lang w:val="uk-UA" w:eastAsia="ru-RU"/>
        </w:rPr>
        <w:t xml:space="preserve">Семінар щодо вдосконалення системи збору та аналізу судових даних для прийняття стратегічних рішень. </w:t>
      </w:r>
      <w:r w:rsidRPr="000D3795">
        <w:rPr>
          <w:rFonts w:ascii="Times New Roman" w:hAnsi="Times New Roman"/>
          <w:sz w:val="28"/>
          <w:szCs w:val="28"/>
          <w:lang w:val="en-US" w:eastAsia="ru-RU"/>
        </w:rPr>
        <w:t>URL</w:t>
      </w:r>
      <w:r w:rsidRPr="000D3795">
        <w:rPr>
          <w:rFonts w:ascii="Times New Roman" w:hAnsi="Times New Roman"/>
          <w:sz w:val="28"/>
          <w:szCs w:val="28"/>
          <w:lang w:val="uk-UA" w:eastAsia="ru-RU"/>
        </w:rPr>
        <w:t>: https://www.coe.int/uk/web/kyiv/-/workshop-on-improving-the-collection-and-analysis-of-judicial-data-for-policy-making-purposes</w:t>
      </w:r>
      <w:r w:rsidR="001A75BF">
        <w:rPr>
          <w:rFonts w:ascii="Times New Roman" w:hAnsi="Times New Roman"/>
          <w:sz w:val="28"/>
          <w:szCs w:val="28"/>
          <w:lang w:val="uk-UA" w:eastAsia="ru-RU"/>
        </w:rPr>
        <w:t xml:space="preserve"> (дата звернення: 08.04.2023).</w:t>
      </w:r>
    </w:p>
    <w:p w:rsidR="001A75BF" w:rsidRPr="00F909D0" w:rsidRDefault="008578E9" w:rsidP="001A75BF">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6. </w:t>
      </w:r>
      <w:r w:rsidRPr="000D3795">
        <w:rPr>
          <w:rFonts w:ascii="Times New Roman" w:hAnsi="Times New Roman"/>
          <w:sz w:val="28"/>
          <w:szCs w:val="28"/>
          <w:lang w:val="uk-UA" w:eastAsia="ru-RU"/>
        </w:rPr>
        <w:t xml:space="preserve">Система збору даних про злочини на ґрунті ненависті, мову ворожнечі та дискримінацію в Україні: рекомендації щодо вдосконалення та застосування спільного підходу та ситуаційний аналіз. вересень 2020 р. </w:t>
      </w:r>
      <w:r w:rsidRPr="000D3795">
        <w:rPr>
          <w:rFonts w:ascii="Times New Roman" w:hAnsi="Times New Roman"/>
          <w:i/>
          <w:sz w:val="28"/>
          <w:szCs w:val="28"/>
          <w:lang w:val="uk-UA" w:eastAsia="ru-RU"/>
        </w:rPr>
        <w:t>Проєкт «Посилення доступу до правосуддя через несудові механізми правового захисту для жертв дискримінації, злочинів на ґрунті ненависті та мови ворожнечі в країнах Східного партнерства»</w:t>
      </w:r>
      <w:r w:rsidRPr="000D3795">
        <w:rPr>
          <w:rFonts w:ascii="Times New Roman" w:hAnsi="Times New Roman"/>
          <w:sz w:val="28"/>
          <w:szCs w:val="28"/>
          <w:lang w:val="uk-UA" w:eastAsia="ru-RU"/>
        </w:rPr>
        <w:t xml:space="preserve"> URL:</w:t>
      </w:r>
      <w:r>
        <w:rPr>
          <w:rFonts w:ascii="Times New Roman" w:hAnsi="Times New Roman"/>
          <w:sz w:val="28"/>
          <w:szCs w:val="28"/>
          <w:lang w:val="uk-UA" w:eastAsia="ru-RU"/>
        </w:rPr>
        <w:t xml:space="preserve"> </w:t>
      </w:r>
      <w:r w:rsidRPr="000D3795">
        <w:rPr>
          <w:rFonts w:ascii="Times New Roman" w:hAnsi="Times New Roman"/>
          <w:sz w:val="28"/>
          <w:szCs w:val="28"/>
          <w:lang w:val="uk-UA" w:eastAsia="ru-RU"/>
        </w:rPr>
        <w:t>https://rm.coe.int/final-data-collection-report-ukraine-ua/16809fac71</w:t>
      </w:r>
      <w:r w:rsidR="001A75BF">
        <w:rPr>
          <w:rFonts w:ascii="Times New Roman" w:hAnsi="Times New Roman"/>
          <w:sz w:val="28"/>
          <w:szCs w:val="28"/>
          <w:lang w:val="uk-UA" w:eastAsia="ru-RU"/>
        </w:rPr>
        <w:t xml:space="preserve"> (дата звернення: 08.04.2023).</w:t>
      </w:r>
    </w:p>
    <w:p w:rsidR="008578E9" w:rsidRPr="000D3795" w:rsidRDefault="008578E9" w:rsidP="000D3795">
      <w:pPr>
        <w:spacing w:after="0" w:line="240" w:lineRule="auto"/>
        <w:jc w:val="both"/>
        <w:rPr>
          <w:rFonts w:ascii="Times New Roman" w:hAnsi="Times New Roman"/>
          <w:sz w:val="28"/>
          <w:szCs w:val="28"/>
          <w:lang w:val="uk-UA" w:eastAsia="ru-RU"/>
        </w:rPr>
      </w:pPr>
    </w:p>
    <w:p w:rsidR="008578E9" w:rsidRPr="000D3795" w:rsidRDefault="008578E9" w:rsidP="000D3795">
      <w:pPr>
        <w:spacing w:after="0" w:line="240" w:lineRule="auto"/>
        <w:jc w:val="both"/>
        <w:rPr>
          <w:rFonts w:ascii="Times New Roman" w:hAnsi="Times New Roman"/>
          <w:sz w:val="28"/>
          <w:szCs w:val="28"/>
          <w:lang w:val="uk-UA" w:eastAsia="ru-RU"/>
        </w:rPr>
      </w:pPr>
    </w:p>
    <w:p w:rsidR="008578E9" w:rsidRPr="000D3795" w:rsidRDefault="008578E9" w:rsidP="000D3795">
      <w:pPr>
        <w:spacing w:after="0" w:line="240" w:lineRule="auto"/>
        <w:jc w:val="both"/>
        <w:rPr>
          <w:rFonts w:ascii="Times New Roman" w:hAnsi="Times New Roman"/>
          <w:sz w:val="28"/>
          <w:szCs w:val="28"/>
          <w:lang w:val="uk-UA" w:eastAsia="ru-RU"/>
        </w:rPr>
      </w:pPr>
    </w:p>
    <w:p w:rsidR="008578E9" w:rsidRPr="007556B3" w:rsidRDefault="001A75BF" w:rsidP="00E920C9">
      <w:pPr>
        <w:tabs>
          <w:tab w:val="left" w:pos="4125"/>
        </w:tabs>
        <w:spacing w:after="0" w:line="240" w:lineRule="auto"/>
        <w:jc w:val="both"/>
        <w:rPr>
          <w:rFonts w:ascii="Times New Roman" w:hAnsi="Times New Roman"/>
          <w:b/>
          <w:sz w:val="28"/>
          <w:szCs w:val="28"/>
          <w:lang w:val="uk-UA"/>
        </w:rPr>
      </w:pPr>
      <w:r>
        <w:rPr>
          <w:rFonts w:ascii="Times New Roman" w:hAnsi="Times New Roman"/>
          <w:sz w:val="28"/>
          <w:szCs w:val="28"/>
          <w:lang w:val="uk-UA" w:eastAsia="ar-SA"/>
        </w:rPr>
        <w:tab/>
      </w:r>
    </w:p>
    <w:p w:rsidR="008578E9" w:rsidRPr="007556B3" w:rsidRDefault="008578E9" w:rsidP="007556B3">
      <w:pPr>
        <w:spacing w:after="0" w:line="240" w:lineRule="auto"/>
        <w:jc w:val="center"/>
        <w:rPr>
          <w:rFonts w:ascii="Times New Roman" w:hAnsi="Times New Roman"/>
          <w:sz w:val="28"/>
          <w:szCs w:val="28"/>
          <w:lang w:val="uk-UA"/>
        </w:rPr>
      </w:pPr>
    </w:p>
    <w:p w:rsidR="008578E9" w:rsidRDefault="008578E9" w:rsidP="007556B3">
      <w:pPr>
        <w:spacing w:after="0" w:line="240" w:lineRule="auto"/>
        <w:jc w:val="center"/>
        <w:rPr>
          <w:rFonts w:ascii="Times New Roman" w:hAnsi="Times New Roman"/>
          <w:b/>
          <w:sz w:val="28"/>
          <w:szCs w:val="28"/>
          <w:lang w:val="uk-UA" w:eastAsia="ar-SA"/>
        </w:rPr>
      </w:pPr>
      <w:r w:rsidRPr="007556B3">
        <w:rPr>
          <w:rFonts w:ascii="Times New Roman" w:hAnsi="Times New Roman"/>
          <w:sz w:val="28"/>
          <w:szCs w:val="28"/>
          <w:lang w:val="uk-UA"/>
        </w:rPr>
        <w:br w:type="page"/>
      </w:r>
      <w:r w:rsidRPr="007C30CA">
        <w:rPr>
          <w:rFonts w:ascii="Times New Roman" w:hAnsi="Times New Roman"/>
          <w:b/>
          <w:sz w:val="28"/>
          <w:szCs w:val="28"/>
          <w:lang w:val="uk-UA" w:eastAsia="ar-SA"/>
        </w:rPr>
        <w:lastRenderedPageBreak/>
        <w:t>ІНДИВІДУАЛЬНЕ ПРАКТИЧНЕ ЗАВДАННЯ З КУРСУ «</w:t>
      </w:r>
      <w:r w:rsidRPr="007C30CA">
        <w:rPr>
          <w:rFonts w:ascii="Times New Roman" w:hAnsi="Times New Roman"/>
          <w:b/>
          <w:bCs/>
          <w:caps/>
          <w:sz w:val="28"/>
          <w:szCs w:val="28"/>
          <w:lang w:val="uk-UA" w:eastAsia="ar-SA"/>
        </w:rPr>
        <w:t>ОПРАЦЮВАННЯ ТА АНАЛІЗ СТАТИСТИЧНИХ</w:t>
      </w:r>
      <w:r>
        <w:rPr>
          <w:rFonts w:ascii="Times New Roman" w:hAnsi="Times New Roman"/>
          <w:b/>
          <w:bCs/>
          <w:caps/>
          <w:sz w:val="28"/>
          <w:szCs w:val="28"/>
          <w:lang w:val="uk-UA" w:eastAsia="ar-SA"/>
        </w:rPr>
        <w:t xml:space="preserve"> ДАНИХ</w:t>
      </w:r>
      <w:r w:rsidRPr="007556B3">
        <w:rPr>
          <w:rFonts w:ascii="Times New Roman" w:hAnsi="Times New Roman"/>
          <w:b/>
          <w:sz w:val="28"/>
          <w:szCs w:val="28"/>
          <w:lang w:val="uk-UA" w:eastAsia="ar-SA"/>
        </w:rPr>
        <w:t>»</w:t>
      </w:r>
    </w:p>
    <w:p w:rsidR="002822F8" w:rsidRDefault="002822F8" w:rsidP="007556B3">
      <w:pPr>
        <w:spacing w:after="0" w:line="240" w:lineRule="auto"/>
        <w:jc w:val="center"/>
        <w:rPr>
          <w:rFonts w:ascii="Times New Roman" w:hAnsi="Times New Roman"/>
          <w:b/>
          <w:sz w:val="28"/>
          <w:szCs w:val="28"/>
          <w:lang w:val="uk-UA" w:eastAsia="ar-SA"/>
        </w:rPr>
      </w:pPr>
    </w:p>
    <w:p w:rsidR="00AA02F4" w:rsidRDefault="008578E9" w:rsidP="007556B3">
      <w:pPr>
        <w:shd w:val="clear" w:color="auto" w:fill="FFFFFF"/>
        <w:suppressAutoHyphens/>
        <w:spacing w:after="0" w:line="240" w:lineRule="auto"/>
        <w:jc w:val="both"/>
        <w:rPr>
          <w:rFonts w:ascii="Times New Roman" w:hAnsi="Times New Roman"/>
          <w:sz w:val="28"/>
          <w:szCs w:val="28"/>
          <w:lang w:val="uk-UA" w:eastAsia="ar-SA"/>
        </w:rPr>
      </w:pPr>
      <w:r w:rsidRPr="007556B3">
        <w:rPr>
          <w:rFonts w:ascii="Times New Roman" w:hAnsi="Times New Roman"/>
          <w:sz w:val="28"/>
          <w:szCs w:val="28"/>
          <w:lang w:val="uk-UA" w:eastAsia="ar-SA"/>
        </w:rPr>
        <w:tab/>
      </w:r>
      <w:r w:rsidRPr="007C30CA">
        <w:rPr>
          <w:rFonts w:ascii="Times New Roman" w:hAnsi="Times New Roman"/>
          <w:sz w:val="28"/>
          <w:szCs w:val="28"/>
          <w:lang w:val="uk-UA" w:eastAsia="ar-SA"/>
        </w:rPr>
        <w:t>Індивідуальне</w:t>
      </w:r>
      <w:r w:rsidR="007C30CA" w:rsidRPr="007C30CA">
        <w:rPr>
          <w:rFonts w:ascii="Times New Roman" w:hAnsi="Times New Roman"/>
          <w:sz w:val="28"/>
          <w:szCs w:val="28"/>
          <w:lang w:val="uk-UA" w:eastAsia="ar-SA"/>
        </w:rPr>
        <w:t xml:space="preserve"> практичне</w:t>
      </w:r>
      <w:r w:rsidRPr="007C30CA">
        <w:rPr>
          <w:rFonts w:ascii="Times New Roman" w:hAnsi="Times New Roman"/>
          <w:sz w:val="28"/>
          <w:szCs w:val="28"/>
          <w:lang w:val="uk-UA" w:eastAsia="ar-SA"/>
        </w:rPr>
        <w:t xml:space="preserve"> завдання</w:t>
      </w:r>
      <w:r w:rsidR="00AA02F4">
        <w:rPr>
          <w:rFonts w:ascii="Times New Roman" w:hAnsi="Times New Roman"/>
          <w:sz w:val="28"/>
          <w:szCs w:val="28"/>
          <w:lang w:val="uk-UA" w:eastAsia="ar-SA"/>
        </w:rPr>
        <w:t xml:space="preserve"> передбачає виконання таких позицій:</w:t>
      </w:r>
    </w:p>
    <w:p w:rsidR="00AA02F4" w:rsidRDefault="001A5FAF" w:rsidP="007556B3">
      <w:pPr>
        <w:shd w:val="clear" w:color="auto" w:fill="FFFFFF"/>
        <w:suppressAutoHyphens/>
        <w:spacing w:after="0" w:line="240" w:lineRule="auto"/>
        <w:jc w:val="both"/>
        <w:rPr>
          <w:rFonts w:ascii="Times New Roman" w:hAnsi="Times New Roman"/>
          <w:sz w:val="28"/>
          <w:szCs w:val="28"/>
          <w:lang w:val="uk-UA" w:eastAsia="ar-SA"/>
        </w:rPr>
      </w:pPr>
      <w:r>
        <w:rPr>
          <w:rFonts w:ascii="Times New Roman" w:hAnsi="Times New Roman"/>
          <w:sz w:val="28"/>
          <w:szCs w:val="28"/>
          <w:lang w:val="uk-UA" w:eastAsia="ar-SA"/>
        </w:rPr>
        <w:tab/>
      </w:r>
      <w:r w:rsidR="00EF5097">
        <w:rPr>
          <w:rFonts w:ascii="Times New Roman" w:hAnsi="Times New Roman"/>
          <w:sz w:val="28"/>
          <w:szCs w:val="28"/>
          <w:lang w:val="uk-UA" w:eastAsia="ar-SA"/>
        </w:rPr>
        <w:t xml:space="preserve">1. </w:t>
      </w:r>
      <w:r w:rsidR="00AA02F4">
        <w:rPr>
          <w:rFonts w:ascii="Times New Roman" w:hAnsi="Times New Roman"/>
          <w:sz w:val="28"/>
          <w:szCs w:val="28"/>
          <w:lang w:val="uk-UA" w:eastAsia="ar-SA"/>
        </w:rPr>
        <w:t xml:space="preserve">Зареєструватися на </w:t>
      </w:r>
      <w:r w:rsidR="008578E9" w:rsidRPr="003D3931">
        <w:rPr>
          <w:rFonts w:ascii="Times New Roman" w:hAnsi="Times New Roman"/>
          <w:sz w:val="28"/>
          <w:szCs w:val="28"/>
          <w:lang w:val="uk-UA" w:eastAsia="ar-SA"/>
        </w:rPr>
        <w:t>платформі Prometheus</w:t>
      </w:r>
      <w:r w:rsidR="00AA02F4">
        <w:rPr>
          <w:rFonts w:ascii="Times New Roman" w:hAnsi="Times New Roman"/>
          <w:sz w:val="28"/>
          <w:szCs w:val="28"/>
          <w:lang w:val="uk-UA" w:eastAsia="ar-SA"/>
        </w:rPr>
        <w:t>. Пройти онлайн-курс</w:t>
      </w:r>
      <w:r w:rsidR="008578E9" w:rsidRPr="003D3931">
        <w:rPr>
          <w:rFonts w:ascii="Times New Roman" w:hAnsi="Times New Roman"/>
          <w:sz w:val="28"/>
          <w:szCs w:val="28"/>
          <w:lang w:val="uk-UA" w:eastAsia="ar-SA"/>
        </w:rPr>
        <w:t xml:space="preserve"> «Аналіз даних та статистичне виведення на мові R» за посиланням: https://courses.prometheus.org.ua/co</w:t>
      </w:r>
      <w:r w:rsidR="00AA02F4">
        <w:rPr>
          <w:rFonts w:ascii="Times New Roman" w:hAnsi="Times New Roman"/>
          <w:sz w:val="28"/>
          <w:szCs w:val="28"/>
          <w:lang w:val="uk-UA" w:eastAsia="ar-SA"/>
        </w:rPr>
        <w:t>urses/IRF/Stat101/2016_T3/about</w:t>
      </w:r>
      <w:r w:rsidR="00DA189C">
        <w:rPr>
          <w:rFonts w:ascii="Times New Roman" w:hAnsi="Times New Roman"/>
          <w:sz w:val="28"/>
          <w:szCs w:val="28"/>
          <w:lang w:val="uk-UA" w:eastAsia="ar-SA"/>
        </w:rPr>
        <w:t>.</w:t>
      </w:r>
      <w:r w:rsidR="00AA02F4">
        <w:rPr>
          <w:rFonts w:ascii="Times New Roman" w:hAnsi="Times New Roman"/>
          <w:sz w:val="28"/>
          <w:szCs w:val="28"/>
          <w:lang w:val="uk-UA" w:eastAsia="ar-SA"/>
        </w:rPr>
        <w:t xml:space="preserve"> </w:t>
      </w:r>
      <w:r w:rsidR="00DA189C">
        <w:rPr>
          <w:rFonts w:ascii="Times New Roman" w:hAnsi="Times New Roman"/>
          <w:sz w:val="28"/>
          <w:szCs w:val="28"/>
          <w:lang w:val="uk-UA" w:eastAsia="ar-SA"/>
        </w:rPr>
        <w:t>Ц</w:t>
      </w:r>
      <w:r w:rsidR="00AA02F4" w:rsidRPr="00AA02F4">
        <w:rPr>
          <w:rFonts w:ascii="Times New Roman" w:hAnsi="Times New Roman"/>
          <w:sz w:val="28"/>
          <w:szCs w:val="28"/>
          <w:lang w:val="uk-UA" w:eastAsia="ar-SA"/>
        </w:rPr>
        <w:t xml:space="preserve">е є базовий курс для майбутніх </w:t>
      </w:r>
      <w:r w:rsidR="00EF5097">
        <w:rPr>
          <w:rFonts w:ascii="Times New Roman" w:hAnsi="Times New Roman"/>
          <w:sz w:val="28"/>
          <w:szCs w:val="28"/>
          <w:lang w:val="uk-UA" w:eastAsia="ar-SA"/>
        </w:rPr>
        <w:t>комунікаційників</w:t>
      </w:r>
      <w:r w:rsidR="00AA02F4" w:rsidRPr="00AA02F4">
        <w:rPr>
          <w:rFonts w:ascii="Times New Roman" w:hAnsi="Times New Roman"/>
          <w:sz w:val="28"/>
          <w:szCs w:val="28"/>
          <w:lang w:val="uk-UA" w:eastAsia="ar-SA"/>
        </w:rPr>
        <w:t>. Завдяки отриманим знанням</w:t>
      </w:r>
      <w:r w:rsidR="00DA189C">
        <w:rPr>
          <w:rFonts w:ascii="Times New Roman" w:hAnsi="Times New Roman"/>
          <w:sz w:val="28"/>
          <w:szCs w:val="28"/>
          <w:lang w:val="uk-UA" w:eastAsia="ar-SA"/>
        </w:rPr>
        <w:t xml:space="preserve"> </w:t>
      </w:r>
      <w:r w:rsidR="00AA02F4" w:rsidRPr="00AA02F4">
        <w:rPr>
          <w:rFonts w:ascii="Times New Roman" w:hAnsi="Times New Roman"/>
          <w:sz w:val="28"/>
          <w:szCs w:val="28"/>
          <w:lang w:val="uk-UA" w:eastAsia="ar-SA"/>
        </w:rPr>
        <w:t>м</w:t>
      </w:r>
      <w:r w:rsidR="00DA189C">
        <w:rPr>
          <w:rFonts w:ascii="Times New Roman" w:hAnsi="Times New Roman"/>
          <w:sz w:val="28"/>
          <w:szCs w:val="28"/>
          <w:lang w:val="uk-UA" w:eastAsia="ar-SA"/>
        </w:rPr>
        <w:t>ожна</w:t>
      </w:r>
      <w:r w:rsidR="00AA02F4" w:rsidRPr="00AA02F4">
        <w:rPr>
          <w:rFonts w:ascii="Times New Roman" w:hAnsi="Times New Roman"/>
          <w:sz w:val="28"/>
          <w:szCs w:val="28"/>
          <w:lang w:val="uk-UA" w:eastAsia="ar-SA"/>
        </w:rPr>
        <w:t xml:space="preserve"> проводити первинний статистичний аналіз даних, висувати гіпотези та оцінювати їх на основі зібраних даних. Також мовою програмування обрана мова R, яка є найбільш вживаною мовою для статистиків на сьогодні.</w:t>
      </w:r>
      <w:r w:rsidR="00EF5097">
        <w:rPr>
          <w:rFonts w:ascii="Times New Roman" w:hAnsi="Times New Roman"/>
          <w:sz w:val="28"/>
          <w:szCs w:val="28"/>
          <w:lang w:val="uk-UA" w:eastAsia="ar-SA"/>
        </w:rPr>
        <w:t xml:space="preserve"> Курс складається з онлайн-лекторію, тестових завдань до кожної теми та фінального тесту. </w:t>
      </w:r>
      <w:r w:rsidR="00EF5097" w:rsidRPr="00EF5097">
        <w:rPr>
          <w:rFonts w:ascii="Times New Roman" w:hAnsi="Times New Roman"/>
          <w:sz w:val="28"/>
          <w:szCs w:val="28"/>
          <w:lang w:val="uk-UA" w:eastAsia="ar-SA"/>
        </w:rPr>
        <w:t>Для того, щоб отримати сертифік</w:t>
      </w:r>
      <w:r w:rsidR="00EF5097">
        <w:rPr>
          <w:rFonts w:ascii="Times New Roman" w:hAnsi="Times New Roman"/>
          <w:sz w:val="28"/>
          <w:szCs w:val="28"/>
          <w:lang w:val="uk-UA" w:eastAsia="ar-SA"/>
        </w:rPr>
        <w:t xml:space="preserve">ат за результатами цього курсу, </w:t>
      </w:r>
      <w:r w:rsidR="00EF5097" w:rsidRPr="00EF5097">
        <w:rPr>
          <w:rFonts w:ascii="Times New Roman" w:hAnsi="Times New Roman"/>
          <w:sz w:val="28"/>
          <w:szCs w:val="28"/>
          <w:lang w:val="uk-UA" w:eastAsia="ar-SA"/>
        </w:rPr>
        <w:t>необхідно набрати не менше 60 зі 100 можливих балів.</w:t>
      </w:r>
    </w:p>
    <w:p w:rsidR="008578E9" w:rsidRDefault="001A5FAF" w:rsidP="007556B3">
      <w:pPr>
        <w:shd w:val="clear" w:color="auto" w:fill="FFFFFF"/>
        <w:suppressAutoHyphens/>
        <w:spacing w:after="0" w:line="240" w:lineRule="auto"/>
        <w:jc w:val="both"/>
        <w:rPr>
          <w:rFonts w:ascii="Times New Roman" w:hAnsi="Times New Roman"/>
          <w:sz w:val="28"/>
          <w:szCs w:val="28"/>
          <w:lang w:val="uk-UA" w:eastAsia="ar-SA"/>
        </w:rPr>
      </w:pPr>
      <w:r>
        <w:rPr>
          <w:rFonts w:ascii="Times New Roman" w:hAnsi="Times New Roman"/>
          <w:sz w:val="28"/>
          <w:szCs w:val="28"/>
          <w:lang w:val="uk-UA" w:eastAsia="ar-SA"/>
        </w:rPr>
        <w:tab/>
      </w:r>
      <w:r w:rsidR="00EF5097">
        <w:rPr>
          <w:rFonts w:ascii="Times New Roman" w:hAnsi="Times New Roman"/>
          <w:sz w:val="28"/>
          <w:szCs w:val="28"/>
          <w:lang w:val="uk-UA" w:eastAsia="ar-SA"/>
        </w:rPr>
        <w:t>2. Зареєструватися на платформі Е</w:t>
      </w:r>
      <w:r w:rsidR="00EF5097" w:rsidRPr="00EF5097">
        <w:rPr>
          <w:rFonts w:ascii="Times New Roman" w:hAnsi="Times New Roman"/>
          <w:sz w:val="28"/>
          <w:szCs w:val="28"/>
          <w:lang w:val="uk-UA" w:eastAsia="ar-SA"/>
        </w:rPr>
        <w:t>d-era.</w:t>
      </w:r>
      <w:r w:rsidR="00EF5097">
        <w:rPr>
          <w:rFonts w:ascii="Times New Roman" w:hAnsi="Times New Roman"/>
          <w:sz w:val="28"/>
          <w:szCs w:val="28"/>
          <w:lang w:val="uk-UA" w:eastAsia="ar-SA"/>
        </w:rPr>
        <w:t xml:space="preserve"> Пройти </w:t>
      </w:r>
      <w:r w:rsidR="008578E9" w:rsidRPr="003D3931">
        <w:rPr>
          <w:rFonts w:ascii="Times New Roman" w:hAnsi="Times New Roman"/>
          <w:sz w:val="28"/>
          <w:szCs w:val="28"/>
          <w:lang w:val="uk-UA" w:eastAsia="ar-SA"/>
        </w:rPr>
        <w:t>онлайн-</w:t>
      </w:r>
      <w:r w:rsidR="008578E9" w:rsidRPr="007C30CA">
        <w:rPr>
          <w:rFonts w:ascii="Times New Roman" w:hAnsi="Times New Roman"/>
          <w:sz w:val="28"/>
          <w:szCs w:val="28"/>
          <w:lang w:val="uk-UA" w:eastAsia="ar-SA"/>
        </w:rPr>
        <w:t>курс</w:t>
      </w:r>
      <w:r w:rsidR="00AA02F4">
        <w:rPr>
          <w:rFonts w:ascii="Times New Roman" w:hAnsi="Times New Roman"/>
          <w:sz w:val="28"/>
          <w:szCs w:val="28"/>
          <w:lang w:val="uk-UA" w:eastAsia="ar-SA"/>
        </w:rPr>
        <w:t xml:space="preserve"> «Публічні консультації» за посиланням: </w:t>
      </w:r>
      <w:r w:rsidR="008578E9" w:rsidRPr="003D3931">
        <w:rPr>
          <w:rFonts w:ascii="Times New Roman" w:hAnsi="Times New Roman"/>
          <w:sz w:val="28"/>
          <w:szCs w:val="28"/>
          <w:lang w:val="uk-UA" w:eastAsia="ar-SA"/>
        </w:rPr>
        <w:t>https://courses.ed-era.com/courses/course-v1</w:t>
      </w:r>
      <w:r w:rsidR="00EF5097">
        <w:rPr>
          <w:rFonts w:ascii="Times New Roman" w:hAnsi="Times New Roman"/>
          <w:sz w:val="28"/>
          <w:szCs w:val="28"/>
          <w:lang w:val="uk-UA" w:eastAsia="ar-SA"/>
        </w:rPr>
        <w:t>:NACS_NDI_EDERA+PC101+2019/info</w:t>
      </w:r>
      <w:r w:rsidR="00DA189C">
        <w:rPr>
          <w:rFonts w:ascii="Times New Roman" w:hAnsi="Times New Roman"/>
          <w:sz w:val="28"/>
          <w:szCs w:val="28"/>
          <w:lang w:val="uk-UA" w:eastAsia="ar-SA"/>
        </w:rPr>
        <w:t>.</w:t>
      </w:r>
      <w:r w:rsidR="00EF5097">
        <w:rPr>
          <w:rFonts w:ascii="Times New Roman" w:hAnsi="Times New Roman"/>
          <w:sz w:val="28"/>
          <w:szCs w:val="28"/>
          <w:lang w:val="uk-UA" w:eastAsia="ar-SA"/>
        </w:rPr>
        <w:t xml:space="preserve"> </w:t>
      </w:r>
      <w:r w:rsidR="00DA189C">
        <w:rPr>
          <w:rFonts w:ascii="Times New Roman" w:hAnsi="Times New Roman"/>
          <w:sz w:val="28"/>
          <w:szCs w:val="28"/>
          <w:lang w:val="uk-UA" w:eastAsia="ar-SA"/>
        </w:rPr>
        <w:t>Ц</w:t>
      </w:r>
      <w:r w:rsidR="00EF5097" w:rsidRPr="00EF5097">
        <w:rPr>
          <w:rFonts w:ascii="Times New Roman" w:hAnsi="Times New Roman"/>
          <w:sz w:val="28"/>
          <w:szCs w:val="28"/>
          <w:lang w:val="uk-UA" w:eastAsia="ar-SA"/>
        </w:rPr>
        <w:t>ей курс містить ключову інформацію про процес публічних консультацій та надає практичні поради щ</w:t>
      </w:r>
      <w:r>
        <w:rPr>
          <w:rFonts w:ascii="Times New Roman" w:hAnsi="Times New Roman"/>
          <w:sz w:val="28"/>
          <w:szCs w:val="28"/>
          <w:lang w:val="uk-UA" w:eastAsia="ar-SA"/>
        </w:rPr>
        <w:t>одо всіх етапів їх</w:t>
      </w:r>
      <w:r w:rsidR="00DA189C">
        <w:rPr>
          <w:rFonts w:ascii="Times New Roman" w:hAnsi="Times New Roman"/>
          <w:sz w:val="28"/>
          <w:szCs w:val="28"/>
          <w:lang w:val="uk-UA" w:eastAsia="ar-SA"/>
        </w:rPr>
        <w:t>нього</w:t>
      </w:r>
      <w:r>
        <w:rPr>
          <w:rFonts w:ascii="Times New Roman" w:hAnsi="Times New Roman"/>
          <w:sz w:val="28"/>
          <w:szCs w:val="28"/>
          <w:lang w:val="uk-UA" w:eastAsia="ar-SA"/>
        </w:rPr>
        <w:t xml:space="preserve"> проведення –</w:t>
      </w:r>
      <w:r w:rsidR="00EF5097" w:rsidRPr="00EF5097">
        <w:rPr>
          <w:rFonts w:ascii="Times New Roman" w:hAnsi="Times New Roman"/>
          <w:sz w:val="28"/>
          <w:szCs w:val="28"/>
          <w:lang w:val="uk-UA" w:eastAsia="ar-SA"/>
        </w:rPr>
        <w:t xml:space="preserve"> ві</w:t>
      </w:r>
      <w:r w:rsidR="00EF5097">
        <w:rPr>
          <w:rFonts w:ascii="Times New Roman" w:hAnsi="Times New Roman"/>
          <w:sz w:val="28"/>
          <w:szCs w:val="28"/>
          <w:lang w:val="uk-UA" w:eastAsia="ar-SA"/>
        </w:rPr>
        <w:t xml:space="preserve">д визначення цілей консультацій, збору даних, </w:t>
      </w:r>
      <w:r>
        <w:rPr>
          <w:rFonts w:ascii="Times New Roman" w:hAnsi="Times New Roman"/>
          <w:sz w:val="28"/>
          <w:szCs w:val="28"/>
          <w:lang w:val="uk-UA" w:eastAsia="ar-SA"/>
        </w:rPr>
        <w:t>їх обробки</w:t>
      </w:r>
      <w:r w:rsidR="00EF5097">
        <w:rPr>
          <w:rFonts w:ascii="Times New Roman" w:hAnsi="Times New Roman"/>
          <w:sz w:val="28"/>
          <w:szCs w:val="28"/>
          <w:lang w:val="uk-UA" w:eastAsia="ar-SA"/>
        </w:rPr>
        <w:t xml:space="preserve"> </w:t>
      </w:r>
      <w:r w:rsidR="00EF5097" w:rsidRPr="00EF5097">
        <w:rPr>
          <w:rFonts w:ascii="Times New Roman" w:hAnsi="Times New Roman"/>
          <w:sz w:val="28"/>
          <w:szCs w:val="28"/>
          <w:lang w:val="uk-UA" w:eastAsia="ar-SA"/>
        </w:rPr>
        <w:t>до звітування та оприлюднення результатів.</w:t>
      </w:r>
      <w:r>
        <w:rPr>
          <w:rFonts w:ascii="Times New Roman" w:hAnsi="Times New Roman"/>
          <w:sz w:val="28"/>
          <w:szCs w:val="28"/>
          <w:lang w:val="uk-UA" w:eastAsia="ar-SA"/>
        </w:rPr>
        <w:t xml:space="preserve"> Курс складається із чотирьох модул</w:t>
      </w:r>
      <w:r w:rsidR="00DA189C">
        <w:rPr>
          <w:rFonts w:ascii="Times New Roman" w:hAnsi="Times New Roman"/>
          <w:sz w:val="28"/>
          <w:szCs w:val="28"/>
          <w:lang w:val="uk-UA" w:eastAsia="ar-SA"/>
        </w:rPr>
        <w:t>ів</w:t>
      </w:r>
      <w:r>
        <w:rPr>
          <w:rFonts w:ascii="Times New Roman" w:hAnsi="Times New Roman"/>
          <w:sz w:val="28"/>
          <w:szCs w:val="28"/>
          <w:lang w:val="uk-UA" w:eastAsia="ar-SA"/>
        </w:rPr>
        <w:t xml:space="preserve">, де наприкінці кожної теми, що розкривається у відеолекції, </w:t>
      </w:r>
      <w:r w:rsidRPr="001A5FAF">
        <w:rPr>
          <w:rFonts w:ascii="Times New Roman" w:hAnsi="Times New Roman"/>
          <w:sz w:val="28"/>
          <w:szCs w:val="28"/>
          <w:lang w:val="uk-UA" w:eastAsia="ar-SA"/>
        </w:rPr>
        <w:t>м</w:t>
      </w:r>
      <w:r w:rsidR="00DA189C">
        <w:rPr>
          <w:rFonts w:ascii="Times New Roman" w:hAnsi="Times New Roman"/>
          <w:sz w:val="28"/>
          <w:szCs w:val="28"/>
          <w:lang w:val="uk-UA" w:eastAsia="ar-SA"/>
        </w:rPr>
        <w:t xml:space="preserve">ожна </w:t>
      </w:r>
      <w:r w:rsidRPr="001A5FAF">
        <w:rPr>
          <w:rFonts w:ascii="Times New Roman" w:hAnsi="Times New Roman"/>
          <w:sz w:val="28"/>
          <w:szCs w:val="28"/>
          <w:lang w:val="uk-UA" w:eastAsia="ar-SA"/>
        </w:rPr>
        <w:t>перевірити отримані знання з</w:t>
      </w:r>
      <w:r>
        <w:rPr>
          <w:rFonts w:ascii="Times New Roman" w:hAnsi="Times New Roman"/>
          <w:sz w:val="28"/>
          <w:szCs w:val="28"/>
          <w:lang w:val="uk-UA" w:eastAsia="ar-SA"/>
        </w:rPr>
        <w:t>а</w:t>
      </w:r>
      <w:r w:rsidRPr="001A5FAF">
        <w:rPr>
          <w:rFonts w:ascii="Times New Roman" w:hAnsi="Times New Roman"/>
          <w:sz w:val="28"/>
          <w:szCs w:val="28"/>
          <w:lang w:val="uk-UA" w:eastAsia="ar-SA"/>
        </w:rPr>
        <w:t xml:space="preserve"> </w:t>
      </w:r>
      <w:r>
        <w:rPr>
          <w:rFonts w:ascii="Times New Roman" w:hAnsi="Times New Roman"/>
          <w:sz w:val="28"/>
          <w:szCs w:val="28"/>
          <w:lang w:val="uk-UA" w:eastAsia="ar-SA"/>
        </w:rPr>
        <w:t xml:space="preserve">допомогою проміжного тестування та фінального тесту. </w:t>
      </w:r>
      <w:r w:rsidRPr="001A5FAF">
        <w:rPr>
          <w:rFonts w:ascii="Times New Roman" w:hAnsi="Times New Roman"/>
          <w:sz w:val="28"/>
          <w:szCs w:val="28"/>
          <w:lang w:val="uk-UA" w:eastAsia="ar-SA"/>
        </w:rPr>
        <w:t xml:space="preserve">Для </w:t>
      </w:r>
      <w:r>
        <w:rPr>
          <w:rFonts w:ascii="Times New Roman" w:hAnsi="Times New Roman"/>
          <w:sz w:val="28"/>
          <w:szCs w:val="28"/>
          <w:lang w:val="uk-UA" w:eastAsia="ar-SA"/>
        </w:rPr>
        <w:t>генерування</w:t>
      </w:r>
      <w:r w:rsidRPr="001A5FAF">
        <w:rPr>
          <w:rFonts w:ascii="Times New Roman" w:hAnsi="Times New Roman"/>
          <w:sz w:val="28"/>
          <w:szCs w:val="28"/>
          <w:lang w:val="uk-UA" w:eastAsia="ar-SA"/>
        </w:rPr>
        <w:t xml:space="preserve"> сертифікат</w:t>
      </w:r>
      <w:r>
        <w:rPr>
          <w:rFonts w:ascii="Times New Roman" w:hAnsi="Times New Roman"/>
          <w:sz w:val="28"/>
          <w:szCs w:val="28"/>
          <w:lang w:val="uk-UA" w:eastAsia="ar-SA"/>
        </w:rPr>
        <w:t xml:space="preserve">а за результатами курсу </w:t>
      </w:r>
      <w:r w:rsidRPr="001A5FAF">
        <w:rPr>
          <w:rFonts w:ascii="Times New Roman" w:hAnsi="Times New Roman"/>
          <w:sz w:val="28"/>
          <w:szCs w:val="28"/>
          <w:lang w:val="uk-UA" w:eastAsia="ar-SA"/>
        </w:rPr>
        <w:t>необхідно набрати не менше 60 зі 100 можливих балів.</w:t>
      </w:r>
    </w:p>
    <w:p w:rsidR="008578E9" w:rsidRPr="007556B3" w:rsidRDefault="008578E9" w:rsidP="007556B3">
      <w:pPr>
        <w:shd w:val="clear" w:color="auto" w:fill="FFFFFF"/>
        <w:suppressAutoHyphens/>
        <w:spacing w:after="0" w:line="240" w:lineRule="auto"/>
        <w:jc w:val="both"/>
        <w:rPr>
          <w:rFonts w:ascii="Times New Roman" w:hAnsi="Times New Roman"/>
          <w:sz w:val="28"/>
          <w:szCs w:val="28"/>
          <w:lang w:val="uk-UA" w:eastAsia="ar-SA"/>
        </w:rPr>
      </w:pPr>
      <w:r>
        <w:rPr>
          <w:rFonts w:ascii="Times New Roman" w:hAnsi="Times New Roman"/>
          <w:sz w:val="28"/>
          <w:szCs w:val="28"/>
          <w:lang w:val="uk-UA" w:eastAsia="ar-SA"/>
        </w:rPr>
        <w:tab/>
        <w:t xml:space="preserve">Студент може отримати </w:t>
      </w:r>
      <w:r w:rsidR="001A5FAF">
        <w:rPr>
          <w:rFonts w:ascii="Times New Roman" w:hAnsi="Times New Roman"/>
          <w:sz w:val="28"/>
          <w:szCs w:val="28"/>
          <w:lang w:val="uk-UA" w:eastAsia="ar-SA"/>
        </w:rPr>
        <w:t>максимально</w:t>
      </w:r>
      <w:r>
        <w:rPr>
          <w:rFonts w:ascii="Times New Roman" w:hAnsi="Times New Roman"/>
          <w:sz w:val="28"/>
          <w:szCs w:val="28"/>
          <w:lang w:val="uk-UA" w:eastAsia="ar-SA"/>
        </w:rPr>
        <w:t xml:space="preserve"> 2</w:t>
      </w:r>
      <w:r w:rsidRPr="003D3931">
        <w:rPr>
          <w:rFonts w:ascii="Times New Roman" w:hAnsi="Times New Roman"/>
          <w:sz w:val="28"/>
          <w:szCs w:val="28"/>
          <w:lang w:val="uk-UA" w:eastAsia="ar-SA"/>
        </w:rPr>
        <w:t>0 балів за рез</w:t>
      </w:r>
      <w:r w:rsidR="001A5FAF">
        <w:rPr>
          <w:rFonts w:ascii="Times New Roman" w:hAnsi="Times New Roman"/>
          <w:sz w:val="28"/>
          <w:szCs w:val="28"/>
          <w:lang w:val="uk-UA" w:eastAsia="ar-SA"/>
        </w:rPr>
        <w:t>ультат</w:t>
      </w:r>
      <w:r w:rsidR="00DA189C">
        <w:rPr>
          <w:rFonts w:ascii="Times New Roman" w:hAnsi="Times New Roman"/>
          <w:sz w:val="28"/>
          <w:szCs w:val="28"/>
          <w:lang w:val="uk-UA" w:eastAsia="ar-SA"/>
        </w:rPr>
        <w:t>ивне</w:t>
      </w:r>
      <w:r w:rsidR="001A5FAF">
        <w:rPr>
          <w:rFonts w:ascii="Times New Roman" w:hAnsi="Times New Roman"/>
          <w:sz w:val="28"/>
          <w:szCs w:val="28"/>
          <w:lang w:val="uk-UA" w:eastAsia="ar-SA"/>
        </w:rPr>
        <w:t xml:space="preserve"> проходження онлайн-курсів.</w:t>
      </w:r>
    </w:p>
    <w:p w:rsidR="008578E9" w:rsidRDefault="008578E9" w:rsidP="002B6B02">
      <w:pPr>
        <w:spacing w:after="0" w:line="240" w:lineRule="auto"/>
        <w:jc w:val="center"/>
        <w:rPr>
          <w:rFonts w:ascii="Times New Roman" w:hAnsi="Times New Roman"/>
          <w:b/>
          <w:sz w:val="28"/>
          <w:szCs w:val="28"/>
          <w:lang w:val="uk-UA"/>
        </w:rPr>
      </w:pPr>
      <w:r w:rsidRPr="007556B3">
        <w:rPr>
          <w:rFonts w:ascii="Times New Roman" w:hAnsi="Times New Roman"/>
          <w:sz w:val="28"/>
          <w:szCs w:val="28"/>
          <w:lang w:val="uk-UA"/>
        </w:rPr>
        <w:br w:type="page"/>
      </w:r>
      <w:r>
        <w:rPr>
          <w:rFonts w:ascii="Times New Roman" w:hAnsi="Times New Roman"/>
          <w:b/>
          <w:sz w:val="28"/>
          <w:szCs w:val="28"/>
          <w:lang w:val="uk-UA"/>
        </w:rPr>
        <w:lastRenderedPageBreak/>
        <w:t>ТЕСТОВІ ЗАВДАННЯ ДЛЯ САМОКОНТРОЛЮ</w:t>
      </w:r>
    </w:p>
    <w:p w:rsidR="002822F8" w:rsidRPr="007556B3" w:rsidRDefault="002822F8" w:rsidP="002B6B02">
      <w:pPr>
        <w:spacing w:after="0" w:line="240" w:lineRule="auto"/>
        <w:jc w:val="center"/>
        <w:rPr>
          <w:rFonts w:ascii="Times New Roman" w:hAnsi="Times New Roman"/>
          <w:b/>
          <w:sz w:val="28"/>
          <w:szCs w:val="28"/>
          <w:lang w:val="uk-UA"/>
        </w:rPr>
      </w:pPr>
    </w:p>
    <w:p w:rsidR="008578E9" w:rsidRPr="002822F8" w:rsidRDefault="008578E9" w:rsidP="00DA189C">
      <w:pPr>
        <w:spacing w:after="200" w:line="276" w:lineRule="auto"/>
        <w:ind w:left="360"/>
        <w:jc w:val="both"/>
        <w:rPr>
          <w:rFonts w:ascii="Times New Roman" w:hAnsi="Times New Roman"/>
          <w:b/>
          <w:bCs/>
          <w:sz w:val="28"/>
          <w:szCs w:val="28"/>
        </w:rPr>
      </w:pPr>
      <w:r w:rsidRPr="002822F8">
        <w:rPr>
          <w:rFonts w:ascii="Times New Roman" w:hAnsi="Times New Roman"/>
          <w:b/>
          <w:bCs/>
          <w:sz w:val="28"/>
          <w:szCs w:val="28"/>
          <w:lang w:val="uk-UA"/>
        </w:rPr>
        <w:t>1.</w:t>
      </w:r>
      <w:r w:rsidRPr="002822F8">
        <w:rPr>
          <w:rFonts w:ascii="Times New Roman" w:hAnsi="Times New Roman"/>
          <w:sz w:val="28"/>
          <w:szCs w:val="28"/>
          <w:lang w:val="uk-UA"/>
        </w:rPr>
        <w:t xml:space="preserve"> </w:t>
      </w:r>
      <w:r w:rsidRPr="002822F8">
        <w:rPr>
          <w:rFonts w:ascii="Times New Roman" w:hAnsi="Times New Roman"/>
          <w:b/>
          <w:bCs/>
          <w:sz w:val="28"/>
          <w:szCs w:val="28"/>
        </w:rPr>
        <w:t xml:space="preserve">Який із запропонованих варіантів найкраще відображає зміст поняття </w:t>
      </w:r>
      <w:r w:rsidRPr="002822F8">
        <w:rPr>
          <w:rFonts w:ascii="Times New Roman" w:hAnsi="Times New Roman"/>
          <w:b/>
          <w:bCs/>
          <w:sz w:val="28"/>
          <w:szCs w:val="28"/>
          <w:lang w:val="uk-UA"/>
        </w:rPr>
        <w:t>«</w:t>
      </w:r>
      <w:r w:rsidRPr="002822F8">
        <w:rPr>
          <w:rFonts w:ascii="Times New Roman" w:hAnsi="Times New Roman"/>
          <w:b/>
          <w:bCs/>
          <w:sz w:val="28"/>
          <w:szCs w:val="28"/>
        </w:rPr>
        <w:t xml:space="preserve">відкриті дані»? </w:t>
      </w:r>
    </w:p>
    <w:p w:rsidR="008578E9" w:rsidRPr="002822F8" w:rsidRDefault="008578E9" w:rsidP="002822F8">
      <w:pPr>
        <w:spacing w:after="200" w:line="276" w:lineRule="auto"/>
        <w:ind w:left="720"/>
        <w:jc w:val="both"/>
        <w:rPr>
          <w:rFonts w:ascii="Times New Roman" w:hAnsi="Times New Roman"/>
          <w:sz w:val="28"/>
          <w:szCs w:val="28"/>
          <w:lang w:val="uk-UA"/>
        </w:rPr>
      </w:pPr>
      <w:r w:rsidRPr="002822F8">
        <w:rPr>
          <w:rFonts w:ascii="Times New Roman" w:hAnsi="Times New Roman"/>
          <w:sz w:val="28"/>
          <w:szCs w:val="28"/>
          <w:lang w:val="uk-UA"/>
        </w:rPr>
        <w:t>а)</w:t>
      </w:r>
      <w:r w:rsidRPr="002822F8">
        <w:rPr>
          <w:rFonts w:ascii="Times New Roman" w:hAnsi="Times New Roman"/>
          <w:sz w:val="28"/>
          <w:szCs w:val="28"/>
        </w:rPr>
        <w:t> </w:t>
      </w:r>
      <w:r w:rsidRPr="002822F8">
        <w:rPr>
          <w:rFonts w:ascii="Times New Roman" w:hAnsi="Times New Roman"/>
          <w:sz w:val="28"/>
          <w:szCs w:val="28"/>
          <w:lang w:val="uk-UA"/>
        </w:rPr>
        <w:t xml:space="preserve"> </w:t>
      </w:r>
      <w:r w:rsidRPr="002822F8">
        <w:rPr>
          <w:rFonts w:ascii="Times New Roman" w:hAnsi="Times New Roman"/>
          <w:bCs/>
          <w:sz w:val="28"/>
          <w:szCs w:val="28"/>
        </w:rPr>
        <w:t>публічна інформація, що наявна в онлайн-сервісах органів державної влади та місцевого самоврядування</w:t>
      </w:r>
      <w:r w:rsidRPr="002822F8">
        <w:rPr>
          <w:rFonts w:ascii="Times New Roman" w:hAnsi="Times New Roman"/>
          <w:sz w:val="28"/>
          <w:szCs w:val="28"/>
          <w:lang w:val="uk-UA"/>
        </w:rPr>
        <w:t>;</w:t>
      </w:r>
    </w:p>
    <w:p w:rsidR="008578E9" w:rsidRPr="002822F8" w:rsidRDefault="008578E9" w:rsidP="00DA189C">
      <w:pPr>
        <w:spacing w:after="200" w:line="276" w:lineRule="auto"/>
        <w:ind w:left="709"/>
        <w:jc w:val="both"/>
        <w:rPr>
          <w:rFonts w:ascii="Times New Roman" w:hAnsi="Times New Roman"/>
          <w:sz w:val="28"/>
          <w:szCs w:val="28"/>
          <w:lang w:val="uk-UA"/>
        </w:rPr>
      </w:pPr>
      <w:r w:rsidRPr="002822F8">
        <w:rPr>
          <w:rFonts w:ascii="Times New Roman" w:hAnsi="Times New Roman"/>
          <w:sz w:val="28"/>
          <w:szCs w:val="28"/>
          <w:lang w:val="uk-UA"/>
        </w:rPr>
        <w:t>б)</w:t>
      </w:r>
      <w:r w:rsidRPr="002822F8">
        <w:rPr>
          <w:rFonts w:ascii="Times New Roman" w:hAnsi="Times New Roman"/>
          <w:sz w:val="28"/>
          <w:szCs w:val="28"/>
        </w:rPr>
        <w:t> </w:t>
      </w:r>
      <w:r w:rsidRPr="002822F8">
        <w:rPr>
          <w:rFonts w:ascii="Times New Roman" w:hAnsi="Times New Roman"/>
          <w:sz w:val="28"/>
          <w:szCs w:val="28"/>
          <w:lang w:val="uk-UA"/>
        </w:rPr>
        <w:t xml:space="preserve"> </w:t>
      </w:r>
      <w:r w:rsidRPr="002822F8">
        <w:rPr>
          <w:rFonts w:ascii="Times New Roman" w:hAnsi="Times New Roman"/>
          <w:bCs/>
          <w:sz w:val="28"/>
          <w:szCs w:val="28"/>
          <w:lang w:val="uk-UA"/>
        </w:rPr>
        <w:t>п</w:t>
      </w:r>
      <w:r w:rsidRPr="002822F8">
        <w:rPr>
          <w:rFonts w:ascii="Times New Roman" w:hAnsi="Times New Roman"/>
          <w:bCs/>
          <w:sz w:val="28"/>
          <w:szCs w:val="28"/>
        </w:rPr>
        <w:t>ублічна інформація надана на запит фізичних та юридичних осіб через електронні засоби</w:t>
      </w:r>
      <w:r w:rsidRPr="002822F8">
        <w:rPr>
          <w:rFonts w:ascii="Times New Roman" w:hAnsi="Times New Roman"/>
          <w:sz w:val="28"/>
          <w:szCs w:val="28"/>
          <w:lang w:val="uk-UA"/>
        </w:rPr>
        <w:t>;</w:t>
      </w:r>
    </w:p>
    <w:p w:rsidR="008578E9" w:rsidRPr="002822F8" w:rsidRDefault="008578E9" w:rsidP="00DA189C">
      <w:pPr>
        <w:spacing w:after="200" w:line="276" w:lineRule="auto"/>
        <w:ind w:left="709"/>
        <w:jc w:val="both"/>
        <w:rPr>
          <w:rFonts w:ascii="Times New Roman" w:hAnsi="Times New Roman"/>
          <w:sz w:val="28"/>
          <w:szCs w:val="28"/>
          <w:lang w:val="uk-UA"/>
        </w:rPr>
      </w:pPr>
      <w:r w:rsidRPr="002822F8">
        <w:rPr>
          <w:rFonts w:ascii="Times New Roman" w:hAnsi="Times New Roman"/>
          <w:sz w:val="28"/>
          <w:szCs w:val="28"/>
        </w:rPr>
        <w:t>в) </w:t>
      </w:r>
      <w:r w:rsidRPr="002822F8">
        <w:rPr>
          <w:rFonts w:ascii="Times New Roman" w:hAnsi="Times New Roman"/>
          <w:bCs/>
          <w:sz w:val="28"/>
          <w:szCs w:val="28"/>
          <w:lang w:val="uk-UA"/>
        </w:rPr>
        <w:t>ц</w:t>
      </w:r>
      <w:r w:rsidRPr="002822F8">
        <w:rPr>
          <w:rFonts w:ascii="Times New Roman" w:hAnsi="Times New Roman"/>
          <w:bCs/>
          <w:sz w:val="28"/>
          <w:szCs w:val="28"/>
        </w:rPr>
        <w:t>е публічна інформація, що оприлюднена у форматі для автоматизованої обробки</w:t>
      </w:r>
      <w:r w:rsidRPr="002822F8">
        <w:rPr>
          <w:rFonts w:ascii="Times New Roman" w:hAnsi="Times New Roman"/>
          <w:bCs/>
          <w:sz w:val="28"/>
          <w:szCs w:val="28"/>
          <w:lang w:val="uk-UA"/>
        </w:rPr>
        <w:t>.</w:t>
      </w:r>
    </w:p>
    <w:p w:rsidR="008578E9" w:rsidRPr="002822F8" w:rsidRDefault="008578E9" w:rsidP="00DA189C">
      <w:pPr>
        <w:spacing w:after="200" w:line="276" w:lineRule="auto"/>
        <w:ind w:left="284"/>
        <w:jc w:val="both"/>
        <w:rPr>
          <w:rFonts w:ascii="Times New Roman" w:hAnsi="Times New Roman"/>
          <w:sz w:val="28"/>
          <w:szCs w:val="28"/>
          <w:lang w:val="uk-UA"/>
        </w:rPr>
      </w:pPr>
      <w:r w:rsidRPr="002822F8">
        <w:rPr>
          <w:rFonts w:ascii="Times New Roman" w:hAnsi="Times New Roman"/>
          <w:b/>
          <w:bCs/>
          <w:sz w:val="28"/>
          <w:szCs w:val="28"/>
          <w:lang w:val="uk-UA"/>
        </w:rPr>
        <w:t xml:space="preserve"> 2</w:t>
      </w:r>
      <w:r w:rsidRPr="002822F8">
        <w:rPr>
          <w:rFonts w:ascii="Times New Roman" w:hAnsi="Times New Roman"/>
          <w:sz w:val="28"/>
          <w:szCs w:val="28"/>
          <w:lang w:val="uk-UA"/>
        </w:rPr>
        <w:t xml:space="preserve">. </w:t>
      </w:r>
      <w:r w:rsidRPr="002822F8">
        <w:rPr>
          <w:rFonts w:ascii="Times New Roman" w:hAnsi="Times New Roman"/>
          <w:b/>
          <w:bCs/>
          <w:sz w:val="28"/>
          <w:szCs w:val="28"/>
        </w:rPr>
        <w:t>Чи потрібно публікувати у формі відкритих даних інформацію про дозволи на зовнішню рекламу міста</w:t>
      </w:r>
      <w:r w:rsidRPr="002822F8">
        <w:rPr>
          <w:rFonts w:ascii="Times New Roman" w:hAnsi="Times New Roman"/>
          <w:b/>
          <w:bCs/>
          <w:sz w:val="28"/>
          <w:szCs w:val="28"/>
          <w:lang w:val="uk-UA"/>
        </w:rPr>
        <w:t>?</w:t>
      </w:r>
    </w:p>
    <w:p w:rsidR="008578E9" w:rsidRPr="002822F8" w:rsidRDefault="008578E9" w:rsidP="00DA189C">
      <w:pPr>
        <w:tabs>
          <w:tab w:val="left" w:pos="993"/>
        </w:tabs>
        <w:spacing w:after="200" w:line="276" w:lineRule="auto"/>
        <w:ind w:left="709"/>
        <w:jc w:val="both"/>
        <w:rPr>
          <w:rFonts w:ascii="Times New Roman" w:hAnsi="Times New Roman"/>
          <w:sz w:val="28"/>
          <w:szCs w:val="28"/>
          <w:lang w:val="uk-UA"/>
        </w:rPr>
      </w:pPr>
      <w:r w:rsidRPr="002822F8">
        <w:rPr>
          <w:rFonts w:ascii="Times New Roman" w:hAnsi="Times New Roman"/>
          <w:sz w:val="28"/>
          <w:szCs w:val="28"/>
          <w:lang w:val="uk-UA"/>
        </w:rPr>
        <w:t>а</w:t>
      </w:r>
      <w:r w:rsidRPr="002822F8">
        <w:rPr>
          <w:rFonts w:ascii="Times New Roman" w:hAnsi="Times New Roman"/>
          <w:sz w:val="28"/>
          <w:szCs w:val="28"/>
        </w:rPr>
        <w:t xml:space="preserve">)  </w:t>
      </w:r>
      <w:r w:rsidRPr="002822F8">
        <w:rPr>
          <w:rFonts w:ascii="Times New Roman" w:hAnsi="Times New Roman"/>
          <w:sz w:val="28"/>
          <w:szCs w:val="28"/>
          <w:lang w:val="uk-UA"/>
        </w:rPr>
        <w:t>так</w:t>
      </w:r>
      <w:r w:rsidRPr="002822F8">
        <w:rPr>
          <w:rFonts w:ascii="Times New Roman" w:hAnsi="Times New Roman"/>
          <w:sz w:val="28"/>
          <w:szCs w:val="28"/>
        </w:rPr>
        <w:t>;</w:t>
      </w:r>
    </w:p>
    <w:p w:rsidR="008578E9" w:rsidRPr="002822F8" w:rsidRDefault="008578E9" w:rsidP="00DA189C">
      <w:pPr>
        <w:tabs>
          <w:tab w:val="left" w:pos="993"/>
        </w:tabs>
        <w:spacing w:after="200" w:line="276" w:lineRule="auto"/>
        <w:ind w:left="709"/>
        <w:jc w:val="both"/>
        <w:rPr>
          <w:rFonts w:ascii="Times New Roman" w:hAnsi="Times New Roman"/>
          <w:sz w:val="28"/>
          <w:szCs w:val="28"/>
          <w:lang w:val="uk-UA"/>
        </w:rPr>
      </w:pPr>
      <w:proofErr w:type="gramStart"/>
      <w:r w:rsidRPr="002822F8">
        <w:rPr>
          <w:rFonts w:ascii="Times New Roman" w:hAnsi="Times New Roman"/>
          <w:sz w:val="28"/>
          <w:szCs w:val="28"/>
        </w:rPr>
        <w:t xml:space="preserve">б)  </w:t>
      </w:r>
      <w:r w:rsidRPr="002822F8">
        <w:rPr>
          <w:rFonts w:ascii="Times New Roman" w:hAnsi="Times New Roman"/>
          <w:sz w:val="28"/>
          <w:szCs w:val="28"/>
          <w:lang w:val="uk-UA"/>
        </w:rPr>
        <w:t>ні</w:t>
      </w:r>
      <w:proofErr w:type="gramEnd"/>
      <w:r w:rsidRPr="002822F8">
        <w:rPr>
          <w:rFonts w:ascii="Times New Roman" w:hAnsi="Times New Roman"/>
          <w:sz w:val="28"/>
          <w:szCs w:val="28"/>
        </w:rPr>
        <w:t>;</w:t>
      </w:r>
    </w:p>
    <w:p w:rsidR="008578E9" w:rsidRPr="002822F8" w:rsidRDefault="008578E9" w:rsidP="00DA189C">
      <w:pPr>
        <w:tabs>
          <w:tab w:val="left" w:pos="993"/>
        </w:tabs>
        <w:spacing w:after="200" w:line="276" w:lineRule="auto"/>
        <w:ind w:left="709"/>
        <w:jc w:val="both"/>
        <w:rPr>
          <w:rFonts w:ascii="Times New Roman" w:hAnsi="Times New Roman"/>
          <w:sz w:val="28"/>
          <w:szCs w:val="28"/>
          <w:lang w:val="uk-UA"/>
        </w:rPr>
      </w:pPr>
      <w:r w:rsidRPr="002822F8">
        <w:rPr>
          <w:rFonts w:ascii="Times New Roman" w:hAnsi="Times New Roman"/>
          <w:sz w:val="28"/>
          <w:szCs w:val="28"/>
        </w:rPr>
        <w:t>в) за рішення</w:t>
      </w:r>
      <w:r w:rsidRPr="002822F8">
        <w:rPr>
          <w:rFonts w:ascii="Times New Roman" w:hAnsi="Times New Roman"/>
          <w:sz w:val="28"/>
          <w:szCs w:val="28"/>
          <w:lang w:val="uk-UA"/>
        </w:rPr>
        <w:t>м</w:t>
      </w:r>
      <w:r w:rsidRPr="002822F8">
        <w:rPr>
          <w:rFonts w:ascii="Times New Roman" w:hAnsi="Times New Roman"/>
          <w:sz w:val="28"/>
          <w:szCs w:val="28"/>
        </w:rPr>
        <w:t xml:space="preserve"> органу </w:t>
      </w:r>
      <w:r w:rsidRPr="002822F8">
        <w:rPr>
          <w:rFonts w:ascii="Times New Roman" w:hAnsi="Times New Roman"/>
          <w:sz w:val="28"/>
          <w:szCs w:val="28"/>
          <w:lang w:val="uk-UA"/>
        </w:rPr>
        <w:t>місцевого самоврядування</w:t>
      </w:r>
      <w:r w:rsidRPr="002822F8">
        <w:rPr>
          <w:rFonts w:ascii="Times New Roman" w:hAnsi="Times New Roman"/>
          <w:sz w:val="28"/>
          <w:szCs w:val="28"/>
        </w:rPr>
        <w:t>.</w:t>
      </w:r>
    </w:p>
    <w:p w:rsidR="008578E9" w:rsidRPr="002822F8" w:rsidRDefault="008578E9" w:rsidP="00DA189C">
      <w:pPr>
        <w:spacing w:after="200" w:line="276" w:lineRule="auto"/>
        <w:ind w:left="284"/>
        <w:jc w:val="both"/>
        <w:rPr>
          <w:rFonts w:ascii="Times New Roman" w:hAnsi="Times New Roman"/>
          <w:sz w:val="28"/>
          <w:szCs w:val="28"/>
        </w:rPr>
      </w:pPr>
      <w:r w:rsidRPr="002822F8">
        <w:rPr>
          <w:rFonts w:ascii="Times New Roman" w:hAnsi="Times New Roman"/>
          <w:b/>
          <w:bCs/>
          <w:sz w:val="28"/>
          <w:szCs w:val="28"/>
        </w:rPr>
        <w:t>3</w:t>
      </w:r>
      <w:r w:rsidRPr="002822F8">
        <w:rPr>
          <w:rFonts w:ascii="Times New Roman" w:hAnsi="Times New Roman"/>
          <w:sz w:val="28"/>
          <w:szCs w:val="28"/>
          <w:lang w:val="uk-UA"/>
        </w:rPr>
        <w:t xml:space="preserve">. </w:t>
      </w:r>
      <w:r w:rsidRPr="002822F8">
        <w:rPr>
          <w:rFonts w:ascii="Times New Roman" w:hAnsi="Times New Roman"/>
          <w:b/>
          <w:bCs/>
          <w:sz w:val="28"/>
          <w:szCs w:val="28"/>
        </w:rPr>
        <w:t>Знайдіть середнє значення вибірки: 7, 5, 3, 7,</w:t>
      </w:r>
      <w:r w:rsidRPr="002822F8">
        <w:rPr>
          <w:rFonts w:ascii="Times New Roman" w:hAnsi="Times New Roman"/>
          <w:b/>
          <w:bCs/>
          <w:sz w:val="28"/>
          <w:szCs w:val="28"/>
          <w:lang w:val="uk-UA"/>
        </w:rPr>
        <w:t xml:space="preserve"> </w:t>
      </w:r>
      <w:r w:rsidRPr="002822F8">
        <w:rPr>
          <w:rFonts w:ascii="Times New Roman" w:hAnsi="Times New Roman"/>
          <w:b/>
          <w:bCs/>
          <w:sz w:val="28"/>
          <w:szCs w:val="28"/>
        </w:rPr>
        <w:t>6,</w:t>
      </w:r>
      <w:r w:rsidRPr="002822F8">
        <w:rPr>
          <w:rFonts w:ascii="Times New Roman" w:hAnsi="Times New Roman"/>
          <w:b/>
          <w:bCs/>
          <w:sz w:val="28"/>
          <w:szCs w:val="28"/>
          <w:lang w:val="uk-UA"/>
        </w:rPr>
        <w:t xml:space="preserve"> </w:t>
      </w:r>
      <w:r w:rsidRPr="002822F8">
        <w:rPr>
          <w:rFonts w:ascii="Times New Roman" w:hAnsi="Times New Roman"/>
          <w:b/>
          <w:bCs/>
          <w:sz w:val="28"/>
          <w:szCs w:val="28"/>
        </w:rPr>
        <w:t>7,</w:t>
      </w:r>
      <w:r w:rsidRPr="002822F8">
        <w:rPr>
          <w:rFonts w:ascii="Times New Roman" w:hAnsi="Times New Roman"/>
          <w:b/>
          <w:bCs/>
          <w:sz w:val="28"/>
          <w:szCs w:val="28"/>
          <w:lang w:val="uk-UA"/>
        </w:rPr>
        <w:t xml:space="preserve"> </w:t>
      </w:r>
      <w:r w:rsidRPr="002822F8">
        <w:rPr>
          <w:rFonts w:ascii="Times New Roman" w:hAnsi="Times New Roman"/>
          <w:b/>
          <w:bCs/>
          <w:sz w:val="28"/>
          <w:szCs w:val="28"/>
        </w:rPr>
        <w:t>4,</w:t>
      </w:r>
      <w:r w:rsidRPr="002822F8">
        <w:rPr>
          <w:rFonts w:ascii="Times New Roman" w:hAnsi="Times New Roman"/>
          <w:b/>
          <w:bCs/>
          <w:sz w:val="28"/>
          <w:szCs w:val="28"/>
          <w:lang w:val="uk-UA"/>
        </w:rPr>
        <w:t xml:space="preserve"> </w:t>
      </w:r>
      <w:r w:rsidRPr="002822F8">
        <w:rPr>
          <w:rFonts w:ascii="Times New Roman" w:hAnsi="Times New Roman"/>
          <w:b/>
          <w:bCs/>
          <w:sz w:val="28"/>
          <w:szCs w:val="28"/>
        </w:rPr>
        <w:t>6,</w:t>
      </w:r>
      <w:r w:rsidRPr="002822F8">
        <w:rPr>
          <w:rFonts w:ascii="Times New Roman" w:hAnsi="Times New Roman"/>
          <w:b/>
          <w:bCs/>
          <w:sz w:val="28"/>
          <w:szCs w:val="28"/>
          <w:lang w:val="uk-UA"/>
        </w:rPr>
        <w:t xml:space="preserve"> </w:t>
      </w:r>
      <w:r w:rsidRPr="002822F8">
        <w:rPr>
          <w:rFonts w:ascii="Times New Roman" w:hAnsi="Times New Roman"/>
          <w:b/>
          <w:bCs/>
          <w:sz w:val="28"/>
          <w:szCs w:val="28"/>
        </w:rPr>
        <w:t>8,</w:t>
      </w:r>
      <w:r w:rsidRPr="002822F8">
        <w:rPr>
          <w:rFonts w:ascii="Times New Roman" w:hAnsi="Times New Roman"/>
          <w:b/>
          <w:bCs/>
          <w:sz w:val="28"/>
          <w:szCs w:val="28"/>
          <w:lang w:val="uk-UA"/>
        </w:rPr>
        <w:t xml:space="preserve"> </w:t>
      </w:r>
      <w:r w:rsidRPr="002822F8">
        <w:rPr>
          <w:rFonts w:ascii="Times New Roman" w:hAnsi="Times New Roman"/>
          <w:b/>
          <w:bCs/>
          <w:sz w:val="28"/>
          <w:szCs w:val="28"/>
        </w:rPr>
        <w:t>5</w:t>
      </w:r>
      <w:r w:rsidR="00DA189C">
        <w:rPr>
          <w:rFonts w:ascii="Times New Roman" w:hAnsi="Times New Roman"/>
          <w:b/>
          <w:bCs/>
          <w:sz w:val="28"/>
          <w:szCs w:val="28"/>
          <w:lang w:val="uk-UA"/>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а)  </w:t>
      </w:r>
      <w:r w:rsidRPr="002822F8">
        <w:rPr>
          <w:rFonts w:ascii="Times New Roman" w:hAnsi="Times New Roman"/>
          <w:sz w:val="28"/>
          <w:szCs w:val="28"/>
          <w:lang w:val="uk-UA"/>
        </w:rPr>
        <w:t>7</w:t>
      </w:r>
      <w:proofErr w:type="gramEnd"/>
      <w:r w:rsidRPr="002822F8">
        <w:rPr>
          <w:rFonts w:ascii="Times New Roman" w:hAnsi="Times New Roman"/>
          <w:sz w:val="28"/>
          <w:szCs w:val="28"/>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б)  5</w:t>
      </w:r>
      <w:proofErr w:type="gramEnd"/>
      <w:r w:rsidRPr="002822F8">
        <w:rPr>
          <w:rFonts w:ascii="Times New Roman" w:hAnsi="Times New Roman"/>
          <w:sz w:val="28"/>
          <w:szCs w:val="28"/>
        </w:rPr>
        <w:t>,8;</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в)  </w:t>
      </w:r>
      <w:r w:rsidRPr="002822F8">
        <w:rPr>
          <w:rFonts w:ascii="Times New Roman" w:hAnsi="Times New Roman"/>
          <w:sz w:val="28"/>
          <w:szCs w:val="28"/>
          <w:lang w:val="uk-UA"/>
        </w:rPr>
        <w:t>6</w:t>
      </w:r>
      <w:proofErr w:type="gramEnd"/>
      <w:r w:rsidRPr="002822F8">
        <w:rPr>
          <w:rFonts w:ascii="Times New Roman" w:hAnsi="Times New Roman"/>
          <w:sz w:val="28"/>
          <w:szCs w:val="28"/>
        </w:rPr>
        <w:t>.</w:t>
      </w:r>
    </w:p>
    <w:p w:rsidR="008578E9" w:rsidRPr="002822F8" w:rsidRDefault="008578E9" w:rsidP="00DA189C">
      <w:pPr>
        <w:spacing w:after="200" w:line="276" w:lineRule="auto"/>
        <w:ind w:left="284"/>
        <w:jc w:val="both"/>
        <w:rPr>
          <w:rFonts w:ascii="Times New Roman" w:hAnsi="Times New Roman"/>
          <w:sz w:val="28"/>
          <w:szCs w:val="28"/>
        </w:rPr>
      </w:pPr>
      <w:r w:rsidRPr="002822F8">
        <w:rPr>
          <w:rFonts w:ascii="Times New Roman" w:hAnsi="Times New Roman"/>
          <w:b/>
          <w:bCs/>
          <w:sz w:val="28"/>
          <w:szCs w:val="28"/>
        </w:rPr>
        <w:t>4</w:t>
      </w:r>
      <w:r w:rsidRPr="002822F8">
        <w:rPr>
          <w:rFonts w:ascii="Times New Roman" w:hAnsi="Times New Roman"/>
          <w:sz w:val="28"/>
          <w:szCs w:val="28"/>
          <w:lang w:val="uk-UA"/>
        </w:rPr>
        <w:t xml:space="preserve">. </w:t>
      </w:r>
      <w:r w:rsidRPr="002822F8">
        <w:rPr>
          <w:rFonts w:ascii="Times New Roman" w:hAnsi="Times New Roman"/>
          <w:b/>
          <w:bCs/>
          <w:sz w:val="28"/>
          <w:szCs w:val="28"/>
        </w:rPr>
        <w:t xml:space="preserve">Знайдіть </w:t>
      </w:r>
      <w:r w:rsidRPr="002822F8">
        <w:rPr>
          <w:rFonts w:ascii="Times New Roman" w:hAnsi="Times New Roman"/>
          <w:b/>
          <w:bCs/>
          <w:sz w:val="28"/>
          <w:szCs w:val="28"/>
          <w:lang w:val="uk-UA"/>
        </w:rPr>
        <w:t>медіану</w:t>
      </w:r>
      <w:r w:rsidRPr="002822F8">
        <w:rPr>
          <w:rFonts w:ascii="Times New Roman" w:hAnsi="Times New Roman"/>
          <w:b/>
          <w:bCs/>
          <w:sz w:val="28"/>
          <w:szCs w:val="28"/>
        </w:rPr>
        <w:t xml:space="preserve"> вибірки: 7, 5, 3, 7, 6, 7, 4, 6, 8, 5</w:t>
      </w:r>
      <w:r w:rsidR="00DA189C">
        <w:rPr>
          <w:rFonts w:ascii="Times New Roman" w:hAnsi="Times New Roman"/>
          <w:b/>
          <w:bCs/>
          <w:sz w:val="28"/>
          <w:szCs w:val="28"/>
          <w:lang w:val="uk-UA"/>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а)  </w:t>
      </w:r>
      <w:r w:rsidRPr="002822F8">
        <w:rPr>
          <w:rFonts w:ascii="Times New Roman" w:hAnsi="Times New Roman"/>
          <w:sz w:val="28"/>
          <w:szCs w:val="28"/>
          <w:lang w:val="uk-UA"/>
        </w:rPr>
        <w:t>7</w:t>
      </w:r>
      <w:proofErr w:type="gramEnd"/>
      <w:r w:rsidRPr="002822F8">
        <w:rPr>
          <w:rFonts w:ascii="Times New Roman" w:hAnsi="Times New Roman"/>
          <w:sz w:val="28"/>
          <w:szCs w:val="28"/>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б)  </w:t>
      </w:r>
      <w:r w:rsidRPr="002822F8">
        <w:rPr>
          <w:rFonts w:ascii="Times New Roman" w:hAnsi="Times New Roman"/>
          <w:sz w:val="28"/>
          <w:szCs w:val="28"/>
          <w:lang w:val="uk-UA"/>
        </w:rPr>
        <w:t>6</w:t>
      </w:r>
      <w:proofErr w:type="gramEnd"/>
      <w:r w:rsidRPr="002822F8">
        <w:rPr>
          <w:rFonts w:ascii="Times New Roman" w:hAnsi="Times New Roman"/>
          <w:sz w:val="28"/>
          <w:szCs w:val="28"/>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в)  </w:t>
      </w:r>
      <w:r w:rsidRPr="002822F8">
        <w:rPr>
          <w:rFonts w:ascii="Times New Roman" w:hAnsi="Times New Roman"/>
          <w:sz w:val="28"/>
          <w:szCs w:val="28"/>
          <w:lang w:val="uk-UA"/>
        </w:rPr>
        <w:t>5</w:t>
      </w:r>
      <w:proofErr w:type="gramEnd"/>
      <w:r w:rsidRPr="002822F8">
        <w:rPr>
          <w:rFonts w:ascii="Times New Roman" w:hAnsi="Times New Roman"/>
          <w:sz w:val="28"/>
          <w:szCs w:val="28"/>
          <w:lang w:val="uk-UA"/>
        </w:rPr>
        <w:t>,8</w:t>
      </w:r>
      <w:r w:rsidRPr="002822F8">
        <w:rPr>
          <w:rFonts w:ascii="Times New Roman" w:hAnsi="Times New Roman"/>
          <w:sz w:val="28"/>
          <w:szCs w:val="28"/>
        </w:rPr>
        <w:t>.</w:t>
      </w:r>
    </w:p>
    <w:p w:rsidR="008578E9" w:rsidRPr="002822F8" w:rsidRDefault="008578E9" w:rsidP="00DA189C">
      <w:pPr>
        <w:spacing w:after="200" w:line="276" w:lineRule="auto"/>
        <w:ind w:left="284"/>
        <w:jc w:val="both"/>
        <w:rPr>
          <w:rFonts w:ascii="Times New Roman" w:hAnsi="Times New Roman"/>
          <w:sz w:val="28"/>
          <w:szCs w:val="28"/>
        </w:rPr>
      </w:pPr>
      <w:r w:rsidRPr="002822F8">
        <w:rPr>
          <w:rFonts w:ascii="Times New Roman" w:hAnsi="Times New Roman"/>
          <w:b/>
          <w:bCs/>
          <w:sz w:val="28"/>
          <w:szCs w:val="28"/>
        </w:rPr>
        <w:t>5</w:t>
      </w:r>
      <w:r w:rsidRPr="002822F8">
        <w:rPr>
          <w:rFonts w:ascii="Times New Roman" w:hAnsi="Times New Roman"/>
          <w:sz w:val="28"/>
          <w:szCs w:val="28"/>
          <w:lang w:val="uk-UA"/>
        </w:rPr>
        <w:t xml:space="preserve">. </w:t>
      </w:r>
      <w:r w:rsidRPr="002822F8">
        <w:rPr>
          <w:rFonts w:ascii="Times New Roman" w:hAnsi="Times New Roman"/>
          <w:b/>
          <w:bCs/>
          <w:sz w:val="28"/>
          <w:szCs w:val="28"/>
        </w:rPr>
        <w:t xml:space="preserve">Знайдіть </w:t>
      </w:r>
      <w:r w:rsidRPr="002822F8">
        <w:rPr>
          <w:rFonts w:ascii="Times New Roman" w:hAnsi="Times New Roman"/>
          <w:b/>
          <w:bCs/>
          <w:sz w:val="28"/>
          <w:szCs w:val="28"/>
          <w:lang w:val="uk-UA"/>
        </w:rPr>
        <w:t>моду</w:t>
      </w:r>
      <w:r w:rsidRPr="002822F8">
        <w:rPr>
          <w:rFonts w:ascii="Times New Roman" w:hAnsi="Times New Roman"/>
          <w:b/>
          <w:bCs/>
          <w:sz w:val="28"/>
          <w:szCs w:val="28"/>
        </w:rPr>
        <w:t xml:space="preserve"> вибірки: 7, 5, 3, 7, 6, 7, 4, 6, 8, 5</w:t>
      </w:r>
      <w:r w:rsidR="00DA189C">
        <w:rPr>
          <w:rFonts w:ascii="Times New Roman" w:hAnsi="Times New Roman"/>
          <w:b/>
          <w:bCs/>
          <w:sz w:val="28"/>
          <w:szCs w:val="28"/>
          <w:lang w:val="uk-UA"/>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а)  </w:t>
      </w:r>
      <w:r w:rsidRPr="002822F8">
        <w:rPr>
          <w:rFonts w:ascii="Times New Roman" w:hAnsi="Times New Roman"/>
          <w:sz w:val="28"/>
          <w:szCs w:val="28"/>
          <w:lang w:val="uk-UA"/>
        </w:rPr>
        <w:t>5</w:t>
      </w:r>
      <w:proofErr w:type="gramEnd"/>
      <w:r w:rsidRPr="002822F8">
        <w:rPr>
          <w:rFonts w:ascii="Times New Roman" w:hAnsi="Times New Roman"/>
          <w:sz w:val="28"/>
          <w:szCs w:val="28"/>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б)  </w:t>
      </w:r>
      <w:r w:rsidRPr="002822F8">
        <w:rPr>
          <w:rFonts w:ascii="Times New Roman" w:hAnsi="Times New Roman"/>
          <w:sz w:val="28"/>
          <w:szCs w:val="28"/>
          <w:lang w:val="uk-UA"/>
        </w:rPr>
        <w:t>7</w:t>
      </w:r>
      <w:proofErr w:type="gramEnd"/>
      <w:r w:rsidRPr="002822F8">
        <w:rPr>
          <w:rFonts w:ascii="Times New Roman" w:hAnsi="Times New Roman"/>
          <w:sz w:val="28"/>
          <w:szCs w:val="28"/>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в)  </w:t>
      </w:r>
      <w:r w:rsidRPr="002822F8">
        <w:rPr>
          <w:rFonts w:ascii="Times New Roman" w:hAnsi="Times New Roman"/>
          <w:sz w:val="28"/>
          <w:szCs w:val="28"/>
          <w:lang w:val="uk-UA"/>
        </w:rPr>
        <w:t>6</w:t>
      </w:r>
      <w:proofErr w:type="gramEnd"/>
      <w:r w:rsidRPr="002822F8">
        <w:rPr>
          <w:rFonts w:ascii="Times New Roman" w:hAnsi="Times New Roman"/>
          <w:sz w:val="28"/>
          <w:szCs w:val="28"/>
        </w:rPr>
        <w:t>.</w:t>
      </w:r>
    </w:p>
    <w:p w:rsidR="008578E9" w:rsidRPr="001A5FAF" w:rsidRDefault="008578E9" w:rsidP="00DA189C">
      <w:pPr>
        <w:spacing w:after="200" w:line="276" w:lineRule="auto"/>
        <w:ind w:left="360"/>
        <w:jc w:val="both"/>
        <w:rPr>
          <w:rFonts w:ascii="Times New Roman" w:hAnsi="Times New Roman"/>
          <w:sz w:val="28"/>
          <w:szCs w:val="28"/>
        </w:rPr>
      </w:pPr>
      <w:r w:rsidRPr="001A5FAF">
        <w:rPr>
          <w:rFonts w:ascii="Times New Roman" w:hAnsi="Times New Roman"/>
          <w:b/>
          <w:bCs/>
          <w:sz w:val="28"/>
          <w:szCs w:val="28"/>
        </w:rPr>
        <w:t>6</w:t>
      </w:r>
      <w:r w:rsidRPr="001A5FAF">
        <w:rPr>
          <w:rFonts w:ascii="Times New Roman" w:hAnsi="Times New Roman"/>
          <w:sz w:val="28"/>
          <w:szCs w:val="28"/>
          <w:lang w:val="uk-UA"/>
        </w:rPr>
        <w:t xml:space="preserve">. </w:t>
      </w:r>
      <w:r w:rsidRPr="001A5FAF">
        <w:rPr>
          <w:rFonts w:ascii="Times New Roman" w:hAnsi="Times New Roman"/>
          <w:b/>
          <w:bCs/>
          <w:sz w:val="28"/>
          <w:szCs w:val="28"/>
        </w:rPr>
        <w:t>Фільтрування</w:t>
      </w:r>
      <w:r w:rsidRPr="001A5FAF">
        <w:rPr>
          <w:rFonts w:ascii="Times New Roman" w:hAnsi="Times New Roman"/>
          <w:b/>
          <w:bCs/>
          <w:sz w:val="28"/>
          <w:szCs w:val="28"/>
          <w:lang w:val="uk-UA"/>
        </w:rPr>
        <w:t xml:space="preserve"> як техніка обробки даних це</w:t>
      </w:r>
      <w:r w:rsidR="00610A79" w:rsidRPr="001A5FAF">
        <w:rPr>
          <w:rFonts w:ascii="Times New Roman" w:hAnsi="Times New Roman"/>
          <w:b/>
          <w:bCs/>
          <w:sz w:val="28"/>
          <w:szCs w:val="28"/>
          <w:lang w:val="uk-UA"/>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lastRenderedPageBreak/>
        <w:t>а)  конвертування</w:t>
      </w:r>
      <w:proofErr w:type="gramEnd"/>
      <w:r w:rsidRPr="002822F8">
        <w:rPr>
          <w:rFonts w:ascii="Times New Roman" w:hAnsi="Times New Roman"/>
          <w:sz w:val="28"/>
          <w:szCs w:val="28"/>
        </w:rPr>
        <w:t>, реорганізація або переформатування даних без зміни їхнього значення;</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б)  поєднання</w:t>
      </w:r>
      <w:proofErr w:type="gramEnd"/>
      <w:r w:rsidRPr="002822F8">
        <w:rPr>
          <w:rFonts w:ascii="Times New Roman" w:hAnsi="Times New Roman"/>
          <w:sz w:val="28"/>
          <w:szCs w:val="28"/>
        </w:rPr>
        <w:t xml:space="preserve"> різних наборів даних;</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в)  перегляд</w:t>
      </w:r>
      <w:proofErr w:type="gramEnd"/>
      <w:r w:rsidRPr="002822F8">
        <w:rPr>
          <w:rFonts w:ascii="Times New Roman" w:hAnsi="Times New Roman"/>
          <w:sz w:val="28"/>
          <w:szCs w:val="28"/>
        </w:rPr>
        <w:t xml:space="preserve"> даних на основі різних критеріїв для вилучення найменш релевантних</w:t>
      </w:r>
      <w:r w:rsidRPr="002822F8">
        <w:rPr>
          <w:rFonts w:ascii="Times New Roman" w:hAnsi="Times New Roman"/>
          <w:sz w:val="28"/>
          <w:szCs w:val="28"/>
          <w:lang w:val="uk-UA"/>
        </w:rPr>
        <w:t>.</w:t>
      </w:r>
    </w:p>
    <w:p w:rsidR="008578E9" w:rsidRPr="002822F8" w:rsidRDefault="008578E9" w:rsidP="00DA189C">
      <w:pPr>
        <w:spacing w:after="200" w:line="276" w:lineRule="auto"/>
        <w:ind w:left="360"/>
        <w:jc w:val="both"/>
        <w:rPr>
          <w:rFonts w:ascii="Times New Roman" w:hAnsi="Times New Roman"/>
          <w:sz w:val="28"/>
          <w:szCs w:val="28"/>
        </w:rPr>
      </w:pPr>
      <w:r w:rsidRPr="002822F8">
        <w:rPr>
          <w:rFonts w:ascii="Times New Roman" w:hAnsi="Times New Roman"/>
          <w:b/>
          <w:bCs/>
          <w:sz w:val="28"/>
          <w:szCs w:val="28"/>
        </w:rPr>
        <w:t>7</w:t>
      </w:r>
      <w:r w:rsidRPr="002822F8">
        <w:rPr>
          <w:rFonts w:ascii="Times New Roman" w:hAnsi="Times New Roman"/>
          <w:sz w:val="28"/>
          <w:szCs w:val="28"/>
          <w:lang w:val="uk-UA"/>
        </w:rPr>
        <w:t xml:space="preserve">. </w:t>
      </w:r>
      <w:r w:rsidRPr="002822F8">
        <w:rPr>
          <w:rFonts w:ascii="Times New Roman" w:hAnsi="Times New Roman"/>
          <w:b/>
          <w:bCs/>
          <w:sz w:val="28"/>
          <w:szCs w:val="28"/>
        </w:rPr>
        <w:t xml:space="preserve">До інформації з обмеженим доступом не </w:t>
      </w:r>
      <w:r w:rsidR="001A5FAF">
        <w:rPr>
          <w:rFonts w:ascii="Times New Roman" w:hAnsi="Times New Roman"/>
          <w:b/>
          <w:bCs/>
          <w:sz w:val="28"/>
          <w:szCs w:val="28"/>
        </w:rPr>
        <w:t>можуть бути віднесені відомості:</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а)  дані</w:t>
      </w:r>
      <w:proofErr w:type="gramEnd"/>
      <w:r w:rsidRPr="002822F8">
        <w:rPr>
          <w:rFonts w:ascii="Times New Roman" w:hAnsi="Times New Roman"/>
          <w:sz w:val="28"/>
          <w:szCs w:val="28"/>
        </w:rPr>
        <w:t xml:space="preserve"> про її національність, освіту, сімейний стан, релігійні переконання, стан здоров'я, а також адреса, дата і місце народження обов’язково;</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б)  </w:t>
      </w:r>
      <w:r w:rsidRPr="002822F8">
        <w:rPr>
          <w:rFonts w:ascii="Times New Roman" w:hAnsi="Times New Roman"/>
          <w:sz w:val="28"/>
          <w:szCs w:val="28"/>
          <w:lang w:val="uk-UA"/>
        </w:rPr>
        <w:t>про</w:t>
      </w:r>
      <w:proofErr w:type="gramEnd"/>
      <w:r w:rsidRPr="002822F8">
        <w:rPr>
          <w:rFonts w:ascii="Times New Roman" w:hAnsi="Times New Roman"/>
          <w:sz w:val="28"/>
          <w:szCs w:val="28"/>
          <w:lang w:val="uk-UA"/>
        </w:rPr>
        <w:t xml:space="preserve"> факти порушення прав і свобод людини, включно з інформацією, що міститься в архівних документах колишніх радянських органів державної безпеки, пов’язаних з політичними репресіями, Голодомором 1932–1933 років в Україні та іншими злочинами, вчиненими представниками комуністичного та/або націонал-соціалістичного (нацистського) тоталітарних режимів;</w:t>
      </w:r>
    </w:p>
    <w:p w:rsidR="008578E9" w:rsidRPr="002822F8" w:rsidRDefault="008578E9" w:rsidP="00DA189C">
      <w:pPr>
        <w:spacing w:after="200" w:line="276" w:lineRule="auto"/>
        <w:ind w:left="709"/>
        <w:jc w:val="both"/>
        <w:rPr>
          <w:rFonts w:ascii="Times New Roman" w:hAnsi="Times New Roman"/>
          <w:sz w:val="28"/>
          <w:szCs w:val="28"/>
        </w:rPr>
      </w:pPr>
      <w:r w:rsidRPr="002822F8">
        <w:rPr>
          <w:rFonts w:ascii="Times New Roman" w:hAnsi="Times New Roman"/>
          <w:sz w:val="28"/>
          <w:szCs w:val="28"/>
          <w:lang w:val="uk-UA"/>
        </w:rPr>
        <w:t>в) про аварії, катастрофи, небезпечні природні явища та інші надзвичайні ситуації, що сталися або можуть статися і загрожують безпеці людей.</w:t>
      </w:r>
    </w:p>
    <w:p w:rsidR="008578E9" w:rsidRPr="002822F8" w:rsidRDefault="008578E9" w:rsidP="00DA189C">
      <w:pPr>
        <w:spacing w:after="200" w:line="276" w:lineRule="auto"/>
        <w:ind w:left="360"/>
        <w:jc w:val="both"/>
        <w:rPr>
          <w:rFonts w:ascii="Times New Roman" w:hAnsi="Times New Roman"/>
          <w:sz w:val="28"/>
          <w:szCs w:val="28"/>
        </w:rPr>
      </w:pPr>
      <w:r w:rsidRPr="002822F8">
        <w:rPr>
          <w:rFonts w:ascii="Times New Roman" w:hAnsi="Times New Roman"/>
          <w:b/>
          <w:bCs/>
          <w:sz w:val="28"/>
          <w:szCs w:val="28"/>
        </w:rPr>
        <w:t>8</w:t>
      </w:r>
      <w:r w:rsidRPr="002822F8">
        <w:rPr>
          <w:rFonts w:ascii="Times New Roman" w:hAnsi="Times New Roman"/>
          <w:sz w:val="28"/>
          <w:szCs w:val="28"/>
          <w:lang w:val="uk-UA"/>
        </w:rPr>
        <w:t xml:space="preserve">. </w:t>
      </w:r>
      <w:r w:rsidRPr="002822F8">
        <w:rPr>
          <w:rFonts w:ascii="Times New Roman" w:hAnsi="Times New Roman"/>
          <w:b/>
          <w:bCs/>
          <w:sz w:val="28"/>
          <w:szCs w:val="28"/>
        </w:rPr>
        <w:t>За формою і змістом ст</w:t>
      </w:r>
      <w:r w:rsidR="001A5FAF">
        <w:rPr>
          <w:rFonts w:ascii="Times New Roman" w:hAnsi="Times New Roman"/>
          <w:b/>
          <w:bCs/>
          <w:sz w:val="28"/>
          <w:szCs w:val="28"/>
        </w:rPr>
        <w:t>атистичні показники поділяються на такі:</w:t>
      </w:r>
    </w:p>
    <w:p w:rsidR="008578E9" w:rsidRPr="002822F8" w:rsidRDefault="008578E9" w:rsidP="00DA189C">
      <w:pPr>
        <w:spacing w:after="200" w:line="276" w:lineRule="auto"/>
        <w:ind w:left="709"/>
        <w:jc w:val="both"/>
        <w:rPr>
          <w:rFonts w:ascii="Times New Roman" w:hAnsi="Times New Roman"/>
          <w:sz w:val="28"/>
          <w:szCs w:val="28"/>
        </w:rPr>
      </w:pPr>
      <w:r w:rsidRPr="002822F8">
        <w:rPr>
          <w:rFonts w:ascii="Times New Roman" w:hAnsi="Times New Roman"/>
          <w:sz w:val="28"/>
          <w:szCs w:val="28"/>
        </w:rPr>
        <w:t>а) об’ємні</w:t>
      </w:r>
      <w:r w:rsidRPr="002822F8">
        <w:rPr>
          <w:rFonts w:ascii="Times New Roman" w:hAnsi="Times New Roman"/>
          <w:sz w:val="28"/>
          <w:szCs w:val="28"/>
          <w:lang w:val="uk-UA"/>
        </w:rPr>
        <w:t xml:space="preserve"> та розрахункові</w:t>
      </w:r>
      <w:r w:rsidRPr="002822F8">
        <w:rPr>
          <w:rFonts w:ascii="Times New Roman" w:hAnsi="Times New Roman"/>
          <w:sz w:val="28"/>
          <w:szCs w:val="28"/>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б)  абсолютні</w:t>
      </w:r>
      <w:proofErr w:type="gramEnd"/>
      <w:r w:rsidRPr="002822F8">
        <w:rPr>
          <w:rFonts w:ascii="Times New Roman" w:hAnsi="Times New Roman"/>
          <w:sz w:val="28"/>
          <w:szCs w:val="28"/>
        </w:rPr>
        <w:t xml:space="preserve"> та відносні.;</w:t>
      </w:r>
    </w:p>
    <w:p w:rsidR="008578E9" w:rsidRPr="00DA189C" w:rsidRDefault="008578E9" w:rsidP="00DA189C">
      <w:pPr>
        <w:ind w:left="709"/>
        <w:jc w:val="both"/>
        <w:rPr>
          <w:rFonts w:ascii="Times New Roman" w:hAnsi="Times New Roman"/>
          <w:sz w:val="28"/>
          <w:szCs w:val="28"/>
        </w:rPr>
      </w:pPr>
      <w:r w:rsidRPr="00DA189C">
        <w:rPr>
          <w:rFonts w:ascii="Times New Roman" w:hAnsi="Times New Roman"/>
          <w:sz w:val="28"/>
          <w:szCs w:val="28"/>
        </w:rPr>
        <w:t xml:space="preserve">в) </w:t>
      </w:r>
      <w:r w:rsidRPr="00DA189C">
        <w:rPr>
          <w:rFonts w:ascii="Times New Roman" w:hAnsi="Times New Roman"/>
          <w:sz w:val="28"/>
          <w:szCs w:val="28"/>
          <w:lang w:val="uk-UA"/>
        </w:rPr>
        <w:t>однорідні та різнорідні</w:t>
      </w:r>
      <w:r w:rsidRPr="00DA189C">
        <w:rPr>
          <w:rFonts w:ascii="Times New Roman" w:hAnsi="Times New Roman"/>
          <w:sz w:val="28"/>
          <w:szCs w:val="28"/>
        </w:rPr>
        <w:t>.</w:t>
      </w:r>
    </w:p>
    <w:p w:rsidR="008578E9" w:rsidRPr="002822F8" w:rsidRDefault="008578E9" w:rsidP="00DA189C">
      <w:pPr>
        <w:spacing w:after="200" w:line="276" w:lineRule="auto"/>
        <w:ind w:left="360"/>
        <w:jc w:val="both"/>
        <w:rPr>
          <w:rFonts w:ascii="Times New Roman" w:hAnsi="Times New Roman"/>
          <w:sz w:val="28"/>
          <w:szCs w:val="28"/>
        </w:rPr>
      </w:pPr>
      <w:r w:rsidRPr="002822F8">
        <w:rPr>
          <w:rFonts w:ascii="Times New Roman" w:hAnsi="Times New Roman"/>
          <w:b/>
          <w:bCs/>
          <w:sz w:val="28"/>
          <w:szCs w:val="28"/>
        </w:rPr>
        <w:t>9</w:t>
      </w:r>
      <w:r w:rsidRPr="002822F8">
        <w:rPr>
          <w:rFonts w:ascii="Times New Roman" w:hAnsi="Times New Roman"/>
          <w:sz w:val="28"/>
          <w:szCs w:val="28"/>
          <w:lang w:val="uk-UA"/>
        </w:rPr>
        <w:t xml:space="preserve">. </w:t>
      </w:r>
      <w:r w:rsidRPr="002822F8">
        <w:rPr>
          <w:rFonts w:ascii="Times New Roman" w:hAnsi="Times New Roman"/>
          <w:b/>
          <w:bCs/>
          <w:sz w:val="28"/>
          <w:szCs w:val="28"/>
          <w:lang w:val="uk-UA"/>
        </w:rPr>
        <w:t>За типом даних змінна «бакалавр» і «магістр» є даними</w:t>
      </w:r>
      <w:r w:rsidR="001A5FAF">
        <w:rPr>
          <w:rFonts w:ascii="Times New Roman" w:hAnsi="Times New Roman"/>
          <w:b/>
          <w:bCs/>
          <w:sz w:val="28"/>
          <w:szCs w:val="28"/>
          <w:lang w:val="uk-UA"/>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а)  </w:t>
      </w:r>
      <w:r w:rsidRPr="002822F8">
        <w:rPr>
          <w:rFonts w:ascii="Times New Roman" w:hAnsi="Times New Roman"/>
          <w:sz w:val="28"/>
          <w:szCs w:val="28"/>
          <w:lang w:val="uk-UA"/>
        </w:rPr>
        <w:t>категоріальними</w:t>
      </w:r>
      <w:proofErr w:type="gramEnd"/>
      <w:r w:rsidRPr="002822F8">
        <w:rPr>
          <w:rFonts w:ascii="Times New Roman" w:hAnsi="Times New Roman"/>
          <w:sz w:val="28"/>
          <w:szCs w:val="28"/>
          <w:lang w:val="uk-UA"/>
        </w:rPr>
        <w:t xml:space="preserve"> впорядковними</w:t>
      </w:r>
      <w:r w:rsidRPr="002822F8">
        <w:rPr>
          <w:rFonts w:ascii="Times New Roman" w:hAnsi="Times New Roman"/>
          <w:sz w:val="28"/>
          <w:szCs w:val="28"/>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б)  </w:t>
      </w:r>
      <w:r w:rsidRPr="002822F8">
        <w:rPr>
          <w:rFonts w:ascii="Times New Roman" w:hAnsi="Times New Roman"/>
          <w:sz w:val="28"/>
          <w:szCs w:val="28"/>
          <w:lang w:val="uk-UA"/>
        </w:rPr>
        <w:t>категоріальними</w:t>
      </w:r>
      <w:proofErr w:type="gramEnd"/>
      <w:r w:rsidRPr="002822F8">
        <w:rPr>
          <w:rFonts w:ascii="Times New Roman" w:hAnsi="Times New Roman"/>
          <w:sz w:val="28"/>
          <w:szCs w:val="28"/>
          <w:lang w:val="uk-UA"/>
        </w:rPr>
        <w:t xml:space="preserve"> невпорядкованими</w:t>
      </w:r>
      <w:r w:rsidRPr="002822F8">
        <w:rPr>
          <w:rFonts w:ascii="Times New Roman" w:hAnsi="Times New Roman"/>
          <w:sz w:val="28"/>
          <w:szCs w:val="28"/>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в)  </w:t>
      </w:r>
      <w:r w:rsidRPr="002822F8">
        <w:rPr>
          <w:rFonts w:ascii="Times New Roman" w:hAnsi="Times New Roman"/>
          <w:sz w:val="28"/>
          <w:szCs w:val="28"/>
          <w:lang w:val="uk-UA"/>
        </w:rPr>
        <w:t>категоріальними</w:t>
      </w:r>
      <w:proofErr w:type="gramEnd"/>
      <w:r w:rsidRPr="002822F8">
        <w:rPr>
          <w:rFonts w:ascii="Times New Roman" w:hAnsi="Times New Roman"/>
          <w:sz w:val="28"/>
          <w:szCs w:val="28"/>
          <w:lang w:val="uk-UA"/>
        </w:rPr>
        <w:t xml:space="preserve"> бінарними</w:t>
      </w:r>
      <w:r w:rsidRPr="002822F8">
        <w:rPr>
          <w:rFonts w:ascii="Times New Roman" w:hAnsi="Times New Roman"/>
          <w:sz w:val="28"/>
          <w:szCs w:val="28"/>
        </w:rPr>
        <w:t>.</w:t>
      </w:r>
    </w:p>
    <w:p w:rsidR="008578E9" w:rsidRPr="002822F8" w:rsidRDefault="008578E9" w:rsidP="00DA189C">
      <w:pPr>
        <w:spacing w:after="200" w:line="276" w:lineRule="auto"/>
        <w:ind w:left="360"/>
        <w:jc w:val="both"/>
        <w:rPr>
          <w:rFonts w:ascii="Times New Roman" w:hAnsi="Times New Roman"/>
          <w:sz w:val="28"/>
          <w:szCs w:val="28"/>
        </w:rPr>
      </w:pPr>
      <w:r w:rsidRPr="002822F8">
        <w:rPr>
          <w:rFonts w:ascii="Times New Roman" w:hAnsi="Times New Roman"/>
          <w:b/>
          <w:bCs/>
          <w:sz w:val="28"/>
          <w:szCs w:val="28"/>
        </w:rPr>
        <w:t>10</w:t>
      </w:r>
      <w:r w:rsidRPr="002822F8">
        <w:rPr>
          <w:rFonts w:ascii="Times New Roman" w:hAnsi="Times New Roman"/>
          <w:sz w:val="28"/>
          <w:szCs w:val="28"/>
          <w:lang w:val="uk-UA"/>
        </w:rPr>
        <w:t xml:space="preserve">. </w:t>
      </w:r>
      <w:r w:rsidRPr="002822F8">
        <w:rPr>
          <w:rFonts w:ascii="Times New Roman" w:hAnsi="Times New Roman"/>
          <w:b/>
          <w:bCs/>
          <w:sz w:val="28"/>
          <w:szCs w:val="28"/>
          <w:lang w:val="uk-UA"/>
        </w:rPr>
        <w:t>Який тип даних має змінна «вага»</w:t>
      </w:r>
      <w:r w:rsidRPr="002822F8">
        <w:rPr>
          <w:rFonts w:ascii="Times New Roman" w:hAnsi="Times New Roman"/>
          <w:b/>
          <w:bCs/>
          <w:sz w:val="28"/>
          <w:szCs w:val="28"/>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а)  </w:t>
      </w:r>
      <w:r w:rsidRPr="002822F8">
        <w:rPr>
          <w:rFonts w:ascii="Times New Roman" w:hAnsi="Times New Roman"/>
          <w:sz w:val="28"/>
          <w:szCs w:val="28"/>
          <w:lang w:val="uk-UA"/>
        </w:rPr>
        <w:t>категоріальна</w:t>
      </w:r>
      <w:proofErr w:type="gramEnd"/>
      <w:r w:rsidRPr="002822F8">
        <w:rPr>
          <w:rFonts w:ascii="Times New Roman" w:hAnsi="Times New Roman"/>
          <w:sz w:val="28"/>
          <w:szCs w:val="28"/>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б)  </w:t>
      </w:r>
      <w:r w:rsidRPr="002822F8">
        <w:rPr>
          <w:rFonts w:ascii="Times New Roman" w:hAnsi="Times New Roman"/>
          <w:sz w:val="28"/>
          <w:szCs w:val="28"/>
          <w:lang w:val="uk-UA"/>
        </w:rPr>
        <w:t>кількісна</w:t>
      </w:r>
      <w:proofErr w:type="gramEnd"/>
      <w:r w:rsidRPr="002822F8">
        <w:rPr>
          <w:rFonts w:ascii="Times New Roman" w:hAnsi="Times New Roman"/>
          <w:sz w:val="28"/>
          <w:szCs w:val="28"/>
          <w:lang w:val="uk-UA"/>
        </w:rPr>
        <w:t xml:space="preserve"> дискретна</w:t>
      </w:r>
      <w:r w:rsidRPr="002822F8">
        <w:rPr>
          <w:rFonts w:ascii="Times New Roman" w:hAnsi="Times New Roman"/>
          <w:sz w:val="28"/>
          <w:szCs w:val="28"/>
        </w:rPr>
        <w:t>;</w:t>
      </w:r>
    </w:p>
    <w:p w:rsidR="008578E9" w:rsidRPr="002822F8" w:rsidRDefault="008578E9" w:rsidP="00DA189C">
      <w:pPr>
        <w:spacing w:after="200" w:line="276" w:lineRule="auto"/>
        <w:ind w:left="709"/>
        <w:jc w:val="both"/>
        <w:rPr>
          <w:rFonts w:ascii="Times New Roman" w:hAnsi="Times New Roman"/>
          <w:sz w:val="28"/>
          <w:szCs w:val="28"/>
        </w:rPr>
      </w:pPr>
      <w:proofErr w:type="gramStart"/>
      <w:r w:rsidRPr="002822F8">
        <w:rPr>
          <w:rFonts w:ascii="Times New Roman" w:hAnsi="Times New Roman"/>
          <w:sz w:val="28"/>
          <w:szCs w:val="28"/>
        </w:rPr>
        <w:t xml:space="preserve">в)  </w:t>
      </w:r>
      <w:r w:rsidRPr="002822F8">
        <w:rPr>
          <w:rFonts w:ascii="Times New Roman" w:hAnsi="Times New Roman"/>
          <w:sz w:val="28"/>
          <w:szCs w:val="28"/>
          <w:lang w:val="uk-UA"/>
        </w:rPr>
        <w:t>кількісна</w:t>
      </w:r>
      <w:proofErr w:type="gramEnd"/>
      <w:r w:rsidRPr="002822F8">
        <w:rPr>
          <w:rFonts w:ascii="Times New Roman" w:hAnsi="Times New Roman"/>
          <w:sz w:val="28"/>
          <w:szCs w:val="28"/>
          <w:lang w:val="uk-UA"/>
        </w:rPr>
        <w:t xml:space="preserve"> неперервна</w:t>
      </w:r>
      <w:r w:rsidRPr="002822F8">
        <w:rPr>
          <w:rFonts w:ascii="Times New Roman" w:hAnsi="Times New Roman"/>
          <w:sz w:val="28"/>
          <w:szCs w:val="28"/>
        </w:rPr>
        <w:t>.</w:t>
      </w:r>
    </w:p>
    <w:p w:rsidR="008578E9" w:rsidRPr="007556B3" w:rsidRDefault="008578E9" w:rsidP="001A5FAF">
      <w:pPr>
        <w:spacing w:after="200" w:line="240" w:lineRule="auto"/>
        <w:jc w:val="center"/>
        <w:rPr>
          <w:rFonts w:ascii="Times New Roman" w:hAnsi="Times New Roman"/>
          <w:b/>
          <w:sz w:val="28"/>
          <w:szCs w:val="28"/>
          <w:lang w:val="uk-UA"/>
        </w:rPr>
      </w:pPr>
      <w:r w:rsidRPr="007556B3">
        <w:rPr>
          <w:rFonts w:ascii="Times New Roman" w:hAnsi="Times New Roman"/>
          <w:b/>
          <w:sz w:val="28"/>
          <w:szCs w:val="28"/>
          <w:lang w:val="uk-UA"/>
        </w:rPr>
        <w:br w:type="page"/>
      </w:r>
      <w:r w:rsidR="00DA189C" w:rsidRPr="007556B3">
        <w:rPr>
          <w:rFonts w:ascii="Times New Roman" w:hAnsi="Times New Roman"/>
          <w:b/>
          <w:sz w:val="28"/>
          <w:szCs w:val="28"/>
          <w:lang w:val="uk-UA"/>
        </w:rPr>
        <w:lastRenderedPageBreak/>
        <w:t xml:space="preserve">ДОДАТОК </w:t>
      </w:r>
      <w:r w:rsidRPr="007556B3">
        <w:rPr>
          <w:rFonts w:ascii="Times New Roman" w:hAnsi="Times New Roman"/>
          <w:b/>
          <w:sz w:val="28"/>
          <w:szCs w:val="28"/>
          <w:lang w:val="uk-UA"/>
        </w:rPr>
        <w:t>А</w:t>
      </w:r>
    </w:p>
    <w:p w:rsidR="008578E9" w:rsidRDefault="008578E9" w:rsidP="00D054F2">
      <w:pPr>
        <w:jc w:val="center"/>
        <w:rPr>
          <w:rFonts w:ascii="Times New Roman" w:hAnsi="Times New Roman"/>
          <w:b/>
          <w:sz w:val="28"/>
          <w:szCs w:val="28"/>
          <w:lang w:val="uk-UA"/>
        </w:rPr>
      </w:pPr>
      <w:r w:rsidRPr="00D054F2">
        <w:rPr>
          <w:rFonts w:ascii="Times New Roman" w:hAnsi="Times New Roman"/>
          <w:b/>
          <w:sz w:val="28"/>
          <w:szCs w:val="28"/>
          <w:lang w:val="uk-UA"/>
        </w:rPr>
        <w:t>Порівняння найкращих інструментів аналізу даних</w:t>
      </w:r>
    </w:p>
    <w:p w:rsidR="008578E9" w:rsidRPr="00D054F2" w:rsidRDefault="008578E9" w:rsidP="00D054F2">
      <w:pPr>
        <w:jc w:val="both"/>
        <w:rPr>
          <w:rFonts w:ascii="Times New Roman" w:hAnsi="Times New Roman"/>
          <w:b/>
          <w:noProof/>
          <w:sz w:val="28"/>
          <w:szCs w:val="28"/>
          <w:lang w:val="uk-UA" w:eastAsia="ru-RU"/>
        </w:rPr>
      </w:pPr>
      <w:r>
        <w:rPr>
          <w:rFonts w:ascii="Times New Roman" w:hAnsi="Times New Roman"/>
          <w:b/>
          <w:sz w:val="28"/>
          <w:szCs w:val="28"/>
          <w:lang w:val="uk-UA"/>
        </w:rPr>
        <w:t xml:space="preserve">(Джерело: </w:t>
      </w:r>
      <w:r w:rsidRPr="00D054F2">
        <w:rPr>
          <w:rFonts w:ascii="Times New Roman" w:hAnsi="Times New Roman"/>
          <w:sz w:val="28"/>
          <w:szCs w:val="28"/>
          <w:lang w:val="uk-UA"/>
        </w:rPr>
        <w:t>10 найкращих інструментів аналізу даних для ідеального управління даними [Список 2021]. URL: https://uk.myservername.com/10-best-data-analysis-tools</w:t>
      </w:r>
      <w:r>
        <w:rPr>
          <w:rFonts w:ascii="Times New Roman" w:hAnsi="Times New Roman"/>
          <w:b/>
          <w:sz w:val="28"/>
          <w:szCs w:val="28"/>
          <w:lang w:val="uk-UA"/>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694"/>
        <w:gridCol w:w="1701"/>
        <w:gridCol w:w="1417"/>
        <w:gridCol w:w="2126"/>
        <w:gridCol w:w="1985"/>
      </w:tblGrid>
      <w:tr w:rsidR="008578E9" w:rsidRPr="00E700FA" w:rsidTr="002822F8">
        <w:tc>
          <w:tcPr>
            <w:tcW w:w="2694"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b/>
                <w:bCs/>
                <w:sz w:val="23"/>
                <w:szCs w:val="23"/>
                <w:lang w:eastAsia="ru-RU"/>
              </w:rPr>
            </w:pPr>
            <w:r w:rsidRPr="00FF672A">
              <w:rPr>
                <w:rFonts w:ascii="Arial" w:hAnsi="Arial" w:cs="Arial"/>
                <w:b/>
                <w:bCs/>
                <w:sz w:val="23"/>
                <w:szCs w:val="23"/>
                <w:lang w:eastAsia="ru-RU"/>
              </w:rPr>
              <w:t>Інструмент аналізу даних</w:t>
            </w:r>
          </w:p>
        </w:tc>
        <w:tc>
          <w:tcPr>
            <w:tcW w:w="1701"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b/>
                <w:bCs/>
                <w:sz w:val="23"/>
                <w:szCs w:val="23"/>
                <w:lang w:eastAsia="ru-RU"/>
              </w:rPr>
            </w:pPr>
            <w:r w:rsidRPr="00FF672A">
              <w:rPr>
                <w:rFonts w:ascii="Arial" w:hAnsi="Arial" w:cs="Arial"/>
                <w:b/>
                <w:bCs/>
                <w:sz w:val="23"/>
                <w:szCs w:val="23"/>
                <w:lang w:eastAsia="ru-RU"/>
              </w:rPr>
              <w:t>Платформа</w:t>
            </w:r>
          </w:p>
        </w:tc>
        <w:tc>
          <w:tcPr>
            <w:tcW w:w="1417"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b/>
                <w:bCs/>
                <w:sz w:val="23"/>
                <w:szCs w:val="23"/>
                <w:lang w:eastAsia="ru-RU"/>
              </w:rPr>
            </w:pPr>
            <w:r w:rsidRPr="00FF672A">
              <w:rPr>
                <w:rFonts w:ascii="Arial" w:hAnsi="Arial" w:cs="Arial"/>
                <w:b/>
                <w:bCs/>
                <w:sz w:val="23"/>
                <w:szCs w:val="23"/>
                <w:lang w:eastAsia="ru-RU"/>
              </w:rPr>
              <w:t>Рейтинги</w:t>
            </w:r>
          </w:p>
        </w:tc>
        <w:tc>
          <w:tcPr>
            <w:tcW w:w="2126"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b/>
                <w:bCs/>
                <w:sz w:val="23"/>
                <w:szCs w:val="23"/>
                <w:lang w:eastAsia="ru-RU"/>
              </w:rPr>
            </w:pPr>
            <w:r w:rsidRPr="00FF672A">
              <w:rPr>
                <w:rFonts w:ascii="Arial" w:hAnsi="Arial" w:cs="Arial"/>
                <w:b/>
                <w:bCs/>
                <w:sz w:val="23"/>
                <w:szCs w:val="23"/>
                <w:lang w:eastAsia="ru-RU"/>
              </w:rPr>
              <w:t>Вирок</w:t>
            </w:r>
          </w:p>
        </w:tc>
        <w:tc>
          <w:tcPr>
            <w:tcW w:w="1985"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b/>
                <w:bCs/>
                <w:sz w:val="23"/>
                <w:szCs w:val="23"/>
                <w:lang w:eastAsia="ru-RU"/>
              </w:rPr>
            </w:pPr>
            <w:r w:rsidRPr="00FF672A">
              <w:rPr>
                <w:rFonts w:ascii="Arial" w:hAnsi="Arial" w:cs="Arial"/>
                <w:b/>
                <w:bCs/>
                <w:sz w:val="23"/>
                <w:szCs w:val="23"/>
                <w:lang w:eastAsia="ru-RU"/>
              </w:rPr>
              <w:t>Ціна</w:t>
            </w:r>
          </w:p>
        </w:tc>
      </w:tr>
      <w:tr w:rsidR="008578E9" w:rsidRPr="00E700FA" w:rsidTr="002822F8">
        <w:tc>
          <w:tcPr>
            <w:tcW w:w="2694" w:type="dxa"/>
            <w:shd w:val="clear" w:color="auto" w:fill="FFFFFF"/>
            <w:tcMar>
              <w:top w:w="120" w:type="dxa"/>
              <w:left w:w="120" w:type="dxa"/>
              <w:bottom w:w="120" w:type="dxa"/>
              <w:right w:w="120" w:type="dxa"/>
            </w:tcMar>
          </w:tcPr>
          <w:p w:rsidR="008578E9" w:rsidRPr="00FF672A" w:rsidRDefault="00E00E55" w:rsidP="009D6A4A">
            <w:pPr>
              <w:spacing w:after="0" w:line="240" w:lineRule="auto"/>
              <w:rPr>
                <w:rFonts w:ascii="Arial" w:hAnsi="Arial" w:cs="Arial"/>
                <w:sz w:val="23"/>
                <w:szCs w:val="23"/>
                <w:lang w:eastAsia="ru-RU"/>
              </w:rPr>
            </w:pPr>
            <w:hyperlink r:id="rId44" w:tgtFrame="_blank" w:history="1">
              <w:r w:rsidR="008578E9" w:rsidRPr="00FF672A">
                <w:rPr>
                  <w:rFonts w:ascii="Arial" w:hAnsi="Arial" w:cs="Arial"/>
                  <w:b/>
                  <w:bCs/>
                  <w:sz w:val="23"/>
                  <w:szCs w:val="23"/>
                  <w:bdr w:val="none" w:sz="0" w:space="0" w:color="auto" w:frame="1"/>
                  <w:lang w:eastAsia="ru-RU"/>
                </w:rPr>
                <w:t>Швидкий Майнер</w:t>
              </w:r>
            </w:hyperlink>
            <w:r w:rsidR="008578E9" w:rsidRPr="00FF672A">
              <w:rPr>
                <w:rFonts w:ascii="Arial" w:hAnsi="Arial" w:cs="Arial"/>
                <w:sz w:val="23"/>
                <w:szCs w:val="23"/>
                <w:lang w:eastAsia="ru-RU"/>
              </w:rPr>
              <w:br/>
            </w:r>
            <w:r w:rsidR="008578E9" w:rsidRPr="00FF672A">
              <w:rPr>
                <w:rFonts w:ascii="Arial" w:hAnsi="Arial" w:cs="Arial"/>
                <w:sz w:val="23"/>
                <w:szCs w:val="23"/>
                <w:lang w:eastAsia="ru-RU"/>
              </w:rPr>
              <w:br/>
            </w:r>
            <w:r w:rsidR="00CF41D5">
              <w:rPr>
                <w:rFonts w:ascii="Arial" w:hAnsi="Arial" w:cs="Arial"/>
                <w:noProof/>
                <w:sz w:val="23"/>
                <w:szCs w:val="23"/>
                <w:bdr w:val="none" w:sz="0" w:space="0" w:color="auto" w:frame="1"/>
                <w:lang w:val="en-US"/>
              </w:rPr>
              <w:drawing>
                <wp:inline distT="0" distB="0" distL="0" distR="0">
                  <wp:extent cx="1485900" cy="476250"/>
                  <wp:effectExtent l="0" t="0" r="0" b="0"/>
                  <wp:docPr id="25" name="Рисунок 34" descr="RapidMiner_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RapidMiner_Logo">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5900" cy="476250"/>
                          </a:xfrm>
                          <a:prstGeom prst="rect">
                            <a:avLst/>
                          </a:prstGeom>
                          <a:noFill/>
                          <a:ln>
                            <a:noFill/>
                          </a:ln>
                        </pic:spPr>
                      </pic:pic>
                    </a:graphicData>
                  </a:graphic>
                </wp:inline>
              </w:drawing>
            </w:r>
          </w:p>
        </w:tc>
        <w:tc>
          <w:tcPr>
            <w:tcW w:w="1701"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Крос-платформа</w:t>
            </w:r>
          </w:p>
        </w:tc>
        <w:tc>
          <w:tcPr>
            <w:tcW w:w="1417"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5 зірок</w:t>
            </w:r>
          </w:p>
        </w:tc>
        <w:tc>
          <w:tcPr>
            <w:tcW w:w="2126"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Система проста у використанні.</w:t>
            </w:r>
            <w:r w:rsidRPr="00FF672A">
              <w:rPr>
                <w:rFonts w:ascii="Arial" w:hAnsi="Arial" w:cs="Arial"/>
                <w:sz w:val="23"/>
                <w:szCs w:val="23"/>
                <w:lang w:eastAsia="ru-RU"/>
              </w:rPr>
              <w:br/>
              <w:t>Потужний графічний інтерфейс.</w:t>
            </w:r>
            <w:r w:rsidRPr="00FF672A">
              <w:rPr>
                <w:rFonts w:ascii="Arial" w:hAnsi="Arial" w:cs="Arial"/>
                <w:sz w:val="23"/>
                <w:szCs w:val="23"/>
                <w:lang w:eastAsia="ru-RU"/>
              </w:rPr>
              <w:br/>
              <w:t>П’ять товарів на вибір.</w:t>
            </w:r>
          </w:p>
        </w:tc>
        <w:tc>
          <w:tcPr>
            <w:tcW w:w="1985"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Безкоштовно: 10000 рядків даних.</w:t>
            </w:r>
            <w:r w:rsidRPr="00FF672A">
              <w:rPr>
                <w:rFonts w:ascii="Arial" w:hAnsi="Arial" w:cs="Arial"/>
                <w:sz w:val="23"/>
                <w:szCs w:val="23"/>
                <w:lang w:eastAsia="ru-RU"/>
              </w:rPr>
              <w:br/>
              <w:t>Невеликий: 2500 доларів на користувача на рік.</w:t>
            </w:r>
            <w:r w:rsidRPr="00FF672A">
              <w:rPr>
                <w:rFonts w:ascii="Arial" w:hAnsi="Arial" w:cs="Arial"/>
                <w:sz w:val="23"/>
                <w:szCs w:val="23"/>
                <w:lang w:eastAsia="ru-RU"/>
              </w:rPr>
              <w:br/>
              <w:t>Середній: 5000 доларів на користувача на рік.</w:t>
            </w:r>
            <w:r w:rsidRPr="00FF672A">
              <w:rPr>
                <w:rFonts w:ascii="Arial" w:hAnsi="Arial" w:cs="Arial"/>
                <w:sz w:val="23"/>
                <w:szCs w:val="23"/>
                <w:lang w:eastAsia="ru-RU"/>
              </w:rPr>
              <w:br/>
              <w:t>Великий: 10000 доларів на користувача / рік.</w:t>
            </w:r>
          </w:p>
        </w:tc>
      </w:tr>
      <w:tr w:rsidR="008578E9" w:rsidRPr="00E700FA" w:rsidTr="002822F8">
        <w:tc>
          <w:tcPr>
            <w:tcW w:w="2694" w:type="dxa"/>
            <w:shd w:val="clear" w:color="auto" w:fill="FFFFFF"/>
            <w:tcMar>
              <w:top w:w="120" w:type="dxa"/>
              <w:left w:w="120" w:type="dxa"/>
              <w:bottom w:w="120" w:type="dxa"/>
              <w:right w:w="120" w:type="dxa"/>
            </w:tcMar>
          </w:tcPr>
          <w:p w:rsidR="008578E9" w:rsidRPr="00FF672A" w:rsidRDefault="00E00E55" w:rsidP="009D6A4A">
            <w:pPr>
              <w:spacing w:after="0" w:line="240" w:lineRule="auto"/>
              <w:rPr>
                <w:rFonts w:ascii="Arial" w:hAnsi="Arial" w:cs="Arial"/>
                <w:sz w:val="23"/>
                <w:szCs w:val="23"/>
                <w:lang w:eastAsia="ru-RU"/>
              </w:rPr>
            </w:pPr>
            <w:hyperlink r:id="rId46" w:tgtFrame="_blank" w:history="1">
              <w:r w:rsidR="008578E9" w:rsidRPr="00FF672A">
                <w:rPr>
                  <w:rFonts w:ascii="Arial" w:hAnsi="Arial" w:cs="Arial"/>
                  <w:b/>
                  <w:bCs/>
                  <w:sz w:val="23"/>
                  <w:szCs w:val="23"/>
                  <w:bdr w:val="none" w:sz="0" w:space="0" w:color="auto" w:frame="1"/>
                  <w:lang w:eastAsia="ru-RU"/>
                </w:rPr>
                <w:t>Microsoft Power BI</w:t>
              </w:r>
            </w:hyperlink>
            <w:r w:rsidR="008578E9" w:rsidRPr="00FF672A">
              <w:rPr>
                <w:rFonts w:ascii="Arial" w:hAnsi="Arial" w:cs="Arial"/>
                <w:sz w:val="23"/>
                <w:szCs w:val="23"/>
                <w:lang w:eastAsia="ru-RU"/>
              </w:rPr>
              <w:br/>
            </w:r>
            <w:r w:rsidR="008578E9" w:rsidRPr="00FF672A">
              <w:rPr>
                <w:rFonts w:ascii="Arial" w:hAnsi="Arial" w:cs="Arial"/>
                <w:sz w:val="23"/>
                <w:szCs w:val="23"/>
                <w:lang w:eastAsia="ru-RU"/>
              </w:rPr>
              <w:br/>
            </w:r>
            <w:r w:rsidR="00CF41D5">
              <w:rPr>
                <w:rFonts w:ascii="Arial" w:hAnsi="Arial" w:cs="Arial"/>
                <w:noProof/>
                <w:sz w:val="23"/>
                <w:szCs w:val="23"/>
                <w:lang w:val="en-US"/>
              </w:rPr>
              <w:drawing>
                <wp:inline distT="0" distB="0" distL="0" distR="0">
                  <wp:extent cx="2009775" cy="800100"/>
                  <wp:effectExtent l="0" t="0" r="9525" b="0"/>
                  <wp:docPr id="26" name="Рисунок 35" descr="Логотип Power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Логотип Power B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9775" cy="800100"/>
                          </a:xfrm>
                          <a:prstGeom prst="rect">
                            <a:avLst/>
                          </a:prstGeom>
                          <a:noFill/>
                          <a:ln>
                            <a:noFill/>
                          </a:ln>
                        </pic:spPr>
                      </pic:pic>
                    </a:graphicData>
                  </a:graphic>
                </wp:inline>
              </w:drawing>
            </w:r>
          </w:p>
        </w:tc>
        <w:tc>
          <w:tcPr>
            <w:tcW w:w="1701"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val="en-US" w:eastAsia="ru-RU"/>
              </w:rPr>
            </w:pPr>
            <w:r w:rsidRPr="00FF672A">
              <w:rPr>
                <w:rFonts w:ascii="Arial" w:hAnsi="Arial" w:cs="Arial"/>
                <w:sz w:val="23"/>
                <w:szCs w:val="23"/>
                <w:lang w:val="en-US" w:eastAsia="ru-RU"/>
              </w:rPr>
              <w:t>Window, Mac, Linux, Android, iOS.</w:t>
            </w:r>
          </w:p>
        </w:tc>
        <w:tc>
          <w:tcPr>
            <w:tcW w:w="1417"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5 зірок</w:t>
            </w:r>
          </w:p>
        </w:tc>
        <w:tc>
          <w:tcPr>
            <w:tcW w:w="2126"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Power BI включає набір продуктів для випадків використання, починаючи від візуалізації даних та вдосконаленого аналізу великих даних.</w:t>
            </w:r>
          </w:p>
        </w:tc>
        <w:tc>
          <w:tcPr>
            <w:tcW w:w="1985"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Power BI Desktop, Power BI Mobile - Безкоштовно</w:t>
            </w:r>
            <w:r w:rsidRPr="00FF672A">
              <w:rPr>
                <w:rFonts w:ascii="Arial" w:hAnsi="Arial" w:cs="Arial"/>
                <w:sz w:val="23"/>
                <w:szCs w:val="23"/>
                <w:lang w:eastAsia="ru-RU"/>
              </w:rPr>
              <w:br/>
              <w:t>Послуга Power BI - від $ 9,99 / користувач / місяць</w:t>
            </w:r>
          </w:p>
        </w:tc>
      </w:tr>
      <w:tr w:rsidR="008578E9" w:rsidRPr="00E700FA" w:rsidTr="002822F8">
        <w:tc>
          <w:tcPr>
            <w:tcW w:w="2694" w:type="dxa"/>
            <w:shd w:val="clear" w:color="auto" w:fill="FFFFFF"/>
            <w:tcMar>
              <w:top w:w="120" w:type="dxa"/>
              <w:left w:w="120" w:type="dxa"/>
              <w:bottom w:w="120" w:type="dxa"/>
              <w:right w:w="120" w:type="dxa"/>
            </w:tcMar>
          </w:tcPr>
          <w:p w:rsidR="008578E9" w:rsidRPr="00FF672A" w:rsidRDefault="00E00E55" w:rsidP="009D6A4A">
            <w:pPr>
              <w:spacing w:after="0" w:line="240" w:lineRule="auto"/>
              <w:rPr>
                <w:rFonts w:ascii="Arial" w:hAnsi="Arial" w:cs="Arial"/>
                <w:sz w:val="23"/>
                <w:szCs w:val="23"/>
                <w:lang w:eastAsia="ru-RU"/>
              </w:rPr>
            </w:pPr>
            <w:hyperlink r:id="rId48" w:tgtFrame="_blank" w:history="1">
              <w:r w:rsidR="008578E9" w:rsidRPr="00FF672A">
                <w:rPr>
                  <w:rFonts w:ascii="Arial" w:hAnsi="Arial" w:cs="Arial"/>
                  <w:b/>
                  <w:bCs/>
                  <w:sz w:val="23"/>
                  <w:szCs w:val="23"/>
                  <w:bdr w:val="none" w:sz="0" w:space="0" w:color="auto" w:frame="1"/>
                  <w:lang w:eastAsia="ru-RU"/>
                </w:rPr>
                <w:t>Xplenty</w:t>
              </w:r>
            </w:hyperlink>
            <w:r w:rsidR="008578E9" w:rsidRPr="00FF672A">
              <w:rPr>
                <w:rFonts w:ascii="Arial" w:hAnsi="Arial" w:cs="Arial"/>
                <w:sz w:val="23"/>
                <w:szCs w:val="23"/>
                <w:lang w:eastAsia="ru-RU"/>
              </w:rPr>
              <w:br/>
            </w:r>
            <w:r w:rsidR="008578E9" w:rsidRPr="00FF672A">
              <w:rPr>
                <w:rFonts w:ascii="Arial" w:hAnsi="Arial" w:cs="Arial"/>
                <w:sz w:val="23"/>
                <w:szCs w:val="23"/>
                <w:lang w:eastAsia="ru-RU"/>
              </w:rPr>
              <w:br/>
            </w:r>
            <w:r w:rsidR="00CF41D5">
              <w:rPr>
                <w:rFonts w:ascii="Arial" w:hAnsi="Arial" w:cs="Arial"/>
                <w:noProof/>
                <w:sz w:val="23"/>
                <w:szCs w:val="23"/>
                <w:lang w:val="en-US"/>
              </w:rPr>
              <w:drawing>
                <wp:inline distT="0" distB="0" distL="0" distR="0">
                  <wp:extent cx="2095500" cy="581025"/>
                  <wp:effectExtent l="0" t="0" r="0" b="9525"/>
                  <wp:docPr id="27" name="Рисунок 36" descr="Логотип Xpl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Логотип Xplent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581025"/>
                          </a:xfrm>
                          <a:prstGeom prst="rect">
                            <a:avLst/>
                          </a:prstGeom>
                          <a:noFill/>
                          <a:ln>
                            <a:noFill/>
                          </a:ln>
                        </pic:spPr>
                      </pic:pic>
                    </a:graphicData>
                  </a:graphic>
                </wp:inline>
              </w:drawing>
            </w:r>
          </w:p>
        </w:tc>
        <w:tc>
          <w:tcPr>
            <w:tcW w:w="1701"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Windows і Mac</w:t>
            </w:r>
          </w:p>
        </w:tc>
        <w:tc>
          <w:tcPr>
            <w:tcW w:w="1417"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5 зірок</w:t>
            </w:r>
          </w:p>
        </w:tc>
        <w:tc>
          <w:tcPr>
            <w:tcW w:w="2126"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Xplenty - це повний набір інструментів для побудови конвеєрів даних.</w:t>
            </w:r>
          </w:p>
        </w:tc>
        <w:tc>
          <w:tcPr>
            <w:tcW w:w="1985"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Отримати цитату</w:t>
            </w:r>
          </w:p>
        </w:tc>
      </w:tr>
      <w:tr w:rsidR="008578E9" w:rsidRPr="00E700FA" w:rsidTr="002822F8">
        <w:tc>
          <w:tcPr>
            <w:tcW w:w="2694" w:type="dxa"/>
            <w:shd w:val="clear" w:color="auto" w:fill="FFFFFF"/>
            <w:tcMar>
              <w:top w:w="120" w:type="dxa"/>
              <w:left w:w="120" w:type="dxa"/>
              <w:bottom w:w="120" w:type="dxa"/>
              <w:right w:w="120" w:type="dxa"/>
            </w:tcMar>
          </w:tcPr>
          <w:p w:rsidR="008578E9" w:rsidRPr="00FF672A" w:rsidRDefault="00E00E55" w:rsidP="009D6A4A">
            <w:pPr>
              <w:spacing w:after="0" w:line="240" w:lineRule="auto"/>
              <w:rPr>
                <w:rFonts w:ascii="Arial" w:hAnsi="Arial" w:cs="Arial"/>
                <w:sz w:val="23"/>
                <w:szCs w:val="23"/>
                <w:lang w:eastAsia="ru-RU"/>
              </w:rPr>
            </w:pPr>
            <w:hyperlink r:id="rId50" w:tgtFrame="_blank" w:history="1">
              <w:r w:rsidR="008578E9" w:rsidRPr="00FF672A">
                <w:rPr>
                  <w:rFonts w:ascii="Arial" w:hAnsi="Arial" w:cs="Arial"/>
                  <w:b/>
                  <w:bCs/>
                  <w:sz w:val="23"/>
                  <w:szCs w:val="23"/>
                  <w:bdr w:val="none" w:sz="0" w:space="0" w:color="auto" w:frame="1"/>
                  <w:lang w:eastAsia="ru-RU"/>
                </w:rPr>
                <w:t>Zoho Analytics</w:t>
              </w:r>
            </w:hyperlink>
            <w:r w:rsidR="008578E9" w:rsidRPr="00FF672A">
              <w:rPr>
                <w:rFonts w:ascii="Arial" w:hAnsi="Arial" w:cs="Arial"/>
                <w:sz w:val="23"/>
                <w:szCs w:val="23"/>
                <w:lang w:eastAsia="ru-RU"/>
              </w:rPr>
              <w:br/>
            </w:r>
            <w:r w:rsidR="008578E9" w:rsidRPr="00FF672A">
              <w:rPr>
                <w:rFonts w:ascii="Arial" w:hAnsi="Arial" w:cs="Arial"/>
                <w:sz w:val="23"/>
                <w:szCs w:val="23"/>
                <w:lang w:eastAsia="ru-RU"/>
              </w:rPr>
              <w:br/>
            </w:r>
            <w:r w:rsidR="00CF41D5">
              <w:rPr>
                <w:rFonts w:ascii="Arial" w:hAnsi="Arial" w:cs="Arial"/>
                <w:noProof/>
                <w:sz w:val="23"/>
                <w:szCs w:val="23"/>
                <w:lang w:val="en-US"/>
              </w:rPr>
              <w:drawing>
                <wp:inline distT="0" distB="0" distL="0" distR="0">
                  <wp:extent cx="1857375" cy="666750"/>
                  <wp:effectExtent l="0" t="0" r="9525" b="0"/>
                  <wp:docPr id="28" name="Рисунок 37" descr="https://myservername.com/img/other/87/10-best-data-analysis-too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myservername.com/img/other/87/10-best-data-analysis-tools-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57375" cy="666750"/>
                          </a:xfrm>
                          <a:prstGeom prst="rect">
                            <a:avLst/>
                          </a:prstGeom>
                          <a:noFill/>
                          <a:ln>
                            <a:noFill/>
                          </a:ln>
                        </pic:spPr>
                      </pic:pic>
                    </a:graphicData>
                  </a:graphic>
                </wp:inline>
              </w:drawing>
            </w:r>
          </w:p>
        </w:tc>
        <w:tc>
          <w:tcPr>
            <w:tcW w:w="1701"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val="en-US" w:eastAsia="ru-RU"/>
              </w:rPr>
            </w:pPr>
            <w:r w:rsidRPr="00FF672A">
              <w:rPr>
                <w:rFonts w:ascii="Arial" w:hAnsi="Arial" w:cs="Arial"/>
                <w:sz w:val="23"/>
                <w:szCs w:val="23"/>
                <w:lang w:eastAsia="ru-RU"/>
              </w:rPr>
              <w:t>Хмара</w:t>
            </w:r>
            <w:r w:rsidRPr="00FF672A">
              <w:rPr>
                <w:rFonts w:ascii="Arial" w:hAnsi="Arial" w:cs="Arial"/>
                <w:sz w:val="23"/>
                <w:szCs w:val="23"/>
                <w:lang w:val="en-US" w:eastAsia="ru-RU"/>
              </w:rPr>
              <w:t>,</w:t>
            </w:r>
            <w:r w:rsidRPr="00FF672A">
              <w:rPr>
                <w:rFonts w:ascii="Arial" w:hAnsi="Arial" w:cs="Arial"/>
                <w:sz w:val="23"/>
                <w:szCs w:val="23"/>
                <w:lang w:val="en-US" w:eastAsia="ru-RU"/>
              </w:rPr>
              <w:br/>
              <w:t>Windows,</w:t>
            </w:r>
            <w:r w:rsidRPr="00FF672A">
              <w:rPr>
                <w:rFonts w:ascii="Arial" w:hAnsi="Arial" w:cs="Arial"/>
                <w:sz w:val="23"/>
                <w:szCs w:val="23"/>
                <w:lang w:val="en-US" w:eastAsia="ru-RU"/>
              </w:rPr>
              <w:br/>
              <w:t>Linux,</w:t>
            </w:r>
            <w:r w:rsidRPr="00FF672A">
              <w:rPr>
                <w:rFonts w:ascii="Arial" w:hAnsi="Arial" w:cs="Arial"/>
                <w:sz w:val="23"/>
                <w:szCs w:val="23"/>
                <w:lang w:val="en-US" w:eastAsia="ru-RU"/>
              </w:rPr>
              <w:br/>
            </w:r>
            <w:r w:rsidRPr="00FF672A">
              <w:rPr>
                <w:rFonts w:ascii="Arial" w:hAnsi="Arial" w:cs="Arial"/>
                <w:sz w:val="23"/>
                <w:szCs w:val="23"/>
                <w:lang w:eastAsia="ru-RU"/>
              </w:rPr>
              <w:t>Мак</w:t>
            </w:r>
            <w:r w:rsidRPr="00FF672A">
              <w:rPr>
                <w:rFonts w:ascii="Arial" w:hAnsi="Arial" w:cs="Arial"/>
                <w:sz w:val="23"/>
                <w:szCs w:val="23"/>
                <w:lang w:val="en-US" w:eastAsia="ru-RU"/>
              </w:rPr>
              <w:t>,</w:t>
            </w:r>
            <w:r w:rsidRPr="00FF672A">
              <w:rPr>
                <w:rFonts w:ascii="Arial" w:hAnsi="Arial" w:cs="Arial"/>
                <w:sz w:val="23"/>
                <w:szCs w:val="23"/>
                <w:lang w:val="en-US" w:eastAsia="ru-RU"/>
              </w:rPr>
              <w:br/>
              <w:t>Android,</w:t>
            </w:r>
            <w:r w:rsidRPr="00FF672A">
              <w:rPr>
                <w:rFonts w:ascii="Arial" w:hAnsi="Arial" w:cs="Arial"/>
                <w:sz w:val="23"/>
                <w:szCs w:val="23"/>
                <w:lang w:val="en-US" w:eastAsia="ru-RU"/>
              </w:rPr>
              <w:br/>
              <w:t>ios</w:t>
            </w:r>
          </w:p>
        </w:tc>
        <w:tc>
          <w:tcPr>
            <w:tcW w:w="1417"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5 зірок</w:t>
            </w:r>
          </w:p>
        </w:tc>
        <w:tc>
          <w:tcPr>
            <w:tcW w:w="2126"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Зручний інструмент візуалізації даних. Співвідношення ціни та якості.</w:t>
            </w:r>
          </w:p>
        </w:tc>
        <w:tc>
          <w:tcPr>
            <w:tcW w:w="1985"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Безкоштовний план.</w:t>
            </w:r>
            <w:r w:rsidRPr="00FF672A">
              <w:rPr>
                <w:rFonts w:ascii="Arial" w:hAnsi="Arial" w:cs="Arial"/>
                <w:sz w:val="23"/>
                <w:szCs w:val="23"/>
                <w:lang w:eastAsia="ru-RU"/>
              </w:rPr>
              <w:br/>
              <w:t>Хмара: починається з $ 22 / місяць (базовий);</w:t>
            </w:r>
            <w:r w:rsidRPr="00FF672A">
              <w:rPr>
                <w:rFonts w:ascii="Arial" w:hAnsi="Arial" w:cs="Arial"/>
                <w:sz w:val="23"/>
                <w:szCs w:val="23"/>
                <w:lang w:eastAsia="ru-RU"/>
              </w:rPr>
              <w:br/>
              <w:t xml:space="preserve">На місці: </w:t>
            </w:r>
            <w:r w:rsidRPr="00FF672A">
              <w:rPr>
                <w:rFonts w:ascii="Arial" w:hAnsi="Arial" w:cs="Arial"/>
                <w:sz w:val="23"/>
                <w:szCs w:val="23"/>
                <w:lang w:eastAsia="ru-RU"/>
              </w:rPr>
              <w:lastRenderedPageBreak/>
              <w:t>починається від $ 150 / місяць.</w:t>
            </w:r>
          </w:p>
        </w:tc>
      </w:tr>
      <w:tr w:rsidR="008578E9" w:rsidRPr="00E700FA" w:rsidTr="002822F8">
        <w:tc>
          <w:tcPr>
            <w:tcW w:w="2694" w:type="dxa"/>
            <w:shd w:val="clear" w:color="auto" w:fill="FFFFFF"/>
            <w:tcMar>
              <w:top w:w="120" w:type="dxa"/>
              <w:left w:w="120" w:type="dxa"/>
              <w:bottom w:w="120" w:type="dxa"/>
              <w:right w:w="120" w:type="dxa"/>
            </w:tcMar>
          </w:tcPr>
          <w:p w:rsidR="008578E9" w:rsidRPr="00FF672A" w:rsidRDefault="00E00E55" w:rsidP="009D6A4A">
            <w:pPr>
              <w:spacing w:after="0" w:line="240" w:lineRule="auto"/>
              <w:rPr>
                <w:rFonts w:ascii="Arial" w:hAnsi="Arial" w:cs="Arial"/>
                <w:sz w:val="23"/>
                <w:szCs w:val="23"/>
                <w:lang w:eastAsia="ru-RU"/>
              </w:rPr>
            </w:pPr>
            <w:hyperlink r:id="rId52" w:tgtFrame="_blank" w:history="1">
              <w:r w:rsidR="008578E9" w:rsidRPr="00FF672A">
                <w:rPr>
                  <w:rFonts w:ascii="Arial" w:hAnsi="Arial" w:cs="Arial"/>
                  <w:b/>
                  <w:bCs/>
                  <w:sz w:val="23"/>
                  <w:szCs w:val="23"/>
                  <w:bdr w:val="none" w:sz="0" w:space="0" w:color="auto" w:frame="1"/>
                  <w:lang w:eastAsia="ru-RU"/>
                </w:rPr>
                <w:t>Посипати</w:t>
              </w:r>
            </w:hyperlink>
            <w:r w:rsidR="008578E9" w:rsidRPr="00FF672A">
              <w:rPr>
                <w:rFonts w:ascii="Arial" w:hAnsi="Arial" w:cs="Arial"/>
                <w:sz w:val="23"/>
                <w:szCs w:val="23"/>
                <w:lang w:eastAsia="ru-RU"/>
              </w:rPr>
              <w:br/>
            </w:r>
            <w:r w:rsidR="008578E9" w:rsidRPr="00FF672A">
              <w:rPr>
                <w:rFonts w:ascii="Arial" w:hAnsi="Arial" w:cs="Arial"/>
                <w:sz w:val="23"/>
                <w:szCs w:val="23"/>
                <w:lang w:eastAsia="ru-RU"/>
              </w:rPr>
              <w:br/>
            </w:r>
            <w:r w:rsidR="00CF41D5">
              <w:rPr>
                <w:rFonts w:ascii="Arial" w:hAnsi="Arial" w:cs="Arial"/>
                <w:noProof/>
                <w:sz w:val="23"/>
                <w:szCs w:val="23"/>
                <w:bdr w:val="none" w:sz="0" w:space="0" w:color="auto" w:frame="1"/>
                <w:lang w:val="en-US"/>
              </w:rPr>
              <w:drawing>
                <wp:inline distT="0" distB="0" distL="0" distR="0">
                  <wp:extent cx="1143000" cy="1143000"/>
                  <wp:effectExtent l="0" t="0" r="0" b="0"/>
                  <wp:docPr id="29" name="Рисунок 29" descr="Логотип - посипати">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оготип - посипати">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1701"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На основі хмари</w:t>
            </w:r>
          </w:p>
        </w:tc>
        <w:tc>
          <w:tcPr>
            <w:tcW w:w="1417"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5 зірок</w:t>
            </w:r>
          </w:p>
        </w:tc>
        <w:tc>
          <w:tcPr>
            <w:tcW w:w="2126"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Спринкл здатність легко створювати звіти, сегменти та інформаційні панелі</w:t>
            </w:r>
            <w:r w:rsidRPr="00FF672A">
              <w:rPr>
                <w:rFonts w:ascii="Arial" w:hAnsi="Arial" w:cs="Arial"/>
                <w:sz w:val="23"/>
                <w:szCs w:val="23"/>
                <w:lang w:eastAsia="ru-RU"/>
              </w:rPr>
              <w:br/>
              <w:t>для нетехнічних користувачів виділяється серед інших інструментів бізнес-аналітики на ринку.</w:t>
            </w:r>
          </w:p>
        </w:tc>
        <w:tc>
          <w:tcPr>
            <w:tcW w:w="1985" w:type="dxa"/>
            <w:shd w:val="clear" w:color="auto" w:fill="FFFFFF"/>
            <w:tcMar>
              <w:top w:w="120" w:type="dxa"/>
              <w:left w:w="120" w:type="dxa"/>
              <w:bottom w:w="120" w:type="dxa"/>
              <w:right w:w="120" w:type="dxa"/>
            </w:tcMar>
          </w:tcPr>
          <w:p w:rsidR="008578E9" w:rsidRPr="00FF672A" w:rsidRDefault="00E00E55" w:rsidP="009D6A4A">
            <w:pPr>
              <w:spacing w:after="0" w:line="240" w:lineRule="auto"/>
              <w:rPr>
                <w:rFonts w:ascii="Arial" w:hAnsi="Arial" w:cs="Arial"/>
                <w:sz w:val="23"/>
                <w:szCs w:val="23"/>
                <w:lang w:val="en-US" w:eastAsia="ru-RU"/>
              </w:rPr>
            </w:pPr>
            <w:hyperlink r:id="rId54" w:tgtFrame="_blank" w:history="1">
              <w:r w:rsidR="008578E9" w:rsidRPr="00FF672A">
                <w:rPr>
                  <w:rFonts w:ascii="Arial" w:hAnsi="Arial" w:cs="Arial"/>
                  <w:b/>
                  <w:bCs/>
                  <w:spacing w:val="30"/>
                  <w:sz w:val="23"/>
                  <w:szCs w:val="23"/>
                  <w:bdr w:val="none" w:sz="0" w:space="0" w:color="auto" w:frame="1"/>
                  <w:lang w:eastAsia="ru-RU"/>
                </w:rPr>
                <w:t>Посипати</w:t>
              </w:r>
            </w:hyperlink>
            <w:r w:rsidR="008578E9" w:rsidRPr="00FF672A">
              <w:rPr>
                <w:rFonts w:ascii="Arial" w:hAnsi="Arial" w:cs="Arial"/>
                <w:sz w:val="23"/>
                <w:szCs w:val="23"/>
                <w:lang w:eastAsia="ru-RU"/>
              </w:rPr>
              <w:t>Отримайте</w:t>
            </w:r>
            <w:r w:rsidR="008578E9" w:rsidRPr="00FF672A">
              <w:rPr>
                <w:rFonts w:ascii="Arial" w:hAnsi="Arial" w:cs="Arial"/>
                <w:sz w:val="23"/>
                <w:szCs w:val="23"/>
                <w:lang w:val="en-US" w:eastAsia="ru-RU"/>
              </w:rPr>
              <w:t xml:space="preserve"> </w:t>
            </w:r>
            <w:r w:rsidR="008578E9" w:rsidRPr="00FF672A">
              <w:rPr>
                <w:rFonts w:ascii="Arial" w:hAnsi="Arial" w:cs="Arial"/>
                <w:sz w:val="23"/>
                <w:szCs w:val="23"/>
                <w:lang w:eastAsia="ru-RU"/>
              </w:rPr>
              <w:t>ціну</w:t>
            </w:r>
            <w:r w:rsidR="008578E9" w:rsidRPr="00FF672A">
              <w:rPr>
                <w:rFonts w:ascii="Arial" w:hAnsi="Arial" w:cs="Arial"/>
                <w:sz w:val="23"/>
                <w:szCs w:val="23"/>
                <w:lang w:val="en-US" w:eastAsia="ru-RU"/>
              </w:rPr>
              <w:t xml:space="preserve"> </w:t>
            </w:r>
            <w:r w:rsidR="008578E9" w:rsidRPr="00FF672A">
              <w:rPr>
                <w:rFonts w:ascii="Arial" w:hAnsi="Arial" w:cs="Arial"/>
                <w:sz w:val="23"/>
                <w:szCs w:val="23"/>
                <w:lang w:eastAsia="ru-RU"/>
              </w:rPr>
              <w:t>на</w:t>
            </w:r>
            <w:r w:rsidR="008578E9" w:rsidRPr="00FF672A">
              <w:rPr>
                <w:rFonts w:ascii="Arial" w:hAnsi="Arial" w:cs="Arial"/>
                <w:sz w:val="23"/>
                <w:szCs w:val="23"/>
                <w:lang w:val="en-US" w:eastAsia="ru-RU"/>
              </w:rPr>
              <w:t xml:space="preserve"> </w:t>
            </w:r>
            <w:r w:rsidR="008578E9" w:rsidRPr="00FF672A">
              <w:rPr>
                <w:rFonts w:ascii="Arial" w:hAnsi="Arial" w:cs="Arial"/>
                <w:sz w:val="23"/>
                <w:szCs w:val="23"/>
                <w:lang w:eastAsia="ru-RU"/>
              </w:rPr>
              <w:t>цінові</w:t>
            </w:r>
            <w:r w:rsidR="008578E9" w:rsidRPr="00FF672A">
              <w:rPr>
                <w:rFonts w:ascii="Arial" w:hAnsi="Arial" w:cs="Arial"/>
                <w:sz w:val="23"/>
                <w:szCs w:val="23"/>
                <w:lang w:val="en-US" w:eastAsia="ru-RU"/>
              </w:rPr>
              <w:t xml:space="preserve"> </w:t>
            </w:r>
            <w:r w:rsidR="008578E9" w:rsidRPr="00FF672A">
              <w:rPr>
                <w:rFonts w:ascii="Arial" w:hAnsi="Arial" w:cs="Arial"/>
                <w:sz w:val="23"/>
                <w:szCs w:val="23"/>
                <w:lang w:eastAsia="ru-RU"/>
              </w:rPr>
              <w:t>плани</w:t>
            </w:r>
            <w:r w:rsidR="008578E9" w:rsidRPr="00FF672A">
              <w:rPr>
                <w:rFonts w:ascii="Arial" w:hAnsi="Arial" w:cs="Arial"/>
                <w:sz w:val="23"/>
                <w:szCs w:val="23"/>
                <w:lang w:val="en-US" w:eastAsia="ru-RU"/>
              </w:rPr>
              <w:t xml:space="preserve">, Essentials, Professional </w:t>
            </w:r>
            <w:r w:rsidR="008578E9" w:rsidRPr="00FF672A">
              <w:rPr>
                <w:rFonts w:ascii="Arial" w:hAnsi="Arial" w:cs="Arial"/>
                <w:sz w:val="23"/>
                <w:szCs w:val="23"/>
                <w:lang w:eastAsia="ru-RU"/>
              </w:rPr>
              <w:t>та</w:t>
            </w:r>
            <w:r w:rsidR="008578E9" w:rsidRPr="00FF672A">
              <w:rPr>
                <w:rFonts w:ascii="Arial" w:hAnsi="Arial" w:cs="Arial"/>
                <w:sz w:val="23"/>
                <w:szCs w:val="23"/>
                <w:lang w:val="en-US" w:eastAsia="ru-RU"/>
              </w:rPr>
              <w:t xml:space="preserve"> Enterprise.</w:t>
            </w:r>
          </w:p>
          <w:p w:rsidR="008578E9" w:rsidRPr="00FF672A" w:rsidRDefault="008578E9" w:rsidP="009D6A4A">
            <w:pPr>
              <w:spacing w:after="0" w:line="240" w:lineRule="auto"/>
              <w:rPr>
                <w:rFonts w:ascii="Arial" w:hAnsi="Arial" w:cs="Arial"/>
                <w:sz w:val="23"/>
                <w:szCs w:val="23"/>
                <w:lang w:val="en-US" w:eastAsia="ru-RU"/>
              </w:rPr>
            </w:pPr>
            <w:r w:rsidRPr="00FF672A">
              <w:rPr>
                <w:rFonts w:ascii="Arial" w:hAnsi="Arial" w:cs="Arial"/>
                <w:sz w:val="23"/>
                <w:szCs w:val="23"/>
                <w:lang w:val="en-US" w:eastAsia="ru-RU"/>
              </w:rPr>
              <w:t>https://www.sprinkledata.com/</w:t>
            </w:r>
          </w:p>
        </w:tc>
      </w:tr>
      <w:tr w:rsidR="008578E9" w:rsidRPr="00E700FA" w:rsidTr="002822F8">
        <w:tc>
          <w:tcPr>
            <w:tcW w:w="2694" w:type="dxa"/>
            <w:shd w:val="clear" w:color="auto" w:fill="FFFFFF"/>
            <w:tcMar>
              <w:top w:w="120" w:type="dxa"/>
              <w:left w:w="120" w:type="dxa"/>
              <w:bottom w:w="120" w:type="dxa"/>
              <w:right w:w="120" w:type="dxa"/>
            </w:tcMar>
          </w:tcPr>
          <w:p w:rsidR="008578E9" w:rsidRPr="00FF672A" w:rsidRDefault="00E00E55" w:rsidP="009D6A4A">
            <w:pPr>
              <w:spacing w:after="0" w:line="240" w:lineRule="auto"/>
              <w:rPr>
                <w:rFonts w:ascii="Arial" w:hAnsi="Arial" w:cs="Arial"/>
                <w:sz w:val="23"/>
                <w:szCs w:val="23"/>
                <w:lang w:eastAsia="ru-RU"/>
              </w:rPr>
            </w:pPr>
            <w:hyperlink r:id="rId55" w:tgtFrame="_blank" w:history="1">
              <w:r w:rsidR="008578E9" w:rsidRPr="00FF672A">
                <w:rPr>
                  <w:rFonts w:ascii="Arial" w:hAnsi="Arial" w:cs="Arial"/>
                  <w:b/>
                  <w:bCs/>
                  <w:sz w:val="23"/>
                  <w:szCs w:val="23"/>
                  <w:bdr w:val="none" w:sz="0" w:space="0" w:color="auto" w:frame="1"/>
                  <w:lang w:eastAsia="ru-RU"/>
                </w:rPr>
                <w:t>HubSpot</w:t>
              </w:r>
            </w:hyperlink>
            <w:r w:rsidR="008578E9" w:rsidRPr="00FF672A">
              <w:rPr>
                <w:rFonts w:ascii="Arial" w:hAnsi="Arial" w:cs="Arial"/>
                <w:sz w:val="23"/>
                <w:szCs w:val="23"/>
                <w:lang w:eastAsia="ru-RU"/>
              </w:rPr>
              <w:br/>
            </w:r>
            <w:r w:rsidR="008578E9" w:rsidRPr="00FF672A">
              <w:rPr>
                <w:rFonts w:ascii="Arial" w:hAnsi="Arial" w:cs="Arial"/>
                <w:sz w:val="23"/>
                <w:szCs w:val="23"/>
                <w:lang w:eastAsia="ru-RU"/>
              </w:rPr>
              <w:br/>
            </w:r>
            <w:r w:rsidR="00CF41D5">
              <w:rPr>
                <w:rFonts w:ascii="Arial" w:hAnsi="Arial" w:cs="Arial"/>
                <w:noProof/>
                <w:sz w:val="23"/>
                <w:szCs w:val="23"/>
                <w:lang w:val="en-US"/>
              </w:rPr>
              <w:drawing>
                <wp:inline distT="0" distB="0" distL="0" distR="0">
                  <wp:extent cx="1247775" cy="571500"/>
                  <wp:effectExtent l="0" t="0" r="9525" b="0"/>
                  <wp:docPr id="30" name="Рисунок 30" descr="HubSpo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ubSpot_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775" cy="571500"/>
                          </a:xfrm>
                          <a:prstGeom prst="rect">
                            <a:avLst/>
                          </a:prstGeom>
                          <a:noFill/>
                          <a:ln>
                            <a:noFill/>
                          </a:ln>
                        </pic:spPr>
                      </pic:pic>
                    </a:graphicData>
                  </a:graphic>
                </wp:inline>
              </w:drawing>
            </w:r>
          </w:p>
        </w:tc>
        <w:tc>
          <w:tcPr>
            <w:tcW w:w="1701"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val="en-US" w:eastAsia="ru-RU"/>
              </w:rPr>
            </w:pPr>
            <w:r w:rsidRPr="00FF672A">
              <w:rPr>
                <w:rFonts w:ascii="Arial" w:hAnsi="Arial" w:cs="Arial"/>
                <w:sz w:val="23"/>
                <w:szCs w:val="23"/>
                <w:lang w:val="en-US" w:eastAsia="ru-RU"/>
              </w:rPr>
              <w:t xml:space="preserve">Windows, Mac, Android, iOS, Windows Phone, </w:t>
            </w:r>
            <w:r w:rsidRPr="00FF672A">
              <w:rPr>
                <w:rFonts w:ascii="Arial" w:hAnsi="Arial" w:cs="Arial"/>
                <w:sz w:val="23"/>
                <w:szCs w:val="23"/>
                <w:lang w:eastAsia="ru-RU"/>
              </w:rPr>
              <w:t>Інтернет</w:t>
            </w:r>
          </w:p>
        </w:tc>
        <w:tc>
          <w:tcPr>
            <w:tcW w:w="1417"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5 зірок</w:t>
            </w:r>
          </w:p>
        </w:tc>
        <w:tc>
          <w:tcPr>
            <w:tcW w:w="2126"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Платформа надасть вам усі дані, необхідні для прийняття розумніших рішень, керованих даними.</w:t>
            </w:r>
          </w:p>
        </w:tc>
        <w:tc>
          <w:tcPr>
            <w:tcW w:w="1985"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Він починається з 40 доларів на місяць.</w:t>
            </w:r>
          </w:p>
        </w:tc>
      </w:tr>
      <w:tr w:rsidR="008578E9" w:rsidRPr="00E700FA" w:rsidTr="002822F8">
        <w:tc>
          <w:tcPr>
            <w:tcW w:w="2694" w:type="dxa"/>
            <w:shd w:val="clear" w:color="auto" w:fill="FFFFFF"/>
            <w:tcMar>
              <w:top w:w="120" w:type="dxa"/>
              <w:left w:w="120" w:type="dxa"/>
              <w:bottom w:w="120" w:type="dxa"/>
              <w:right w:w="120" w:type="dxa"/>
            </w:tcMar>
          </w:tcPr>
          <w:p w:rsidR="008578E9" w:rsidRPr="00FF672A" w:rsidRDefault="00E00E55" w:rsidP="009D6A4A">
            <w:pPr>
              <w:spacing w:after="0" w:line="240" w:lineRule="auto"/>
              <w:rPr>
                <w:rFonts w:ascii="Arial" w:hAnsi="Arial" w:cs="Arial"/>
                <w:sz w:val="23"/>
                <w:szCs w:val="23"/>
                <w:lang w:eastAsia="ru-RU"/>
              </w:rPr>
            </w:pPr>
            <w:hyperlink r:id="rId57" w:tgtFrame="_blank" w:history="1">
              <w:r w:rsidR="008578E9" w:rsidRPr="00FF672A">
                <w:rPr>
                  <w:rFonts w:ascii="Arial" w:hAnsi="Arial" w:cs="Arial"/>
                  <w:b/>
                  <w:bCs/>
                  <w:sz w:val="23"/>
                  <w:szCs w:val="23"/>
                  <w:bdr w:val="none" w:sz="0" w:space="0" w:color="auto" w:frame="1"/>
                  <w:lang w:eastAsia="ru-RU"/>
                </w:rPr>
                <w:t>Громадський стіл</w:t>
              </w:r>
            </w:hyperlink>
            <w:r w:rsidR="008578E9" w:rsidRPr="00FF672A">
              <w:rPr>
                <w:rFonts w:ascii="Arial" w:hAnsi="Arial" w:cs="Arial"/>
                <w:sz w:val="23"/>
                <w:szCs w:val="23"/>
                <w:lang w:eastAsia="ru-RU"/>
              </w:rPr>
              <w:br/>
            </w:r>
            <w:r w:rsidR="008578E9" w:rsidRPr="00FF672A">
              <w:rPr>
                <w:rFonts w:ascii="Arial" w:hAnsi="Arial" w:cs="Arial"/>
                <w:sz w:val="23"/>
                <w:szCs w:val="23"/>
                <w:lang w:eastAsia="ru-RU"/>
              </w:rPr>
              <w:br/>
            </w:r>
            <w:r w:rsidR="00CF41D5">
              <w:rPr>
                <w:rFonts w:ascii="Arial" w:hAnsi="Arial" w:cs="Arial"/>
                <w:noProof/>
                <w:sz w:val="23"/>
                <w:szCs w:val="23"/>
                <w:bdr w:val="none" w:sz="0" w:space="0" w:color="auto" w:frame="1"/>
                <w:lang w:val="en-US"/>
              </w:rPr>
              <w:drawing>
                <wp:inline distT="0" distB="0" distL="0" distR="0">
                  <wp:extent cx="1504950" cy="504825"/>
                  <wp:effectExtent l="0" t="0" r="0" b="9525"/>
                  <wp:docPr id="31" name="Рисунок 40" descr="TablePublic_Log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TablePublic_Logo">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4950" cy="504825"/>
                          </a:xfrm>
                          <a:prstGeom prst="rect">
                            <a:avLst/>
                          </a:prstGeom>
                          <a:noFill/>
                          <a:ln>
                            <a:noFill/>
                          </a:ln>
                        </pic:spPr>
                      </pic:pic>
                    </a:graphicData>
                  </a:graphic>
                </wp:inline>
              </w:drawing>
            </w:r>
          </w:p>
        </w:tc>
        <w:tc>
          <w:tcPr>
            <w:tcW w:w="1701"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val="en-US" w:eastAsia="ru-RU"/>
              </w:rPr>
            </w:pPr>
            <w:r w:rsidRPr="00FF672A">
              <w:rPr>
                <w:rFonts w:ascii="Arial" w:hAnsi="Arial" w:cs="Arial"/>
                <w:sz w:val="23"/>
                <w:szCs w:val="23"/>
                <w:lang w:val="en-US" w:eastAsia="ru-RU"/>
              </w:rPr>
              <w:t>Windows,</w:t>
            </w:r>
            <w:r w:rsidRPr="00FF672A">
              <w:rPr>
                <w:rFonts w:ascii="Arial" w:hAnsi="Arial" w:cs="Arial"/>
                <w:sz w:val="23"/>
                <w:szCs w:val="23"/>
                <w:lang w:val="en-US" w:eastAsia="ru-RU"/>
              </w:rPr>
              <w:br/>
            </w:r>
            <w:r w:rsidRPr="00FF672A">
              <w:rPr>
                <w:rFonts w:ascii="Arial" w:hAnsi="Arial" w:cs="Arial"/>
                <w:sz w:val="23"/>
                <w:szCs w:val="23"/>
                <w:lang w:eastAsia="ru-RU"/>
              </w:rPr>
              <w:t>Мак</w:t>
            </w:r>
            <w:r w:rsidRPr="00FF672A">
              <w:rPr>
                <w:rFonts w:ascii="Arial" w:hAnsi="Arial" w:cs="Arial"/>
                <w:sz w:val="23"/>
                <w:szCs w:val="23"/>
                <w:lang w:val="en-US" w:eastAsia="ru-RU"/>
              </w:rPr>
              <w:t>,</w:t>
            </w:r>
            <w:r w:rsidRPr="00FF672A">
              <w:rPr>
                <w:rFonts w:ascii="Arial" w:hAnsi="Arial" w:cs="Arial"/>
                <w:sz w:val="23"/>
                <w:szCs w:val="23"/>
                <w:lang w:val="en-US" w:eastAsia="ru-RU"/>
              </w:rPr>
              <w:br/>
            </w:r>
            <w:r w:rsidRPr="00FF672A">
              <w:rPr>
                <w:rFonts w:ascii="Arial" w:hAnsi="Arial" w:cs="Arial"/>
                <w:sz w:val="23"/>
                <w:szCs w:val="23"/>
                <w:lang w:eastAsia="ru-RU"/>
              </w:rPr>
              <w:t>Інтернет</w:t>
            </w:r>
            <w:r w:rsidRPr="00FF672A">
              <w:rPr>
                <w:rFonts w:ascii="Arial" w:hAnsi="Arial" w:cs="Arial"/>
                <w:sz w:val="23"/>
                <w:szCs w:val="23"/>
                <w:lang w:val="en-US" w:eastAsia="ru-RU"/>
              </w:rPr>
              <w:t>,</w:t>
            </w:r>
            <w:r w:rsidRPr="00FF672A">
              <w:rPr>
                <w:rFonts w:ascii="Arial" w:hAnsi="Arial" w:cs="Arial"/>
                <w:sz w:val="23"/>
                <w:szCs w:val="23"/>
                <w:lang w:val="en-US" w:eastAsia="ru-RU"/>
              </w:rPr>
              <w:br/>
              <w:t>Android,</w:t>
            </w:r>
            <w:r w:rsidRPr="00FF672A">
              <w:rPr>
                <w:rFonts w:ascii="Arial" w:hAnsi="Arial" w:cs="Arial"/>
                <w:sz w:val="23"/>
                <w:szCs w:val="23"/>
                <w:lang w:val="en-US" w:eastAsia="ru-RU"/>
              </w:rPr>
              <w:br/>
              <w:t>ios</w:t>
            </w:r>
          </w:p>
        </w:tc>
        <w:tc>
          <w:tcPr>
            <w:tcW w:w="1417"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5 зірок</w:t>
            </w:r>
          </w:p>
        </w:tc>
        <w:tc>
          <w:tcPr>
            <w:tcW w:w="2126"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Хороший інструмент доступний безкоштовно з хорошими функціями та функціональними можливостями.</w:t>
            </w:r>
          </w:p>
        </w:tc>
        <w:tc>
          <w:tcPr>
            <w:tcW w:w="1985"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Громадський стіл: Безкоштовно</w:t>
            </w:r>
            <w:r w:rsidRPr="00FF672A">
              <w:rPr>
                <w:rFonts w:ascii="Arial" w:hAnsi="Arial" w:cs="Arial"/>
                <w:sz w:val="23"/>
                <w:szCs w:val="23"/>
                <w:lang w:eastAsia="ru-RU"/>
              </w:rPr>
              <w:br/>
              <w:t>Creator Tableau: 70 доларів на користувача на місяць.</w:t>
            </w:r>
          </w:p>
        </w:tc>
      </w:tr>
      <w:tr w:rsidR="008578E9" w:rsidRPr="00E700FA" w:rsidTr="002822F8">
        <w:tc>
          <w:tcPr>
            <w:tcW w:w="2694" w:type="dxa"/>
            <w:shd w:val="clear" w:color="auto" w:fill="FFFFFF"/>
            <w:tcMar>
              <w:top w:w="120" w:type="dxa"/>
              <w:left w:w="120" w:type="dxa"/>
              <w:bottom w:w="120" w:type="dxa"/>
              <w:right w:w="120" w:type="dxa"/>
            </w:tcMar>
          </w:tcPr>
          <w:p w:rsidR="008578E9" w:rsidRPr="00FF672A" w:rsidRDefault="00E00E55" w:rsidP="009D6A4A">
            <w:pPr>
              <w:spacing w:after="0" w:line="240" w:lineRule="auto"/>
              <w:rPr>
                <w:rFonts w:ascii="Arial" w:hAnsi="Arial" w:cs="Arial"/>
                <w:sz w:val="23"/>
                <w:szCs w:val="23"/>
                <w:lang w:eastAsia="ru-RU"/>
              </w:rPr>
            </w:pPr>
            <w:hyperlink r:id="rId60" w:tgtFrame="_blank" w:history="1">
              <w:r w:rsidR="008578E9" w:rsidRPr="00FF672A">
                <w:rPr>
                  <w:rFonts w:ascii="Arial" w:hAnsi="Arial" w:cs="Arial"/>
                  <w:b/>
                  <w:bCs/>
                  <w:sz w:val="23"/>
                  <w:szCs w:val="23"/>
                  <w:bdr w:val="none" w:sz="0" w:space="0" w:color="auto" w:frame="1"/>
                  <w:lang w:eastAsia="ru-RU"/>
                </w:rPr>
                <w:t>КНІМ</w:t>
              </w:r>
            </w:hyperlink>
            <w:r w:rsidR="008578E9" w:rsidRPr="00FF672A">
              <w:rPr>
                <w:rFonts w:ascii="Arial" w:hAnsi="Arial" w:cs="Arial"/>
                <w:sz w:val="23"/>
                <w:szCs w:val="23"/>
                <w:lang w:eastAsia="ru-RU"/>
              </w:rPr>
              <w:br/>
            </w:r>
            <w:r w:rsidR="008578E9" w:rsidRPr="00FF672A">
              <w:rPr>
                <w:rFonts w:ascii="Arial" w:hAnsi="Arial" w:cs="Arial"/>
                <w:sz w:val="23"/>
                <w:szCs w:val="23"/>
                <w:lang w:eastAsia="ru-RU"/>
              </w:rPr>
              <w:br/>
            </w:r>
            <w:r w:rsidR="00CF41D5">
              <w:rPr>
                <w:rFonts w:ascii="Arial" w:hAnsi="Arial" w:cs="Arial"/>
                <w:noProof/>
                <w:sz w:val="23"/>
                <w:szCs w:val="23"/>
                <w:bdr w:val="none" w:sz="0" w:space="0" w:color="auto" w:frame="1"/>
                <w:lang w:val="en-US"/>
              </w:rPr>
              <w:drawing>
                <wp:inline distT="0" distB="0" distL="0" distR="0">
                  <wp:extent cx="1371600" cy="666750"/>
                  <wp:effectExtent l="0" t="0" r="0" b="0"/>
                  <wp:docPr id="32" name="Рисунок 41" descr="knime логотип">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knime логотип">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c>
          <w:tcPr>
            <w:tcW w:w="1701"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Windows,</w:t>
            </w:r>
            <w:r w:rsidRPr="00FF672A">
              <w:rPr>
                <w:rFonts w:ascii="Arial" w:hAnsi="Arial" w:cs="Arial"/>
                <w:sz w:val="23"/>
                <w:szCs w:val="23"/>
                <w:lang w:eastAsia="ru-RU"/>
              </w:rPr>
              <w:br/>
              <w:t>Мак,</w:t>
            </w:r>
            <w:r w:rsidRPr="00FF672A">
              <w:rPr>
                <w:rFonts w:ascii="Arial" w:hAnsi="Arial" w:cs="Arial"/>
                <w:sz w:val="23"/>
                <w:szCs w:val="23"/>
                <w:lang w:eastAsia="ru-RU"/>
              </w:rPr>
              <w:br/>
              <w:t>Linux.</w:t>
            </w:r>
          </w:p>
        </w:tc>
        <w:tc>
          <w:tcPr>
            <w:tcW w:w="1417"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4 зірки</w:t>
            </w:r>
          </w:p>
        </w:tc>
        <w:tc>
          <w:tcPr>
            <w:tcW w:w="2126"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Працює з Microsoft Azure та AWS.</w:t>
            </w:r>
            <w:r w:rsidRPr="00FF672A">
              <w:rPr>
                <w:rFonts w:ascii="Arial" w:hAnsi="Arial" w:cs="Arial"/>
                <w:sz w:val="23"/>
                <w:szCs w:val="23"/>
                <w:lang w:eastAsia="ru-RU"/>
              </w:rPr>
              <w:br/>
              <w:t>Просте в освоєнні програмне забезпечення.</w:t>
            </w:r>
          </w:p>
        </w:tc>
        <w:tc>
          <w:tcPr>
            <w:tcW w:w="1985"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Платформа KNIME Analytics: Безкоштовно.</w:t>
            </w:r>
            <w:r w:rsidRPr="00FF672A">
              <w:rPr>
                <w:rFonts w:ascii="Arial" w:hAnsi="Arial" w:cs="Arial"/>
                <w:sz w:val="23"/>
                <w:szCs w:val="23"/>
                <w:lang w:eastAsia="ru-RU"/>
              </w:rPr>
              <w:br/>
              <w:t>Сервер KNIME: починається з $ 8500</w:t>
            </w:r>
          </w:p>
        </w:tc>
      </w:tr>
      <w:tr w:rsidR="008578E9" w:rsidRPr="00E700FA" w:rsidTr="002822F8">
        <w:tc>
          <w:tcPr>
            <w:tcW w:w="2694" w:type="dxa"/>
            <w:shd w:val="clear" w:color="auto" w:fill="FFFFFF"/>
            <w:tcMar>
              <w:top w:w="120" w:type="dxa"/>
              <w:left w:w="120" w:type="dxa"/>
              <w:bottom w:w="120" w:type="dxa"/>
              <w:right w:w="120" w:type="dxa"/>
            </w:tcMar>
          </w:tcPr>
          <w:p w:rsidR="008578E9" w:rsidRPr="00FF672A" w:rsidRDefault="00E00E55" w:rsidP="009D6A4A">
            <w:pPr>
              <w:spacing w:after="0" w:line="240" w:lineRule="auto"/>
              <w:rPr>
                <w:rFonts w:ascii="Arial" w:hAnsi="Arial" w:cs="Arial"/>
                <w:sz w:val="23"/>
                <w:szCs w:val="23"/>
                <w:lang w:eastAsia="ru-RU"/>
              </w:rPr>
            </w:pPr>
            <w:hyperlink r:id="rId62" w:tgtFrame="_blank" w:history="1">
              <w:r w:rsidR="008578E9" w:rsidRPr="00FF672A">
                <w:rPr>
                  <w:rFonts w:ascii="Arial" w:hAnsi="Arial" w:cs="Arial"/>
                  <w:b/>
                  <w:bCs/>
                  <w:sz w:val="23"/>
                  <w:szCs w:val="23"/>
                  <w:bdr w:val="none" w:sz="0" w:space="0" w:color="auto" w:frame="1"/>
                  <w:lang w:eastAsia="ru-RU"/>
                </w:rPr>
                <w:t>Помаранчевий</w:t>
              </w:r>
            </w:hyperlink>
            <w:r w:rsidR="008578E9" w:rsidRPr="00FF672A">
              <w:rPr>
                <w:rFonts w:ascii="Arial" w:hAnsi="Arial" w:cs="Arial"/>
                <w:sz w:val="23"/>
                <w:szCs w:val="23"/>
                <w:lang w:eastAsia="ru-RU"/>
              </w:rPr>
              <w:br/>
            </w:r>
            <w:r w:rsidR="008578E9" w:rsidRPr="00FF672A">
              <w:rPr>
                <w:rFonts w:ascii="Arial" w:hAnsi="Arial" w:cs="Arial"/>
                <w:sz w:val="23"/>
                <w:szCs w:val="23"/>
                <w:lang w:eastAsia="ru-RU"/>
              </w:rPr>
              <w:br/>
            </w:r>
            <w:r w:rsidR="00CF41D5">
              <w:rPr>
                <w:rFonts w:ascii="Arial" w:hAnsi="Arial" w:cs="Arial"/>
                <w:noProof/>
                <w:sz w:val="23"/>
                <w:szCs w:val="23"/>
                <w:bdr w:val="none" w:sz="0" w:space="0" w:color="auto" w:frame="1"/>
                <w:lang w:val="en-US"/>
              </w:rPr>
              <w:drawing>
                <wp:inline distT="0" distB="0" distL="0" distR="0">
                  <wp:extent cx="1866900" cy="1038225"/>
                  <wp:effectExtent l="0" t="0" r="0" b="9525"/>
                  <wp:docPr id="33" name="Рисунок 42" descr="Orange_Log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Orange_Logo">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66900" cy="1038225"/>
                          </a:xfrm>
                          <a:prstGeom prst="rect">
                            <a:avLst/>
                          </a:prstGeom>
                          <a:noFill/>
                          <a:ln>
                            <a:noFill/>
                          </a:ln>
                        </pic:spPr>
                      </pic:pic>
                    </a:graphicData>
                  </a:graphic>
                </wp:inline>
              </w:drawing>
            </w:r>
          </w:p>
        </w:tc>
        <w:tc>
          <w:tcPr>
            <w:tcW w:w="1701"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Windows,</w:t>
            </w:r>
            <w:r w:rsidRPr="00FF672A">
              <w:rPr>
                <w:rFonts w:ascii="Arial" w:hAnsi="Arial" w:cs="Arial"/>
                <w:sz w:val="23"/>
                <w:szCs w:val="23"/>
                <w:lang w:eastAsia="ru-RU"/>
              </w:rPr>
              <w:br/>
              <w:t>Мак,</w:t>
            </w:r>
            <w:r w:rsidRPr="00FF672A">
              <w:rPr>
                <w:rFonts w:ascii="Arial" w:hAnsi="Arial" w:cs="Arial"/>
                <w:sz w:val="23"/>
                <w:szCs w:val="23"/>
                <w:lang w:eastAsia="ru-RU"/>
              </w:rPr>
              <w:br/>
              <w:t>Linux.</w:t>
            </w:r>
          </w:p>
        </w:tc>
        <w:tc>
          <w:tcPr>
            <w:tcW w:w="1417"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4 зірки</w:t>
            </w:r>
          </w:p>
        </w:tc>
        <w:tc>
          <w:tcPr>
            <w:tcW w:w="2126"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Зручний графічний інтерфейс</w:t>
            </w:r>
          </w:p>
        </w:tc>
        <w:tc>
          <w:tcPr>
            <w:tcW w:w="1985"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Безкоштовно</w:t>
            </w:r>
          </w:p>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https://public.tableau.com/app/discover</w:t>
            </w:r>
          </w:p>
        </w:tc>
      </w:tr>
      <w:tr w:rsidR="008578E9" w:rsidRPr="00E700FA" w:rsidTr="002822F8">
        <w:tc>
          <w:tcPr>
            <w:tcW w:w="2694" w:type="dxa"/>
            <w:shd w:val="clear" w:color="auto" w:fill="FFFFFF"/>
            <w:tcMar>
              <w:top w:w="120" w:type="dxa"/>
              <w:left w:w="120" w:type="dxa"/>
              <w:bottom w:w="120" w:type="dxa"/>
              <w:right w:w="120" w:type="dxa"/>
            </w:tcMar>
          </w:tcPr>
          <w:p w:rsidR="008578E9" w:rsidRPr="00FF672A" w:rsidRDefault="00E00E55" w:rsidP="009D6A4A">
            <w:pPr>
              <w:spacing w:after="0" w:line="240" w:lineRule="auto"/>
              <w:rPr>
                <w:rFonts w:ascii="Arial" w:hAnsi="Arial" w:cs="Arial"/>
                <w:sz w:val="23"/>
                <w:szCs w:val="23"/>
                <w:lang w:eastAsia="ru-RU"/>
              </w:rPr>
            </w:pPr>
            <w:hyperlink r:id="rId64" w:tgtFrame="_blank" w:history="1">
              <w:r w:rsidR="008578E9" w:rsidRPr="00FF672A">
                <w:rPr>
                  <w:rFonts w:ascii="Arial" w:hAnsi="Arial" w:cs="Arial"/>
                  <w:b/>
                  <w:bCs/>
                  <w:sz w:val="23"/>
                  <w:szCs w:val="23"/>
                  <w:bdr w:val="none" w:sz="0" w:space="0" w:color="auto" w:frame="1"/>
                  <w:lang w:eastAsia="ru-RU"/>
                </w:rPr>
                <w:t>OpenRefine</w:t>
              </w:r>
            </w:hyperlink>
            <w:r w:rsidR="008578E9" w:rsidRPr="00FF672A">
              <w:rPr>
                <w:rFonts w:ascii="Arial" w:hAnsi="Arial" w:cs="Arial"/>
                <w:sz w:val="23"/>
                <w:szCs w:val="23"/>
                <w:lang w:eastAsia="ru-RU"/>
              </w:rPr>
              <w:br/>
            </w:r>
            <w:r w:rsidR="008578E9" w:rsidRPr="00FF672A">
              <w:rPr>
                <w:rFonts w:ascii="Arial" w:hAnsi="Arial" w:cs="Arial"/>
                <w:sz w:val="23"/>
                <w:szCs w:val="23"/>
                <w:lang w:eastAsia="ru-RU"/>
              </w:rPr>
              <w:br/>
            </w:r>
            <w:r w:rsidR="00CF41D5">
              <w:rPr>
                <w:rFonts w:ascii="Arial" w:hAnsi="Arial" w:cs="Arial"/>
                <w:noProof/>
                <w:sz w:val="23"/>
                <w:szCs w:val="23"/>
                <w:bdr w:val="none" w:sz="0" w:space="0" w:color="auto" w:frame="1"/>
                <w:lang w:val="en-US"/>
              </w:rPr>
              <w:drawing>
                <wp:inline distT="0" distB="0" distL="0" distR="0">
                  <wp:extent cx="1895475" cy="533400"/>
                  <wp:effectExtent l="0" t="0" r="9525" b="0"/>
                  <wp:docPr id="34" name="Рисунок 43" descr="OpenRefine_Log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OpenRefine_Logo">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5475" cy="533400"/>
                          </a:xfrm>
                          <a:prstGeom prst="rect">
                            <a:avLst/>
                          </a:prstGeom>
                          <a:noFill/>
                          <a:ln>
                            <a:noFill/>
                          </a:ln>
                        </pic:spPr>
                      </pic:pic>
                    </a:graphicData>
                  </a:graphic>
                </wp:inline>
              </w:drawing>
            </w:r>
          </w:p>
        </w:tc>
        <w:tc>
          <w:tcPr>
            <w:tcW w:w="1701"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Windows,</w:t>
            </w:r>
            <w:r w:rsidRPr="00FF672A">
              <w:rPr>
                <w:rFonts w:ascii="Arial" w:hAnsi="Arial" w:cs="Arial"/>
                <w:sz w:val="23"/>
                <w:szCs w:val="23"/>
                <w:lang w:eastAsia="ru-RU"/>
              </w:rPr>
              <w:br/>
              <w:t>Мак,</w:t>
            </w:r>
            <w:r w:rsidRPr="00FF672A">
              <w:rPr>
                <w:rFonts w:ascii="Arial" w:hAnsi="Arial" w:cs="Arial"/>
                <w:sz w:val="23"/>
                <w:szCs w:val="23"/>
                <w:lang w:eastAsia="ru-RU"/>
              </w:rPr>
              <w:br/>
              <w:t>Linux.</w:t>
            </w:r>
          </w:p>
        </w:tc>
        <w:tc>
          <w:tcPr>
            <w:tcW w:w="1417"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4 зірки</w:t>
            </w:r>
          </w:p>
        </w:tc>
        <w:tc>
          <w:tcPr>
            <w:tcW w:w="2126"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Настільна програма</w:t>
            </w:r>
            <w:r w:rsidRPr="00FF672A">
              <w:rPr>
                <w:rFonts w:ascii="Arial" w:hAnsi="Arial" w:cs="Arial"/>
                <w:sz w:val="23"/>
                <w:szCs w:val="23"/>
                <w:lang w:eastAsia="ru-RU"/>
              </w:rPr>
              <w:br/>
              <w:t>Вибір декількох рядків із фільтрами.</w:t>
            </w:r>
          </w:p>
        </w:tc>
        <w:tc>
          <w:tcPr>
            <w:tcW w:w="1985" w:type="dxa"/>
            <w:shd w:val="clear" w:color="auto" w:fill="FFFFFF"/>
            <w:tcMar>
              <w:top w:w="120" w:type="dxa"/>
              <w:left w:w="120" w:type="dxa"/>
              <w:bottom w:w="120" w:type="dxa"/>
              <w:right w:w="120" w:type="dxa"/>
            </w:tcMar>
          </w:tcPr>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Безкоштовно</w:t>
            </w:r>
          </w:p>
          <w:p w:rsidR="008578E9" w:rsidRPr="00FF672A" w:rsidRDefault="008578E9" w:rsidP="009D6A4A">
            <w:pPr>
              <w:spacing w:after="0" w:line="240" w:lineRule="auto"/>
              <w:rPr>
                <w:rFonts w:ascii="Arial" w:hAnsi="Arial" w:cs="Arial"/>
                <w:sz w:val="23"/>
                <w:szCs w:val="23"/>
                <w:lang w:eastAsia="ru-RU"/>
              </w:rPr>
            </w:pPr>
            <w:r w:rsidRPr="00FF672A">
              <w:rPr>
                <w:rFonts w:ascii="Arial" w:hAnsi="Arial" w:cs="Arial"/>
                <w:sz w:val="23"/>
                <w:szCs w:val="23"/>
                <w:lang w:eastAsia="ru-RU"/>
              </w:rPr>
              <w:t>https://openrefine.org/</w:t>
            </w:r>
          </w:p>
        </w:tc>
      </w:tr>
    </w:tbl>
    <w:p w:rsidR="008578E9" w:rsidRDefault="008578E9" w:rsidP="001378E4">
      <w:pPr>
        <w:jc w:val="right"/>
        <w:rPr>
          <w:rFonts w:ascii="Times New Roman" w:hAnsi="Times New Roman"/>
          <w:b/>
          <w:noProof/>
          <w:sz w:val="28"/>
          <w:szCs w:val="28"/>
          <w:lang w:val="uk-UA" w:eastAsia="ru-RU"/>
        </w:rPr>
      </w:pPr>
    </w:p>
    <w:p w:rsidR="008578E9" w:rsidRDefault="008578E9" w:rsidP="001378E4">
      <w:pPr>
        <w:jc w:val="right"/>
        <w:rPr>
          <w:rFonts w:ascii="Times New Roman" w:hAnsi="Times New Roman"/>
          <w:b/>
          <w:noProof/>
          <w:sz w:val="28"/>
          <w:szCs w:val="28"/>
          <w:lang w:val="uk-UA" w:eastAsia="ru-RU"/>
        </w:rPr>
      </w:pPr>
    </w:p>
    <w:p w:rsidR="008578E9" w:rsidRDefault="008578E9" w:rsidP="001A5FAF">
      <w:pPr>
        <w:jc w:val="center"/>
        <w:rPr>
          <w:rFonts w:ascii="Times New Roman" w:hAnsi="Times New Roman"/>
          <w:b/>
          <w:noProof/>
          <w:sz w:val="28"/>
          <w:szCs w:val="28"/>
          <w:lang w:val="uk-UA" w:eastAsia="ru-RU"/>
        </w:rPr>
      </w:pPr>
      <w:r>
        <w:rPr>
          <w:rFonts w:ascii="Times New Roman" w:hAnsi="Times New Roman"/>
          <w:b/>
          <w:noProof/>
          <w:sz w:val="28"/>
          <w:szCs w:val="28"/>
          <w:lang w:val="uk-UA" w:eastAsia="ru-RU"/>
        </w:rPr>
        <w:br w:type="page"/>
      </w:r>
      <w:r w:rsidR="00DA189C" w:rsidRPr="007556B3">
        <w:rPr>
          <w:rFonts w:ascii="Times New Roman" w:hAnsi="Times New Roman"/>
          <w:b/>
          <w:noProof/>
          <w:sz w:val="28"/>
          <w:szCs w:val="28"/>
          <w:lang w:val="uk-UA" w:eastAsia="ru-RU"/>
        </w:rPr>
        <w:lastRenderedPageBreak/>
        <w:t xml:space="preserve">ДОДАТОК </w:t>
      </w:r>
      <w:r w:rsidRPr="007556B3">
        <w:rPr>
          <w:rFonts w:ascii="Times New Roman" w:hAnsi="Times New Roman"/>
          <w:b/>
          <w:noProof/>
          <w:sz w:val="28"/>
          <w:szCs w:val="28"/>
          <w:lang w:val="uk-UA" w:eastAsia="ru-RU"/>
        </w:rPr>
        <w:t>Б</w:t>
      </w:r>
    </w:p>
    <w:p w:rsidR="008578E9" w:rsidRDefault="008578E9" w:rsidP="004239A7">
      <w:pPr>
        <w:jc w:val="center"/>
        <w:rPr>
          <w:rFonts w:ascii="Times New Roman" w:hAnsi="Times New Roman"/>
          <w:b/>
          <w:noProof/>
          <w:sz w:val="28"/>
          <w:szCs w:val="28"/>
          <w:lang w:val="uk-UA" w:eastAsia="ru-RU"/>
        </w:rPr>
      </w:pPr>
      <w:r>
        <w:rPr>
          <w:rFonts w:ascii="Times New Roman" w:hAnsi="Times New Roman"/>
          <w:b/>
          <w:noProof/>
          <w:sz w:val="28"/>
          <w:szCs w:val="28"/>
          <w:lang w:val="uk-UA" w:eastAsia="ru-RU"/>
        </w:rPr>
        <w:t xml:space="preserve">Приклад програми публічного заходу. Джерело: </w:t>
      </w:r>
      <w:r w:rsidRPr="004239A7">
        <w:rPr>
          <w:rFonts w:ascii="Times New Roman" w:hAnsi="Times New Roman"/>
          <w:b/>
          <w:noProof/>
          <w:sz w:val="28"/>
          <w:szCs w:val="28"/>
          <w:lang w:val="uk-UA" w:eastAsia="ru-RU"/>
        </w:rPr>
        <w:t>https://edera.gitbook.io/publ-chn-konsultacz-krok-za-krokom/shabloni-ta-instrumenti/pidgotuite-programu-zakhodu</w:t>
      </w:r>
    </w:p>
    <w:p w:rsidR="008578E9" w:rsidRPr="007556B3" w:rsidRDefault="00CF41D5" w:rsidP="001378E4">
      <w:pPr>
        <w:jc w:val="right"/>
        <w:rPr>
          <w:rFonts w:ascii="Times New Roman" w:hAnsi="Times New Roman"/>
          <w:b/>
          <w:sz w:val="28"/>
          <w:szCs w:val="28"/>
          <w:lang w:val="uk-UA"/>
        </w:rPr>
      </w:pPr>
      <w:r>
        <w:rPr>
          <w:rFonts w:ascii="Times New Roman" w:hAnsi="Times New Roman"/>
          <w:b/>
          <w:noProof/>
          <w:sz w:val="28"/>
          <w:szCs w:val="28"/>
          <w:lang w:val="en-US"/>
        </w:rPr>
        <w:drawing>
          <wp:inline distT="0" distB="0" distL="0" distR="0">
            <wp:extent cx="4943475" cy="55816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43475" cy="5581650"/>
                    </a:xfrm>
                    <a:prstGeom prst="rect">
                      <a:avLst/>
                    </a:prstGeom>
                    <a:noFill/>
                    <a:ln>
                      <a:noFill/>
                    </a:ln>
                  </pic:spPr>
                </pic:pic>
              </a:graphicData>
            </a:graphic>
          </wp:inline>
        </w:drawing>
      </w:r>
    </w:p>
    <w:p w:rsidR="008578E9" w:rsidRDefault="008578E9" w:rsidP="007556B3">
      <w:pPr>
        <w:jc w:val="right"/>
        <w:rPr>
          <w:rFonts w:ascii="Times New Roman" w:hAnsi="Times New Roman"/>
          <w:b/>
          <w:sz w:val="28"/>
          <w:szCs w:val="28"/>
          <w:lang w:val="uk-UA"/>
        </w:rPr>
      </w:pPr>
    </w:p>
    <w:p w:rsidR="008578E9" w:rsidRDefault="008578E9" w:rsidP="007556B3">
      <w:pPr>
        <w:jc w:val="right"/>
        <w:rPr>
          <w:rFonts w:ascii="Times New Roman" w:hAnsi="Times New Roman"/>
          <w:b/>
          <w:sz w:val="28"/>
          <w:szCs w:val="28"/>
          <w:lang w:val="uk-UA"/>
        </w:rPr>
      </w:pPr>
    </w:p>
    <w:p w:rsidR="008578E9" w:rsidRDefault="008578E9" w:rsidP="007556B3">
      <w:pPr>
        <w:jc w:val="right"/>
        <w:rPr>
          <w:rFonts w:ascii="Times New Roman" w:hAnsi="Times New Roman"/>
          <w:b/>
          <w:sz w:val="28"/>
          <w:szCs w:val="28"/>
          <w:lang w:val="uk-UA"/>
        </w:rPr>
      </w:pPr>
    </w:p>
    <w:p w:rsidR="008578E9" w:rsidRDefault="008578E9" w:rsidP="007556B3">
      <w:pPr>
        <w:jc w:val="right"/>
        <w:rPr>
          <w:rFonts w:ascii="Times New Roman" w:hAnsi="Times New Roman"/>
          <w:b/>
          <w:sz w:val="28"/>
          <w:szCs w:val="28"/>
          <w:lang w:val="uk-UA"/>
        </w:rPr>
      </w:pPr>
    </w:p>
    <w:p w:rsidR="008578E9" w:rsidRDefault="008578E9" w:rsidP="007556B3">
      <w:pPr>
        <w:jc w:val="right"/>
        <w:rPr>
          <w:rFonts w:ascii="Times New Roman" w:hAnsi="Times New Roman"/>
          <w:b/>
          <w:sz w:val="28"/>
          <w:szCs w:val="28"/>
          <w:lang w:val="uk-UA"/>
        </w:rPr>
      </w:pPr>
    </w:p>
    <w:p w:rsidR="008578E9" w:rsidRDefault="008578E9" w:rsidP="00E73600">
      <w:pPr>
        <w:jc w:val="center"/>
        <w:rPr>
          <w:rFonts w:ascii="Times New Roman" w:hAnsi="Times New Roman"/>
          <w:b/>
          <w:sz w:val="28"/>
          <w:szCs w:val="28"/>
          <w:lang w:val="uk-UA"/>
        </w:rPr>
      </w:pPr>
      <w:r>
        <w:rPr>
          <w:rFonts w:ascii="Times New Roman" w:hAnsi="Times New Roman"/>
          <w:b/>
          <w:sz w:val="28"/>
          <w:szCs w:val="28"/>
          <w:lang w:val="uk-UA"/>
        </w:rPr>
        <w:br w:type="page"/>
      </w:r>
      <w:r w:rsidRPr="001A6A55">
        <w:rPr>
          <w:rFonts w:ascii="Times New Roman" w:hAnsi="Times New Roman"/>
          <w:b/>
          <w:sz w:val="28"/>
          <w:szCs w:val="28"/>
          <w:lang w:val="uk-UA"/>
        </w:rPr>
        <w:lastRenderedPageBreak/>
        <w:t>СПИСОК ВИКОРИСТАНИХ ДЖЕРЕЛ</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sidRPr="00F909D0">
        <w:rPr>
          <w:rFonts w:ascii="Times New Roman" w:hAnsi="Times New Roman"/>
          <w:sz w:val="28"/>
          <w:szCs w:val="28"/>
          <w:lang w:val="uk-UA" w:eastAsia="ru-RU"/>
        </w:rPr>
        <w:t xml:space="preserve">1. Боброва А., Вербицький І. Дані та статистика про міста і громади: основні тези дискусії. </w:t>
      </w:r>
      <w:r w:rsidRPr="00F909D0">
        <w:rPr>
          <w:rFonts w:ascii="Times New Roman" w:hAnsi="Times New Roman"/>
          <w:sz w:val="28"/>
          <w:szCs w:val="28"/>
          <w:lang w:val="en-US" w:eastAsia="ru-RU"/>
        </w:rPr>
        <w:t>URL</w:t>
      </w:r>
      <w:r w:rsidRPr="00F909D0">
        <w:rPr>
          <w:rFonts w:ascii="Times New Roman" w:hAnsi="Times New Roman"/>
          <w:sz w:val="28"/>
          <w:szCs w:val="28"/>
          <w:lang w:val="uk-UA" w:eastAsia="ru-RU"/>
        </w:rPr>
        <w:t>:  https://mistosite.org.ua/articles/dani-ta-statystyka-pro-mista-i-hromady-osnovni-tezy-dyskusii</w:t>
      </w:r>
      <w:r w:rsidR="00033C44">
        <w:rPr>
          <w:rFonts w:ascii="Times New Roman" w:hAnsi="Times New Roman"/>
          <w:sz w:val="28"/>
          <w:szCs w:val="28"/>
          <w:lang w:val="uk-UA" w:eastAsia="ru-RU"/>
        </w:rPr>
        <w:t xml:space="preserve"> (дата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sidRPr="00F909D0">
        <w:rPr>
          <w:rFonts w:ascii="Times New Roman" w:hAnsi="Times New Roman"/>
          <w:sz w:val="28"/>
          <w:szCs w:val="28"/>
          <w:lang w:val="uk-UA" w:eastAsia="ru-RU"/>
        </w:rPr>
        <w:t xml:space="preserve">2. Василюк Д. Дані нам: як великі цифри змінюють журналістику. </w:t>
      </w:r>
      <w:r w:rsidRPr="00F909D0">
        <w:rPr>
          <w:rFonts w:ascii="Times New Roman" w:hAnsi="Times New Roman"/>
          <w:i/>
          <w:sz w:val="28"/>
          <w:szCs w:val="28"/>
          <w:lang w:val="uk-UA" w:eastAsia="ru-RU"/>
        </w:rPr>
        <w:t>Platfor.ma.</w:t>
      </w:r>
      <w:r w:rsidRPr="00F909D0">
        <w:rPr>
          <w:rFonts w:ascii="Times New Roman" w:hAnsi="Times New Roman"/>
          <w:sz w:val="28"/>
          <w:szCs w:val="28"/>
          <w:lang w:val="uk-UA" w:eastAsia="ru-RU"/>
        </w:rPr>
        <w:t xml:space="preserve"> URL: https://platfor.ma/magazine/text-sq/media-innovations-lab/kayirobondarenko/</w:t>
      </w:r>
      <w:r w:rsidR="00033C44">
        <w:rPr>
          <w:rFonts w:ascii="Times New Roman" w:hAnsi="Times New Roman"/>
          <w:sz w:val="28"/>
          <w:szCs w:val="28"/>
          <w:lang w:val="uk-UA" w:eastAsia="ru-RU"/>
        </w:rPr>
        <w:t xml:space="preserve"> (дата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sidRPr="00F909D0">
        <w:rPr>
          <w:rFonts w:ascii="Times New Roman" w:hAnsi="Times New Roman"/>
          <w:sz w:val="28"/>
          <w:szCs w:val="28"/>
          <w:lang w:val="uk-UA" w:eastAsia="ru-RU"/>
        </w:rPr>
        <w:t xml:space="preserve">3. Вдосконалення розвитку статистики в Україні. Методи і стандарти розробки запитальників і анкет. 13 липня 2021 року. </w:t>
      </w:r>
      <w:r w:rsidRPr="00F909D0">
        <w:rPr>
          <w:rFonts w:ascii="Times New Roman" w:hAnsi="Times New Roman"/>
          <w:sz w:val="28"/>
          <w:szCs w:val="28"/>
          <w:lang w:val="en-US" w:eastAsia="ru-RU"/>
        </w:rPr>
        <w:t>URL</w:t>
      </w:r>
      <w:r w:rsidRPr="00F909D0">
        <w:rPr>
          <w:rFonts w:ascii="Times New Roman" w:hAnsi="Times New Roman"/>
          <w:sz w:val="28"/>
          <w:szCs w:val="28"/>
          <w:lang w:val="uk-UA" w:eastAsia="ru-RU"/>
        </w:rPr>
        <w:t>: https://www.oecd.org/eurasia/countries/ukraine/Draft_Proceedings_Webinar2_StatisticsUKR.pdf</w:t>
      </w:r>
      <w:r w:rsidR="00033C44">
        <w:rPr>
          <w:rFonts w:ascii="Times New Roman" w:hAnsi="Times New Roman"/>
          <w:sz w:val="28"/>
          <w:szCs w:val="28"/>
          <w:lang w:val="uk-UA" w:eastAsia="ru-RU"/>
        </w:rPr>
        <w:t xml:space="preserve"> (дата звернення: 08.04.2023).</w:t>
      </w:r>
    </w:p>
    <w:p w:rsidR="00033C44" w:rsidRPr="00F909D0" w:rsidRDefault="008578E9" w:rsidP="00033C44">
      <w:pPr>
        <w:spacing w:after="0" w:line="240" w:lineRule="auto"/>
        <w:ind w:firstLine="709"/>
        <w:jc w:val="both"/>
        <w:rPr>
          <w:rFonts w:ascii="Times New Roman" w:hAnsi="Times New Roman"/>
          <w:sz w:val="28"/>
          <w:szCs w:val="28"/>
          <w:lang w:val="uk-UA" w:eastAsia="ru-RU"/>
        </w:rPr>
      </w:pPr>
      <w:r w:rsidRPr="00F909D0">
        <w:rPr>
          <w:rFonts w:ascii="Times New Roman" w:hAnsi="Times New Roman"/>
          <w:sz w:val="28"/>
          <w:szCs w:val="28"/>
          <w:lang w:val="uk-UA"/>
        </w:rPr>
        <w:t>4. Відкриті дані: формати і правила створення</w:t>
      </w:r>
      <w:r w:rsidR="001A5FAF">
        <w:rPr>
          <w:rFonts w:ascii="Times New Roman" w:hAnsi="Times New Roman"/>
          <w:sz w:val="28"/>
          <w:szCs w:val="28"/>
          <w:lang w:val="uk-UA"/>
        </w:rPr>
        <w:t xml:space="preserve"> </w:t>
      </w:r>
      <w:r w:rsidRPr="00F909D0">
        <w:rPr>
          <w:rFonts w:ascii="Times New Roman" w:hAnsi="Times New Roman"/>
          <w:sz w:val="28"/>
          <w:szCs w:val="28"/>
          <w:lang w:val="uk-UA"/>
        </w:rPr>
        <w:t xml:space="preserve">: посібник. </w:t>
      </w:r>
      <w:r w:rsidRPr="00F909D0">
        <w:rPr>
          <w:rFonts w:ascii="Times New Roman" w:hAnsi="Times New Roman"/>
          <w:i/>
          <w:sz w:val="28"/>
          <w:szCs w:val="28"/>
          <w:lang w:val="uk-UA"/>
        </w:rPr>
        <w:t>Texty.org.ua</w:t>
      </w:r>
      <w:r w:rsidRPr="00F909D0">
        <w:rPr>
          <w:rFonts w:ascii="Times New Roman" w:hAnsi="Times New Roman"/>
          <w:sz w:val="28"/>
          <w:szCs w:val="28"/>
          <w:lang w:val="uk-UA"/>
        </w:rPr>
        <w:t>. URL: https://texty.org.ua/pdf/data2017.pdf.</w:t>
      </w:r>
      <w:r w:rsidR="00033C44">
        <w:rPr>
          <w:rFonts w:ascii="Times New Roman" w:hAnsi="Times New Roman"/>
          <w:sz w:val="28"/>
          <w:szCs w:val="28"/>
          <w:lang w:val="uk-UA"/>
        </w:rPr>
        <w:t xml:space="preserve"> </w:t>
      </w:r>
      <w:r w:rsidR="00033C44">
        <w:rPr>
          <w:rFonts w:ascii="Times New Roman" w:hAnsi="Times New Roman"/>
          <w:sz w:val="28"/>
          <w:szCs w:val="28"/>
          <w:lang w:val="uk-UA" w:eastAsia="ru-RU"/>
        </w:rPr>
        <w:t>(дата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sidRPr="00F909D0">
        <w:rPr>
          <w:rFonts w:ascii="Times New Roman" w:hAnsi="Times New Roman"/>
          <w:sz w:val="28"/>
          <w:szCs w:val="28"/>
          <w:lang w:val="uk-UA"/>
        </w:rPr>
        <w:t xml:space="preserve">5. Відкрита медреформа. Проєкт на основі відкритих даних НСЗУ. </w:t>
      </w:r>
      <w:r w:rsidRPr="00F909D0">
        <w:rPr>
          <w:rFonts w:ascii="Times New Roman" w:hAnsi="Times New Roman"/>
          <w:i/>
          <w:sz w:val="28"/>
          <w:szCs w:val="28"/>
          <w:lang w:val="uk-UA"/>
        </w:rPr>
        <w:t>Texty.org.</w:t>
      </w:r>
      <w:r w:rsidRPr="00F909D0">
        <w:rPr>
          <w:rFonts w:ascii="Times New Roman" w:hAnsi="Times New Roman"/>
          <w:sz w:val="28"/>
          <w:szCs w:val="28"/>
          <w:lang w:val="uk-UA"/>
        </w:rPr>
        <w:t xml:space="preserve"> URL: https://texty.org.ua/d/2019/medical_reform/?fbclid=IwAR1_d_3SdCMCZ7IIaoPuWFDE08Tkxz4xqoHMkPnogynFzsFJ75n19vlbGRo#/apteky</w:t>
      </w:r>
      <w:r w:rsidR="00033C44">
        <w:rPr>
          <w:rFonts w:ascii="Times New Roman" w:hAnsi="Times New Roman"/>
          <w:sz w:val="28"/>
          <w:szCs w:val="28"/>
          <w:lang w:val="uk-UA"/>
        </w:rPr>
        <w:t xml:space="preserve"> </w:t>
      </w:r>
      <w:r w:rsidR="00033C44">
        <w:rPr>
          <w:rFonts w:ascii="Times New Roman" w:hAnsi="Times New Roman"/>
          <w:sz w:val="28"/>
          <w:szCs w:val="28"/>
          <w:lang w:val="uk-UA" w:eastAsia="ru-RU"/>
        </w:rPr>
        <w:t>(дата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sidRPr="00F909D0">
        <w:rPr>
          <w:rFonts w:ascii="Times New Roman" w:hAnsi="Times New Roman"/>
          <w:sz w:val="28"/>
          <w:szCs w:val="28"/>
          <w:lang w:val="uk-UA" w:eastAsia="ru-RU"/>
        </w:rPr>
        <w:t xml:space="preserve">6. Гончаренко А. Впливати на місцеву політику: що таке публічна консультація та як це працює. Зміст. </w:t>
      </w:r>
      <w:r w:rsidRPr="00F909D0">
        <w:rPr>
          <w:rFonts w:ascii="Times New Roman" w:hAnsi="Times New Roman"/>
          <w:i/>
          <w:sz w:val="28"/>
          <w:szCs w:val="28"/>
          <w:lang w:val="uk-UA" w:eastAsia="ru-RU"/>
        </w:rPr>
        <w:t>Зміни створюєш ти</w:t>
      </w:r>
      <w:r w:rsidRPr="00F909D0">
        <w:rPr>
          <w:rFonts w:ascii="Times New Roman" w:hAnsi="Times New Roman"/>
          <w:sz w:val="28"/>
          <w:szCs w:val="28"/>
          <w:lang w:val="uk-UA" w:eastAsia="ru-RU"/>
        </w:rPr>
        <w:t>. 21.03.2018. URL: https://zmist.pl.ua/blogs/vplivati-namiscevu-politiku-shcho-take-publichna-konsultaciya-ta-yak-ce-pracyuje</w:t>
      </w:r>
      <w:r w:rsidR="00033C44">
        <w:rPr>
          <w:rFonts w:ascii="Times New Roman" w:hAnsi="Times New Roman"/>
          <w:sz w:val="28"/>
          <w:szCs w:val="28"/>
          <w:lang w:val="uk-UA" w:eastAsia="ru-RU"/>
        </w:rPr>
        <w:t xml:space="preserve"> (дата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sidRPr="00F909D0">
        <w:rPr>
          <w:rFonts w:ascii="Times New Roman" w:hAnsi="Times New Roman"/>
          <w:sz w:val="28"/>
          <w:szCs w:val="28"/>
          <w:lang w:val="uk-UA" w:eastAsia="ru-RU"/>
        </w:rPr>
        <w:t xml:space="preserve">7. Губашов Д. Карта руйнувань. 21.03.2023. URL: https://texty.org.ua/projects/109019/karta-rujnuvan/ </w:t>
      </w:r>
      <w:r w:rsidR="00033C44">
        <w:rPr>
          <w:rFonts w:ascii="Times New Roman" w:hAnsi="Times New Roman"/>
          <w:sz w:val="28"/>
          <w:szCs w:val="28"/>
          <w:lang w:val="uk-UA" w:eastAsia="ru-RU"/>
        </w:rPr>
        <w:t>(дата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sidRPr="00F909D0">
        <w:rPr>
          <w:rFonts w:ascii="Times New Roman" w:hAnsi="Times New Roman"/>
          <w:sz w:val="28"/>
          <w:szCs w:val="28"/>
          <w:lang w:val="uk-UA" w:eastAsia="ru-RU"/>
        </w:rPr>
        <w:t xml:space="preserve">8. Декілька слів про декомунізацію і демонтаж пам’ятників. </w:t>
      </w:r>
      <w:r w:rsidRPr="00F909D0">
        <w:rPr>
          <w:rFonts w:ascii="Times New Roman" w:hAnsi="Times New Roman"/>
          <w:i/>
          <w:sz w:val="28"/>
          <w:szCs w:val="28"/>
          <w:lang w:val="uk-UA" w:eastAsia="ru-RU"/>
        </w:rPr>
        <w:t>Гадяцька міська рада</w:t>
      </w:r>
      <w:r w:rsidRPr="00F909D0">
        <w:rPr>
          <w:rFonts w:ascii="Times New Roman" w:hAnsi="Times New Roman"/>
          <w:sz w:val="28"/>
          <w:szCs w:val="28"/>
          <w:lang w:val="uk-UA" w:eastAsia="ru-RU"/>
        </w:rPr>
        <w:t>. 14.06.2022. URL: https://hadia</w:t>
      </w:r>
      <w:r w:rsidR="00033C44">
        <w:rPr>
          <w:rFonts w:ascii="Times New Roman" w:hAnsi="Times New Roman"/>
          <w:sz w:val="28"/>
          <w:szCs w:val="28"/>
          <w:lang w:val="uk-UA" w:eastAsia="ru-RU"/>
        </w:rPr>
        <w:t>ch-rada.gov.ua/news/1655194738/ (дата звернення: 08.04.2023).</w:t>
      </w:r>
    </w:p>
    <w:p w:rsidR="008578E9" w:rsidRDefault="008578E9" w:rsidP="00F909D0">
      <w:pPr>
        <w:spacing w:after="0" w:line="240" w:lineRule="auto"/>
        <w:ind w:firstLine="709"/>
        <w:jc w:val="both"/>
        <w:rPr>
          <w:rFonts w:ascii="Times New Roman" w:hAnsi="Times New Roman"/>
          <w:sz w:val="28"/>
          <w:szCs w:val="28"/>
          <w:lang w:val="uk-UA" w:eastAsia="ru-RU"/>
        </w:rPr>
      </w:pPr>
      <w:r w:rsidRPr="00F909D0">
        <w:rPr>
          <w:rFonts w:ascii="Times New Roman" w:hAnsi="Times New Roman"/>
          <w:sz w:val="28"/>
          <w:szCs w:val="28"/>
          <w:lang w:val="uk-UA" w:eastAsia="ru-RU"/>
        </w:rPr>
        <w:t xml:space="preserve">9. Завершились громадські обговорення питання демонтажу «Вічного вогню». </w:t>
      </w:r>
      <w:r w:rsidRPr="00F909D0">
        <w:rPr>
          <w:rFonts w:ascii="Times New Roman" w:hAnsi="Times New Roman"/>
          <w:i/>
          <w:sz w:val="28"/>
          <w:szCs w:val="28"/>
          <w:lang w:val="uk-UA" w:eastAsia="ru-RU"/>
        </w:rPr>
        <w:t>Дрогобицька міська рада</w:t>
      </w:r>
      <w:r w:rsidRPr="00F909D0">
        <w:rPr>
          <w:rFonts w:ascii="Times New Roman" w:hAnsi="Times New Roman"/>
          <w:sz w:val="28"/>
          <w:szCs w:val="28"/>
          <w:lang w:val="uk-UA" w:eastAsia="ru-RU"/>
        </w:rPr>
        <w:t>. URL: http://surl.li/dmfly</w:t>
      </w:r>
      <w:r w:rsidR="00033C44">
        <w:rPr>
          <w:rFonts w:ascii="Times New Roman" w:hAnsi="Times New Roman"/>
          <w:sz w:val="28"/>
          <w:szCs w:val="28"/>
          <w:lang w:val="uk-UA" w:eastAsia="ru-RU"/>
        </w:rPr>
        <w:t xml:space="preserve"> (дата звернення: 08.04.2023).</w:t>
      </w:r>
    </w:p>
    <w:p w:rsidR="008578E9" w:rsidRPr="00F909D0" w:rsidRDefault="0097137E"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10</w:t>
      </w:r>
      <w:r w:rsidR="008578E9" w:rsidRPr="00F909D0">
        <w:rPr>
          <w:rFonts w:ascii="Times New Roman" w:hAnsi="Times New Roman"/>
          <w:sz w:val="28"/>
          <w:szCs w:val="28"/>
          <w:lang w:val="uk-UA" w:eastAsia="ru-RU"/>
        </w:rPr>
        <w:t xml:space="preserve">. Доступ до публічної інформації: від А до Я. </w:t>
      </w:r>
      <w:r w:rsidR="008578E9" w:rsidRPr="00F909D0">
        <w:rPr>
          <w:rFonts w:ascii="Times New Roman" w:hAnsi="Times New Roman"/>
          <w:i/>
          <w:sz w:val="28"/>
          <w:szCs w:val="28"/>
          <w:lang w:val="uk-UA" w:eastAsia="ru-RU"/>
        </w:rPr>
        <w:t>Prometheus</w:t>
      </w:r>
      <w:r w:rsidR="008578E9" w:rsidRPr="00F909D0">
        <w:rPr>
          <w:rFonts w:ascii="Times New Roman" w:hAnsi="Times New Roman"/>
          <w:sz w:val="28"/>
          <w:szCs w:val="28"/>
          <w:lang w:val="uk-UA" w:eastAsia="ru-RU"/>
        </w:rPr>
        <w:t>. URL: https://courses.prometheus.org.ua/courses/course-v1:COE+PI101+2017_T1/course/</w:t>
      </w:r>
    </w:p>
    <w:p w:rsidR="008578E9" w:rsidRPr="00F909D0" w:rsidRDefault="0097137E"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11</w:t>
      </w:r>
      <w:r w:rsidR="008578E9" w:rsidRPr="00F909D0">
        <w:rPr>
          <w:rFonts w:ascii="Times New Roman" w:hAnsi="Times New Roman"/>
          <w:sz w:val="28"/>
          <w:szCs w:val="28"/>
          <w:lang w:val="uk-UA" w:eastAsia="ru-RU"/>
        </w:rPr>
        <w:t xml:space="preserve">. Кобиляцька В. Публічна інформація у форматі відкритих даних: чому це важливо і як її отримати? </w:t>
      </w:r>
      <w:r w:rsidR="008578E9" w:rsidRPr="00F909D0">
        <w:rPr>
          <w:rFonts w:ascii="Times New Roman" w:hAnsi="Times New Roman"/>
          <w:i/>
          <w:sz w:val="28"/>
          <w:szCs w:val="28"/>
          <w:lang w:val="uk-UA" w:eastAsia="ru-RU"/>
        </w:rPr>
        <w:t>Доступ до правди.</w:t>
      </w:r>
      <w:r w:rsidR="008578E9" w:rsidRPr="00F909D0">
        <w:rPr>
          <w:rFonts w:ascii="Times New Roman" w:hAnsi="Times New Roman"/>
          <w:sz w:val="28"/>
          <w:szCs w:val="28"/>
          <w:lang w:val="uk-UA" w:eastAsia="ru-RU"/>
        </w:rPr>
        <w:t xml:space="preserve"> 27 квітня 2020. URL: https://dostup.pravda.com.ua/news/publications/publichna-informatsiia-u-formati-vidkrytykh-danykh-chomu-tse-vazhlyvo-i-iak-ii-otrymaty</w:t>
      </w:r>
      <w:r w:rsidR="00033C44">
        <w:rPr>
          <w:rFonts w:ascii="Times New Roman" w:hAnsi="Times New Roman"/>
          <w:sz w:val="28"/>
          <w:szCs w:val="28"/>
          <w:lang w:val="uk-UA" w:eastAsia="ru-RU"/>
        </w:rPr>
        <w:t xml:space="preserve"> (дата звернення: 08.04.2023).</w:t>
      </w:r>
    </w:p>
    <w:p w:rsidR="008578E9" w:rsidRPr="00F909D0" w:rsidRDefault="0097137E"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12</w:t>
      </w:r>
      <w:r w:rsidR="008578E9" w:rsidRPr="00F909D0">
        <w:rPr>
          <w:rFonts w:ascii="Times New Roman" w:hAnsi="Times New Roman"/>
          <w:sz w:val="28"/>
          <w:szCs w:val="28"/>
          <w:lang w:val="uk-UA" w:eastAsia="ru-RU"/>
        </w:rPr>
        <w:t xml:space="preserve">. Ковпак В. Публічні консультації та краудсорсингові проєкти як актуальний спосіб комунікації та співпраці через опрацювання великих даних. </w:t>
      </w:r>
      <w:r w:rsidR="00DA189C" w:rsidRPr="00F909D0">
        <w:rPr>
          <w:rFonts w:ascii="Times New Roman" w:hAnsi="Times New Roman"/>
          <w:i/>
          <w:sz w:val="28"/>
          <w:szCs w:val="28"/>
          <w:lang w:val="uk-UA" w:eastAsia="ru-RU"/>
        </w:rPr>
        <w:t xml:space="preserve">Суспільство і особистість у сучасному комунікаційному дискурсі </w:t>
      </w:r>
      <w:r w:rsidR="00DA189C">
        <w:rPr>
          <w:rFonts w:ascii="Times New Roman" w:hAnsi="Times New Roman"/>
          <w:i/>
          <w:sz w:val="28"/>
          <w:szCs w:val="28"/>
          <w:lang w:val="uk-UA" w:eastAsia="ru-RU"/>
        </w:rPr>
        <w:t xml:space="preserve">: </w:t>
      </w:r>
      <w:r w:rsidR="00DA189C" w:rsidRPr="00DA189C">
        <w:rPr>
          <w:rFonts w:ascii="Times New Roman" w:hAnsi="Times New Roman"/>
          <w:iCs/>
          <w:sz w:val="28"/>
          <w:szCs w:val="28"/>
          <w:lang w:val="uk-UA" w:eastAsia="ru-RU"/>
        </w:rPr>
        <w:t>м</w:t>
      </w:r>
      <w:r w:rsidR="008578E9" w:rsidRPr="00DA189C">
        <w:rPr>
          <w:rFonts w:ascii="Times New Roman" w:hAnsi="Times New Roman"/>
          <w:iCs/>
          <w:sz w:val="28"/>
          <w:szCs w:val="28"/>
          <w:lang w:val="uk-UA" w:eastAsia="ru-RU"/>
        </w:rPr>
        <w:t>атеріали ІV Всеукраїнської науково-практичної конференції (м. Запоріжжя, 2 листопада 2022 р.)</w:t>
      </w:r>
      <w:r w:rsidR="008578E9" w:rsidRPr="00F909D0">
        <w:rPr>
          <w:rFonts w:ascii="Times New Roman" w:hAnsi="Times New Roman"/>
          <w:sz w:val="28"/>
          <w:szCs w:val="28"/>
          <w:lang w:val="uk-UA" w:eastAsia="ru-RU"/>
        </w:rPr>
        <w:t xml:space="preserve"> / редкол.</w:t>
      </w:r>
      <w:r w:rsidR="00DA189C">
        <w:rPr>
          <w:rFonts w:ascii="Times New Roman" w:hAnsi="Times New Roman"/>
          <w:sz w:val="28"/>
          <w:szCs w:val="28"/>
          <w:lang w:val="uk-UA" w:eastAsia="ru-RU"/>
        </w:rPr>
        <w:t xml:space="preserve"> </w:t>
      </w:r>
      <w:r w:rsidR="008578E9" w:rsidRPr="00F909D0">
        <w:rPr>
          <w:rFonts w:ascii="Times New Roman" w:hAnsi="Times New Roman"/>
          <w:sz w:val="28"/>
          <w:szCs w:val="28"/>
          <w:lang w:val="uk-UA" w:eastAsia="ru-RU"/>
        </w:rPr>
        <w:t>: В.Л. Погребна, В.В. Кузьмін, Н.В. Островська, Т.О. Бородулькіна та ін. Запоріжжя : НУ «Запорізька політехніка», 2022. С. 229–233.</w:t>
      </w:r>
    </w:p>
    <w:p w:rsidR="008578E9" w:rsidRPr="00F909D0" w:rsidRDefault="0097137E" w:rsidP="00F909D0">
      <w:pPr>
        <w:spacing w:after="0" w:line="240" w:lineRule="auto"/>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lastRenderedPageBreak/>
        <w:t>13</w:t>
      </w:r>
      <w:r w:rsidR="008578E9" w:rsidRPr="00F909D0">
        <w:rPr>
          <w:rFonts w:ascii="Times New Roman" w:hAnsi="Times New Roman"/>
          <w:sz w:val="28"/>
          <w:szCs w:val="28"/>
          <w:lang w:val="uk-UA" w:eastAsia="ru-RU"/>
        </w:rPr>
        <w:t xml:space="preserve">. Ковпак В., Таточенко К. Офіційні чат-боти Telegram, Viber як засоби публічних кризових комунікацій. </w:t>
      </w:r>
      <w:r w:rsidR="008578E9" w:rsidRPr="00F909D0">
        <w:rPr>
          <w:rFonts w:ascii="Times New Roman" w:hAnsi="Times New Roman"/>
          <w:i/>
          <w:sz w:val="28"/>
          <w:szCs w:val="28"/>
          <w:lang w:val="uk-UA" w:eastAsia="ru-RU"/>
        </w:rPr>
        <w:t>Вчені записки Таврійського національного університету імені В. І. Вернадського. Серія Філологія. Соціальні комунікації.</w:t>
      </w:r>
      <w:r w:rsidR="008578E9" w:rsidRPr="00F909D0">
        <w:rPr>
          <w:rFonts w:ascii="Times New Roman" w:hAnsi="Times New Roman"/>
          <w:sz w:val="28"/>
          <w:szCs w:val="28"/>
          <w:lang w:val="uk-UA" w:eastAsia="ru-RU"/>
        </w:rPr>
        <w:t xml:space="preserve"> 2022. </w:t>
      </w:r>
      <w:r w:rsidR="00DA189C" w:rsidRPr="00F909D0">
        <w:rPr>
          <w:rFonts w:ascii="Times New Roman" w:hAnsi="Times New Roman"/>
          <w:sz w:val="28"/>
          <w:szCs w:val="28"/>
          <w:lang w:val="uk-UA" w:eastAsia="ru-RU"/>
        </w:rPr>
        <w:t>Т</w:t>
      </w:r>
      <w:r w:rsidR="00DA189C">
        <w:rPr>
          <w:rFonts w:ascii="Times New Roman" w:hAnsi="Times New Roman"/>
          <w:sz w:val="28"/>
          <w:szCs w:val="28"/>
          <w:lang w:val="uk-UA" w:eastAsia="ru-RU"/>
        </w:rPr>
        <w:t>.</w:t>
      </w:r>
      <w:r w:rsidR="00DA189C" w:rsidRPr="00F909D0">
        <w:rPr>
          <w:rFonts w:ascii="Times New Roman" w:hAnsi="Times New Roman"/>
          <w:sz w:val="28"/>
          <w:szCs w:val="28"/>
          <w:lang w:val="uk-UA" w:eastAsia="ru-RU"/>
        </w:rPr>
        <w:t xml:space="preserve"> 33 (72). № 5. </w:t>
      </w:r>
      <w:r w:rsidR="008578E9" w:rsidRPr="00F909D0">
        <w:rPr>
          <w:rFonts w:ascii="Times New Roman" w:hAnsi="Times New Roman"/>
          <w:sz w:val="28"/>
          <w:szCs w:val="28"/>
          <w:lang w:val="uk-UA" w:eastAsia="ru-RU"/>
        </w:rPr>
        <w:t>С. 211–217.</w:t>
      </w:r>
    </w:p>
    <w:p w:rsidR="008578E9" w:rsidRPr="00F909D0" w:rsidRDefault="0097137E" w:rsidP="00F909D0">
      <w:pPr>
        <w:spacing w:after="0" w:line="240" w:lineRule="auto"/>
        <w:ind w:firstLine="709"/>
        <w:jc w:val="both"/>
        <w:rPr>
          <w:rFonts w:ascii="Times New Roman" w:hAnsi="Times New Roman"/>
          <w:sz w:val="28"/>
          <w:szCs w:val="28"/>
          <w:lang w:val="uk-UA" w:eastAsia="ar-SA"/>
        </w:rPr>
      </w:pPr>
      <w:r>
        <w:rPr>
          <w:rFonts w:ascii="Times New Roman" w:hAnsi="Times New Roman"/>
          <w:sz w:val="28"/>
          <w:szCs w:val="28"/>
          <w:lang w:val="uk-UA" w:eastAsia="ar-SA"/>
        </w:rPr>
        <w:t>14</w:t>
      </w:r>
      <w:r w:rsidR="008578E9" w:rsidRPr="00F909D0">
        <w:rPr>
          <w:rFonts w:ascii="Times New Roman" w:hAnsi="Times New Roman"/>
          <w:sz w:val="28"/>
          <w:szCs w:val="28"/>
          <w:lang w:val="uk-UA" w:eastAsia="ar-SA"/>
        </w:rPr>
        <w:t xml:space="preserve">. Корнілова А. Prometheus. Аналіз даних та статистичне виведення на </w:t>
      </w:r>
      <w:r w:rsidR="008578E9" w:rsidRPr="00611E89">
        <w:rPr>
          <w:rFonts w:ascii="Times New Roman" w:hAnsi="Times New Roman"/>
          <w:sz w:val="28"/>
          <w:szCs w:val="28"/>
          <w:lang w:val="uk-UA" w:eastAsia="ar-SA"/>
        </w:rPr>
        <w:t xml:space="preserve">мові </w:t>
      </w:r>
      <w:r w:rsidR="00611E89" w:rsidRPr="00611E89">
        <w:rPr>
          <w:rFonts w:ascii="Times New Roman" w:hAnsi="Times New Roman"/>
          <w:sz w:val="28"/>
          <w:szCs w:val="28"/>
          <w:lang w:val="uk-UA" w:eastAsia="ar-SA"/>
        </w:rPr>
        <w:t>R :</w:t>
      </w:r>
      <w:r w:rsidR="008578E9" w:rsidRPr="00611E89">
        <w:rPr>
          <w:rFonts w:ascii="Times New Roman" w:hAnsi="Times New Roman"/>
          <w:sz w:val="28"/>
          <w:szCs w:val="28"/>
          <w:lang w:val="uk-UA" w:eastAsia="ar-SA"/>
        </w:rPr>
        <w:t xml:space="preserve"> </w:t>
      </w:r>
      <w:r w:rsidR="00611E89" w:rsidRPr="00611E89">
        <w:rPr>
          <w:rFonts w:ascii="Times New Roman" w:hAnsi="Times New Roman"/>
          <w:sz w:val="28"/>
          <w:szCs w:val="28"/>
          <w:lang w:val="uk-UA" w:eastAsia="ar-SA"/>
        </w:rPr>
        <w:t>к</w:t>
      </w:r>
      <w:r w:rsidR="008578E9" w:rsidRPr="00611E89">
        <w:rPr>
          <w:rFonts w:ascii="Times New Roman" w:hAnsi="Times New Roman"/>
          <w:sz w:val="28"/>
          <w:szCs w:val="28"/>
          <w:lang w:val="uk-UA" w:eastAsia="ar-SA"/>
        </w:rPr>
        <w:t>онспект</w:t>
      </w:r>
      <w:r w:rsidR="008578E9" w:rsidRPr="00F909D0">
        <w:rPr>
          <w:rFonts w:ascii="Times New Roman" w:hAnsi="Times New Roman"/>
          <w:sz w:val="28"/>
          <w:szCs w:val="28"/>
          <w:lang w:val="uk-UA" w:eastAsia="ar-SA"/>
        </w:rPr>
        <w:t xml:space="preserve"> лекцій. URL: http://surl.li/gdbhf</w:t>
      </w:r>
      <w:r w:rsidR="00033C44">
        <w:rPr>
          <w:rFonts w:ascii="Times New Roman" w:hAnsi="Times New Roman"/>
          <w:sz w:val="28"/>
          <w:szCs w:val="28"/>
          <w:lang w:val="uk-UA" w:eastAsia="ar-SA"/>
        </w:rPr>
        <w:t xml:space="preserve"> </w:t>
      </w:r>
      <w:r w:rsidR="00033C44" w:rsidRPr="00033C44">
        <w:rPr>
          <w:rFonts w:ascii="Times New Roman" w:hAnsi="Times New Roman"/>
          <w:sz w:val="28"/>
          <w:szCs w:val="28"/>
          <w:lang w:val="uk-UA" w:eastAsia="ar-SA"/>
        </w:rPr>
        <w:t>(дата звернення: 08.04.2023).</w:t>
      </w:r>
    </w:p>
    <w:p w:rsidR="008578E9" w:rsidRPr="00F909D0" w:rsidRDefault="0097137E"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rPr>
        <w:t>15</w:t>
      </w:r>
      <w:r w:rsidR="008578E9" w:rsidRPr="00F909D0">
        <w:rPr>
          <w:rFonts w:ascii="Times New Roman" w:hAnsi="Times New Roman"/>
          <w:sz w:val="28"/>
          <w:szCs w:val="28"/>
          <w:lang w:val="uk-UA"/>
        </w:rPr>
        <w:t>. Кубай Д., Горбаль А. Відкритий посібник з відкритих даних для громадських організацій, журналістів, і не тільки…</w:t>
      </w:r>
      <w:r w:rsidR="00DA189C">
        <w:rPr>
          <w:rFonts w:ascii="Times New Roman" w:hAnsi="Times New Roman"/>
          <w:sz w:val="28"/>
          <w:szCs w:val="28"/>
          <w:lang w:val="uk-UA"/>
        </w:rPr>
        <w:t xml:space="preserve"> </w:t>
      </w:r>
      <w:r w:rsidR="008578E9" w:rsidRPr="00F909D0">
        <w:rPr>
          <w:rFonts w:ascii="Times New Roman" w:hAnsi="Times New Roman"/>
          <w:sz w:val="28"/>
          <w:szCs w:val="28"/>
          <w:lang w:val="uk-UA"/>
        </w:rPr>
        <w:t xml:space="preserve">Київ : Український центр суспільних даних. </w:t>
      </w:r>
      <w:r w:rsidR="008578E9" w:rsidRPr="00F909D0">
        <w:rPr>
          <w:rFonts w:ascii="Times New Roman" w:hAnsi="Times New Roman"/>
          <w:sz w:val="28"/>
          <w:szCs w:val="28"/>
          <w:lang w:val="en-US"/>
        </w:rPr>
        <w:t>URL</w:t>
      </w:r>
      <w:r w:rsidR="008578E9" w:rsidRPr="00F909D0">
        <w:rPr>
          <w:rFonts w:ascii="Times New Roman" w:hAnsi="Times New Roman"/>
          <w:sz w:val="28"/>
          <w:szCs w:val="28"/>
          <w:lang w:val="uk-UA"/>
        </w:rPr>
        <w:t>: https://socialdata.org.ua/manual/</w:t>
      </w:r>
      <w:r w:rsidR="00033C44">
        <w:rPr>
          <w:rFonts w:ascii="Times New Roman" w:hAnsi="Times New Roman"/>
          <w:sz w:val="28"/>
          <w:szCs w:val="28"/>
          <w:lang w:val="uk-UA"/>
        </w:rPr>
        <w:t xml:space="preserve"> </w:t>
      </w:r>
      <w:r w:rsidR="00033C44">
        <w:rPr>
          <w:rFonts w:ascii="Times New Roman" w:hAnsi="Times New Roman"/>
          <w:sz w:val="28"/>
          <w:szCs w:val="28"/>
          <w:lang w:val="uk-UA" w:eastAsia="ru-RU"/>
        </w:rPr>
        <w:t>(дата звернення: 08.04.2023).</w:t>
      </w:r>
    </w:p>
    <w:p w:rsidR="008578E9" w:rsidRPr="00F909D0" w:rsidRDefault="0097137E" w:rsidP="00F909D0">
      <w:pPr>
        <w:spacing w:after="0" w:line="240" w:lineRule="auto"/>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16</w:t>
      </w:r>
      <w:r w:rsidR="008578E9" w:rsidRPr="00F909D0">
        <w:rPr>
          <w:rFonts w:ascii="Times New Roman" w:hAnsi="Times New Roman"/>
          <w:sz w:val="28"/>
          <w:szCs w:val="28"/>
          <w:lang w:val="uk-UA" w:eastAsia="ru-RU"/>
        </w:rPr>
        <w:t>. Навак Н. Корисний карантин: книги і курси з open data, data science та data visualization. 2020. URL: https://mind.ua/openmind/20209468-korisnij-karantin-knigi-i-kursi-z-open-data-data-science-ta-data-visualization</w:t>
      </w:r>
      <w:r w:rsidR="00033C44">
        <w:rPr>
          <w:rFonts w:ascii="Times New Roman" w:hAnsi="Times New Roman"/>
          <w:sz w:val="28"/>
          <w:szCs w:val="28"/>
          <w:lang w:val="uk-UA" w:eastAsia="ru-RU"/>
        </w:rPr>
        <w:t xml:space="preserve"> </w:t>
      </w:r>
      <w:r w:rsidR="00033C44" w:rsidRPr="00033C44">
        <w:rPr>
          <w:rFonts w:ascii="Times New Roman" w:hAnsi="Times New Roman"/>
          <w:sz w:val="28"/>
          <w:szCs w:val="28"/>
          <w:lang w:val="uk-UA" w:eastAsia="ru-RU"/>
        </w:rPr>
        <w:t>(дата звернення: 08.04.2023).</w:t>
      </w:r>
    </w:p>
    <w:p w:rsidR="008578E9" w:rsidRDefault="0097137E" w:rsidP="00F909D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17</w:t>
      </w:r>
      <w:r w:rsidR="008578E9" w:rsidRPr="00F909D0">
        <w:rPr>
          <w:rFonts w:ascii="Times New Roman" w:hAnsi="Times New Roman"/>
          <w:sz w:val="28"/>
          <w:szCs w:val="28"/>
          <w:lang w:val="uk-UA"/>
        </w:rPr>
        <w:t>. Положення про набори даних, які підлягають оприлюдненню у формі відкритих даних, що затверджено Постановою Кабінету Міністрів України від 21 жовтня 2015 р. № 835. URL: https://zakon.rada.gov.ua/laws/show/835-2015-%D0%BF/paran12#n12</w:t>
      </w:r>
      <w:r w:rsidR="00033C44">
        <w:rPr>
          <w:rFonts w:ascii="Times New Roman" w:hAnsi="Times New Roman"/>
          <w:sz w:val="28"/>
          <w:szCs w:val="28"/>
          <w:lang w:val="uk-UA"/>
        </w:rPr>
        <w:t xml:space="preserve"> </w:t>
      </w:r>
      <w:r w:rsidR="00033C44" w:rsidRPr="00033C44">
        <w:rPr>
          <w:rFonts w:ascii="Times New Roman" w:hAnsi="Times New Roman"/>
          <w:sz w:val="28"/>
          <w:szCs w:val="28"/>
          <w:lang w:val="uk-UA"/>
        </w:rPr>
        <w:t>(дата звернення: 08.04.2023).</w:t>
      </w:r>
    </w:p>
    <w:p w:rsidR="0097137E" w:rsidRDefault="0097137E" w:rsidP="0097137E">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18. </w:t>
      </w:r>
      <w:r w:rsidRPr="00CC13A1">
        <w:rPr>
          <w:rFonts w:ascii="Times New Roman" w:hAnsi="Times New Roman"/>
          <w:sz w:val="28"/>
          <w:szCs w:val="28"/>
          <w:lang w:val="uk-UA" w:eastAsia="ru-RU"/>
        </w:rPr>
        <w:t>Про друковані засоби масов</w:t>
      </w:r>
      <w:r>
        <w:rPr>
          <w:rFonts w:ascii="Times New Roman" w:hAnsi="Times New Roman"/>
          <w:sz w:val="28"/>
          <w:szCs w:val="28"/>
          <w:lang w:val="uk-UA" w:eastAsia="ru-RU"/>
        </w:rPr>
        <w:t>ої інформації (пресу) в Україні</w:t>
      </w:r>
      <w:r w:rsidRPr="00CC13A1">
        <w:rPr>
          <w:lang w:val="uk-UA"/>
        </w:rPr>
        <w:t xml:space="preserve"> </w:t>
      </w:r>
      <w:r w:rsidRPr="0097137E">
        <w:rPr>
          <w:rFonts w:ascii="Times New Roman" w:hAnsi="Times New Roman"/>
          <w:sz w:val="28"/>
          <w:szCs w:val="28"/>
          <w:lang w:val="uk-UA"/>
        </w:rPr>
        <w:t xml:space="preserve">: </w:t>
      </w:r>
      <w:r w:rsidRPr="00CC13A1">
        <w:rPr>
          <w:rFonts w:ascii="Times New Roman" w:hAnsi="Times New Roman"/>
          <w:sz w:val="28"/>
          <w:szCs w:val="28"/>
          <w:lang w:val="uk-UA" w:eastAsia="ru-RU"/>
        </w:rPr>
        <w:t xml:space="preserve">Закон України від 16.11.92 </w:t>
      </w:r>
      <w:hyperlink r:id="rId67" w:tgtFrame="_blank" w:history="1">
        <w:r w:rsidRPr="00CC13A1">
          <w:rPr>
            <w:rFonts w:ascii="Times New Roman" w:hAnsi="Times New Roman"/>
            <w:sz w:val="28"/>
            <w:szCs w:val="28"/>
            <w:lang w:val="uk-UA" w:eastAsia="ru-RU"/>
          </w:rPr>
          <w:t>№ 2783-</w:t>
        </w:r>
        <w:r w:rsidRPr="00CC13A1">
          <w:rPr>
            <w:rFonts w:ascii="Times New Roman" w:hAnsi="Times New Roman"/>
            <w:sz w:val="28"/>
            <w:szCs w:val="28"/>
            <w:lang w:eastAsia="ru-RU"/>
          </w:rPr>
          <w:t>XII</w:t>
        </w:r>
        <w:r>
          <w:rPr>
            <w:rFonts w:ascii="Times New Roman" w:hAnsi="Times New Roman"/>
            <w:sz w:val="28"/>
            <w:szCs w:val="28"/>
            <w:lang w:val="uk-UA" w:eastAsia="ru-RU"/>
          </w:rPr>
          <w:t>. Дата втрати чинності: 13.12.2022.</w:t>
        </w:r>
        <w:r w:rsidRPr="00CC13A1">
          <w:rPr>
            <w:rFonts w:ascii="Times New Roman" w:hAnsi="Times New Roman"/>
            <w:sz w:val="28"/>
            <w:szCs w:val="28"/>
            <w:lang w:val="uk-UA" w:eastAsia="ru-RU"/>
          </w:rPr>
          <w:t xml:space="preserve"> </w:t>
        </w:r>
      </w:hyperlink>
      <w:r w:rsidRPr="00CC13A1">
        <w:rPr>
          <w:rFonts w:ascii="Times New Roman" w:hAnsi="Times New Roman"/>
          <w:sz w:val="28"/>
          <w:szCs w:val="28"/>
          <w:lang w:val="en-US" w:eastAsia="ru-RU"/>
        </w:rPr>
        <w:t>URL</w:t>
      </w:r>
      <w:r w:rsidRPr="00CC13A1">
        <w:rPr>
          <w:rFonts w:ascii="Times New Roman" w:hAnsi="Times New Roman"/>
          <w:sz w:val="28"/>
          <w:szCs w:val="28"/>
          <w:lang w:val="uk-UA" w:eastAsia="ru-RU"/>
        </w:rPr>
        <w:t>:</w:t>
      </w:r>
      <w:r>
        <w:rPr>
          <w:rFonts w:ascii="Times New Roman" w:hAnsi="Times New Roman"/>
          <w:sz w:val="28"/>
          <w:szCs w:val="28"/>
          <w:lang w:val="uk-UA" w:eastAsia="ru-RU"/>
        </w:rPr>
        <w:t> </w:t>
      </w:r>
      <w:r w:rsidRPr="00CC13A1">
        <w:rPr>
          <w:rFonts w:ascii="Times New Roman" w:hAnsi="Times New Roman"/>
          <w:sz w:val="28"/>
          <w:szCs w:val="28"/>
          <w:lang w:eastAsia="ru-RU"/>
        </w:rPr>
        <w:t>https://zakon.rada.gov.ua/laws/show/2782-12#Text</w:t>
      </w:r>
      <w:r w:rsidRPr="00CC13A1">
        <w:rPr>
          <w:rFonts w:ascii="Times New Roman" w:hAnsi="Times New Roman"/>
          <w:sz w:val="28"/>
          <w:szCs w:val="28"/>
          <w:lang w:val="uk-UA" w:eastAsia="ru-RU"/>
        </w:rPr>
        <w:t xml:space="preserve"> </w:t>
      </w:r>
      <w:r>
        <w:rPr>
          <w:rFonts w:ascii="Times New Roman" w:hAnsi="Times New Roman"/>
          <w:sz w:val="28"/>
          <w:szCs w:val="28"/>
          <w:lang w:val="uk-UA" w:eastAsia="ru-RU"/>
        </w:rPr>
        <w:t>(дата звернення: 08.04.2023).</w:t>
      </w:r>
      <w:r w:rsidRPr="0097137E">
        <w:rPr>
          <w:rFonts w:ascii="Times New Roman" w:hAnsi="Times New Roman"/>
          <w:sz w:val="28"/>
          <w:szCs w:val="28"/>
          <w:lang w:val="uk-UA" w:eastAsia="ru-RU"/>
        </w:rPr>
        <w:t xml:space="preserve"> </w:t>
      </w:r>
    </w:p>
    <w:p w:rsidR="0097137E" w:rsidRPr="00033C44" w:rsidRDefault="0097137E" w:rsidP="0097137E">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19. Про інформацію : Закон України </w:t>
      </w:r>
      <w:r w:rsidRPr="00CC13A1">
        <w:rPr>
          <w:rFonts w:ascii="Times New Roman" w:hAnsi="Times New Roman"/>
          <w:sz w:val="28"/>
          <w:szCs w:val="28"/>
          <w:lang w:val="uk-UA" w:eastAsia="ru-RU"/>
        </w:rPr>
        <w:t>від 02.10.92</w:t>
      </w:r>
      <w:r>
        <w:rPr>
          <w:rFonts w:ascii="Times New Roman" w:hAnsi="Times New Roman"/>
          <w:sz w:val="28"/>
          <w:szCs w:val="28"/>
          <w:lang w:val="uk-UA" w:eastAsia="ru-RU"/>
        </w:rPr>
        <w:t xml:space="preserve"> р.</w:t>
      </w:r>
      <w:r w:rsidRPr="00CC13A1">
        <w:rPr>
          <w:rFonts w:ascii="Times New Roman" w:hAnsi="Times New Roman"/>
          <w:sz w:val="28"/>
          <w:szCs w:val="28"/>
          <w:lang w:val="uk-UA" w:eastAsia="ru-RU"/>
        </w:rPr>
        <w:t xml:space="preserve"> </w:t>
      </w:r>
      <w:r w:rsidR="00E00E55">
        <w:fldChar w:fldCharType="begin"/>
      </w:r>
      <w:r w:rsidR="00E00E55">
        <w:instrText xml:space="preserve"> H</w:instrText>
      </w:r>
      <w:r w:rsidR="00E00E55">
        <w:instrText xml:space="preserve">YPERLINK "https://zakon.rada.gov.ua/laws/show/2658-12" \t "_blank" </w:instrText>
      </w:r>
      <w:r w:rsidR="00E00E55">
        <w:fldChar w:fldCharType="separate"/>
      </w:r>
      <w:r w:rsidRPr="00CC13A1">
        <w:rPr>
          <w:rStyle w:val="ad"/>
          <w:rFonts w:ascii="Times New Roman" w:hAnsi="Times New Roman"/>
          <w:color w:val="auto"/>
          <w:sz w:val="28"/>
          <w:szCs w:val="28"/>
          <w:u w:val="none"/>
          <w:lang w:val="uk-UA" w:eastAsia="ru-RU"/>
        </w:rPr>
        <w:t>№ 2658-</w:t>
      </w:r>
      <w:r w:rsidRPr="00CC13A1">
        <w:rPr>
          <w:rStyle w:val="ad"/>
          <w:rFonts w:ascii="Times New Roman" w:hAnsi="Times New Roman"/>
          <w:color w:val="auto"/>
          <w:sz w:val="28"/>
          <w:szCs w:val="28"/>
          <w:u w:val="none"/>
          <w:lang w:eastAsia="ru-RU"/>
        </w:rPr>
        <w:t>XII</w:t>
      </w:r>
      <w:r>
        <w:rPr>
          <w:bCs/>
          <w:i/>
          <w:lang w:val="uk-UA" w:eastAsia="ru-RU"/>
        </w:rPr>
        <w:t>.</w:t>
      </w:r>
      <w:r w:rsidRPr="00CC13A1">
        <w:rPr>
          <w:bCs/>
          <w:i/>
          <w:lang w:val="uk-UA" w:eastAsia="ru-RU"/>
        </w:rPr>
        <w:t xml:space="preserve"> </w:t>
      </w:r>
      <w:r w:rsidR="00E00E55">
        <w:rPr>
          <w:bCs/>
          <w:i/>
          <w:lang w:val="uk-UA" w:eastAsia="ru-RU"/>
        </w:rPr>
        <w:fldChar w:fldCharType="end"/>
      </w:r>
      <w:r>
        <w:rPr>
          <w:rFonts w:ascii="Times New Roman" w:hAnsi="Times New Roman"/>
          <w:bCs/>
          <w:sz w:val="28"/>
          <w:szCs w:val="28"/>
          <w:lang w:val="uk-UA" w:eastAsia="ru-RU"/>
        </w:rPr>
        <w:t xml:space="preserve">Дата оновлення: 13.12.2022. </w:t>
      </w:r>
      <w:r>
        <w:rPr>
          <w:rFonts w:ascii="Times New Roman" w:hAnsi="Times New Roman"/>
          <w:sz w:val="28"/>
          <w:szCs w:val="28"/>
          <w:lang w:val="en-US" w:eastAsia="ru-RU"/>
        </w:rPr>
        <w:t>URL</w:t>
      </w:r>
      <w:r>
        <w:rPr>
          <w:rFonts w:ascii="Times New Roman" w:hAnsi="Times New Roman"/>
          <w:sz w:val="28"/>
          <w:szCs w:val="28"/>
          <w:lang w:val="uk-UA" w:eastAsia="ru-RU"/>
        </w:rPr>
        <w:t xml:space="preserve">: </w:t>
      </w:r>
      <w:r w:rsidRPr="00CC13A1">
        <w:rPr>
          <w:rFonts w:ascii="Times New Roman" w:hAnsi="Times New Roman"/>
          <w:sz w:val="28"/>
          <w:szCs w:val="28"/>
          <w:lang w:eastAsia="ru-RU"/>
        </w:rPr>
        <w:t xml:space="preserve">https://zakon.rada.gov.ua/laws/show/2657-12#Text </w:t>
      </w:r>
      <w:r>
        <w:rPr>
          <w:rFonts w:ascii="Times New Roman" w:hAnsi="Times New Roman"/>
          <w:sz w:val="28"/>
          <w:szCs w:val="28"/>
          <w:lang w:val="uk-UA" w:eastAsia="ru-RU"/>
        </w:rPr>
        <w:t>(дата звернення: 08.04.2023).</w:t>
      </w:r>
    </w:p>
    <w:p w:rsidR="008578E9" w:rsidRDefault="008578E9" w:rsidP="00F909D0">
      <w:pPr>
        <w:spacing w:after="0" w:line="240" w:lineRule="auto"/>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2</w:t>
      </w:r>
      <w:r w:rsidR="0097137E">
        <w:rPr>
          <w:rFonts w:ascii="Times New Roman" w:hAnsi="Times New Roman"/>
          <w:sz w:val="28"/>
          <w:szCs w:val="28"/>
          <w:lang w:val="uk-UA" w:eastAsia="ru-RU"/>
        </w:rPr>
        <w:t>0</w:t>
      </w:r>
      <w:r w:rsidRPr="00F909D0">
        <w:rPr>
          <w:rFonts w:ascii="Times New Roman" w:hAnsi="Times New Roman"/>
          <w:sz w:val="28"/>
          <w:szCs w:val="28"/>
          <w:lang w:val="uk-UA" w:eastAsia="ru-RU"/>
        </w:rPr>
        <w:t xml:space="preserve">. Про нас. </w:t>
      </w:r>
      <w:r w:rsidRPr="00F909D0">
        <w:rPr>
          <w:rFonts w:ascii="Times New Roman" w:hAnsi="Times New Roman"/>
          <w:i/>
          <w:sz w:val="28"/>
          <w:szCs w:val="28"/>
          <w:lang w:val="uk-UA" w:eastAsia="ru-RU"/>
        </w:rPr>
        <w:t xml:space="preserve">Texty.org.ua. </w:t>
      </w:r>
      <w:r w:rsidRPr="00F909D0">
        <w:rPr>
          <w:rFonts w:ascii="Times New Roman" w:hAnsi="Times New Roman"/>
          <w:sz w:val="28"/>
          <w:szCs w:val="28"/>
          <w:lang w:val="uk-UA" w:eastAsia="ru-RU"/>
        </w:rPr>
        <w:t>URL: https://texty.org.ua/p/about/</w:t>
      </w:r>
      <w:r w:rsidR="00033C44">
        <w:rPr>
          <w:rFonts w:ascii="Times New Roman" w:hAnsi="Times New Roman"/>
          <w:sz w:val="28"/>
          <w:szCs w:val="28"/>
          <w:lang w:val="uk-UA" w:eastAsia="ru-RU"/>
        </w:rPr>
        <w:t xml:space="preserve"> </w:t>
      </w:r>
      <w:r w:rsidR="00033C44" w:rsidRPr="00033C44">
        <w:rPr>
          <w:rFonts w:ascii="Times New Roman" w:hAnsi="Times New Roman"/>
          <w:sz w:val="28"/>
          <w:szCs w:val="28"/>
          <w:lang w:val="uk-UA" w:eastAsia="ru-RU"/>
        </w:rPr>
        <w:t>(дата звернення: 08.04.2023).</w:t>
      </w:r>
    </w:p>
    <w:p w:rsidR="0097137E" w:rsidRPr="00033C44" w:rsidRDefault="0097137E" w:rsidP="0097137E">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21. </w:t>
      </w:r>
      <w:r w:rsidRPr="00612679">
        <w:rPr>
          <w:rFonts w:ascii="Times New Roman" w:hAnsi="Times New Roman"/>
          <w:sz w:val="28"/>
          <w:szCs w:val="28"/>
          <w:lang w:eastAsia="ru-RU"/>
        </w:rPr>
        <w:t xml:space="preserve">Про </w:t>
      </w:r>
      <w:r w:rsidRPr="00612679">
        <w:rPr>
          <w:rFonts w:ascii="Times New Roman" w:hAnsi="Times New Roman"/>
          <w:sz w:val="28"/>
          <w:szCs w:val="28"/>
          <w:lang w:val="uk-UA" w:eastAsia="ru-RU"/>
        </w:rPr>
        <w:t>офіційну</w:t>
      </w:r>
      <w:r>
        <w:rPr>
          <w:rFonts w:ascii="Times New Roman" w:hAnsi="Times New Roman"/>
          <w:sz w:val="28"/>
          <w:szCs w:val="28"/>
          <w:lang w:eastAsia="ru-RU"/>
        </w:rPr>
        <w:t xml:space="preserve"> </w:t>
      </w:r>
      <w:proofErr w:type="gramStart"/>
      <w:r>
        <w:rPr>
          <w:rFonts w:ascii="Times New Roman" w:hAnsi="Times New Roman"/>
          <w:sz w:val="28"/>
          <w:szCs w:val="28"/>
          <w:lang w:eastAsia="ru-RU"/>
        </w:rPr>
        <w:t>статистику</w:t>
      </w:r>
      <w:r w:rsidRPr="00612679">
        <w:rPr>
          <w:rFonts w:ascii="Times New Roman" w:hAnsi="Times New Roman"/>
          <w:sz w:val="28"/>
          <w:szCs w:val="28"/>
          <w:lang w:eastAsia="ru-RU"/>
        </w:rPr>
        <w:t xml:space="preserve"> </w:t>
      </w:r>
      <w:r>
        <w:rPr>
          <w:rFonts w:ascii="Times New Roman" w:hAnsi="Times New Roman"/>
          <w:sz w:val="28"/>
          <w:szCs w:val="28"/>
          <w:lang w:val="uk-UA" w:eastAsia="ru-RU"/>
        </w:rPr>
        <w:t>:</w:t>
      </w:r>
      <w:proofErr w:type="gramEnd"/>
      <w:r>
        <w:rPr>
          <w:rFonts w:ascii="Times New Roman" w:hAnsi="Times New Roman"/>
          <w:sz w:val="28"/>
          <w:szCs w:val="28"/>
          <w:lang w:val="uk-UA" w:eastAsia="ru-RU"/>
        </w:rPr>
        <w:t xml:space="preserve"> Закон України від </w:t>
      </w:r>
      <w:r w:rsidRPr="00612679">
        <w:rPr>
          <w:rFonts w:ascii="Times New Roman" w:hAnsi="Times New Roman"/>
          <w:sz w:val="28"/>
          <w:szCs w:val="28"/>
          <w:lang w:eastAsia="ru-RU"/>
        </w:rPr>
        <w:t>16.08.2022</w:t>
      </w:r>
      <w:r>
        <w:rPr>
          <w:rFonts w:ascii="Times New Roman" w:hAnsi="Times New Roman"/>
          <w:sz w:val="28"/>
          <w:szCs w:val="28"/>
          <w:lang w:val="uk-UA" w:eastAsia="ru-RU"/>
        </w:rPr>
        <w:t xml:space="preserve"> р.</w:t>
      </w:r>
      <w:r>
        <w:rPr>
          <w:rFonts w:ascii="Times New Roman" w:hAnsi="Times New Roman"/>
          <w:sz w:val="28"/>
          <w:szCs w:val="28"/>
          <w:lang w:eastAsia="ru-RU"/>
        </w:rPr>
        <w:t xml:space="preserve"> </w:t>
      </w:r>
      <w:r>
        <w:rPr>
          <w:rFonts w:ascii="Times New Roman" w:hAnsi="Times New Roman"/>
          <w:sz w:val="28"/>
          <w:szCs w:val="28"/>
          <w:lang w:val="uk-UA" w:eastAsia="ru-RU"/>
        </w:rPr>
        <w:t>№</w:t>
      </w:r>
      <w:r w:rsidRPr="00612679">
        <w:rPr>
          <w:rFonts w:ascii="Times New Roman" w:hAnsi="Times New Roman"/>
          <w:sz w:val="28"/>
          <w:szCs w:val="28"/>
          <w:lang w:eastAsia="ru-RU"/>
        </w:rPr>
        <w:t xml:space="preserve"> 252</w:t>
      </w:r>
      <w:r>
        <w:rPr>
          <w:rFonts w:ascii="Times New Roman" w:hAnsi="Times New Roman"/>
          <w:sz w:val="28"/>
          <w:szCs w:val="28"/>
          <w:lang w:eastAsia="ru-RU"/>
        </w:rPr>
        <w:t>4-IX</w:t>
      </w:r>
      <w:r>
        <w:rPr>
          <w:rFonts w:ascii="Times New Roman" w:hAnsi="Times New Roman"/>
          <w:sz w:val="28"/>
          <w:szCs w:val="28"/>
          <w:lang w:val="uk-UA" w:eastAsia="ru-RU"/>
        </w:rPr>
        <w:t xml:space="preserve">. </w:t>
      </w:r>
      <w:r>
        <w:rPr>
          <w:rFonts w:ascii="Times New Roman" w:hAnsi="Times New Roman"/>
          <w:sz w:val="28"/>
          <w:szCs w:val="28"/>
          <w:lang w:val="en-US" w:eastAsia="ru-RU"/>
        </w:rPr>
        <w:t>URL</w:t>
      </w:r>
      <w:r>
        <w:rPr>
          <w:rFonts w:ascii="Times New Roman" w:hAnsi="Times New Roman"/>
          <w:sz w:val="28"/>
          <w:szCs w:val="28"/>
          <w:lang w:val="uk-UA" w:eastAsia="ru-RU"/>
        </w:rPr>
        <w:t xml:space="preserve">: </w:t>
      </w:r>
      <w:r w:rsidRPr="00612679">
        <w:rPr>
          <w:rFonts w:ascii="Times New Roman" w:hAnsi="Times New Roman"/>
          <w:sz w:val="28"/>
          <w:szCs w:val="28"/>
          <w:lang w:eastAsia="ru-RU"/>
        </w:rPr>
        <w:t xml:space="preserve">https://zakon.rada.gov.ua/laws/show/2524-20#Text </w:t>
      </w:r>
      <w:r>
        <w:rPr>
          <w:rFonts w:ascii="Times New Roman" w:hAnsi="Times New Roman"/>
          <w:sz w:val="28"/>
          <w:szCs w:val="28"/>
          <w:lang w:val="uk-UA" w:eastAsia="ru-RU"/>
        </w:rPr>
        <w:t>(дата звернення: 08.04.2023).</w:t>
      </w:r>
    </w:p>
    <w:p w:rsidR="0097137E" w:rsidRPr="00F909D0" w:rsidRDefault="0097137E" w:rsidP="0097137E">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22. </w:t>
      </w:r>
      <w:r w:rsidRPr="00611E89">
        <w:rPr>
          <w:rFonts w:ascii="Times New Roman" w:hAnsi="Times New Roman"/>
          <w:sz w:val="28"/>
          <w:szCs w:val="28"/>
          <w:lang w:val="uk-UA" w:eastAsia="ru-RU"/>
        </w:rPr>
        <w:t>Про телебачення і радіомовле</w:t>
      </w:r>
      <w:r>
        <w:rPr>
          <w:rFonts w:ascii="Times New Roman" w:hAnsi="Times New Roman"/>
          <w:sz w:val="28"/>
          <w:szCs w:val="28"/>
          <w:lang w:val="uk-UA" w:eastAsia="ru-RU"/>
        </w:rPr>
        <w:t>ння :</w:t>
      </w:r>
      <w:r w:rsidRPr="00611E89">
        <w:rPr>
          <w:rFonts w:ascii="Times New Roman" w:hAnsi="Times New Roman"/>
          <w:sz w:val="28"/>
          <w:szCs w:val="28"/>
          <w:lang w:val="uk-UA" w:eastAsia="ru-RU"/>
        </w:rPr>
        <w:t xml:space="preserve"> Закон України від 21.12.93</w:t>
      </w:r>
      <w:r>
        <w:rPr>
          <w:rFonts w:ascii="Times New Roman" w:hAnsi="Times New Roman"/>
          <w:sz w:val="28"/>
          <w:szCs w:val="28"/>
          <w:lang w:val="uk-UA" w:eastAsia="ru-RU"/>
        </w:rPr>
        <w:t xml:space="preserve"> р. № </w:t>
      </w:r>
      <w:r w:rsidRPr="00611E89">
        <w:rPr>
          <w:rFonts w:ascii="Times New Roman" w:hAnsi="Times New Roman"/>
          <w:sz w:val="28"/>
          <w:szCs w:val="28"/>
          <w:lang w:val="uk-UA" w:eastAsia="ru-RU"/>
        </w:rPr>
        <w:t>3760-XII</w:t>
      </w:r>
      <w:r>
        <w:rPr>
          <w:rFonts w:ascii="Times New Roman" w:hAnsi="Times New Roman"/>
          <w:sz w:val="28"/>
          <w:szCs w:val="28"/>
          <w:lang w:val="uk-UA" w:eastAsia="ru-RU"/>
        </w:rPr>
        <w:t>. Дата втрати чинності: 13.12.22.</w:t>
      </w:r>
      <w:r w:rsidRPr="00611E89">
        <w:rPr>
          <w:rFonts w:ascii="Times New Roman" w:hAnsi="Times New Roman"/>
          <w:sz w:val="28"/>
          <w:szCs w:val="28"/>
          <w:lang w:val="uk-UA" w:eastAsia="ru-RU"/>
        </w:rPr>
        <w:t xml:space="preserve"> </w:t>
      </w:r>
      <w:r w:rsidRPr="00CC13A1">
        <w:rPr>
          <w:rFonts w:ascii="Times New Roman" w:hAnsi="Times New Roman"/>
          <w:sz w:val="28"/>
          <w:szCs w:val="28"/>
          <w:lang w:val="en-US" w:eastAsia="ru-RU"/>
        </w:rPr>
        <w:t>URL</w:t>
      </w:r>
      <w:r w:rsidRPr="00CC13A1">
        <w:rPr>
          <w:rFonts w:ascii="Times New Roman" w:hAnsi="Times New Roman"/>
          <w:sz w:val="28"/>
          <w:szCs w:val="28"/>
          <w:lang w:val="uk-UA" w:eastAsia="ru-RU"/>
        </w:rPr>
        <w:t>:</w:t>
      </w:r>
      <w:r>
        <w:rPr>
          <w:rFonts w:ascii="Times New Roman" w:hAnsi="Times New Roman"/>
          <w:sz w:val="28"/>
          <w:szCs w:val="28"/>
          <w:lang w:val="uk-UA" w:eastAsia="ru-RU"/>
        </w:rPr>
        <w:t> </w:t>
      </w:r>
      <w:r w:rsidRPr="00AE3720">
        <w:rPr>
          <w:rFonts w:ascii="Times New Roman" w:hAnsi="Times New Roman"/>
          <w:sz w:val="28"/>
          <w:szCs w:val="28"/>
          <w:lang w:eastAsia="ru-RU"/>
        </w:rPr>
        <w:t>https</w:t>
      </w:r>
      <w:r w:rsidRPr="00611E89">
        <w:rPr>
          <w:rFonts w:ascii="Times New Roman" w:hAnsi="Times New Roman"/>
          <w:sz w:val="28"/>
          <w:szCs w:val="28"/>
          <w:lang w:val="uk-UA" w:eastAsia="ru-RU"/>
        </w:rPr>
        <w:t>://</w:t>
      </w:r>
      <w:r w:rsidRPr="00AE3720">
        <w:rPr>
          <w:rFonts w:ascii="Times New Roman" w:hAnsi="Times New Roman"/>
          <w:sz w:val="28"/>
          <w:szCs w:val="28"/>
          <w:lang w:eastAsia="ru-RU"/>
        </w:rPr>
        <w:t>za</w:t>
      </w:r>
      <w:r>
        <w:rPr>
          <w:rFonts w:ascii="Times New Roman" w:hAnsi="Times New Roman"/>
          <w:sz w:val="28"/>
          <w:szCs w:val="28"/>
          <w:lang w:eastAsia="ru-RU"/>
        </w:rPr>
        <w:t>kon</w:t>
      </w:r>
      <w:r w:rsidRPr="00611E89">
        <w:rPr>
          <w:rFonts w:ascii="Times New Roman" w:hAnsi="Times New Roman"/>
          <w:sz w:val="28"/>
          <w:szCs w:val="28"/>
          <w:lang w:val="uk-UA" w:eastAsia="ru-RU"/>
        </w:rPr>
        <w:t>.</w:t>
      </w:r>
      <w:r>
        <w:rPr>
          <w:rFonts w:ascii="Times New Roman" w:hAnsi="Times New Roman"/>
          <w:sz w:val="28"/>
          <w:szCs w:val="28"/>
          <w:lang w:eastAsia="ru-RU"/>
        </w:rPr>
        <w:t>rada</w:t>
      </w:r>
      <w:r w:rsidRPr="00611E89">
        <w:rPr>
          <w:rFonts w:ascii="Times New Roman" w:hAnsi="Times New Roman"/>
          <w:sz w:val="28"/>
          <w:szCs w:val="28"/>
          <w:lang w:val="uk-UA" w:eastAsia="ru-RU"/>
        </w:rPr>
        <w:t>.</w:t>
      </w:r>
      <w:r>
        <w:rPr>
          <w:rFonts w:ascii="Times New Roman" w:hAnsi="Times New Roman"/>
          <w:sz w:val="28"/>
          <w:szCs w:val="28"/>
          <w:lang w:eastAsia="ru-RU"/>
        </w:rPr>
        <w:t>gov</w:t>
      </w:r>
      <w:r w:rsidRPr="00611E89">
        <w:rPr>
          <w:rFonts w:ascii="Times New Roman" w:hAnsi="Times New Roman"/>
          <w:sz w:val="28"/>
          <w:szCs w:val="28"/>
          <w:lang w:val="uk-UA" w:eastAsia="ru-RU"/>
        </w:rPr>
        <w:t>.</w:t>
      </w:r>
      <w:r>
        <w:rPr>
          <w:rFonts w:ascii="Times New Roman" w:hAnsi="Times New Roman"/>
          <w:sz w:val="28"/>
          <w:szCs w:val="28"/>
          <w:lang w:eastAsia="ru-RU"/>
        </w:rPr>
        <w:t>ua</w:t>
      </w:r>
      <w:r w:rsidRPr="00611E89">
        <w:rPr>
          <w:rFonts w:ascii="Times New Roman" w:hAnsi="Times New Roman"/>
          <w:sz w:val="28"/>
          <w:szCs w:val="28"/>
          <w:lang w:val="uk-UA" w:eastAsia="ru-RU"/>
        </w:rPr>
        <w:t>/</w:t>
      </w:r>
      <w:r>
        <w:rPr>
          <w:rFonts w:ascii="Times New Roman" w:hAnsi="Times New Roman"/>
          <w:sz w:val="28"/>
          <w:szCs w:val="28"/>
          <w:lang w:eastAsia="ru-RU"/>
        </w:rPr>
        <w:t>laws</w:t>
      </w:r>
      <w:r w:rsidRPr="00611E89">
        <w:rPr>
          <w:rFonts w:ascii="Times New Roman" w:hAnsi="Times New Roman"/>
          <w:sz w:val="28"/>
          <w:szCs w:val="28"/>
          <w:lang w:val="uk-UA" w:eastAsia="ru-RU"/>
        </w:rPr>
        <w:t>/</w:t>
      </w:r>
      <w:r>
        <w:rPr>
          <w:rFonts w:ascii="Times New Roman" w:hAnsi="Times New Roman"/>
          <w:sz w:val="28"/>
          <w:szCs w:val="28"/>
          <w:lang w:eastAsia="ru-RU"/>
        </w:rPr>
        <w:t>show</w:t>
      </w:r>
      <w:r w:rsidRPr="00611E89">
        <w:rPr>
          <w:rFonts w:ascii="Times New Roman" w:hAnsi="Times New Roman"/>
          <w:sz w:val="28"/>
          <w:szCs w:val="28"/>
          <w:lang w:val="uk-UA" w:eastAsia="ru-RU"/>
        </w:rPr>
        <w:t>/3759-12</w:t>
      </w:r>
      <w:r>
        <w:rPr>
          <w:rFonts w:ascii="Times New Roman" w:hAnsi="Times New Roman"/>
          <w:sz w:val="28"/>
          <w:szCs w:val="28"/>
          <w:lang w:val="uk-UA" w:eastAsia="ru-RU"/>
        </w:rPr>
        <w:t xml:space="preserve"> (дата звернення: 08.04.2023).</w:t>
      </w:r>
    </w:p>
    <w:p w:rsidR="008578E9" w:rsidRDefault="008578E9" w:rsidP="0025352D">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23</w:t>
      </w:r>
      <w:r w:rsidRPr="00F909D0">
        <w:rPr>
          <w:rFonts w:ascii="Times New Roman" w:hAnsi="Times New Roman"/>
          <w:sz w:val="28"/>
          <w:szCs w:val="28"/>
          <w:lang w:val="uk-UA"/>
        </w:rPr>
        <w:t xml:space="preserve">. </w:t>
      </w:r>
      <w:r w:rsidRPr="0025352D">
        <w:rPr>
          <w:rFonts w:ascii="Times New Roman" w:hAnsi="Times New Roman"/>
          <w:sz w:val="28"/>
          <w:szCs w:val="28"/>
          <w:lang w:val="uk-UA"/>
        </w:rPr>
        <w:t xml:space="preserve">Публічні консультації: крок </w:t>
      </w:r>
      <w:r>
        <w:rPr>
          <w:rFonts w:ascii="Times New Roman" w:hAnsi="Times New Roman"/>
          <w:sz w:val="28"/>
          <w:szCs w:val="28"/>
          <w:lang w:val="uk-UA"/>
        </w:rPr>
        <w:t xml:space="preserve">за </w:t>
      </w:r>
      <w:r w:rsidR="00611E89" w:rsidRPr="00611E89">
        <w:rPr>
          <w:rFonts w:ascii="Times New Roman" w:hAnsi="Times New Roman"/>
          <w:sz w:val="28"/>
          <w:szCs w:val="28"/>
          <w:lang w:val="uk-UA"/>
        </w:rPr>
        <w:t>кроком :</w:t>
      </w:r>
      <w:r w:rsidRPr="00611E89">
        <w:rPr>
          <w:rFonts w:ascii="Times New Roman" w:hAnsi="Times New Roman"/>
          <w:sz w:val="28"/>
          <w:szCs w:val="28"/>
          <w:lang w:val="uk-UA"/>
        </w:rPr>
        <w:t xml:space="preserve"> </w:t>
      </w:r>
      <w:r w:rsidR="00611E89">
        <w:rPr>
          <w:rFonts w:ascii="Times New Roman" w:hAnsi="Times New Roman"/>
          <w:sz w:val="28"/>
          <w:szCs w:val="28"/>
          <w:lang w:val="uk-UA"/>
        </w:rPr>
        <w:t>н</w:t>
      </w:r>
      <w:r w:rsidRPr="00611E89">
        <w:rPr>
          <w:rFonts w:ascii="Times New Roman" w:hAnsi="Times New Roman"/>
          <w:sz w:val="28"/>
          <w:szCs w:val="28"/>
          <w:lang w:val="uk-UA"/>
        </w:rPr>
        <w:t>авчальний</w:t>
      </w:r>
      <w:r>
        <w:rPr>
          <w:rFonts w:ascii="Times New Roman" w:hAnsi="Times New Roman"/>
          <w:sz w:val="28"/>
          <w:szCs w:val="28"/>
          <w:lang w:val="uk-UA"/>
        </w:rPr>
        <w:t xml:space="preserve"> посібник </w:t>
      </w:r>
      <w:r w:rsidRPr="0025352D">
        <w:rPr>
          <w:rFonts w:ascii="Times New Roman" w:hAnsi="Times New Roman"/>
          <w:sz w:val="28"/>
          <w:szCs w:val="28"/>
          <w:lang w:val="uk-UA"/>
        </w:rPr>
        <w:t>OpenNorth для Національного демократичного інституту (НДІ) у межах програми «Залучення громадян у процес прийняття рішень шляхом проведення публічних консультацій» за підтримки Фонду розвитку ефективного врядування Сполученого Королівства (GGF). URL: https://edera.gitbook.io/publ-chn-konsultacz-krok-za-krokom/</w:t>
      </w:r>
      <w:r w:rsidR="00033C44">
        <w:rPr>
          <w:rFonts w:ascii="Times New Roman" w:hAnsi="Times New Roman"/>
          <w:sz w:val="28"/>
          <w:szCs w:val="28"/>
          <w:lang w:val="uk-UA"/>
        </w:rPr>
        <w:t xml:space="preserve"> </w:t>
      </w:r>
      <w:r w:rsidR="00033C44" w:rsidRPr="00033C44">
        <w:rPr>
          <w:rFonts w:ascii="Times New Roman" w:hAnsi="Times New Roman"/>
          <w:sz w:val="28"/>
          <w:szCs w:val="28"/>
          <w:lang w:val="uk-UA"/>
        </w:rPr>
        <w:t>(дата звернення: 08.04.2023).</w:t>
      </w:r>
    </w:p>
    <w:p w:rsidR="008578E9" w:rsidRPr="00F909D0" w:rsidRDefault="008578E9" w:rsidP="0025352D">
      <w:pPr>
        <w:spacing w:after="0" w:line="240" w:lineRule="auto"/>
        <w:ind w:firstLine="709"/>
        <w:contextualSpacing/>
        <w:jc w:val="both"/>
        <w:rPr>
          <w:rFonts w:ascii="Times New Roman" w:hAnsi="Times New Roman"/>
          <w:sz w:val="28"/>
          <w:szCs w:val="28"/>
          <w:lang w:val="uk-UA" w:eastAsia="ru-RU"/>
        </w:rPr>
      </w:pPr>
      <w:r>
        <w:rPr>
          <w:rFonts w:ascii="Times New Roman" w:hAnsi="Times New Roman"/>
          <w:sz w:val="28"/>
          <w:szCs w:val="28"/>
          <w:lang w:val="uk-UA"/>
        </w:rPr>
        <w:t>24</w:t>
      </w:r>
      <w:r w:rsidRPr="00F909D0">
        <w:rPr>
          <w:rFonts w:ascii="Times New Roman" w:hAnsi="Times New Roman"/>
          <w:sz w:val="28"/>
          <w:szCs w:val="28"/>
          <w:lang w:val="uk-UA"/>
        </w:rPr>
        <w:t xml:space="preserve">. </w:t>
      </w:r>
      <w:r w:rsidRPr="00F909D0">
        <w:rPr>
          <w:rFonts w:ascii="Times New Roman" w:hAnsi="Times New Roman"/>
          <w:sz w:val="28"/>
          <w:szCs w:val="28"/>
          <w:lang w:val="uk-UA" w:eastAsia="ru-RU"/>
        </w:rPr>
        <w:t xml:space="preserve">Регулятор проведе публічні консультації з громадськістю щодо Порядку проведення перевірки ділової репутації покупця (потенційного покупця) ЗМІ. </w:t>
      </w:r>
      <w:r w:rsidRPr="00F909D0">
        <w:rPr>
          <w:rFonts w:ascii="Times New Roman" w:hAnsi="Times New Roman"/>
          <w:i/>
          <w:sz w:val="28"/>
          <w:szCs w:val="28"/>
          <w:lang w:val="uk-UA" w:eastAsia="ru-RU"/>
        </w:rPr>
        <w:t>Національна рада України з питань телебачення і радіомовлення</w:t>
      </w:r>
      <w:r w:rsidRPr="00F909D0">
        <w:rPr>
          <w:rFonts w:ascii="Times New Roman" w:hAnsi="Times New Roman"/>
          <w:sz w:val="28"/>
          <w:szCs w:val="28"/>
          <w:lang w:val="uk-UA" w:eastAsia="ru-RU"/>
        </w:rPr>
        <w:t>. URL: https://www.nrada.gov.ua/regulyator-provede-publichni-konsultatsiyi-z-</w:t>
      </w:r>
      <w:r w:rsidRPr="00F909D0">
        <w:rPr>
          <w:rFonts w:ascii="Times New Roman" w:hAnsi="Times New Roman"/>
          <w:sz w:val="28"/>
          <w:szCs w:val="28"/>
          <w:lang w:val="uk-UA" w:eastAsia="ru-RU"/>
        </w:rPr>
        <w:lastRenderedPageBreak/>
        <w:t>gromadskistyu-shhodo-poryadku-provedennya-perevirky-dilovoyi-reputatsiyi-pokuptsya-potentsijnogo-pokuptsya-zmi/</w:t>
      </w:r>
      <w:r w:rsidR="00033C44">
        <w:rPr>
          <w:rFonts w:ascii="Times New Roman" w:hAnsi="Times New Roman"/>
          <w:sz w:val="28"/>
          <w:szCs w:val="28"/>
          <w:lang w:val="uk-UA" w:eastAsia="ru-RU"/>
        </w:rPr>
        <w:t xml:space="preserve"> </w:t>
      </w:r>
      <w:r w:rsidR="00033C44" w:rsidRPr="00033C44">
        <w:rPr>
          <w:rFonts w:ascii="Times New Roman" w:hAnsi="Times New Roman"/>
          <w:sz w:val="28"/>
          <w:szCs w:val="28"/>
          <w:lang w:val="uk-UA" w:eastAsia="ru-RU"/>
        </w:rPr>
        <w:t>(дата звернення: 08.04.2023).</w:t>
      </w:r>
    </w:p>
    <w:p w:rsidR="00033C44" w:rsidRPr="00033C44" w:rsidRDefault="008578E9" w:rsidP="00033C44">
      <w:pPr>
        <w:spacing w:after="0" w:line="240" w:lineRule="auto"/>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25</w:t>
      </w:r>
      <w:r w:rsidRPr="00F909D0">
        <w:rPr>
          <w:rFonts w:ascii="Times New Roman" w:hAnsi="Times New Roman"/>
          <w:sz w:val="28"/>
          <w:szCs w:val="28"/>
          <w:lang w:val="uk-UA" w:eastAsia="ru-RU"/>
        </w:rPr>
        <w:t>. Різниця між даними та інформацією. URL: http://surl.li/fxfwz</w:t>
      </w:r>
      <w:r w:rsidR="00033C44">
        <w:rPr>
          <w:rFonts w:ascii="Times New Roman" w:hAnsi="Times New Roman"/>
          <w:sz w:val="28"/>
          <w:szCs w:val="28"/>
          <w:lang w:val="uk-UA" w:eastAsia="ru-RU"/>
        </w:rPr>
        <w:t xml:space="preserve"> </w:t>
      </w:r>
      <w:r w:rsidR="00033C44" w:rsidRPr="00033C44">
        <w:rPr>
          <w:rFonts w:ascii="Times New Roman" w:hAnsi="Times New Roman"/>
          <w:sz w:val="28"/>
          <w:szCs w:val="28"/>
          <w:lang w:val="uk-UA" w:eastAsia="ru-RU"/>
        </w:rPr>
        <w:t>(дата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26</w:t>
      </w:r>
      <w:r w:rsidRPr="00F909D0">
        <w:rPr>
          <w:rFonts w:ascii="Times New Roman" w:hAnsi="Times New Roman"/>
          <w:sz w:val="28"/>
          <w:szCs w:val="28"/>
          <w:lang w:val="uk-UA" w:eastAsia="ru-RU"/>
        </w:rPr>
        <w:t xml:space="preserve">. Семінар щодо вдосконалення системи збору та аналізу судових даних для прийняття стратегічних рішень. </w:t>
      </w:r>
      <w:r w:rsidRPr="00F909D0">
        <w:rPr>
          <w:rFonts w:ascii="Times New Roman" w:hAnsi="Times New Roman"/>
          <w:sz w:val="28"/>
          <w:szCs w:val="28"/>
          <w:lang w:val="en-US" w:eastAsia="ru-RU"/>
        </w:rPr>
        <w:t>URL</w:t>
      </w:r>
      <w:r w:rsidRPr="00F909D0">
        <w:rPr>
          <w:rFonts w:ascii="Times New Roman" w:hAnsi="Times New Roman"/>
          <w:sz w:val="28"/>
          <w:szCs w:val="28"/>
          <w:lang w:val="uk-UA" w:eastAsia="ru-RU"/>
        </w:rPr>
        <w:t>: https://www.coe.int/uk/web/kyiv/-/workshop-on-improving-the-collection-and-analysis-of-judicial-data-for-policy-making-purposes</w:t>
      </w:r>
      <w:r w:rsidR="00033C44">
        <w:rPr>
          <w:rFonts w:ascii="Times New Roman" w:hAnsi="Times New Roman"/>
          <w:sz w:val="28"/>
          <w:szCs w:val="28"/>
          <w:lang w:val="uk-UA" w:eastAsia="ru-RU"/>
        </w:rPr>
        <w:t xml:space="preserve"> </w:t>
      </w:r>
      <w:r w:rsidR="00033C44" w:rsidRPr="00033C44">
        <w:rPr>
          <w:rFonts w:ascii="Times New Roman" w:hAnsi="Times New Roman"/>
          <w:sz w:val="28"/>
          <w:szCs w:val="28"/>
          <w:lang w:val="uk-UA" w:eastAsia="ru-RU"/>
        </w:rPr>
        <w:t>(дата звернення: 08.04.2023).</w:t>
      </w:r>
    </w:p>
    <w:p w:rsidR="008578E9" w:rsidRPr="00033C44" w:rsidRDefault="008578E9"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27</w:t>
      </w:r>
      <w:r w:rsidRPr="00F909D0">
        <w:rPr>
          <w:rFonts w:ascii="Times New Roman" w:hAnsi="Times New Roman"/>
          <w:sz w:val="28"/>
          <w:szCs w:val="28"/>
          <w:lang w:val="uk-UA" w:eastAsia="ru-RU"/>
        </w:rPr>
        <w:t xml:space="preserve">. Система збору даних про злочини на ґрунті ненависті, мову ворожнечі та дискримінацію в Україні: рекомендації щодо вдосконалення та застосування спільного підходу та ситуаційний аналіз. вересень 2020 р. </w:t>
      </w:r>
      <w:r w:rsidRPr="00F909D0">
        <w:rPr>
          <w:rFonts w:ascii="Times New Roman" w:hAnsi="Times New Roman"/>
          <w:i/>
          <w:sz w:val="28"/>
          <w:szCs w:val="28"/>
          <w:lang w:val="uk-UA" w:eastAsia="ru-RU"/>
        </w:rPr>
        <w:t>Проєкт «Посилення доступу до правосуддя через несудові механізми правового захисту для жертв дискримінації, злочинів на ґрунті ненависті та мови ворожнечі в країнах Східного партнерства»</w:t>
      </w:r>
      <w:r w:rsidR="00033C44">
        <w:rPr>
          <w:rFonts w:ascii="Times New Roman" w:hAnsi="Times New Roman"/>
          <w:i/>
          <w:sz w:val="28"/>
          <w:szCs w:val="28"/>
          <w:lang w:val="uk-UA" w:eastAsia="ru-RU"/>
        </w:rPr>
        <w:t>.</w:t>
      </w:r>
      <w:r w:rsidRPr="00F909D0">
        <w:rPr>
          <w:rFonts w:ascii="Times New Roman" w:hAnsi="Times New Roman"/>
          <w:sz w:val="28"/>
          <w:szCs w:val="28"/>
          <w:lang w:val="uk-UA" w:eastAsia="ru-RU"/>
        </w:rPr>
        <w:t xml:space="preserve"> URL: https://rm.coe.int/final-data-collection-report-ukraine-ua/16809fac71</w:t>
      </w:r>
      <w:r w:rsidR="00033C44">
        <w:rPr>
          <w:rFonts w:ascii="Times New Roman" w:hAnsi="Times New Roman"/>
          <w:sz w:val="28"/>
          <w:szCs w:val="28"/>
          <w:lang w:val="uk-UA" w:eastAsia="ru-RU"/>
        </w:rPr>
        <w:t xml:space="preserve"> (дата звернення: 08.04.2023).</w:t>
      </w:r>
    </w:p>
    <w:p w:rsidR="008578E9" w:rsidRPr="00F909D0" w:rsidRDefault="008578E9" w:rsidP="00F909D0">
      <w:pPr>
        <w:spacing w:after="0" w:line="240" w:lineRule="auto"/>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28</w:t>
      </w:r>
      <w:r w:rsidRPr="00F909D0">
        <w:rPr>
          <w:rFonts w:ascii="Times New Roman" w:hAnsi="Times New Roman"/>
          <w:sz w:val="28"/>
          <w:szCs w:val="28"/>
          <w:lang w:val="uk-UA" w:eastAsia="ru-RU"/>
        </w:rPr>
        <w:t>. Соціальна статистка</w:t>
      </w:r>
      <w:r w:rsidR="00611E89">
        <w:rPr>
          <w:rFonts w:ascii="Times New Roman" w:hAnsi="Times New Roman"/>
          <w:sz w:val="28"/>
          <w:szCs w:val="28"/>
          <w:lang w:val="uk-UA" w:eastAsia="ru-RU"/>
        </w:rPr>
        <w:t xml:space="preserve"> : к</w:t>
      </w:r>
      <w:r w:rsidRPr="00F909D0">
        <w:rPr>
          <w:rFonts w:ascii="Times New Roman" w:hAnsi="Times New Roman"/>
          <w:sz w:val="28"/>
          <w:szCs w:val="28"/>
          <w:lang w:val="uk-UA" w:eastAsia="ru-RU"/>
        </w:rPr>
        <w:t>онспект лекцій для здобувачів вищої освіти першого (бакалаврського) рівня зі спеціальності 054 «Соціологія»</w:t>
      </w:r>
      <w:r w:rsidR="00F76993">
        <w:rPr>
          <w:rFonts w:ascii="Times New Roman" w:hAnsi="Times New Roman"/>
          <w:sz w:val="28"/>
          <w:szCs w:val="28"/>
          <w:lang w:val="uk-UA" w:eastAsia="ru-RU"/>
        </w:rPr>
        <w:t xml:space="preserve"> </w:t>
      </w:r>
      <w:r w:rsidRPr="00F909D0">
        <w:rPr>
          <w:rFonts w:ascii="Times New Roman" w:hAnsi="Times New Roman"/>
          <w:sz w:val="28"/>
          <w:szCs w:val="28"/>
          <w:lang w:val="uk-UA" w:eastAsia="ru-RU"/>
        </w:rPr>
        <w:t xml:space="preserve">/ </w:t>
      </w:r>
      <w:r w:rsidR="00611E89">
        <w:rPr>
          <w:rFonts w:ascii="Times New Roman" w:hAnsi="Times New Roman"/>
          <w:sz w:val="28"/>
          <w:szCs w:val="28"/>
          <w:lang w:val="uk-UA" w:eastAsia="ru-RU"/>
        </w:rPr>
        <w:t>укладач А.В. </w:t>
      </w:r>
      <w:r w:rsidRPr="00F909D0">
        <w:rPr>
          <w:rFonts w:ascii="Times New Roman" w:hAnsi="Times New Roman"/>
          <w:sz w:val="28"/>
          <w:szCs w:val="28"/>
          <w:lang w:val="uk-UA" w:eastAsia="ru-RU"/>
        </w:rPr>
        <w:t>Хмелюк. Кам’янське : ДДТУ, 2020. 155 с.</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29</w:t>
      </w:r>
      <w:r w:rsidRPr="00F909D0">
        <w:rPr>
          <w:rFonts w:ascii="Times New Roman" w:hAnsi="Times New Roman"/>
          <w:sz w:val="28"/>
          <w:szCs w:val="28"/>
          <w:lang w:val="uk-UA" w:eastAsia="ru-RU"/>
        </w:rPr>
        <w:t xml:space="preserve">. Тимошенко О., Кельм Н., Солодько П. Карта бойових дій. Оновлюється. 29.03.2022. </w:t>
      </w:r>
      <w:r w:rsidRPr="00F909D0">
        <w:rPr>
          <w:rFonts w:ascii="Times New Roman" w:hAnsi="Times New Roman"/>
          <w:i/>
          <w:sz w:val="28"/>
          <w:szCs w:val="28"/>
          <w:lang w:val="uk-UA" w:eastAsia="ru-RU"/>
        </w:rPr>
        <w:t>Texty.org</w:t>
      </w:r>
      <w:r w:rsidRPr="00F909D0">
        <w:rPr>
          <w:rFonts w:ascii="Times New Roman" w:hAnsi="Times New Roman"/>
          <w:sz w:val="28"/>
          <w:szCs w:val="28"/>
          <w:lang w:val="uk-UA" w:eastAsia="ru-RU"/>
        </w:rPr>
        <w:t>. URL: https://texty.org.ua/projects/106137/karta-bojovyh-dij-onovlyuyetsya/</w:t>
      </w:r>
      <w:r w:rsidR="00033C44">
        <w:rPr>
          <w:rFonts w:ascii="Times New Roman" w:hAnsi="Times New Roman"/>
          <w:sz w:val="28"/>
          <w:szCs w:val="28"/>
          <w:lang w:val="uk-UA" w:eastAsia="ru-RU"/>
        </w:rPr>
        <w:t xml:space="preserve"> (дата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30</w:t>
      </w:r>
      <w:r w:rsidRPr="00F909D0">
        <w:rPr>
          <w:rFonts w:ascii="Times New Roman" w:hAnsi="Times New Roman"/>
          <w:sz w:val="28"/>
          <w:szCs w:val="28"/>
          <w:lang w:val="uk-UA" w:eastAsia="ru-RU"/>
        </w:rPr>
        <w:t xml:space="preserve">. Шекеряк Я. Карти, боти й пошук людей – як журналісти й урядові структури використовують відкриті дані під час воєнного стану. </w:t>
      </w:r>
      <w:r w:rsidRPr="00F909D0">
        <w:rPr>
          <w:rFonts w:ascii="Times New Roman" w:hAnsi="Times New Roman"/>
          <w:i/>
          <w:sz w:val="28"/>
          <w:szCs w:val="28"/>
          <w:lang w:val="uk-UA" w:eastAsia="ru-RU"/>
        </w:rPr>
        <w:t>Медіакритика.</w:t>
      </w:r>
      <w:r w:rsidRPr="00F909D0">
        <w:rPr>
          <w:rFonts w:ascii="Times New Roman" w:hAnsi="Times New Roman"/>
          <w:sz w:val="28"/>
          <w:szCs w:val="28"/>
          <w:lang w:val="uk-UA" w:eastAsia="ru-RU"/>
        </w:rPr>
        <w:t xml:space="preserve"> URL: https://www.mediakrytyka.info/novi-tehnologii-media/karty-boty-y-poshuk-lyudey-yak-zhurnalisty-y-uryadovi-struktury-vykorystovuyut-vidkryti-dani-pid-chas-voyennoho-stanu.html</w:t>
      </w:r>
      <w:r w:rsidR="00033C44">
        <w:rPr>
          <w:rFonts w:ascii="Times New Roman" w:hAnsi="Times New Roman"/>
          <w:sz w:val="28"/>
          <w:szCs w:val="28"/>
          <w:lang w:val="uk-UA" w:eastAsia="ru-RU"/>
        </w:rPr>
        <w:t xml:space="preserve"> (дата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31</w:t>
      </w:r>
      <w:r w:rsidRPr="00F909D0">
        <w:rPr>
          <w:rFonts w:ascii="Times New Roman" w:hAnsi="Times New Roman"/>
          <w:sz w:val="28"/>
          <w:szCs w:val="28"/>
          <w:lang w:val="uk-UA" w:eastAsia="ru-RU"/>
        </w:rPr>
        <w:t xml:space="preserve">. Шимкович В. Дмитро Чаплинський – про те, як IT-засоби допомагають боротися з корупцією. </w:t>
      </w:r>
      <w:r w:rsidR="00611E89" w:rsidRPr="00F909D0">
        <w:rPr>
          <w:rFonts w:ascii="Times New Roman" w:hAnsi="Times New Roman"/>
          <w:sz w:val="28"/>
          <w:szCs w:val="28"/>
          <w:lang w:val="uk-UA" w:eastAsia="ru-RU"/>
        </w:rPr>
        <w:t xml:space="preserve">17 травня 2017. </w:t>
      </w:r>
      <w:r w:rsidRPr="00611E89">
        <w:rPr>
          <w:rFonts w:ascii="Times New Roman" w:hAnsi="Times New Roman"/>
          <w:sz w:val="28"/>
          <w:szCs w:val="28"/>
          <w:lang w:val="uk-UA" w:eastAsia="ru-RU"/>
        </w:rPr>
        <w:t>DOU</w:t>
      </w:r>
      <w:r w:rsidR="00611E89" w:rsidRPr="00611E89">
        <w:rPr>
          <w:rFonts w:ascii="Times New Roman" w:hAnsi="Times New Roman"/>
          <w:sz w:val="28"/>
          <w:szCs w:val="28"/>
          <w:lang w:val="uk-UA" w:eastAsia="ru-RU"/>
        </w:rPr>
        <w:t>:</w:t>
      </w:r>
      <w:r w:rsidR="00611E89">
        <w:rPr>
          <w:rFonts w:ascii="Times New Roman" w:hAnsi="Times New Roman"/>
          <w:i/>
          <w:sz w:val="28"/>
          <w:szCs w:val="28"/>
          <w:lang w:val="uk-UA" w:eastAsia="ru-RU"/>
        </w:rPr>
        <w:t xml:space="preserve"> </w:t>
      </w:r>
      <w:r w:rsidRPr="00F909D0">
        <w:rPr>
          <w:rFonts w:ascii="Times New Roman" w:hAnsi="Times New Roman"/>
          <w:sz w:val="28"/>
          <w:szCs w:val="28"/>
          <w:lang w:val="uk-UA" w:eastAsia="ru-RU"/>
        </w:rPr>
        <w:t>https://dou.ua/lenta/interviews/white-collar-hundred/</w:t>
      </w:r>
      <w:r w:rsidR="00033C44">
        <w:rPr>
          <w:rFonts w:ascii="Times New Roman" w:hAnsi="Times New Roman"/>
          <w:sz w:val="28"/>
          <w:szCs w:val="28"/>
          <w:lang w:val="uk-UA" w:eastAsia="ru-RU"/>
        </w:rPr>
        <w:t xml:space="preserve"> </w:t>
      </w:r>
      <w:r w:rsidR="00033C44" w:rsidRPr="00033C44">
        <w:rPr>
          <w:rFonts w:ascii="Times New Roman" w:hAnsi="Times New Roman"/>
          <w:sz w:val="28"/>
          <w:szCs w:val="28"/>
          <w:lang w:val="uk-UA" w:eastAsia="ru-RU"/>
        </w:rPr>
        <w:t>(дата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32</w:t>
      </w:r>
      <w:r w:rsidRPr="00F909D0">
        <w:rPr>
          <w:rFonts w:ascii="Times New Roman" w:hAnsi="Times New Roman"/>
          <w:sz w:val="28"/>
          <w:szCs w:val="28"/>
          <w:lang w:val="uk-UA" w:eastAsia="ar-SA"/>
        </w:rPr>
        <w:t>. 10 найкращих інструментів аналізу даних для ідеального управління даними [Список 2021]. URL: https://uk.myservername.com/10-best-data-analysis-tools</w:t>
      </w:r>
      <w:r w:rsidR="00033C44">
        <w:rPr>
          <w:rFonts w:ascii="Times New Roman" w:hAnsi="Times New Roman"/>
          <w:sz w:val="28"/>
          <w:szCs w:val="28"/>
          <w:lang w:val="uk-UA" w:eastAsia="ar-SA"/>
        </w:rPr>
        <w:t xml:space="preserve"> </w:t>
      </w:r>
      <w:r w:rsidR="00033C44">
        <w:rPr>
          <w:rFonts w:ascii="Times New Roman" w:hAnsi="Times New Roman"/>
          <w:sz w:val="28"/>
          <w:szCs w:val="28"/>
          <w:lang w:val="uk-UA" w:eastAsia="ru-RU"/>
        </w:rPr>
        <w:t>(дата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33</w:t>
      </w:r>
      <w:r w:rsidRPr="00F909D0">
        <w:rPr>
          <w:rFonts w:ascii="Times New Roman" w:hAnsi="Times New Roman"/>
          <w:sz w:val="28"/>
          <w:szCs w:val="28"/>
          <w:lang w:val="uk-UA" w:eastAsia="ar-SA"/>
        </w:rPr>
        <w:t>. 100 interesting data sets for statistics. URL: https://rs.io/100-interesting-data-sets-for-statistics/</w:t>
      </w:r>
      <w:r w:rsidR="00033C44">
        <w:rPr>
          <w:rFonts w:ascii="Times New Roman" w:hAnsi="Times New Roman"/>
          <w:sz w:val="28"/>
          <w:szCs w:val="28"/>
          <w:lang w:val="uk-UA" w:eastAsia="ar-SA"/>
        </w:rPr>
        <w:t xml:space="preserve"> </w:t>
      </w:r>
      <w:r w:rsidR="00033C44">
        <w:rPr>
          <w:rFonts w:ascii="Times New Roman" w:hAnsi="Times New Roman"/>
          <w:sz w:val="28"/>
          <w:szCs w:val="28"/>
          <w:lang w:val="uk-UA" w:eastAsia="ru-RU"/>
        </w:rPr>
        <w:t>(дата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34</w:t>
      </w:r>
      <w:r w:rsidRPr="00F909D0">
        <w:rPr>
          <w:rFonts w:ascii="Times New Roman" w:hAnsi="Times New Roman"/>
          <w:sz w:val="28"/>
          <w:szCs w:val="28"/>
          <w:lang w:val="uk-UA" w:eastAsia="ar-SA"/>
        </w:rPr>
        <w:t xml:space="preserve">. Job Comparison – Data Scientist vs Data Engineer vs Statistician. Published On October 19, 2015 and Last Modified On June 24th, 2019. </w:t>
      </w:r>
      <w:r w:rsidRPr="00F909D0">
        <w:rPr>
          <w:rFonts w:ascii="Times New Roman" w:hAnsi="Times New Roman"/>
          <w:i/>
          <w:sz w:val="28"/>
          <w:szCs w:val="28"/>
          <w:lang w:val="uk-UA" w:eastAsia="ar-SA"/>
        </w:rPr>
        <w:t xml:space="preserve">Analytics vidhya. </w:t>
      </w:r>
      <w:r w:rsidRPr="00F909D0">
        <w:rPr>
          <w:rFonts w:ascii="Times New Roman" w:hAnsi="Times New Roman"/>
          <w:sz w:val="28"/>
          <w:szCs w:val="28"/>
          <w:lang w:val="uk-UA" w:eastAsia="ar-SA"/>
        </w:rPr>
        <w:t>URL: https://www.analyticsvidhya.com/blog/2015/10/job-comparison-data-scientist-data-engineer-statistician/</w:t>
      </w:r>
      <w:r w:rsidR="00033C44">
        <w:rPr>
          <w:rFonts w:ascii="Times New Roman" w:hAnsi="Times New Roman"/>
          <w:sz w:val="28"/>
          <w:szCs w:val="28"/>
          <w:lang w:val="uk-UA" w:eastAsia="ar-SA"/>
        </w:rPr>
        <w:t xml:space="preserve"> </w:t>
      </w:r>
      <w:r w:rsidR="00033C44">
        <w:rPr>
          <w:rFonts w:ascii="Times New Roman" w:hAnsi="Times New Roman"/>
          <w:sz w:val="28"/>
          <w:szCs w:val="28"/>
          <w:lang w:val="uk-UA" w:eastAsia="ru-RU"/>
        </w:rPr>
        <w:t>(дата звернення: 08.04.2023).</w:t>
      </w:r>
    </w:p>
    <w:p w:rsidR="008578E9" w:rsidRPr="00F909D0" w:rsidRDefault="008578E9"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35</w:t>
      </w:r>
      <w:r w:rsidRPr="00F909D0">
        <w:rPr>
          <w:rFonts w:ascii="Times New Roman" w:hAnsi="Times New Roman"/>
          <w:sz w:val="28"/>
          <w:szCs w:val="28"/>
          <w:lang w:val="uk-UA" w:eastAsia="ar-SA"/>
        </w:rPr>
        <w:t>. Nathan Yau. Flowing Data. URL: https://flowingdata.com/</w:t>
      </w:r>
      <w:r w:rsidR="00033C44">
        <w:rPr>
          <w:rFonts w:ascii="Times New Roman" w:hAnsi="Times New Roman"/>
          <w:sz w:val="28"/>
          <w:szCs w:val="28"/>
          <w:lang w:val="uk-UA" w:eastAsia="ar-SA"/>
        </w:rPr>
        <w:t xml:space="preserve"> </w:t>
      </w:r>
      <w:r w:rsidR="00033C44">
        <w:rPr>
          <w:rFonts w:ascii="Times New Roman" w:hAnsi="Times New Roman"/>
          <w:sz w:val="28"/>
          <w:szCs w:val="28"/>
          <w:lang w:val="uk-UA" w:eastAsia="ru-RU"/>
        </w:rPr>
        <w:t>(дата звернення: 08.04.2023).</w:t>
      </w:r>
    </w:p>
    <w:p w:rsidR="008578E9" w:rsidRDefault="008578E9" w:rsidP="00F909D0">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ar-SA"/>
        </w:rPr>
        <w:t>36</w:t>
      </w:r>
      <w:r w:rsidRPr="00F909D0">
        <w:rPr>
          <w:rFonts w:ascii="Times New Roman" w:hAnsi="Times New Roman"/>
          <w:sz w:val="28"/>
          <w:szCs w:val="28"/>
          <w:lang w:val="uk-UA" w:eastAsia="ar-SA"/>
        </w:rPr>
        <w:t>. R for Data Science. URL: https://r4ds.had.co.nz/index.html</w:t>
      </w:r>
      <w:r w:rsidR="00033C44">
        <w:rPr>
          <w:rFonts w:ascii="Times New Roman" w:hAnsi="Times New Roman"/>
          <w:sz w:val="28"/>
          <w:szCs w:val="28"/>
          <w:lang w:val="uk-UA" w:eastAsia="ar-SA"/>
        </w:rPr>
        <w:t xml:space="preserve"> </w:t>
      </w:r>
      <w:r w:rsidR="00033C44">
        <w:rPr>
          <w:rFonts w:ascii="Times New Roman" w:hAnsi="Times New Roman"/>
          <w:sz w:val="28"/>
          <w:szCs w:val="28"/>
          <w:lang w:val="uk-UA" w:eastAsia="ru-RU"/>
        </w:rPr>
        <w:t>(дата звернення: 08.04.2023).</w:t>
      </w:r>
    </w:p>
    <w:p w:rsidR="004D6AC0" w:rsidRDefault="004D6AC0" w:rsidP="00F909D0">
      <w:pPr>
        <w:spacing w:after="0" w:line="240" w:lineRule="auto"/>
        <w:ind w:firstLine="709"/>
        <w:jc w:val="both"/>
        <w:rPr>
          <w:rFonts w:ascii="Times New Roman" w:hAnsi="Times New Roman"/>
          <w:sz w:val="28"/>
          <w:szCs w:val="28"/>
          <w:lang w:val="uk-UA" w:eastAsia="ru-RU"/>
        </w:rPr>
      </w:pPr>
    </w:p>
    <w:p w:rsidR="008578E9" w:rsidRPr="000B1EED" w:rsidRDefault="008578E9" w:rsidP="00F909D0">
      <w:pPr>
        <w:spacing w:after="0" w:line="240" w:lineRule="auto"/>
        <w:ind w:firstLine="709"/>
        <w:jc w:val="both"/>
        <w:rPr>
          <w:rFonts w:ascii="Times New Roman" w:hAnsi="Times New Roman"/>
          <w:b/>
          <w:sz w:val="28"/>
          <w:szCs w:val="28"/>
          <w:lang w:val="uk-UA" w:eastAsia="ar-SA"/>
        </w:rPr>
      </w:pPr>
      <w:r w:rsidRPr="000B1EED">
        <w:rPr>
          <w:rFonts w:ascii="Times New Roman" w:hAnsi="Times New Roman"/>
          <w:b/>
          <w:sz w:val="28"/>
          <w:szCs w:val="28"/>
          <w:lang w:val="uk-UA" w:eastAsia="ar-SA"/>
        </w:rPr>
        <w:lastRenderedPageBreak/>
        <w:t>Інформаційні ресурси:</w:t>
      </w:r>
    </w:p>
    <w:p w:rsidR="008578E9" w:rsidRPr="00033C44" w:rsidRDefault="008578E9"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rPr>
        <w:t>37</w:t>
      </w:r>
      <w:r w:rsidRPr="000B1EED">
        <w:rPr>
          <w:rFonts w:ascii="Times New Roman" w:hAnsi="Times New Roman"/>
          <w:sz w:val="28"/>
          <w:szCs w:val="28"/>
          <w:lang w:val="uk-UA"/>
        </w:rPr>
        <w:t xml:space="preserve">. Державна служба статистики України. Статистика щодо економічної ситуації в Україні: ВВП, інфляція, безробіття, експорт / імпорт, реєстр підприємств, сільське господарство, будівництво, регіональна статистика та ін. </w:t>
      </w:r>
      <w:r w:rsidRPr="000B1EED">
        <w:rPr>
          <w:rFonts w:ascii="Times New Roman" w:hAnsi="Times New Roman"/>
          <w:sz w:val="28"/>
          <w:szCs w:val="28"/>
        </w:rPr>
        <w:t>U</w:t>
      </w:r>
      <w:r w:rsidR="00033C44">
        <w:rPr>
          <w:rFonts w:ascii="Times New Roman" w:hAnsi="Times New Roman"/>
          <w:sz w:val="28"/>
          <w:szCs w:val="28"/>
        </w:rPr>
        <w:t xml:space="preserve">RL: http://www.ukrstat.gov.ua/ </w:t>
      </w:r>
      <w:r w:rsidR="00033C44">
        <w:rPr>
          <w:rFonts w:ascii="Times New Roman" w:hAnsi="Times New Roman"/>
          <w:sz w:val="28"/>
          <w:szCs w:val="28"/>
          <w:lang w:val="uk-UA" w:eastAsia="ru-RU"/>
        </w:rPr>
        <w:t>(дата звернення: 08.04.2023).</w:t>
      </w:r>
    </w:p>
    <w:p w:rsidR="008578E9" w:rsidRPr="00033C44" w:rsidRDefault="008578E9"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rPr>
        <w:t>38</w:t>
      </w:r>
      <w:r w:rsidRPr="000B1EED">
        <w:rPr>
          <w:rFonts w:ascii="Times New Roman" w:hAnsi="Times New Roman"/>
          <w:sz w:val="28"/>
          <w:szCs w:val="28"/>
        </w:rPr>
        <w:t xml:space="preserve"> Державний і місцеві бюджети: доходи, витрати, обслуговування , державного боргу, виконання бюджету. UR</w:t>
      </w:r>
      <w:r w:rsidR="00033C44">
        <w:rPr>
          <w:rFonts w:ascii="Times New Roman" w:hAnsi="Times New Roman"/>
          <w:sz w:val="28"/>
          <w:szCs w:val="28"/>
        </w:rPr>
        <w:t xml:space="preserve">L: http://www.treasury.gov.ua/ </w:t>
      </w:r>
      <w:r w:rsidR="00033C44">
        <w:rPr>
          <w:rFonts w:ascii="Times New Roman" w:hAnsi="Times New Roman"/>
          <w:sz w:val="28"/>
          <w:szCs w:val="28"/>
          <w:lang w:val="uk-UA" w:eastAsia="ru-RU"/>
        </w:rPr>
        <w:t>(дата звернення: 08.04.2023).</w:t>
      </w:r>
    </w:p>
    <w:p w:rsidR="008578E9" w:rsidRPr="00033C44" w:rsidRDefault="008578E9"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rPr>
        <w:t>39</w:t>
      </w:r>
      <w:r w:rsidRPr="000B1EED">
        <w:rPr>
          <w:rFonts w:ascii="Times New Roman" w:hAnsi="Times New Roman"/>
          <w:sz w:val="28"/>
          <w:szCs w:val="28"/>
        </w:rPr>
        <w:t>. Євростат. Статистика з основних макропоказників в СС (ВВП, інфляція, безробіття та ін.). URL</w:t>
      </w:r>
      <w:r w:rsidR="00033C44">
        <w:rPr>
          <w:rFonts w:ascii="Times New Roman" w:hAnsi="Times New Roman"/>
          <w:sz w:val="28"/>
          <w:szCs w:val="28"/>
        </w:rPr>
        <w:t xml:space="preserve">: http://ec.europa.eu/eurostat </w:t>
      </w:r>
      <w:r w:rsidR="00033C44">
        <w:rPr>
          <w:rFonts w:ascii="Times New Roman" w:hAnsi="Times New Roman"/>
          <w:sz w:val="28"/>
          <w:szCs w:val="28"/>
          <w:lang w:val="uk-UA" w:eastAsia="ru-RU"/>
        </w:rPr>
        <w:t>(дата звернення: 08.04.2023).</w:t>
      </w:r>
    </w:p>
    <w:p w:rsidR="008578E9" w:rsidRPr="00033C44" w:rsidRDefault="008578E9"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rPr>
        <w:t>40</w:t>
      </w:r>
      <w:r w:rsidRPr="000B1EED">
        <w:rPr>
          <w:rFonts w:ascii="Times New Roman" w:hAnsi="Times New Roman"/>
          <w:sz w:val="28"/>
          <w:szCs w:val="28"/>
        </w:rPr>
        <w:t xml:space="preserve">. Єдиний веб-портал використання публічних коштів. </w:t>
      </w:r>
      <w:r w:rsidRPr="000B1EED">
        <w:rPr>
          <w:rFonts w:ascii="Times New Roman" w:hAnsi="Times New Roman"/>
          <w:sz w:val="28"/>
          <w:szCs w:val="28"/>
          <w:lang w:val="en-US"/>
        </w:rPr>
        <w:t>URL</w:t>
      </w:r>
      <w:r w:rsidR="00033C44" w:rsidRPr="00033C44">
        <w:rPr>
          <w:rFonts w:ascii="Times New Roman" w:hAnsi="Times New Roman"/>
          <w:sz w:val="28"/>
          <w:szCs w:val="28"/>
        </w:rPr>
        <w:t xml:space="preserve">: </w:t>
      </w:r>
      <w:r w:rsidR="00033C44">
        <w:rPr>
          <w:rFonts w:ascii="Times New Roman" w:hAnsi="Times New Roman"/>
          <w:sz w:val="28"/>
          <w:szCs w:val="28"/>
          <w:lang w:val="en-US"/>
        </w:rPr>
        <w:t>https</w:t>
      </w:r>
      <w:r w:rsidR="00033C44" w:rsidRPr="00033C44">
        <w:rPr>
          <w:rFonts w:ascii="Times New Roman" w:hAnsi="Times New Roman"/>
          <w:sz w:val="28"/>
          <w:szCs w:val="28"/>
        </w:rPr>
        <w:t>://</w:t>
      </w:r>
      <w:r w:rsidR="00033C44">
        <w:rPr>
          <w:rFonts w:ascii="Times New Roman" w:hAnsi="Times New Roman"/>
          <w:sz w:val="28"/>
          <w:szCs w:val="28"/>
          <w:lang w:val="en-US"/>
        </w:rPr>
        <w:t>spending</w:t>
      </w:r>
      <w:r w:rsidR="00033C44" w:rsidRPr="00033C44">
        <w:rPr>
          <w:rFonts w:ascii="Times New Roman" w:hAnsi="Times New Roman"/>
          <w:sz w:val="28"/>
          <w:szCs w:val="28"/>
        </w:rPr>
        <w:t>.</w:t>
      </w:r>
      <w:r w:rsidR="00033C44">
        <w:rPr>
          <w:rFonts w:ascii="Times New Roman" w:hAnsi="Times New Roman"/>
          <w:sz w:val="28"/>
          <w:szCs w:val="28"/>
          <w:lang w:val="en-US"/>
        </w:rPr>
        <w:t>gov</w:t>
      </w:r>
      <w:r w:rsidR="00033C44" w:rsidRPr="00033C44">
        <w:rPr>
          <w:rFonts w:ascii="Times New Roman" w:hAnsi="Times New Roman"/>
          <w:sz w:val="28"/>
          <w:szCs w:val="28"/>
        </w:rPr>
        <w:t>.</w:t>
      </w:r>
      <w:r w:rsidR="00033C44">
        <w:rPr>
          <w:rFonts w:ascii="Times New Roman" w:hAnsi="Times New Roman"/>
          <w:sz w:val="28"/>
          <w:szCs w:val="28"/>
          <w:lang w:val="en-US"/>
        </w:rPr>
        <w:t>ua</w:t>
      </w:r>
      <w:r w:rsidR="00033C44" w:rsidRPr="00033C44">
        <w:rPr>
          <w:rFonts w:ascii="Times New Roman" w:hAnsi="Times New Roman"/>
          <w:sz w:val="28"/>
          <w:szCs w:val="28"/>
        </w:rPr>
        <w:t>/</w:t>
      </w:r>
      <w:r w:rsidR="00033C44">
        <w:rPr>
          <w:rFonts w:ascii="Times New Roman" w:hAnsi="Times New Roman"/>
          <w:sz w:val="28"/>
          <w:szCs w:val="28"/>
          <w:lang w:val="en-US"/>
        </w:rPr>
        <w:t>new</w:t>
      </w:r>
      <w:r w:rsidR="00033C44" w:rsidRPr="00033C44">
        <w:rPr>
          <w:rFonts w:ascii="Times New Roman" w:hAnsi="Times New Roman"/>
          <w:sz w:val="28"/>
          <w:szCs w:val="28"/>
        </w:rPr>
        <w:t xml:space="preserve">/ </w:t>
      </w:r>
      <w:r w:rsidR="00033C44">
        <w:rPr>
          <w:rFonts w:ascii="Times New Roman" w:hAnsi="Times New Roman"/>
          <w:sz w:val="28"/>
          <w:szCs w:val="28"/>
          <w:lang w:val="uk-UA" w:eastAsia="ru-RU"/>
        </w:rPr>
        <w:t>(дата звернення: 08.04.2023).</w:t>
      </w:r>
    </w:p>
    <w:p w:rsidR="008578E9" w:rsidRPr="000B1EED" w:rsidRDefault="008578E9" w:rsidP="000B1EED">
      <w:pPr>
        <w:spacing w:after="0" w:line="240" w:lineRule="auto"/>
        <w:ind w:firstLine="709"/>
        <w:jc w:val="both"/>
        <w:rPr>
          <w:rFonts w:ascii="Times New Roman" w:hAnsi="Times New Roman"/>
          <w:sz w:val="28"/>
          <w:szCs w:val="28"/>
        </w:rPr>
      </w:pPr>
      <w:r>
        <w:rPr>
          <w:rFonts w:ascii="Times New Roman" w:hAnsi="Times New Roman"/>
          <w:sz w:val="28"/>
          <w:szCs w:val="28"/>
        </w:rPr>
        <w:t>41</w:t>
      </w:r>
      <w:r w:rsidRPr="000B1EED">
        <w:rPr>
          <w:rFonts w:ascii="Times New Roman" w:hAnsi="Times New Roman"/>
          <w:sz w:val="28"/>
          <w:szCs w:val="28"/>
        </w:rPr>
        <w:t xml:space="preserve">. Індекс добробуту по країнах. URL: http://worldhappiness.report/. </w:t>
      </w:r>
    </w:p>
    <w:p w:rsidR="008578E9" w:rsidRPr="00033C44" w:rsidRDefault="008578E9"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rPr>
        <w:t>42</w:t>
      </w:r>
      <w:r w:rsidRPr="000B1EED">
        <w:rPr>
          <w:rFonts w:ascii="Times New Roman" w:hAnsi="Times New Roman"/>
          <w:sz w:val="28"/>
          <w:szCs w:val="28"/>
        </w:rPr>
        <w:t xml:space="preserve">. Індекс політичного розвитку в державах світу. </w:t>
      </w:r>
      <w:r w:rsidR="00033C44">
        <w:rPr>
          <w:rFonts w:ascii="Times New Roman" w:hAnsi="Times New Roman"/>
          <w:sz w:val="28"/>
          <w:szCs w:val="28"/>
          <w:lang w:val="en-US"/>
        </w:rPr>
        <w:t>URL</w:t>
      </w:r>
      <w:r w:rsidR="00033C44" w:rsidRPr="00033C44">
        <w:rPr>
          <w:rFonts w:ascii="Times New Roman" w:hAnsi="Times New Roman"/>
          <w:sz w:val="28"/>
          <w:szCs w:val="28"/>
        </w:rPr>
        <w:t xml:space="preserve">: </w:t>
      </w:r>
      <w:r w:rsidR="00033C44">
        <w:rPr>
          <w:rFonts w:ascii="Times New Roman" w:hAnsi="Times New Roman"/>
          <w:sz w:val="28"/>
          <w:szCs w:val="28"/>
          <w:lang w:val="en-US"/>
        </w:rPr>
        <w:t>https</w:t>
      </w:r>
      <w:r w:rsidR="00033C44" w:rsidRPr="00033C44">
        <w:rPr>
          <w:rFonts w:ascii="Times New Roman" w:hAnsi="Times New Roman"/>
          <w:sz w:val="28"/>
          <w:szCs w:val="28"/>
        </w:rPr>
        <w:t>://</w:t>
      </w:r>
      <w:r w:rsidR="00033C44">
        <w:rPr>
          <w:rFonts w:ascii="Times New Roman" w:hAnsi="Times New Roman"/>
          <w:sz w:val="28"/>
          <w:szCs w:val="28"/>
          <w:lang w:val="en-US"/>
        </w:rPr>
        <w:t>ec</w:t>
      </w:r>
      <w:r w:rsidR="00033C44" w:rsidRPr="00033C44">
        <w:rPr>
          <w:rFonts w:ascii="Times New Roman" w:hAnsi="Times New Roman"/>
          <w:sz w:val="28"/>
          <w:szCs w:val="28"/>
        </w:rPr>
        <w:t>.</w:t>
      </w:r>
      <w:r w:rsidR="00033C44">
        <w:rPr>
          <w:rFonts w:ascii="Times New Roman" w:hAnsi="Times New Roman"/>
          <w:sz w:val="28"/>
          <w:szCs w:val="28"/>
          <w:lang w:val="en-US"/>
        </w:rPr>
        <w:t>europa</w:t>
      </w:r>
      <w:r w:rsidR="00033C44" w:rsidRPr="00033C44">
        <w:rPr>
          <w:rFonts w:ascii="Times New Roman" w:hAnsi="Times New Roman"/>
          <w:sz w:val="28"/>
          <w:szCs w:val="28"/>
        </w:rPr>
        <w:t>.</w:t>
      </w:r>
      <w:r w:rsidR="00033C44">
        <w:rPr>
          <w:rFonts w:ascii="Times New Roman" w:hAnsi="Times New Roman"/>
          <w:sz w:val="28"/>
          <w:szCs w:val="28"/>
          <w:lang w:val="en-US"/>
        </w:rPr>
        <w:t>eu</w:t>
      </w:r>
      <w:r w:rsidR="00033C44" w:rsidRPr="00033C44">
        <w:rPr>
          <w:rFonts w:ascii="Times New Roman" w:hAnsi="Times New Roman"/>
          <w:sz w:val="28"/>
          <w:szCs w:val="28"/>
        </w:rPr>
        <w:t xml:space="preserve">/ </w:t>
      </w:r>
      <w:r w:rsidR="00033C44">
        <w:rPr>
          <w:rFonts w:ascii="Times New Roman" w:hAnsi="Times New Roman"/>
          <w:sz w:val="28"/>
          <w:szCs w:val="28"/>
          <w:lang w:val="uk-UA" w:eastAsia="ru-RU"/>
        </w:rPr>
        <w:t>(дата звернення: 08.04.2023).</w:t>
      </w:r>
    </w:p>
    <w:p w:rsidR="008578E9" w:rsidRPr="000B1EED" w:rsidRDefault="008578E9" w:rsidP="000B1EED">
      <w:pPr>
        <w:spacing w:after="0" w:line="240" w:lineRule="auto"/>
        <w:ind w:firstLine="709"/>
        <w:jc w:val="both"/>
        <w:rPr>
          <w:rFonts w:ascii="Times New Roman" w:hAnsi="Times New Roman"/>
          <w:sz w:val="28"/>
          <w:szCs w:val="28"/>
        </w:rPr>
      </w:pPr>
      <w:r>
        <w:rPr>
          <w:rFonts w:ascii="Times New Roman" w:hAnsi="Times New Roman"/>
          <w:sz w:val="28"/>
          <w:szCs w:val="28"/>
        </w:rPr>
        <w:t>43</w:t>
      </w:r>
      <w:r w:rsidRPr="000B1EED">
        <w:rPr>
          <w:rFonts w:ascii="Times New Roman" w:hAnsi="Times New Roman"/>
          <w:sz w:val="28"/>
          <w:szCs w:val="28"/>
        </w:rPr>
        <w:t xml:space="preserve">. Індекс розвитку свободи слова. URL: https://rsf.org. </w:t>
      </w:r>
    </w:p>
    <w:p w:rsidR="008578E9" w:rsidRPr="00033C44" w:rsidRDefault="008578E9"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rPr>
        <w:t>44</w:t>
      </w:r>
      <w:r w:rsidRPr="000B1EED">
        <w:rPr>
          <w:rFonts w:ascii="Times New Roman" w:hAnsi="Times New Roman"/>
          <w:sz w:val="28"/>
          <w:szCs w:val="28"/>
        </w:rPr>
        <w:t>. Індекс свободи ведення бізнесу, умови підприємництва в країнах</w:t>
      </w:r>
      <w:r w:rsidR="00033C44">
        <w:rPr>
          <w:rFonts w:ascii="Times New Roman" w:hAnsi="Times New Roman"/>
          <w:sz w:val="28"/>
          <w:szCs w:val="28"/>
        </w:rPr>
        <w:t xml:space="preserve">. URL: http://www.heritage.org </w:t>
      </w:r>
      <w:r w:rsidR="00033C44">
        <w:rPr>
          <w:rFonts w:ascii="Times New Roman" w:hAnsi="Times New Roman"/>
          <w:sz w:val="28"/>
          <w:szCs w:val="28"/>
          <w:lang w:val="uk-UA" w:eastAsia="ru-RU"/>
        </w:rPr>
        <w:t>(дата звернення: 08.04.2023).</w:t>
      </w:r>
    </w:p>
    <w:p w:rsidR="008578E9" w:rsidRPr="00033C44" w:rsidRDefault="008578E9"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rPr>
        <w:t>45</w:t>
      </w:r>
      <w:r w:rsidRPr="000B1EED">
        <w:rPr>
          <w:rFonts w:ascii="Times New Roman" w:hAnsi="Times New Roman"/>
          <w:sz w:val="28"/>
          <w:szCs w:val="28"/>
        </w:rPr>
        <w:t>. Рейтинг державних фондів. URL: https://ww</w:t>
      </w:r>
      <w:r w:rsidR="00033C44">
        <w:rPr>
          <w:rFonts w:ascii="Times New Roman" w:hAnsi="Times New Roman"/>
          <w:sz w:val="28"/>
          <w:szCs w:val="28"/>
        </w:rPr>
        <w:t xml:space="preserve">w.fitchratings.com </w:t>
      </w:r>
      <w:r w:rsidR="00033C44">
        <w:rPr>
          <w:rFonts w:ascii="Times New Roman" w:hAnsi="Times New Roman"/>
          <w:sz w:val="28"/>
          <w:szCs w:val="28"/>
          <w:lang w:val="uk-UA" w:eastAsia="ru-RU"/>
        </w:rPr>
        <w:t>(дата звернення: 08.04.2023).</w:t>
      </w:r>
    </w:p>
    <w:p w:rsidR="008578E9" w:rsidRPr="00033C44" w:rsidRDefault="008578E9"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rPr>
        <w:t>46</w:t>
      </w:r>
      <w:r w:rsidRPr="000B1EED">
        <w:rPr>
          <w:rFonts w:ascii="Times New Roman" w:hAnsi="Times New Roman"/>
          <w:sz w:val="28"/>
          <w:szCs w:val="28"/>
        </w:rPr>
        <w:t xml:space="preserve">. Статистика кількості та якості земельних ресурсів у світі. </w:t>
      </w:r>
      <w:r w:rsidR="00033C44">
        <w:rPr>
          <w:rFonts w:ascii="Times New Roman" w:hAnsi="Times New Roman"/>
          <w:sz w:val="28"/>
          <w:szCs w:val="28"/>
          <w:lang w:val="en-US"/>
        </w:rPr>
        <w:t>URL</w:t>
      </w:r>
      <w:r w:rsidR="00033C44" w:rsidRPr="00033C44">
        <w:rPr>
          <w:rFonts w:ascii="Times New Roman" w:hAnsi="Times New Roman"/>
          <w:sz w:val="28"/>
          <w:szCs w:val="28"/>
        </w:rPr>
        <w:t xml:space="preserve">: </w:t>
      </w:r>
      <w:r w:rsidR="00033C44">
        <w:rPr>
          <w:rFonts w:ascii="Times New Roman" w:hAnsi="Times New Roman"/>
          <w:sz w:val="28"/>
          <w:szCs w:val="28"/>
          <w:lang w:val="en-US"/>
        </w:rPr>
        <w:t>http</w:t>
      </w:r>
      <w:r w:rsidR="00033C44" w:rsidRPr="00033C44">
        <w:rPr>
          <w:rFonts w:ascii="Times New Roman" w:hAnsi="Times New Roman"/>
          <w:sz w:val="28"/>
          <w:szCs w:val="28"/>
        </w:rPr>
        <w:t>://</w:t>
      </w:r>
      <w:r w:rsidR="00033C44">
        <w:rPr>
          <w:rFonts w:ascii="Times New Roman" w:hAnsi="Times New Roman"/>
          <w:sz w:val="28"/>
          <w:szCs w:val="28"/>
          <w:lang w:val="en-US"/>
        </w:rPr>
        <w:t>www</w:t>
      </w:r>
      <w:r w:rsidR="00033C44" w:rsidRPr="00033C44">
        <w:rPr>
          <w:rFonts w:ascii="Times New Roman" w:hAnsi="Times New Roman"/>
          <w:sz w:val="28"/>
          <w:szCs w:val="28"/>
        </w:rPr>
        <w:t>.</w:t>
      </w:r>
      <w:r w:rsidR="00033C44">
        <w:rPr>
          <w:rFonts w:ascii="Times New Roman" w:hAnsi="Times New Roman"/>
          <w:sz w:val="28"/>
          <w:szCs w:val="28"/>
          <w:lang w:val="en-US"/>
        </w:rPr>
        <w:t>iiasa</w:t>
      </w:r>
      <w:r w:rsidR="00033C44" w:rsidRPr="00033C44">
        <w:rPr>
          <w:rFonts w:ascii="Times New Roman" w:hAnsi="Times New Roman"/>
          <w:sz w:val="28"/>
          <w:szCs w:val="28"/>
        </w:rPr>
        <w:t>.</w:t>
      </w:r>
      <w:r w:rsidR="00033C44">
        <w:rPr>
          <w:rFonts w:ascii="Times New Roman" w:hAnsi="Times New Roman"/>
          <w:sz w:val="28"/>
          <w:szCs w:val="28"/>
          <w:lang w:val="en-US"/>
        </w:rPr>
        <w:t>ac</w:t>
      </w:r>
      <w:r w:rsidR="00033C44" w:rsidRPr="00033C44">
        <w:rPr>
          <w:rFonts w:ascii="Times New Roman" w:hAnsi="Times New Roman"/>
          <w:sz w:val="28"/>
          <w:szCs w:val="28"/>
        </w:rPr>
        <w:t>.</w:t>
      </w:r>
      <w:r w:rsidR="00033C44">
        <w:rPr>
          <w:rFonts w:ascii="Times New Roman" w:hAnsi="Times New Roman"/>
          <w:sz w:val="28"/>
          <w:szCs w:val="28"/>
          <w:lang w:val="en-US"/>
        </w:rPr>
        <w:t>at</w:t>
      </w:r>
      <w:r w:rsidR="00033C44" w:rsidRPr="00033C44">
        <w:rPr>
          <w:rFonts w:ascii="Times New Roman" w:hAnsi="Times New Roman"/>
          <w:sz w:val="28"/>
          <w:szCs w:val="28"/>
        </w:rPr>
        <w:t xml:space="preserve">/ </w:t>
      </w:r>
      <w:r w:rsidR="00033C44">
        <w:rPr>
          <w:rFonts w:ascii="Times New Roman" w:hAnsi="Times New Roman"/>
          <w:sz w:val="28"/>
          <w:szCs w:val="28"/>
          <w:lang w:val="uk-UA" w:eastAsia="ru-RU"/>
        </w:rPr>
        <w:t>(дата звернення: 08.04.2023).</w:t>
      </w:r>
    </w:p>
    <w:p w:rsidR="008578E9" w:rsidRPr="00033C44" w:rsidRDefault="008578E9"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rPr>
        <w:t>47</w:t>
      </w:r>
      <w:r w:rsidRPr="000B1EED">
        <w:rPr>
          <w:rFonts w:ascii="Times New Roman" w:hAnsi="Times New Roman"/>
          <w:sz w:val="28"/>
          <w:szCs w:val="28"/>
        </w:rPr>
        <w:t xml:space="preserve">. Статистика світових цін на газ, нафту. </w:t>
      </w:r>
      <w:r w:rsidR="00033C44">
        <w:rPr>
          <w:rFonts w:ascii="Times New Roman" w:hAnsi="Times New Roman"/>
          <w:sz w:val="28"/>
          <w:szCs w:val="28"/>
          <w:lang w:val="en-US"/>
        </w:rPr>
        <w:t>URL</w:t>
      </w:r>
      <w:r w:rsidR="00033C44" w:rsidRPr="00033C44">
        <w:rPr>
          <w:rFonts w:ascii="Times New Roman" w:hAnsi="Times New Roman"/>
          <w:sz w:val="28"/>
          <w:szCs w:val="28"/>
        </w:rPr>
        <w:t xml:space="preserve">: </w:t>
      </w:r>
      <w:r w:rsidR="00033C44">
        <w:rPr>
          <w:rFonts w:ascii="Times New Roman" w:hAnsi="Times New Roman"/>
          <w:sz w:val="28"/>
          <w:szCs w:val="28"/>
          <w:lang w:val="en-US"/>
        </w:rPr>
        <w:t>https</w:t>
      </w:r>
      <w:r w:rsidR="00033C44" w:rsidRPr="00033C44">
        <w:rPr>
          <w:rFonts w:ascii="Times New Roman" w:hAnsi="Times New Roman"/>
          <w:sz w:val="28"/>
          <w:szCs w:val="28"/>
        </w:rPr>
        <w:t>://</w:t>
      </w:r>
      <w:r w:rsidR="00033C44">
        <w:rPr>
          <w:rFonts w:ascii="Times New Roman" w:hAnsi="Times New Roman"/>
          <w:sz w:val="28"/>
          <w:szCs w:val="28"/>
          <w:lang w:val="en-US"/>
        </w:rPr>
        <w:t>www</w:t>
      </w:r>
      <w:r w:rsidR="00033C44" w:rsidRPr="00033C44">
        <w:rPr>
          <w:rFonts w:ascii="Times New Roman" w:hAnsi="Times New Roman"/>
          <w:sz w:val="28"/>
          <w:szCs w:val="28"/>
        </w:rPr>
        <w:t>.</w:t>
      </w:r>
      <w:r w:rsidR="00033C44">
        <w:rPr>
          <w:rFonts w:ascii="Times New Roman" w:hAnsi="Times New Roman"/>
          <w:sz w:val="28"/>
          <w:szCs w:val="28"/>
          <w:lang w:val="en-US"/>
        </w:rPr>
        <w:t>eni</w:t>
      </w:r>
      <w:r w:rsidR="00033C44" w:rsidRPr="00033C44">
        <w:rPr>
          <w:rFonts w:ascii="Times New Roman" w:hAnsi="Times New Roman"/>
          <w:sz w:val="28"/>
          <w:szCs w:val="28"/>
        </w:rPr>
        <w:t>.</w:t>
      </w:r>
      <w:r w:rsidR="00033C44">
        <w:rPr>
          <w:rFonts w:ascii="Times New Roman" w:hAnsi="Times New Roman"/>
          <w:sz w:val="28"/>
          <w:szCs w:val="28"/>
          <w:lang w:val="en-US"/>
        </w:rPr>
        <w:t>com</w:t>
      </w:r>
      <w:r w:rsidR="00033C44" w:rsidRPr="00033C44">
        <w:rPr>
          <w:rFonts w:ascii="Times New Roman" w:hAnsi="Times New Roman"/>
          <w:sz w:val="28"/>
          <w:szCs w:val="28"/>
        </w:rPr>
        <w:t xml:space="preserve">/ </w:t>
      </w:r>
      <w:r w:rsidR="00033C44">
        <w:rPr>
          <w:rFonts w:ascii="Times New Roman" w:hAnsi="Times New Roman"/>
          <w:sz w:val="28"/>
          <w:szCs w:val="28"/>
          <w:lang w:val="uk-UA" w:eastAsia="ru-RU"/>
        </w:rPr>
        <w:t>(дата звернення: 08.04.2023).</w:t>
      </w:r>
    </w:p>
    <w:p w:rsidR="008578E9" w:rsidRPr="00033C44" w:rsidRDefault="008578E9"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rPr>
        <w:t>48</w:t>
      </w:r>
      <w:r w:rsidRPr="000B1EED">
        <w:rPr>
          <w:rFonts w:ascii="Times New Roman" w:hAnsi="Times New Roman"/>
          <w:sz w:val="28"/>
          <w:szCs w:val="28"/>
        </w:rPr>
        <w:t>. NGO: Energy Policy Group. Статистика з енергетичного ринку в СС, газринок. UR</w:t>
      </w:r>
      <w:r w:rsidR="00033C44">
        <w:rPr>
          <w:rFonts w:ascii="Times New Roman" w:hAnsi="Times New Roman"/>
          <w:sz w:val="28"/>
          <w:szCs w:val="28"/>
        </w:rPr>
        <w:t xml:space="preserve">L: http://energywatchgroup.org </w:t>
      </w:r>
      <w:r w:rsidR="00033C44">
        <w:rPr>
          <w:rFonts w:ascii="Times New Roman" w:hAnsi="Times New Roman"/>
          <w:sz w:val="28"/>
          <w:szCs w:val="28"/>
          <w:lang w:val="uk-UA" w:eastAsia="ru-RU"/>
        </w:rPr>
        <w:t>(дата звернення: 08.04.2023).</w:t>
      </w:r>
    </w:p>
    <w:p w:rsidR="008578E9" w:rsidRDefault="008578E9"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rPr>
        <w:t>49</w:t>
      </w:r>
      <w:r w:rsidRPr="000B1EED">
        <w:rPr>
          <w:rFonts w:ascii="Times New Roman" w:hAnsi="Times New Roman"/>
          <w:sz w:val="28"/>
          <w:szCs w:val="28"/>
        </w:rPr>
        <w:t xml:space="preserve">. Тіньова економіка, офшори. </w:t>
      </w:r>
      <w:r w:rsidR="00033C44" w:rsidRPr="00033C44">
        <w:rPr>
          <w:rFonts w:ascii="Times New Roman" w:hAnsi="Times New Roman"/>
          <w:sz w:val="28"/>
          <w:szCs w:val="28"/>
          <w:lang w:val="en-US"/>
        </w:rPr>
        <w:t>URL</w:t>
      </w:r>
      <w:r w:rsidR="00033C44" w:rsidRPr="00033C44">
        <w:rPr>
          <w:rFonts w:ascii="Times New Roman" w:hAnsi="Times New Roman"/>
          <w:sz w:val="28"/>
          <w:szCs w:val="28"/>
        </w:rPr>
        <w:t xml:space="preserve">: </w:t>
      </w:r>
      <w:r w:rsidR="00033C44" w:rsidRPr="00033C44">
        <w:rPr>
          <w:rFonts w:ascii="Times New Roman" w:hAnsi="Times New Roman"/>
          <w:sz w:val="28"/>
          <w:szCs w:val="28"/>
          <w:lang w:val="en-US"/>
        </w:rPr>
        <w:t>http</w:t>
      </w:r>
      <w:r w:rsidR="00033C44" w:rsidRPr="00033C44">
        <w:rPr>
          <w:rFonts w:ascii="Times New Roman" w:hAnsi="Times New Roman"/>
          <w:sz w:val="28"/>
          <w:szCs w:val="28"/>
        </w:rPr>
        <w:t>://</w:t>
      </w:r>
      <w:r w:rsidR="00033C44" w:rsidRPr="00033C44">
        <w:rPr>
          <w:rFonts w:ascii="Times New Roman" w:hAnsi="Times New Roman"/>
          <w:sz w:val="28"/>
          <w:szCs w:val="28"/>
          <w:lang w:val="en-US"/>
        </w:rPr>
        <w:t>www</w:t>
      </w:r>
      <w:r w:rsidR="00033C44" w:rsidRPr="00033C44">
        <w:rPr>
          <w:rFonts w:ascii="Times New Roman" w:hAnsi="Times New Roman"/>
          <w:sz w:val="28"/>
          <w:szCs w:val="28"/>
        </w:rPr>
        <w:t>.</w:t>
      </w:r>
      <w:r w:rsidR="00033C44" w:rsidRPr="00033C44">
        <w:rPr>
          <w:rFonts w:ascii="Times New Roman" w:hAnsi="Times New Roman"/>
          <w:sz w:val="28"/>
          <w:szCs w:val="28"/>
          <w:lang w:val="en-US"/>
        </w:rPr>
        <w:t>gfmtegrity</w:t>
      </w:r>
      <w:r w:rsidR="00033C44" w:rsidRPr="00033C44">
        <w:rPr>
          <w:rFonts w:ascii="Times New Roman" w:hAnsi="Times New Roman"/>
          <w:sz w:val="28"/>
          <w:szCs w:val="28"/>
        </w:rPr>
        <w:t>.</w:t>
      </w:r>
      <w:r w:rsidR="00033C44" w:rsidRPr="00033C44">
        <w:rPr>
          <w:rFonts w:ascii="Times New Roman" w:hAnsi="Times New Roman"/>
          <w:sz w:val="28"/>
          <w:szCs w:val="28"/>
          <w:lang w:val="en-US"/>
        </w:rPr>
        <w:t>org</w:t>
      </w:r>
      <w:r w:rsidR="00033C44" w:rsidRPr="00033C44">
        <w:rPr>
          <w:rFonts w:ascii="Times New Roman" w:hAnsi="Times New Roman"/>
          <w:sz w:val="28"/>
          <w:szCs w:val="28"/>
        </w:rPr>
        <w:t xml:space="preserve">/ </w:t>
      </w:r>
      <w:r w:rsidR="00033C44">
        <w:rPr>
          <w:rFonts w:ascii="Times New Roman" w:hAnsi="Times New Roman"/>
          <w:sz w:val="28"/>
          <w:szCs w:val="28"/>
          <w:lang w:val="uk-UA" w:eastAsia="ru-RU"/>
        </w:rPr>
        <w:t>(дата звернення: 08.04.2023).</w:t>
      </w:r>
    </w:p>
    <w:p w:rsidR="008F2FDE" w:rsidRDefault="008F2FDE" w:rsidP="000B1EED">
      <w:pPr>
        <w:spacing w:after="0" w:line="240" w:lineRule="auto"/>
        <w:ind w:firstLine="709"/>
        <w:jc w:val="both"/>
        <w:rPr>
          <w:rFonts w:ascii="Times New Roman" w:hAnsi="Times New Roman"/>
          <w:sz w:val="28"/>
          <w:szCs w:val="28"/>
          <w:lang w:val="uk-UA" w:eastAsia="ru-RU"/>
        </w:rPr>
      </w:pPr>
    </w:p>
    <w:p w:rsidR="008F2FDE" w:rsidRDefault="008F2FDE" w:rsidP="000B1EED">
      <w:pPr>
        <w:spacing w:after="0" w:line="240" w:lineRule="auto"/>
        <w:ind w:firstLine="709"/>
        <w:jc w:val="both"/>
        <w:rPr>
          <w:rFonts w:ascii="Times New Roman" w:hAnsi="Times New Roman"/>
          <w:sz w:val="28"/>
          <w:szCs w:val="28"/>
          <w:lang w:val="uk-UA" w:eastAsia="ru-RU"/>
        </w:rPr>
      </w:pPr>
    </w:p>
    <w:p w:rsidR="008F2FDE" w:rsidRDefault="008F2FDE" w:rsidP="000B1EED">
      <w:pPr>
        <w:spacing w:after="0" w:line="240" w:lineRule="auto"/>
        <w:ind w:firstLine="709"/>
        <w:jc w:val="both"/>
        <w:rPr>
          <w:rFonts w:ascii="Times New Roman" w:hAnsi="Times New Roman"/>
          <w:sz w:val="28"/>
          <w:szCs w:val="28"/>
          <w:lang w:val="uk-UA" w:eastAsia="ru-RU"/>
        </w:rPr>
      </w:pPr>
    </w:p>
    <w:p w:rsidR="008F2FDE" w:rsidRDefault="008F2FDE" w:rsidP="000B1EED">
      <w:pPr>
        <w:spacing w:after="0" w:line="240" w:lineRule="auto"/>
        <w:ind w:firstLine="709"/>
        <w:jc w:val="both"/>
        <w:rPr>
          <w:rFonts w:ascii="Times New Roman" w:hAnsi="Times New Roman"/>
          <w:sz w:val="28"/>
          <w:szCs w:val="28"/>
          <w:lang w:val="uk-UA" w:eastAsia="ru-RU"/>
        </w:rPr>
      </w:pPr>
    </w:p>
    <w:p w:rsidR="008F2FDE" w:rsidRDefault="008F2FDE" w:rsidP="000B1EED">
      <w:pPr>
        <w:spacing w:after="0" w:line="240" w:lineRule="auto"/>
        <w:ind w:firstLine="709"/>
        <w:jc w:val="both"/>
        <w:rPr>
          <w:rFonts w:ascii="Times New Roman" w:hAnsi="Times New Roman"/>
          <w:sz w:val="28"/>
          <w:szCs w:val="28"/>
          <w:lang w:val="uk-UA" w:eastAsia="ru-RU"/>
        </w:rPr>
      </w:pPr>
    </w:p>
    <w:p w:rsidR="008F2FDE" w:rsidRDefault="008F2FDE" w:rsidP="000B1EED">
      <w:pPr>
        <w:spacing w:after="0" w:line="240" w:lineRule="auto"/>
        <w:ind w:firstLine="709"/>
        <w:jc w:val="both"/>
        <w:rPr>
          <w:rFonts w:ascii="Times New Roman" w:hAnsi="Times New Roman"/>
          <w:sz w:val="28"/>
          <w:szCs w:val="28"/>
          <w:lang w:val="uk-UA" w:eastAsia="ru-RU"/>
        </w:rPr>
      </w:pPr>
    </w:p>
    <w:p w:rsidR="008F2FDE" w:rsidRDefault="008F2FDE" w:rsidP="000B1EED">
      <w:pPr>
        <w:spacing w:after="0" w:line="240" w:lineRule="auto"/>
        <w:ind w:firstLine="709"/>
        <w:jc w:val="both"/>
        <w:rPr>
          <w:rFonts w:ascii="Times New Roman" w:hAnsi="Times New Roman"/>
          <w:sz w:val="28"/>
          <w:szCs w:val="28"/>
          <w:lang w:val="uk-UA" w:eastAsia="ru-RU"/>
        </w:rPr>
      </w:pPr>
    </w:p>
    <w:p w:rsidR="008F2FDE" w:rsidRDefault="008F2FDE" w:rsidP="000B1EED">
      <w:pPr>
        <w:spacing w:after="0" w:line="240" w:lineRule="auto"/>
        <w:ind w:firstLine="709"/>
        <w:jc w:val="both"/>
        <w:rPr>
          <w:rFonts w:ascii="Times New Roman" w:hAnsi="Times New Roman"/>
          <w:sz w:val="28"/>
          <w:szCs w:val="28"/>
          <w:lang w:val="uk-UA" w:eastAsia="ru-RU"/>
        </w:rPr>
      </w:pPr>
    </w:p>
    <w:p w:rsidR="008F2FDE" w:rsidRDefault="008F2FDE" w:rsidP="000B1EED">
      <w:pPr>
        <w:spacing w:after="0" w:line="240" w:lineRule="auto"/>
        <w:ind w:firstLine="709"/>
        <w:jc w:val="both"/>
        <w:rPr>
          <w:rFonts w:ascii="Times New Roman" w:hAnsi="Times New Roman"/>
          <w:sz w:val="28"/>
          <w:szCs w:val="28"/>
          <w:lang w:val="uk-UA" w:eastAsia="ru-RU"/>
        </w:rPr>
      </w:pPr>
    </w:p>
    <w:p w:rsidR="006C14D1" w:rsidRDefault="006C14D1" w:rsidP="000B1EED">
      <w:pPr>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br w:type="page"/>
      </w: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r w:rsidRPr="00B54917">
        <w:rPr>
          <w:rFonts w:ascii="Times New Roman" w:eastAsia="Times New Roman" w:hAnsi="Times New Roman"/>
          <w:sz w:val="24"/>
          <w:szCs w:val="24"/>
          <w:lang w:val="uk-UA" w:eastAsia="ru-RU"/>
        </w:rPr>
        <w:lastRenderedPageBreak/>
        <w:t>Навчально-методичне видання</w:t>
      </w: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r w:rsidRPr="00B54917">
        <w:rPr>
          <w:rFonts w:ascii="Times New Roman" w:eastAsia="Times New Roman" w:hAnsi="Times New Roman"/>
          <w:sz w:val="24"/>
          <w:szCs w:val="24"/>
          <w:lang w:val="uk-UA" w:eastAsia="ru-RU"/>
        </w:rPr>
        <w:t>(українською мовою)</w:t>
      </w: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Ковпак</w:t>
      </w:r>
      <w:r w:rsidRPr="00B54917">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Вікторія</w:t>
      </w:r>
      <w:r w:rsidRPr="00B54917">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Анатоліївна</w:t>
      </w:r>
    </w:p>
    <w:p w:rsid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Default="00B54917" w:rsidP="00B54917">
      <w:pPr>
        <w:widowControl w:val="0"/>
        <w:spacing w:after="0" w:line="240" w:lineRule="auto"/>
        <w:jc w:val="center"/>
        <w:rPr>
          <w:rFonts w:ascii="Times New Roman" w:eastAsia="Times New Roman" w:hAnsi="Times New Roman"/>
          <w:sz w:val="24"/>
          <w:szCs w:val="24"/>
          <w:lang w:val="uk-UA" w:eastAsia="ru-RU"/>
        </w:rPr>
      </w:pPr>
      <w:r w:rsidRPr="00B54917">
        <w:rPr>
          <w:rFonts w:ascii="Times New Roman" w:eastAsia="Times New Roman" w:hAnsi="Times New Roman"/>
          <w:sz w:val="24"/>
          <w:szCs w:val="24"/>
          <w:lang w:val="uk-UA" w:eastAsia="ru-RU"/>
        </w:rPr>
        <w:t>Методичні рекомендації до самостійної роботи</w:t>
      </w:r>
      <w:r>
        <w:rPr>
          <w:rFonts w:ascii="Times New Roman" w:eastAsia="Times New Roman" w:hAnsi="Times New Roman"/>
          <w:sz w:val="24"/>
          <w:szCs w:val="24"/>
          <w:lang w:val="uk-UA" w:eastAsia="ru-RU"/>
        </w:rPr>
        <w:t xml:space="preserve"> </w:t>
      </w:r>
      <w:r w:rsidRPr="00B54917">
        <w:rPr>
          <w:rFonts w:ascii="Times New Roman" w:eastAsia="Times New Roman" w:hAnsi="Times New Roman"/>
          <w:sz w:val="24"/>
          <w:szCs w:val="24"/>
          <w:lang w:val="uk-UA" w:eastAsia="ru-RU"/>
        </w:rPr>
        <w:t xml:space="preserve">для здобувачів ступеня вищої освіти бакалавра спеціальності «Інформаційна, бібліотечна та архівна справа» </w:t>
      </w: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освітньо-професійної </w:t>
      </w:r>
      <w:r w:rsidRPr="00B54917">
        <w:rPr>
          <w:rFonts w:ascii="Times New Roman" w:eastAsia="Times New Roman" w:hAnsi="Times New Roman"/>
          <w:sz w:val="24"/>
          <w:szCs w:val="24"/>
          <w:lang w:val="uk-UA" w:eastAsia="ru-RU"/>
        </w:rPr>
        <w:t xml:space="preserve">програми «Інформаційно-комунікаційна справа» </w:t>
      </w: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r w:rsidRPr="00B54917">
        <w:rPr>
          <w:rFonts w:ascii="Times New Roman" w:eastAsia="Times New Roman" w:hAnsi="Times New Roman"/>
          <w:sz w:val="24"/>
          <w:szCs w:val="24"/>
          <w:lang w:val="uk-UA" w:eastAsia="ru-RU"/>
        </w:rPr>
        <w:t xml:space="preserve">Рецензент </w:t>
      </w:r>
      <w:r>
        <w:rPr>
          <w:rFonts w:ascii="Times New Roman" w:eastAsia="Times New Roman" w:hAnsi="Times New Roman"/>
          <w:i/>
          <w:sz w:val="24"/>
          <w:szCs w:val="24"/>
          <w:lang w:val="uk-UA" w:eastAsia="ru-RU"/>
        </w:rPr>
        <w:t>Л</w:t>
      </w:r>
      <w:r w:rsidRPr="00B54917">
        <w:rPr>
          <w:rFonts w:ascii="Times New Roman" w:eastAsia="Times New Roman" w:hAnsi="Times New Roman"/>
          <w:i/>
          <w:sz w:val="24"/>
          <w:szCs w:val="24"/>
          <w:lang w:val="uk-UA" w:eastAsia="ru-RU"/>
        </w:rPr>
        <w:t>.</w:t>
      </w:r>
      <w:r>
        <w:rPr>
          <w:rFonts w:ascii="Times New Roman" w:eastAsia="Times New Roman" w:hAnsi="Times New Roman"/>
          <w:i/>
          <w:sz w:val="24"/>
          <w:szCs w:val="24"/>
          <w:lang w:val="uk-UA" w:eastAsia="ru-RU"/>
        </w:rPr>
        <w:t>В</w:t>
      </w:r>
      <w:r w:rsidRPr="00B54917">
        <w:rPr>
          <w:rFonts w:ascii="Times New Roman" w:eastAsia="Times New Roman" w:hAnsi="Times New Roman"/>
          <w:i/>
          <w:sz w:val="24"/>
          <w:szCs w:val="24"/>
          <w:lang w:val="uk-UA" w:eastAsia="ru-RU"/>
        </w:rPr>
        <w:t>.</w:t>
      </w:r>
      <w:r>
        <w:rPr>
          <w:rFonts w:ascii="Times New Roman" w:eastAsia="Times New Roman" w:hAnsi="Times New Roman"/>
          <w:i/>
          <w:sz w:val="24"/>
          <w:szCs w:val="24"/>
          <w:lang w:val="uk-UA" w:eastAsia="ru-RU"/>
        </w:rPr>
        <w:t>Чернявська</w:t>
      </w:r>
    </w:p>
    <w:p w:rsidR="00B54917" w:rsidRPr="00B54917" w:rsidRDefault="00B54917" w:rsidP="00B54917">
      <w:pPr>
        <w:widowControl w:val="0"/>
        <w:spacing w:after="0" w:line="240" w:lineRule="auto"/>
        <w:jc w:val="center"/>
        <w:rPr>
          <w:rFonts w:ascii="Times New Roman" w:eastAsia="Times New Roman" w:hAnsi="Times New Roman"/>
          <w:sz w:val="24"/>
          <w:szCs w:val="24"/>
          <w:highlight w:val="yellow"/>
          <w:lang w:val="uk-UA" w:eastAsia="ru-RU"/>
        </w:rPr>
      </w:pPr>
      <w:r w:rsidRPr="00B54917">
        <w:rPr>
          <w:rFonts w:ascii="Times New Roman" w:eastAsia="Times New Roman" w:hAnsi="Times New Roman"/>
          <w:sz w:val="24"/>
          <w:szCs w:val="24"/>
          <w:lang w:val="uk-UA" w:eastAsia="ru-RU"/>
        </w:rPr>
        <w:t xml:space="preserve">Відповідальний за випуск </w:t>
      </w:r>
      <w:r w:rsidRPr="00C11359">
        <w:rPr>
          <w:rFonts w:ascii="Times New Roman" w:eastAsia="Times New Roman" w:hAnsi="Times New Roman"/>
          <w:i/>
          <w:sz w:val="24"/>
          <w:szCs w:val="24"/>
          <w:lang w:val="uk-UA" w:eastAsia="ru-RU"/>
        </w:rPr>
        <w:t>В.</w:t>
      </w:r>
      <w:r w:rsidR="00C11359" w:rsidRPr="00C11359">
        <w:rPr>
          <w:rFonts w:ascii="Times New Roman" w:eastAsia="Times New Roman" w:hAnsi="Times New Roman"/>
          <w:i/>
          <w:sz w:val="24"/>
          <w:szCs w:val="24"/>
          <w:lang w:val="uk-UA" w:eastAsia="ru-RU"/>
        </w:rPr>
        <w:t>В</w:t>
      </w:r>
      <w:r w:rsidRPr="00B54917">
        <w:rPr>
          <w:rFonts w:ascii="Times New Roman" w:eastAsia="Times New Roman" w:hAnsi="Times New Roman"/>
          <w:i/>
          <w:sz w:val="24"/>
          <w:szCs w:val="24"/>
          <w:lang w:val="uk-UA" w:eastAsia="ru-RU"/>
        </w:rPr>
        <w:t>.</w:t>
      </w:r>
      <w:r w:rsidRPr="00C11359">
        <w:rPr>
          <w:rFonts w:ascii="Times New Roman" w:eastAsia="Times New Roman" w:hAnsi="Times New Roman"/>
          <w:i/>
          <w:sz w:val="24"/>
          <w:szCs w:val="24"/>
          <w:lang w:val="uk-UA" w:eastAsia="ru-RU"/>
        </w:rPr>
        <w:t xml:space="preserve"> </w:t>
      </w:r>
      <w:r w:rsidR="00C11359" w:rsidRPr="00C11359">
        <w:rPr>
          <w:rFonts w:ascii="Times New Roman" w:eastAsia="Times New Roman" w:hAnsi="Times New Roman"/>
          <w:i/>
          <w:sz w:val="24"/>
          <w:szCs w:val="24"/>
          <w:lang w:val="uk-UA" w:eastAsia="ru-RU"/>
        </w:rPr>
        <w:t>Березенко</w:t>
      </w: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r w:rsidRPr="00B54917">
        <w:rPr>
          <w:rFonts w:ascii="Times New Roman" w:eastAsia="Times New Roman" w:hAnsi="Times New Roman"/>
          <w:sz w:val="24"/>
          <w:szCs w:val="24"/>
          <w:lang w:val="uk-UA" w:eastAsia="ru-RU"/>
        </w:rPr>
        <w:t xml:space="preserve">Коректор </w:t>
      </w:r>
      <w:r w:rsidRPr="00F76993">
        <w:rPr>
          <w:rFonts w:ascii="Times New Roman" w:eastAsia="Times New Roman" w:hAnsi="Times New Roman"/>
          <w:i/>
          <w:sz w:val="24"/>
          <w:szCs w:val="24"/>
          <w:lang w:val="uk-UA" w:eastAsia="ru-RU"/>
        </w:rPr>
        <w:t>В.А. Ковпак</w:t>
      </w:r>
    </w:p>
    <w:p w:rsidR="00B54917" w:rsidRPr="00B54917" w:rsidRDefault="00B54917" w:rsidP="00B54917">
      <w:pPr>
        <w:widowControl w:val="0"/>
        <w:spacing w:after="0" w:line="240" w:lineRule="auto"/>
        <w:jc w:val="center"/>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rPr>
          <w:rFonts w:ascii="Times New Roman" w:eastAsia="Times New Roman" w:hAnsi="Times New Roman"/>
          <w:sz w:val="24"/>
          <w:szCs w:val="24"/>
          <w:lang w:val="uk-UA" w:eastAsia="ru-RU"/>
        </w:rPr>
      </w:pPr>
    </w:p>
    <w:p w:rsidR="00B54917" w:rsidRPr="00B54917" w:rsidRDefault="00B54917" w:rsidP="00B54917">
      <w:pPr>
        <w:widowControl w:val="0"/>
        <w:spacing w:after="0" w:line="240" w:lineRule="auto"/>
        <w:rPr>
          <w:rFonts w:ascii="Times New Roman" w:eastAsia="Times New Roman" w:hAnsi="Times New Roman"/>
          <w:sz w:val="24"/>
          <w:szCs w:val="24"/>
          <w:lang w:val="uk-UA" w:eastAsia="ru-RU"/>
        </w:rPr>
      </w:pPr>
    </w:p>
    <w:p w:rsidR="00B54917" w:rsidRPr="00B54917" w:rsidRDefault="00B54917" w:rsidP="00B54917">
      <w:pPr>
        <w:widowControl w:val="0"/>
        <w:tabs>
          <w:tab w:val="left" w:pos="900"/>
        </w:tabs>
        <w:spacing w:after="0" w:line="240" w:lineRule="auto"/>
        <w:ind w:firstLine="540"/>
        <w:jc w:val="both"/>
        <w:rPr>
          <w:rFonts w:ascii="Times New Roman" w:eastAsia="Times New Roman" w:hAnsi="Times New Roman"/>
          <w:sz w:val="24"/>
          <w:szCs w:val="24"/>
          <w:lang w:val="uk-UA" w:eastAsia="ru-RU"/>
        </w:rPr>
      </w:pPr>
    </w:p>
    <w:p w:rsidR="00B54917" w:rsidRPr="00B54917" w:rsidRDefault="00B54917" w:rsidP="00B54917">
      <w:pPr>
        <w:spacing w:after="0" w:line="360" w:lineRule="auto"/>
        <w:rPr>
          <w:lang w:val="uk-UA"/>
        </w:rPr>
      </w:pPr>
    </w:p>
    <w:p w:rsidR="00B54917" w:rsidRDefault="00B54917" w:rsidP="000B1EED">
      <w:pPr>
        <w:spacing w:after="0" w:line="240" w:lineRule="auto"/>
        <w:ind w:firstLine="709"/>
        <w:jc w:val="both"/>
        <w:rPr>
          <w:rFonts w:ascii="Times New Roman" w:hAnsi="Times New Roman"/>
          <w:sz w:val="28"/>
          <w:szCs w:val="28"/>
          <w:lang w:val="uk-UA" w:eastAsia="ru-RU"/>
        </w:rPr>
      </w:pPr>
    </w:p>
    <w:p w:rsidR="008F2FDE" w:rsidRPr="00033C44" w:rsidRDefault="008F2FDE" w:rsidP="008F2FDE">
      <w:pPr>
        <w:spacing w:after="0" w:line="240" w:lineRule="auto"/>
        <w:ind w:firstLine="709"/>
        <w:jc w:val="center"/>
        <w:rPr>
          <w:rFonts w:ascii="Times New Roman" w:hAnsi="Times New Roman"/>
          <w:sz w:val="28"/>
          <w:szCs w:val="28"/>
          <w:lang w:val="uk-UA" w:eastAsia="ru-RU"/>
        </w:rPr>
      </w:pPr>
    </w:p>
    <w:sectPr w:rsidR="008F2FDE" w:rsidRPr="00033C44" w:rsidSect="002822F8">
      <w:headerReference w:type="even" r:id="rId68"/>
      <w:headerReference w:type="default" r:id="rId69"/>
      <w:footerReference w:type="even" r:id="rId70"/>
      <w:footerReference w:type="default" r:id="rId71"/>
      <w:headerReference w:type="first" r:id="rId72"/>
      <w:footerReference w:type="first" r:id="rId73"/>
      <w:pgSz w:w="11906" w:h="16838" w:code="9"/>
      <w:pgMar w:top="1134" w:right="1134" w:bottom="1134" w:left="1134"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E55" w:rsidRDefault="00E00E55" w:rsidP="007556B3">
      <w:pPr>
        <w:spacing w:after="0" w:line="240" w:lineRule="auto"/>
      </w:pPr>
      <w:r>
        <w:separator/>
      </w:r>
    </w:p>
  </w:endnote>
  <w:endnote w:type="continuationSeparator" w:id="0">
    <w:p w:rsidR="00E00E55" w:rsidRDefault="00E00E55" w:rsidP="00755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1" w:rsidRDefault="00AE3461">
    <w:pPr>
      <w:pStyle w:val="a5"/>
      <w:jc w:val="center"/>
    </w:pPr>
    <w:r>
      <w:fldChar w:fldCharType="begin"/>
    </w:r>
    <w:r>
      <w:instrText>PAGE   \* MERGEFORMAT</w:instrText>
    </w:r>
    <w:r>
      <w:fldChar w:fldCharType="separate"/>
    </w:r>
    <w:r>
      <w:rPr>
        <w:noProof/>
      </w:rPr>
      <w:t>60</w:t>
    </w:r>
    <w:r>
      <w:rPr>
        <w:noProof/>
      </w:rPr>
      <w:fldChar w:fldCharType="end"/>
    </w:r>
  </w:p>
  <w:p w:rsidR="00AE3461" w:rsidRDefault="00AE3461">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1" w:rsidRDefault="00AE3461">
    <w:pPr>
      <w:pStyle w:val="a5"/>
      <w:jc w:val="center"/>
    </w:pPr>
  </w:p>
  <w:p w:rsidR="00AE3461" w:rsidRDefault="00AE3461">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1" w:rsidRDefault="00AE3461">
    <w:pPr>
      <w:pStyle w:val="a5"/>
    </w:pPr>
  </w:p>
  <w:p w:rsidR="00AE3461" w:rsidRDefault="00AE3461"/>
  <w:p w:rsidR="00AE3461" w:rsidRDefault="00AE346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1" w:rsidRDefault="00AE3461">
    <w:pPr>
      <w:pStyle w:val="a5"/>
      <w:jc w:val="center"/>
    </w:pPr>
    <w:r>
      <w:fldChar w:fldCharType="begin"/>
    </w:r>
    <w:r>
      <w:instrText>PAGE   \* MERGEFORMAT</w:instrText>
    </w:r>
    <w:r>
      <w:fldChar w:fldCharType="separate"/>
    </w:r>
    <w:r w:rsidR="002B1E4C">
      <w:rPr>
        <w:noProof/>
      </w:rPr>
      <w:t>21</w:t>
    </w:r>
    <w:r>
      <w:rPr>
        <w:noProof/>
      </w:rPr>
      <w:fldChar w:fldCharType="end"/>
    </w:r>
  </w:p>
  <w:p w:rsidR="00AE3461" w:rsidRDefault="00AE346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1" w:rsidRPr="00DF48F6" w:rsidRDefault="00AE3461" w:rsidP="00DF48F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E55" w:rsidRDefault="00E00E55" w:rsidP="007556B3">
      <w:pPr>
        <w:spacing w:after="0" w:line="240" w:lineRule="auto"/>
      </w:pPr>
      <w:r>
        <w:separator/>
      </w:r>
    </w:p>
  </w:footnote>
  <w:footnote w:type="continuationSeparator" w:id="0">
    <w:p w:rsidR="00E00E55" w:rsidRDefault="00E00E55" w:rsidP="00755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1" w:rsidRDefault="00AE3461">
    <w:pPr>
      <w:pStyle w:val="a3"/>
    </w:pPr>
  </w:p>
  <w:p w:rsidR="00AE3461" w:rsidRDefault="00AE3461"/>
  <w:p w:rsidR="00AE3461" w:rsidRDefault="00AE346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1" w:rsidRPr="00433016" w:rsidRDefault="00AE3461" w:rsidP="007556B3">
    <w:pPr>
      <w:pStyle w:val="a3"/>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1" w:rsidRDefault="00AE346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91025"/>
    <w:multiLevelType w:val="hybridMultilevel"/>
    <w:tmpl w:val="16948AF6"/>
    <w:lvl w:ilvl="0" w:tplc="DB887C9A">
      <w:numFmt w:val="bullet"/>
      <w:lvlText w:val="-"/>
      <w:lvlJc w:val="left"/>
      <w:pPr>
        <w:tabs>
          <w:tab w:val="num" w:pos="505"/>
        </w:tabs>
        <w:ind w:left="1440" w:hanging="36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B96AA7"/>
    <w:multiLevelType w:val="hybridMultilevel"/>
    <w:tmpl w:val="997473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6A014B"/>
    <w:multiLevelType w:val="multilevel"/>
    <w:tmpl w:val="7E4EF0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B524741"/>
    <w:multiLevelType w:val="hybridMultilevel"/>
    <w:tmpl w:val="8062A9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C146070"/>
    <w:multiLevelType w:val="hybridMultilevel"/>
    <w:tmpl w:val="D04C92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6539F4"/>
    <w:multiLevelType w:val="multilevel"/>
    <w:tmpl w:val="2CD43E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26C76280"/>
    <w:multiLevelType w:val="hybridMultilevel"/>
    <w:tmpl w:val="26C82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1D07B7"/>
    <w:multiLevelType w:val="multilevel"/>
    <w:tmpl w:val="5CE06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8274E"/>
    <w:multiLevelType w:val="multilevel"/>
    <w:tmpl w:val="285808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2B504D49"/>
    <w:multiLevelType w:val="multilevel"/>
    <w:tmpl w:val="5EE6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DB075C"/>
    <w:multiLevelType w:val="hybridMultilevel"/>
    <w:tmpl w:val="2F460D60"/>
    <w:lvl w:ilvl="0" w:tplc="4E2C7D62">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CF36DB7"/>
    <w:multiLevelType w:val="hybridMultilevel"/>
    <w:tmpl w:val="87E4D73E"/>
    <w:lvl w:ilvl="0" w:tplc="4E2C7D62">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6849E8"/>
    <w:multiLevelType w:val="multilevel"/>
    <w:tmpl w:val="01D20E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40EF40A0"/>
    <w:multiLevelType w:val="multilevel"/>
    <w:tmpl w:val="ECCE3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AF5BDC"/>
    <w:multiLevelType w:val="multilevel"/>
    <w:tmpl w:val="80F812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443C6262"/>
    <w:multiLevelType w:val="hybridMultilevel"/>
    <w:tmpl w:val="124EAE74"/>
    <w:lvl w:ilvl="0" w:tplc="4E2C7D62">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88E3E62"/>
    <w:multiLevelType w:val="hybridMultilevel"/>
    <w:tmpl w:val="DA884B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930715C"/>
    <w:multiLevelType w:val="hybridMultilevel"/>
    <w:tmpl w:val="6DEA0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088298E"/>
    <w:multiLevelType w:val="multilevel"/>
    <w:tmpl w:val="3DE85316"/>
    <w:lvl w:ilvl="0">
      <w:numFmt w:val="bullet"/>
      <w:lvlText w:val="-"/>
      <w:lvlJc w:val="left"/>
      <w:pPr>
        <w:ind w:left="1065" w:hanging="360"/>
      </w:pPr>
      <w:rPr>
        <w:rFonts w:ascii="Times New Roman" w:eastAsia="Times New Roman" w:hAnsi="Times New Roman" w:hint="default"/>
      </w:rPr>
    </w:lvl>
    <w:lvl w:ilvl="1">
      <w:numFmt w:val="bullet"/>
      <w:lvlText w:val="–"/>
      <w:lvlJc w:val="left"/>
      <w:pPr>
        <w:tabs>
          <w:tab w:val="num" w:pos="2385"/>
        </w:tabs>
        <w:ind w:left="2385" w:hanging="960"/>
      </w:pPr>
      <w:rPr>
        <w:rFonts w:ascii="Times New Roman" w:eastAsia="Times New Roman" w:hAnsi="Times New Roman" w:hint="default"/>
      </w:rPr>
    </w:lvl>
    <w:lvl w:ilvl="2">
      <w:start w:val="1"/>
      <w:numFmt w:val="bullet"/>
      <w:lvlText w:val=""/>
      <w:lvlJc w:val="left"/>
      <w:pPr>
        <w:ind w:left="2505" w:hanging="360"/>
      </w:pPr>
      <w:rPr>
        <w:rFonts w:ascii="Wingdings" w:hAnsi="Wingdings" w:hint="default"/>
      </w:rPr>
    </w:lvl>
    <w:lvl w:ilvl="3">
      <w:start w:val="1"/>
      <w:numFmt w:val="bullet"/>
      <w:lvlText w:val=""/>
      <w:lvlJc w:val="left"/>
      <w:pPr>
        <w:ind w:left="3225" w:hanging="360"/>
      </w:pPr>
      <w:rPr>
        <w:rFonts w:ascii="Symbol" w:hAnsi="Symbol" w:hint="default"/>
      </w:rPr>
    </w:lvl>
    <w:lvl w:ilvl="4">
      <w:start w:val="1"/>
      <w:numFmt w:val="bullet"/>
      <w:lvlText w:val="o"/>
      <w:lvlJc w:val="left"/>
      <w:pPr>
        <w:ind w:left="3945" w:hanging="360"/>
      </w:pPr>
      <w:rPr>
        <w:rFonts w:ascii="Courier New" w:hAnsi="Courier New" w:hint="default"/>
      </w:rPr>
    </w:lvl>
    <w:lvl w:ilvl="5">
      <w:start w:val="1"/>
      <w:numFmt w:val="bullet"/>
      <w:lvlText w:val=""/>
      <w:lvlJc w:val="left"/>
      <w:pPr>
        <w:ind w:left="4665" w:hanging="360"/>
      </w:pPr>
      <w:rPr>
        <w:rFonts w:ascii="Wingdings" w:hAnsi="Wingdings" w:hint="default"/>
      </w:rPr>
    </w:lvl>
    <w:lvl w:ilvl="6">
      <w:start w:val="1"/>
      <w:numFmt w:val="bullet"/>
      <w:lvlText w:val=""/>
      <w:lvlJc w:val="left"/>
      <w:pPr>
        <w:ind w:left="5385" w:hanging="360"/>
      </w:pPr>
      <w:rPr>
        <w:rFonts w:ascii="Symbol" w:hAnsi="Symbol" w:hint="default"/>
      </w:rPr>
    </w:lvl>
    <w:lvl w:ilvl="7">
      <w:start w:val="1"/>
      <w:numFmt w:val="bullet"/>
      <w:lvlText w:val="o"/>
      <w:lvlJc w:val="left"/>
      <w:pPr>
        <w:ind w:left="6105" w:hanging="360"/>
      </w:pPr>
      <w:rPr>
        <w:rFonts w:ascii="Courier New" w:hAnsi="Courier New" w:hint="default"/>
      </w:rPr>
    </w:lvl>
    <w:lvl w:ilvl="8">
      <w:start w:val="1"/>
      <w:numFmt w:val="bullet"/>
      <w:lvlText w:val=""/>
      <w:lvlJc w:val="left"/>
      <w:pPr>
        <w:ind w:left="6825" w:hanging="360"/>
      </w:pPr>
      <w:rPr>
        <w:rFonts w:ascii="Wingdings" w:hAnsi="Wingdings" w:hint="default"/>
      </w:rPr>
    </w:lvl>
  </w:abstractNum>
  <w:abstractNum w:abstractNumId="19" w15:restartNumberingAfterBreak="0">
    <w:nsid w:val="531E697B"/>
    <w:multiLevelType w:val="hybridMultilevel"/>
    <w:tmpl w:val="E892A6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8CE31B9"/>
    <w:multiLevelType w:val="hybridMultilevel"/>
    <w:tmpl w:val="9364FF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6E1D30"/>
    <w:multiLevelType w:val="hybridMultilevel"/>
    <w:tmpl w:val="076C3B6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A3C76D6"/>
    <w:multiLevelType w:val="hybridMultilevel"/>
    <w:tmpl w:val="A8BE03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C306F86"/>
    <w:multiLevelType w:val="multilevel"/>
    <w:tmpl w:val="5B9C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5162F9"/>
    <w:multiLevelType w:val="multilevel"/>
    <w:tmpl w:val="5C0EE8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5C600FC2"/>
    <w:multiLevelType w:val="multilevel"/>
    <w:tmpl w:val="6B1216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5ECB4959"/>
    <w:multiLevelType w:val="multilevel"/>
    <w:tmpl w:val="30CC7D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65233CFB"/>
    <w:multiLevelType w:val="multilevel"/>
    <w:tmpl w:val="6E1C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9340B4"/>
    <w:multiLevelType w:val="hybridMultilevel"/>
    <w:tmpl w:val="3DE85316"/>
    <w:lvl w:ilvl="0" w:tplc="8F149AE2">
      <w:numFmt w:val="bullet"/>
      <w:lvlText w:val="-"/>
      <w:lvlJc w:val="left"/>
      <w:pPr>
        <w:ind w:left="1065" w:hanging="360"/>
      </w:pPr>
      <w:rPr>
        <w:rFonts w:ascii="Times New Roman" w:eastAsia="Times New Roman" w:hAnsi="Times New Roman" w:hint="default"/>
      </w:rPr>
    </w:lvl>
    <w:lvl w:ilvl="1" w:tplc="5DF04C70">
      <w:numFmt w:val="bullet"/>
      <w:lvlText w:val="–"/>
      <w:lvlJc w:val="left"/>
      <w:pPr>
        <w:tabs>
          <w:tab w:val="num" w:pos="2385"/>
        </w:tabs>
        <w:ind w:left="2385" w:hanging="960"/>
      </w:pPr>
      <w:rPr>
        <w:rFonts w:ascii="Times New Roman" w:eastAsia="Times New Roman" w:hAnsi="Times New Roman"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9" w15:restartNumberingAfterBreak="0">
    <w:nsid w:val="67B01E01"/>
    <w:multiLevelType w:val="hybridMultilevel"/>
    <w:tmpl w:val="68088914"/>
    <w:lvl w:ilvl="0" w:tplc="4E2C7D62">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DB181B"/>
    <w:multiLevelType w:val="multilevel"/>
    <w:tmpl w:val="F370C9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72405AE1"/>
    <w:multiLevelType w:val="hybridMultilevel"/>
    <w:tmpl w:val="4FBA25EA"/>
    <w:lvl w:ilvl="0" w:tplc="4E2C7D62">
      <w:start w:val="1"/>
      <w:numFmt w:val="bullet"/>
      <w:lvlText w:val=""/>
      <w:lvlJc w:val="left"/>
      <w:pPr>
        <w:tabs>
          <w:tab w:val="num" w:pos="1065"/>
        </w:tabs>
        <w:ind w:left="1065" w:hanging="360"/>
      </w:pPr>
      <w:rPr>
        <w:rFonts w:ascii="Wingdings" w:hAnsi="Wingdings" w:hint="default"/>
      </w:rPr>
    </w:lvl>
    <w:lvl w:ilvl="1" w:tplc="5DF04C70">
      <w:numFmt w:val="bullet"/>
      <w:lvlText w:val="–"/>
      <w:lvlJc w:val="left"/>
      <w:pPr>
        <w:tabs>
          <w:tab w:val="num" w:pos="2385"/>
        </w:tabs>
        <w:ind w:left="2385" w:hanging="960"/>
      </w:pPr>
      <w:rPr>
        <w:rFonts w:ascii="Times New Roman" w:eastAsia="Times New Roman" w:hAnsi="Times New Roman"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2" w15:restartNumberingAfterBreak="0">
    <w:nsid w:val="72487D3F"/>
    <w:multiLevelType w:val="hybridMultilevel"/>
    <w:tmpl w:val="7206D0A8"/>
    <w:lvl w:ilvl="0" w:tplc="4E2C7D62">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0503B5"/>
    <w:multiLevelType w:val="multilevel"/>
    <w:tmpl w:val="E15E62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9FA4D5A"/>
    <w:multiLevelType w:val="hybridMultilevel"/>
    <w:tmpl w:val="7E34F8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CE3FD6"/>
    <w:multiLevelType w:val="multilevel"/>
    <w:tmpl w:val="8F22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B42221"/>
    <w:multiLevelType w:val="hybridMultilevel"/>
    <w:tmpl w:val="F4DAFA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EF6666F"/>
    <w:multiLevelType w:val="multilevel"/>
    <w:tmpl w:val="FACC2B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7F942A0A"/>
    <w:multiLevelType w:val="hybridMultilevel"/>
    <w:tmpl w:val="E8C8D0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8"/>
  </w:num>
  <w:num w:numId="4">
    <w:abstractNumId w:val="6"/>
  </w:num>
  <w:num w:numId="5">
    <w:abstractNumId w:val="16"/>
  </w:num>
  <w:num w:numId="6">
    <w:abstractNumId w:val="20"/>
  </w:num>
  <w:num w:numId="7">
    <w:abstractNumId w:val="9"/>
  </w:num>
  <w:num w:numId="8">
    <w:abstractNumId w:val="23"/>
  </w:num>
  <w:num w:numId="9">
    <w:abstractNumId w:val="38"/>
  </w:num>
  <w:num w:numId="10">
    <w:abstractNumId w:val="22"/>
  </w:num>
  <w:num w:numId="11">
    <w:abstractNumId w:val="4"/>
  </w:num>
  <w:num w:numId="12">
    <w:abstractNumId w:val="19"/>
  </w:num>
  <w:num w:numId="13">
    <w:abstractNumId w:val="21"/>
  </w:num>
  <w:num w:numId="14">
    <w:abstractNumId w:val="3"/>
  </w:num>
  <w:num w:numId="15">
    <w:abstractNumId w:val="36"/>
  </w:num>
  <w:num w:numId="16">
    <w:abstractNumId w:val="17"/>
  </w:num>
  <w:num w:numId="17">
    <w:abstractNumId w:val="5"/>
  </w:num>
  <w:num w:numId="18">
    <w:abstractNumId w:val="35"/>
  </w:num>
  <w:num w:numId="19">
    <w:abstractNumId w:val="24"/>
  </w:num>
  <w:num w:numId="20">
    <w:abstractNumId w:val="12"/>
  </w:num>
  <w:num w:numId="21">
    <w:abstractNumId w:val="30"/>
  </w:num>
  <w:num w:numId="22">
    <w:abstractNumId w:val="37"/>
  </w:num>
  <w:num w:numId="23">
    <w:abstractNumId w:val="33"/>
  </w:num>
  <w:num w:numId="24">
    <w:abstractNumId w:val="25"/>
  </w:num>
  <w:num w:numId="25">
    <w:abstractNumId w:val="26"/>
  </w:num>
  <w:num w:numId="26">
    <w:abstractNumId w:val="2"/>
  </w:num>
  <w:num w:numId="27">
    <w:abstractNumId w:val="8"/>
  </w:num>
  <w:num w:numId="28">
    <w:abstractNumId w:val="14"/>
  </w:num>
  <w:num w:numId="29">
    <w:abstractNumId w:val="34"/>
  </w:num>
  <w:num w:numId="30">
    <w:abstractNumId w:val="13"/>
  </w:num>
  <w:num w:numId="31">
    <w:abstractNumId w:val="27"/>
  </w:num>
  <w:num w:numId="32">
    <w:abstractNumId w:val="0"/>
  </w:num>
  <w:num w:numId="33">
    <w:abstractNumId w:val="18"/>
  </w:num>
  <w:num w:numId="34">
    <w:abstractNumId w:val="31"/>
  </w:num>
  <w:num w:numId="35">
    <w:abstractNumId w:val="29"/>
  </w:num>
  <w:num w:numId="36">
    <w:abstractNumId w:val="11"/>
  </w:num>
  <w:num w:numId="37">
    <w:abstractNumId w:val="32"/>
  </w:num>
  <w:num w:numId="38">
    <w:abstractNumId w:val="10"/>
  </w:num>
  <w:num w:numId="39">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6B3"/>
    <w:rsid w:val="000037C3"/>
    <w:rsid w:val="000049C7"/>
    <w:rsid w:val="00004D7E"/>
    <w:rsid w:val="00006E25"/>
    <w:rsid w:val="000156D4"/>
    <w:rsid w:val="0001595E"/>
    <w:rsid w:val="0003159B"/>
    <w:rsid w:val="000317DC"/>
    <w:rsid w:val="00032672"/>
    <w:rsid w:val="00033C44"/>
    <w:rsid w:val="00034165"/>
    <w:rsid w:val="000466EA"/>
    <w:rsid w:val="00061E01"/>
    <w:rsid w:val="00067582"/>
    <w:rsid w:val="0007049D"/>
    <w:rsid w:val="000749F8"/>
    <w:rsid w:val="00075DF0"/>
    <w:rsid w:val="00081942"/>
    <w:rsid w:val="0008246D"/>
    <w:rsid w:val="000865DB"/>
    <w:rsid w:val="000879E5"/>
    <w:rsid w:val="00087B58"/>
    <w:rsid w:val="000936EC"/>
    <w:rsid w:val="00094B54"/>
    <w:rsid w:val="00096D00"/>
    <w:rsid w:val="0009745A"/>
    <w:rsid w:val="000B1EED"/>
    <w:rsid w:val="000C0178"/>
    <w:rsid w:val="000D3795"/>
    <w:rsid w:val="000E75A8"/>
    <w:rsid w:val="000F0D26"/>
    <w:rsid w:val="000F3E02"/>
    <w:rsid w:val="00103EC1"/>
    <w:rsid w:val="00112F77"/>
    <w:rsid w:val="00114773"/>
    <w:rsid w:val="00122A50"/>
    <w:rsid w:val="001300B5"/>
    <w:rsid w:val="001352BD"/>
    <w:rsid w:val="001378E4"/>
    <w:rsid w:val="00150045"/>
    <w:rsid w:val="00156DCA"/>
    <w:rsid w:val="00194FE0"/>
    <w:rsid w:val="001A5FAF"/>
    <w:rsid w:val="001A6A55"/>
    <w:rsid w:val="001A6BE3"/>
    <w:rsid w:val="001A75BF"/>
    <w:rsid w:val="001D1670"/>
    <w:rsid w:val="001E5D62"/>
    <w:rsid w:val="001F0FF1"/>
    <w:rsid w:val="001F1271"/>
    <w:rsid w:val="00201733"/>
    <w:rsid w:val="00203747"/>
    <w:rsid w:val="002105BD"/>
    <w:rsid w:val="002211C7"/>
    <w:rsid w:val="00223525"/>
    <w:rsid w:val="00235744"/>
    <w:rsid w:val="00235BC2"/>
    <w:rsid w:val="00236EE8"/>
    <w:rsid w:val="00240A62"/>
    <w:rsid w:val="0025352D"/>
    <w:rsid w:val="00255D73"/>
    <w:rsid w:val="00260D98"/>
    <w:rsid w:val="00265DB1"/>
    <w:rsid w:val="002712AE"/>
    <w:rsid w:val="002754CB"/>
    <w:rsid w:val="0028134A"/>
    <w:rsid w:val="002822F8"/>
    <w:rsid w:val="00295E3D"/>
    <w:rsid w:val="002A4DB6"/>
    <w:rsid w:val="002A7946"/>
    <w:rsid w:val="002B1E4C"/>
    <w:rsid w:val="002B2411"/>
    <w:rsid w:val="002B25D2"/>
    <w:rsid w:val="002B2D1D"/>
    <w:rsid w:val="002B5019"/>
    <w:rsid w:val="002B6B02"/>
    <w:rsid w:val="002C5E9B"/>
    <w:rsid w:val="002C7118"/>
    <w:rsid w:val="002D060F"/>
    <w:rsid w:val="002D7876"/>
    <w:rsid w:val="002F2649"/>
    <w:rsid w:val="0032423F"/>
    <w:rsid w:val="003474D2"/>
    <w:rsid w:val="00361AFD"/>
    <w:rsid w:val="003A62C1"/>
    <w:rsid w:val="003B20FC"/>
    <w:rsid w:val="003B47EE"/>
    <w:rsid w:val="003D3931"/>
    <w:rsid w:val="003D4E32"/>
    <w:rsid w:val="003D6D46"/>
    <w:rsid w:val="003E6E7A"/>
    <w:rsid w:val="003F19E7"/>
    <w:rsid w:val="003F7A6D"/>
    <w:rsid w:val="00404D6A"/>
    <w:rsid w:val="00404F5E"/>
    <w:rsid w:val="0041440F"/>
    <w:rsid w:val="0042154C"/>
    <w:rsid w:val="004239A7"/>
    <w:rsid w:val="0042610C"/>
    <w:rsid w:val="00433016"/>
    <w:rsid w:val="0043381E"/>
    <w:rsid w:val="004432D6"/>
    <w:rsid w:val="00444968"/>
    <w:rsid w:val="004464FB"/>
    <w:rsid w:val="00447AC6"/>
    <w:rsid w:val="00447F73"/>
    <w:rsid w:val="0047168C"/>
    <w:rsid w:val="00472B36"/>
    <w:rsid w:val="00473C11"/>
    <w:rsid w:val="00496770"/>
    <w:rsid w:val="004B72DE"/>
    <w:rsid w:val="004C54D4"/>
    <w:rsid w:val="004D1414"/>
    <w:rsid w:val="004D1DE0"/>
    <w:rsid w:val="004D6AC0"/>
    <w:rsid w:val="004F4649"/>
    <w:rsid w:val="0051683A"/>
    <w:rsid w:val="005169A5"/>
    <w:rsid w:val="00516F2E"/>
    <w:rsid w:val="00531651"/>
    <w:rsid w:val="00542367"/>
    <w:rsid w:val="00565C2C"/>
    <w:rsid w:val="00567D94"/>
    <w:rsid w:val="00567E7C"/>
    <w:rsid w:val="0058442C"/>
    <w:rsid w:val="00584F73"/>
    <w:rsid w:val="0058503F"/>
    <w:rsid w:val="00595E10"/>
    <w:rsid w:val="005A4559"/>
    <w:rsid w:val="005A58E0"/>
    <w:rsid w:val="005B5544"/>
    <w:rsid w:val="005D1C31"/>
    <w:rsid w:val="0060229A"/>
    <w:rsid w:val="00607F9D"/>
    <w:rsid w:val="00610A79"/>
    <w:rsid w:val="00611E89"/>
    <w:rsid w:val="00612679"/>
    <w:rsid w:val="00643C97"/>
    <w:rsid w:val="00644245"/>
    <w:rsid w:val="00644E02"/>
    <w:rsid w:val="00663612"/>
    <w:rsid w:val="0067615C"/>
    <w:rsid w:val="006814AC"/>
    <w:rsid w:val="006951DE"/>
    <w:rsid w:val="006A4407"/>
    <w:rsid w:val="006B1A8F"/>
    <w:rsid w:val="006C14D1"/>
    <w:rsid w:val="006D1848"/>
    <w:rsid w:val="006D1883"/>
    <w:rsid w:val="00703D85"/>
    <w:rsid w:val="00711E43"/>
    <w:rsid w:val="0071234B"/>
    <w:rsid w:val="00717A10"/>
    <w:rsid w:val="0072214A"/>
    <w:rsid w:val="007231D0"/>
    <w:rsid w:val="00730AF9"/>
    <w:rsid w:val="0073438A"/>
    <w:rsid w:val="00742BD7"/>
    <w:rsid w:val="00747380"/>
    <w:rsid w:val="007556B3"/>
    <w:rsid w:val="00760821"/>
    <w:rsid w:val="00772B16"/>
    <w:rsid w:val="007763E7"/>
    <w:rsid w:val="00780B34"/>
    <w:rsid w:val="007869C4"/>
    <w:rsid w:val="00791DE6"/>
    <w:rsid w:val="00792626"/>
    <w:rsid w:val="0079577F"/>
    <w:rsid w:val="007B1E97"/>
    <w:rsid w:val="007C30CA"/>
    <w:rsid w:val="007D086E"/>
    <w:rsid w:val="007D6868"/>
    <w:rsid w:val="007E0B96"/>
    <w:rsid w:val="007F081A"/>
    <w:rsid w:val="00801C68"/>
    <w:rsid w:val="0082746B"/>
    <w:rsid w:val="00831608"/>
    <w:rsid w:val="0083234E"/>
    <w:rsid w:val="0085076F"/>
    <w:rsid w:val="00855643"/>
    <w:rsid w:val="008578E9"/>
    <w:rsid w:val="0087092D"/>
    <w:rsid w:val="0087257D"/>
    <w:rsid w:val="00875CA3"/>
    <w:rsid w:val="00882C91"/>
    <w:rsid w:val="00884787"/>
    <w:rsid w:val="008852FD"/>
    <w:rsid w:val="00886706"/>
    <w:rsid w:val="00886F58"/>
    <w:rsid w:val="0089118B"/>
    <w:rsid w:val="008924E9"/>
    <w:rsid w:val="00896BAF"/>
    <w:rsid w:val="008B1D37"/>
    <w:rsid w:val="008C1CA9"/>
    <w:rsid w:val="008D05AD"/>
    <w:rsid w:val="008D4096"/>
    <w:rsid w:val="008D5D4A"/>
    <w:rsid w:val="008F2FDE"/>
    <w:rsid w:val="008F51E0"/>
    <w:rsid w:val="008F7AED"/>
    <w:rsid w:val="0090624B"/>
    <w:rsid w:val="00911643"/>
    <w:rsid w:val="009249B1"/>
    <w:rsid w:val="0093261C"/>
    <w:rsid w:val="00940832"/>
    <w:rsid w:val="009432CD"/>
    <w:rsid w:val="00953436"/>
    <w:rsid w:val="0095363C"/>
    <w:rsid w:val="00955260"/>
    <w:rsid w:val="0097137E"/>
    <w:rsid w:val="00976397"/>
    <w:rsid w:val="0098102C"/>
    <w:rsid w:val="00990906"/>
    <w:rsid w:val="009944AF"/>
    <w:rsid w:val="009A0C98"/>
    <w:rsid w:val="009B2ACA"/>
    <w:rsid w:val="009B2CDF"/>
    <w:rsid w:val="009B3212"/>
    <w:rsid w:val="009C298B"/>
    <w:rsid w:val="009C7B33"/>
    <w:rsid w:val="009D0649"/>
    <w:rsid w:val="009D1FCF"/>
    <w:rsid w:val="009D6A4A"/>
    <w:rsid w:val="009F1BE4"/>
    <w:rsid w:val="009F208C"/>
    <w:rsid w:val="00A03DA4"/>
    <w:rsid w:val="00A07FD3"/>
    <w:rsid w:val="00A13239"/>
    <w:rsid w:val="00A1775D"/>
    <w:rsid w:val="00A3540D"/>
    <w:rsid w:val="00A356F1"/>
    <w:rsid w:val="00A36950"/>
    <w:rsid w:val="00A44F51"/>
    <w:rsid w:val="00A46BDC"/>
    <w:rsid w:val="00A53E01"/>
    <w:rsid w:val="00A546B1"/>
    <w:rsid w:val="00A601E9"/>
    <w:rsid w:val="00A61A7F"/>
    <w:rsid w:val="00A626EB"/>
    <w:rsid w:val="00A632E1"/>
    <w:rsid w:val="00A65123"/>
    <w:rsid w:val="00A66164"/>
    <w:rsid w:val="00A666B7"/>
    <w:rsid w:val="00AA02F4"/>
    <w:rsid w:val="00AB008C"/>
    <w:rsid w:val="00AB289D"/>
    <w:rsid w:val="00AB2EDA"/>
    <w:rsid w:val="00AC1CD1"/>
    <w:rsid w:val="00AC1DA9"/>
    <w:rsid w:val="00AD382D"/>
    <w:rsid w:val="00AE3461"/>
    <w:rsid w:val="00AE3720"/>
    <w:rsid w:val="00AE4E7B"/>
    <w:rsid w:val="00AF4CF0"/>
    <w:rsid w:val="00B043C5"/>
    <w:rsid w:val="00B04C11"/>
    <w:rsid w:val="00B10F6C"/>
    <w:rsid w:val="00B170C6"/>
    <w:rsid w:val="00B20C04"/>
    <w:rsid w:val="00B25351"/>
    <w:rsid w:val="00B31CAD"/>
    <w:rsid w:val="00B34F26"/>
    <w:rsid w:val="00B400DF"/>
    <w:rsid w:val="00B40538"/>
    <w:rsid w:val="00B458EE"/>
    <w:rsid w:val="00B477DF"/>
    <w:rsid w:val="00B47983"/>
    <w:rsid w:val="00B50C03"/>
    <w:rsid w:val="00B54917"/>
    <w:rsid w:val="00B64867"/>
    <w:rsid w:val="00B74BE3"/>
    <w:rsid w:val="00B7504F"/>
    <w:rsid w:val="00B76FCB"/>
    <w:rsid w:val="00B832B5"/>
    <w:rsid w:val="00B83F44"/>
    <w:rsid w:val="00B87780"/>
    <w:rsid w:val="00BA68DB"/>
    <w:rsid w:val="00BB25BE"/>
    <w:rsid w:val="00BB2FC4"/>
    <w:rsid w:val="00BB51D3"/>
    <w:rsid w:val="00BB626B"/>
    <w:rsid w:val="00BC212C"/>
    <w:rsid w:val="00BC57CD"/>
    <w:rsid w:val="00BD0841"/>
    <w:rsid w:val="00BE07BB"/>
    <w:rsid w:val="00BF6271"/>
    <w:rsid w:val="00BF6DEE"/>
    <w:rsid w:val="00C03599"/>
    <w:rsid w:val="00C10BD8"/>
    <w:rsid w:val="00C11359"/>
    <w:rsid w:val="00C21C58"/>
    <w:rsid w:val="00C27B55"/>
    <w:rsid w:val="00C45AC4"/>
    <w:rsid w:val="00C56BA0"/>
    <w:rsid w:val="00C56F31"/>
    <w:rsid w:val="00C747F3"/>
    <w:rsid w:val="00C75D86"/>
    <w:rsid w:val="00C774AC"/>
    <w:rsid w:val="00C77A78"/>
    <w:rsid w:val="00C93570"/>
    <w:rsid w:val="00CB4968"/>
    <w:rsid w:val="00CB6FDD"/>
    <w:rsid w:val="00CC13A1"/>
    <w:rsid w:val="00CC28EA"/>
    <w:rsid w:val="00CC681C"/>
    <w:rsid w:val="00CD63AC"/>
    <w:rsid w:val="00CD749C"/>
    <w:rsid w:val="00CF0776"/>
    <w:rsid w:val="00CF3618"/>
    <w:rsid w:val="00CF41D5"/>
    <w:rsid w:val="00CF5EA9"/>
    <w:rsid w:val="00CF7E98"/>
    <w:rsid w:val="00D054F2"/>
    <w:rsid w:val="00D05D56"/>
    <w:rsid w:val="00D12896"/>
    <w:rsid w:val="00D20E08"/>
    <w:rsid w:val="00D31292"/>
    <w:rsid w:val="00D40664"/>
    <w:rsid w:val="00D41654"/>
    <w:rsid w:val="00D722C9"/>
    <w:rsid w:val="00D756A4"/>
    <w:rsid w:val="00D76D7A"/>
    <w:rsid w:val="00D8242F"/>
    <w:rsid w:val="00DA016E"/>
    <w:rsid w:val="00DA189C"/>
    <w:rsid w:val="00DA3593"/>
    <w:rsid w:val="00DA630F"/>
    <w:rsid w:val="00DA7183"/>
    <w:rsid w:val="00DB5339"/>
    <w:rsid w:val="00DB5B43"/>
    <w:rsid w:val="00DC4C9A"/>
    <w:rsid w:val="00DE25F5"/>
    <w:rsid w:val="00DF1DA3"/>
    <w:rsid w:val="00DF48F6"/>
    <w:rsid w:val="00E00E55"/>
    <w:rsid w:val="00E02C34"/>
    <w:rsid w:val="00E27459"/>
    <w:rsid w:val="00E37A39"/>
    <w:rsid w:val="00E44253"/>
    <w:rsid w:val="00E700FA"/>
    <w:rsid w:val="00E71253"/>
    <w:rsid w:val="00E73600"/>
    <w:rsid w:val="00E84D90"/>
    <w:rsid w:val="00E907DA"/>
    <w:rsid w:val="00E920C9"/>
    <w:rsid w:val="00EA4D66"/>
    <w:rsid w:val="00EB5CB3"/>
    <w:rsid w:val="00EB7704"/>
    <w:rsid w:val="00EC217C"/>
    <w:rsid w:val="00EC7159"/>
    <w:rsid w:val="00ED27A1"/>
    <w:rsid w:val="00ED536A"/>
    <w:rsid w:val="00EE002B"/>
    <w:rsid w:val="00EE256D"/>
    <w:rsid w:val="00EF49D8"/>
    <w:rsid w:val="00EF5097"/>
    <w:rsid w:val="00EF6592"/>
    <w:rsid w:val="00F03333"/>
    <w:rsid w:val="00F0469D"/>
    <w:rsid w:val="00F15E2D"/>
    <w:rsid w:val="00F25B9E"/>
    <w:rsid w:val="00F32467"/>
    <w:rsid w:val="00F716D0"/>
    <w:rsid w:val="00F76993"/>
    <w:rsid w:val="00F811EB"/>
    <w:rsid w:val="00F909D0"/>
    <w:rsid w:val="00F96B67"/>
    <w:rsid w:val="00FA1A4D"/>
    <w:rsid w:val="00FB35CD"/>
    <w:rsid w:val="00FB53AA"/>
    <w:rsid w:val="00FD45A4"/>
    <w:rsid w:val="00FE262B"/>
    <w:rsid w:val="00FF672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8F4F46"/>
  <w15:docId w15:val="{B563E832-E9D8-4545-BE7D-79C2E14C0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5BF"/>
    <w:pPr>
      <w:spacing w:after="160" w:line="259" w:lineRule="auto"/>
    </w:pPr>
    <w:rPr>
      <w:lang w:eastAsia="en-US"/>
    </w:rPr>
  </w:style>
  <w:style w:type="paragraph" w:styleId="1">
    <w:name w:val="heading 1"/>
    <w:basedOn w:val="a"/>
    <w:next w:val="a"/>
    <w:link w:val="10"/>
    <w:uiPriority w:val="99"/>
    <w:qFormat/>
    <w:rsid w:val="007556B3"/>
    <w:pPr>
      <w:keepNext/>
      <w:keepLines/>
      <w:spacing w:before="480" w:after="0" w:line="276" w:lineRule="auto"/>
      <w:outlineLvl w:val="0"/>
    </w:pPr>
    <w:rPr>
      <w:rFonts w:ascii="Calibri Light" w:eastAsia="Times New Roman" w:hAnsi="Calibri Light"/>
      <w:b/>
      <w:bCs/>
      <w:color w:val="2E74B5"/>
      <w:sz w:val="28"/>
      <w:szCs w:val="28"/>
    </w:rPr>
  </w:style>
  <w:style w:type="paragraph" w:styleId="2">
    <w:name w:val="heading 2"/>
    <w:basedOn w:val="a"/>
    <w:next w:val="a"/>
    <w:link w:val="20"/>
    <w:uiPriority w:val="99"/>
    <w:qFormat/>
    <w:rsid w:val="007556B3"/>
    <w:pPr>
      <w:keepNext/>
      <w:keepLines/>
      <w:spacing w:before="200" w:after="0" w:line="276" w:lineRule="auto"/>
      <w:outlineLvl w:val="1"/>
    </w:pPr>
    <w:rPr>
      <w:rFonts w:ascii="Calibri Light" w:eastAsia="Times New Roman" w:hAnsi="Calibri Light"/>
      <w:b/>
      <w:bCs/>
      <w:color w:val="5B9BD5"/>
      <w:sz w:val="26"/>
      <w:szCs w:val="26"/>
    </w:rPr>
  </w:style>
  <w:style w:type="paragraph" w:styleId="3">
    <w:name w:val="heading 3"/>
    <w:basedOn w:val="a"/>
    <w:next w:val="a"/>
    <w:link w:val="30"/>
    <w:uiPriority w:val="99"/>
    <w:qFormat/>
    <w:rsid w:val="007556B3"/>
    <w:pPr>
      <w:keepNext/>
      <w:keepLines/>
      <w:spacing w:before="200" w:after="0" w:line="276" w:lineRule="auto"/>
      <w:outlineLvl w:val="2"/>
    </w:pPr>
    <w:rPr>
      <w:rFonts w:ascii="Calibri Light" w:eastAsia="Times New Roman" w:hAnsi="Calibri Light"/>
      <w:b/>
      <w:bCs/>
      <w:color w:val="5B9BD5"/>
    </w:rPr>
  </w:style>
  <w:style w:type="paragraph" w:styleId="4">
    <w:name w:val="heading 4"/>
    <w:basedOn w:val="a"/>
    <w:next w:val="a"/>
    <w:link w:val="40"/>
    <w:uiPriority w:val="99"/>
    <w:qFormat/>
    <w:rsid w:val="007556B3"/>
    <w:pPr>
      <w:keepNext/>
      <w:keepLines/>
      <w:spacing w:before="200" w:after="0" w:line="276" w:lineRule="auto"/>
      <w:outlineLvl w:val="3"/>
    </w:pPr>
    <w:rPr>
      <w:rFonts w:ascii="Calibri Light" w:eastAsia="Times New Roman" w:hAnsi="Calibri Light"/>
      <w:b/>
      <w:bCs/>
      <w:i/>
      <w:iCs/>
      <w:color w:val="5B9BD5"/>
    </w:rPr>
  </w:style>
  <w:style w:type="paragraph" w:styleId="5">
    <w:name w:val="heading 5"/>
    <w:basedOn w:val="a"/>
    <w:next w:val="a"/>
    <w:link w:val="50"/>
    <w:uiPriority w:val="99"/>
    <w:qFormat/>
    <w:rsid w:val="007556B3"/>
    <w:pPr>
      <w:keepNext/>
      <w:keepLines/>
      <w:spacing w:before="200" w:after="0" w:line="276" w:lineRule="auto"/>
      <w:outlineLvl w:val="4"/>
    </w:pPr>
    <w:rPr>
      <w:rFonts w:ascii="Calibri Light" w:eastAsia="Times New Roman" w:hAnsi="Calibri Light"/>
      <w:color w:val="1F4D78"/>
    </w:rPr>
  </w:style>
  <w:style w:type="paragraph" w:styleId="6">
    <w:name w:val="heading 6"/>
    <w:basedOn w:val="a"/>
    <w:next w:val="a"/>
    <w:link w:val="60"/>
    <w:uiPriority w:val="99"/>
    <w:qFormat/>
    <w:rsid w:val="007556B3"/>
    <w:pPr>
      <w:keepNext/>
      <w:keepLines/>
      <w:spacing w:before="200" w:after="0" w:line="276" w:lineRule="auto"/>
      <w:outlineLvl w:val="5"/>
    </w:pPr>
    <w:rPr>
      <w:rFonts w:ascii="Calibri Light" w:eastAsia="Times New Roman" w:hAnsi="Calibri Light"/>
      <w:i/>
      <w:iCs/>
      <w:color w:val="1F4D78"/>
    </w:rPr>
  </w:style>
  <w:style w:type="paragraph" w:styleId="7">
    <w:name w:val="heading 7"/>
    <w:basedOn w:val="a"/>
    <w:next w:val="a"/>
    <w:link w:val="70"/>
    <w:uiPriority w:val="99"/>
    <w:qFormat/>
    <w:rsid w:val="007556B3"/>
    <w:pPr>
      <w:keepNext/>
      <w:keepLines/>
      <w:spacing w:before="200" w:after="0" w:line="276" w:lineRule="auto"/>
      <w:outlineLvl w:val="6"/>
    </w:pPr>
    <w:rPr>
      <w:rFonts w:ascii="Calibri Light" w:eastAsia="Times New Roman" w:hAnsi="Calibri Light"/>
      <w:i/>
      <w:iCs/>
      <w:color w:val="404040"/>
    </w:rPr>
  </w:style>
  <w:style w:type="paragraph" w:styleId="8">
    <w:name w:val="heading 8"/>
    <w:basedOn w:val="a"/>
    <w:next w:val="a"/>
    <w:link w:val="80"/>
    <w:uiPriority w:val="99"/>
    <w:qFormat/>
    <w:rsid w:val="007556B3"/>
    <w:pPr>
      <w:keepNext/>
      <w:keepLines/>
      <w:spacing w:before="200" w:after="0" w:line="276" w:lineRule="auto"/>
      <w:outlineLvl w:val="7"/>
    </w:pPr>
    <w:rPr>
      <w:rFonts w:ascii="Calibri Light" w:eastAsia="Times New Roman" w:hAnsi="Calibri Light"/>
      <w:color w:val="5B9BD5"/>
      <w:sz w:val="20"/>
      <w:szCs w:val="20"/>
    </w:rPr>
  </w:style>
  <w:style w:type="paragraph" w:styleId="9">
    <w:name w:val="heading 9"/>
    <w:basedOn w:val="a"/>
    <w:next w:val="a"/>
    <w:link w:val="90"/>
    <w:uiPriority w:val="99"/>
    <w:qFormat/>
    <w:rsid w:val="007556B3"/>
    <w:pPr>
      <w:keepNext/>
      <w:keepLines/>
      <w:spacing w:before="200" w:after="0" w:line="276" w:lineRule="auto"/>
      <w:outlineLvl w:val="8"/>
    </w:pPr>
    <w:rPr>
      <w:rFonts w:ascii="Calibri Light" w:eastAsia="Times New Roman" w:hAnsi="Calibri Light"/>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556B3"/>
    <w:rPr>
      <w:rFonts w:ascii="Calibri Light" w:hAnsi="Calibri Light" w:cs="Times New Roman"/>
      <w:b/>
      <w:bCs/>
      <w:color w:val="2E74B5"/>
      <w:sz w:val="28"/>
      <w:szCs w:val="28"/>
    </w:rPr>
  </w:style>
  <w:style w:type="character" w:customStyle="1" w:styleId="20">
    <w:name w:val="Заголовок 2 Знак"/>
    <w:basedOn w:val="a0"/>
    <w:link w:val="2"/>
    <w:uiPriority w:val="99"/>
    <w:locked/>
    <w:rsid w:val="007556B3"/>
    <w:rPr>
      <w:rFonts w:ascii="Calibri Light" w:hAnsi="Calibri Light" w:cs="Times New Roman"/>
      <w:b/>
      <w:bCs/>
      <w:color w:val="5B9BD5"/>
      <w:sz w:val="26"/>
      <w:szCs w:val="26"/>
    </w:rPr>
  </w:style>
  <w:style w:type="character" w:customStyle="1" w:styleId="30">
    <w:name w:val="Заголовок 3 Знак"/>
    <w:basedOn w:val="a0"/>
    <w:link w:val="3"/>
    <w:uiPriority w:val="99"/>
    <w:locked/>
    <w:rsid w:val="007556B3"/>
    <w:rPr>
      <w:rFonts w:ascii="Calibri Light" w:hAnsi="Calibri Light" w:cs="Times New Roman"/>
      <w:b/>
      <w:bCs/>
      <w:color w:val="5B9BD5"/>
    </w:rPr>
  </w:style>
  <w:style w:type="character" w:customStyle="1" w:styleId="40">
    <w:name w:val="Заголовок 4 Знак"/>
    <w:basedOn w:val="a0"/>
    <w:link w:val="4"/>
    <w:uiPriority w:val="99"/>
    <w:locked/>
    <w:rsid w:val="007556B3"/>
    <w:rPr>
      <w:rFonts w:ascii="Calibri Light" w:hAnsi="Calibri Light" w:cs="Times New Roman"/>
      <w:b/>
      <w:bCs/>
      <w:i/>
      <w:iCs/>
      <w:color w:val="5B9BD5"/>
    </w:rPr>
  </w:style>
  <w:style w:type="character" w:customStyle="1" w:styleId="50">
    <w:name w:val="Заголовок 5 Знак"/>
    <w:basedOn w:val="a0"/>
    <w:link w:val="5"/>
    <w:uiPriority w:val="99"/>
    <w:locked/>
    <w:rsid w:val="007556B3"/>
    <w:rPr>
      <w:rFonts w:ascii="Calibri Light" w:hAnsi="Calibri Light" w:cs="Times New Roman"/>
      <w:color w:val="1F4D78"/>
    </w:rPr>
  </w:style>
  <w:style w:type="character" w:customStyle="1" w:styleId="60">
    <w:name w:val="Заголовок 6 Знак"/>
    <w:basedOn w:val="a0"/>
    <w:link w:val="6"/>
    <w:uiPriority w:val="99"/>
    <w:locked/>
    <w:rsid w:val="007556B3"/>
    <w:rPr>
      <w:rFonts w:ascii="Calibri Light" w:hAnsi="Calibri Light" w:cs="Times New Roman"/>
      <w:i/>
      <w:iCs/>
      <w:color w:val="1F4D78"/>
    </w:rPr>
  </w:style>
  <w:style w:type="character" w:customStyle="1" w:styleId="70">
    <w:name w:val="Заголовок 7 Знак"/>
    <w:basedOn w:val="a0"/>
    <w:link w:val="7"/>
    <w:uiPriority w:val="99"/>
    <w:locked/>
    <w:rsid w:val="007556B3"/>
    <w:rPr>
      <w:rFonts w:ascii="Calibri Light" w:hAnsi="Calibri Light" w:cs="Times New Roman"/>
      <w:i/>
      <w:iCs/>
      <w:color w:val="404040"/>
    </w:rPr>
  </w:style>
  <w:style w:type="character" w:customStyle="1" w:styleId="80">
    <w:name w:val="Заголовок 8 Знак"/>
    <w:basedOn w:val="a0"/>
    <w:link w:val="8"/>
    <w:uiPriority w:val="99"/>
    <w:locked/>
    <w:rsid w:val="007556B3"/>
    <w:rPr>
      <w:rFonts w:ascii="Calibri Light" w:hAnsi="Calibri Light" w:cs="Times New Roman"/>
      <w:color w:val="5B9BD5"/>
      <w:sz w:val="20"/>
      <w:szCs w:val="20"/>
    </w:rPr>
  </w:style>
  <w:style w:type="character" w:customStyle="1" w:styleId="90">
    <w:name w:val="Заголовок 9 Знак"/>
    <w:basedOn w:val="a0"/>
    <w:link w:val="9"/>
    <w:uiPriority w:val="99"/>
    <w:locked/>
    <w:rsid w:val="007556B3"/>
    <w:rPr>
      <w:rFonts w:ascii="Calibri Light" w:hAnsi="Calibri Light" w:cs="Times New Roman"/>
      <w:i/>
      <w:iCs/>
      <w:color w:val="404040"/>
      <w:sz w:val="20"/>
      <w:szCs w:val="20"/>
    </w:rPr>
  </w:style>
  <w:style w:type="paragraph" w:customStyle="1" w:styleId="11">
    <w:name w:val="Абзац списка1"/>
    <w:basedOn w:val="a"/>
    <w:uiPriority w:val="99"/>
    <w:rsid w:val="007556B3"/>
    <w:pPr>
      <w:spacing w:after="200" w:line="276" w:lineRule="auto"/>
      <w:ind w:left="720"/>
      <w:contextualSpacing/>
    </w:pPr>
    <w:rPr>
      <w:rFonts w:eastAsia="Times New Roman"/>
    </w:rPr>
  </w:style>
  <w:style w:type="paragraph" w:styleId="a3">
    <w:name w:val="header"/>
    <w:basedOn w:val="a"/>
    <w:link w:val="a4"/>
    <w:uiPriority w:val="99"/>
    <w:rsid w:val="007556B3"/>
    <w:pPr>
      <w:tabs>
        <w:tab w:val="center" w:pos="4677"/>
        <w:tab w:val="right" w:pos="9355"/>
      </w:tabs>
      <w:spacing w:after="0" w:line="240" w:lineRule="auto"/>
    </w:pPr>
    <w:rPr>
      <w:rFonts w:eastAsia="Times New Roman"/>
      <w:sz w:val="20"/>
      <w:szCs w:val="20"/>
      <w:lang w:eastAsia="ru-RU"/>
    </w:rPr>
  </w:style>
  <w:style w:type="character" w:customStyle="1" w:styleId="a4">
    <w:name w:val="Верхній колонтитул Знак"/>
    <w:basedOn w:val="a0"/>
    <w:link w:val="a3"/>
    <w:uiPriority w:val="99"/>
    <w:locked/>
    <w:rsid w:val="007556B3"/>
    <w:rPr>
      <w:rFonts w:ascii="Calibri" w:hAnsi="Calibri" w:cs="Times New Roman"/>
      <w:sz w:val="20"/>
      <w:szCs w:val="20"/>
      <w:lang w:eastAsia="ru-RU"/>
    </w:rPr>
  </w:style>
  <w:style w:type="paragraph" w:styleId="a5">
    <w:name w:val="footer"/>
    <w:basedOn w:val="a"/>
    <w:link w:val="a6"/>
    <w:uiPriority w:val="99"/>
    <w:rsid w:val="007556B3"/>
    <w:pPr>
      <w:tabs>
        <w:tab w:val="center" w:pos="4677"/>
        <w:tab w:val="right" w:pos="9355"/>
      </w:tabs>
      <w:spacing w:after="0" w:line="240" w:lineRule="auto"/>
    </w:pPr>
    <w:rPr>
      <w:rFonts w:eastAsia="Times New Roman"/>
      <w:sz w:val="20"/>
      <w:szCs w:val="20"/>
      <w:lang w:eastAsia="ru-RU"/>
    </w:rPr>
  </w:style>
  <w:style w:type="character" w:customStyle="1" w:styleId="a6">
    <w:name w:val="Нижній колонтитул Знак"/>
    <w:basedOn w:val="a0"/>
    <w:link w:val="a5"/>
    <w:uiPriority w:val="99"/>
    <w:locked/>
    <w:rsid w:val="007556B3"/>
    <w:rPr>
      <w:rFonts w:ascii="Calibri" w:hAnsi="Calibri" w:cs="Times New Roman"/>
      <w:sz w:val="20"/>
      <w:szCs w:val="20"/>
      <w:lang w:eastAsia="ru-RU"/>
    </w:rPr>
  </w:style>
  <w:style w:type="paragraph" w:styleId="a7">
    <w:name w:val="footnote text"/>
    <w:basedOn w:val="a"/>
    <w:link w:val="a8"/>
    <w:uiPriority w:val="99"/>
    <w:semiHidden/>
    <w:rsid w:val="007556B3"/>
    <w:pPr>
      <w:spacing w:after="0" w:line="240" w:lineRule="auto"/>
    </w:pPr>
    <w:rPr>
      <w:rFonts w:eastAsia="Times New Roman"/>
      <w:sz w:val="20"/>
      <w:szCs w:val="20"/>
      <w:lang w:eastAsia="ru-RU"/>
    </w:rPr>
  </w:style>
  <w:style w:type="character" w:customStyle="1" w:styleId="a8">
    <w:name w:val="Текст виноски Знак"/>
    <w:basedOn w:val="a0"/>
    <w:link w:val="a7"/>
    <w:uiPriority w:val="99"/>
    <w:semiHidden/>
    <w:locked/>
    <w:rsid w:val="007556B3"/>
    <w:rPr>
      <w:rFonts w:ascii="Calibri" w:hAnsi="Calibri" w:cs="Times New Roman"/>
      <w:sz w:val="20"/>
      <w:szCs w:val="20"/>
      <w:lang w:eastAsia="ru-RU"/>
    </w:rPr>
  </w:style>
  <w:style w:type="character" w:styleId="a9">
    <w:name w:val="footnote reference"/>
    <w:basedOn w:val="a0"/>
    <w:uiPriority w:val="99"/>
    <w:semiHidden/>
    <w:rsid w:val="007556B3"/>
    <w:rPr>
      <w:rFonts w:cs="Times New Roman"/>
      <w:vertAlign w:val="superscript"/>
    </w:rPr>
  </w:style>
  <w:style w:type="paragraph" w:styleId="aa">
    <w:name w:val="Balloon Text"/>
    <w:basedOn w:val="a"/>
    <w:link w:val="ab"/>
    <w:uiPriority w:val="99"/>
    <w:semiHidden/>
    <w:rsid w:val="007556B3"/>
    <w:pPr>
      <w:spacing w:after="0" w:line="240" w:lineRule="auto"/>
    </w:pPr>
    <w:rPr>
      <w:rFonts w:ascii="Tahoma" w:eastAsia="Times New Roman" w:hAnsi="Tahoma"/>
      <w:sz w:val="16"/>
      <w:szCs w:val="20"/>
      <w:lang w:eastAsia="ru-RU"/>
    </w:rPr>
  </w:style>
  <w:style w:type="character" w:customStyle="1" w:styleId="ab">
    <w:name w:val="Текст у виносці Знак"/>
    <w:basedOn w:val="a0"/>
    <w:link w:val="aa"/>
    <w:uiPriority w:val="99"/>
    <w:semiHidden/>
    <w:locked/>
    <w:rsid w:val="007556B3"/>
    <w:rPr>
      <w:rFonts w:ascii="Tahoma" w:hAnsi="Tahoma" w:cs="Times New Roman"/>
      <w:sz w:val="20"/>
      <w:szCs w:val="20"/>
      <w:lang w:eastAsia="ru-RU"/>
    </w:rPr>
  </w:style>
  <w:style w:type="table" w:styleId="ac">
    <w:name w:val="Table Grid"/>
    <w:basedOn w:val="a1"/>
    <w:uiPriority w:val="99"/>
    <w:rsid w:val="007556B3"/>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Гиперссылка1"/>
    <w:uiPriority w:val="99"/>
    <w:rsid w:val="007556B3"/>
    <w:rPr>
      <w:color w:val="9454C3"/>
      <w:u w:val="single"/>
    </w:rPr>
  </w:style>
  <w:style w:type="character" w:styleId="ad">
    <w:name w:val="Hyperlink"/>
    <w:basedOn w:val="a0"/>
    <w:uiPriority w:val="99"/>
    <w:rsid w:val="007556B3"/>
    <w:rPr>
      <w:rFonts w:cs="Times New Roman"/>
      <w:color w:val="0000FF"/>
      <w:u w:val="single"/>
    </w:rPr>
  </w:style>
  <w:style w:type="character" w:styleId="ae">
    <w:name w:val="FollowedHyperlink"/>
    <w:basedOn w:val="a0"/>
    <w:uiPriority w:val="99"/>
    <w:semiHidden/>
    <w:rsid w:val="007556B3"/>
    <w:rPr>
      <w:rFonts w:cs="Times New Roman"/>
      <w:color w:val="800080"/>
      <w:u w:val="single"/>
    </w:rPr>
  </w:style>
  <w:style w:type="paragraph" w:customStyle="1" w:styleId="Default">
    <w:name w:val="Default"/>
    <w:uiPriority w:val="99"/>
    <w:rsid w:val="007556B3"/>
    <w:pPr>
      <w:autoSpaceDE w:val="0"/>
      <w:autoSpaceDN w:val="0"/>
      <w:adjustRightInd w:val="0"/>
    </w:pPr>
    <w:rPr>
      <w:rFonts w:ascii="Times New Roman" w:eastAsia="Times New Roman" w:hAnsi="Times New Roman"/>
      <w:color w:val="000000"/>
      <w:sz w:val="24"/>
      <w:szCs w:val="24"/>
      <w:lang w:eastAsia="en-US"/>
    </w:rPr>
  </w:style>
  <w:style w:type="paragraph" w:customStyle="1" w:styleId="21">
    <w:name w:val="Абзац списка2"/>
    <w:basedOn w:val="a"/>
    <w:uiPriority w:val="99"/>
    <w:rsid w:val="007556B3"/>
    <w:pPr>
      <w:spacing w:after="200" w:line="276" w:lineRule="auto"/>
      <w:ind w:left="720"/>
      <w:contextualSpacing/>
    </w:pPr>
    <w:rPr>
      <w:rFonts w:eastAsia="Times New Roman"/>
    </w:rPr>
  </w:style>
  <w:style w:type="paragraph" w:styleId="af">
    <w:name w:val="caption"/>
    <w:basedOn w:val="a"/>
    <w:next w:val="a"/>
    <w:uiPriority w:val="99"/>
    <w:qFormat/>
    <w:rsid w:val="007556B3"/>
    <w:pPr>
      <w:spacing w:after="200" w:line="240" w:lineRule="auto"/>
    </w:pPr>
    <w:rPr>
      <w:rFonts w:eastAsia="Times New Roman"/>
      <w:b/>
      <w:bCs/>
      <w:color w:val="5B9BD5"/>
      <w:sz w:val="18"/>
      <w:szCs w:val="18"/>
    </w:rPr>
  </w:style>
  <w:style w:type="paragraph" w:styleId="af0">
    <w:name w:val="Title"/>
    <w:basedOn w:val="a"/>
    <w:next w:val="a"/>
    <w:link w:val="af1"/>
    <w:uiPriority w:val="99"/>
    <w:qFormat/>
    <w:rsid w:val="007556B3"/>
    <w:pPr>
      <w:pBdr>
        <w:bottom w:val="single" w:sz="8" w:space="4" w:color="5B9BD5"/>
      </w:pBdr>
      <w:spacing w:after="300" w:line="240" w:lineRule="auto"/>
      <w:contextualSpacing/>
    </w:pPr>
    <w:rPr>
      <w:rFonts w:ascii="Calibri Light" w:eastAsia="Times New Roman" w:hAnsi="Calibri Light"/>
      <w:color w:val="323E4F"/>
      <w:spacing w:val="5"/>
      <w:sz w:val="52"/>
      <w:szCs w:val="52"/>
    </w:rPr>
  </w:style>
  <w:style w:type="character" w:customStyle="1" w:styleId="af1">
    <w:name w:val="Назва Знак"/>
    <w:basedOn w:val="a0"/>
    <w:link w:val="af0"/>
    <w:uiPriority w:val="99"/>
    <w:locked/>
    <w:rsid w:val="007556B3"/>
    <w:rPr>
      <w:rFonts w:ascii="Calibri Light" w:hAnsi="Calibri Light" w:cs="Times New Roman"/>
      <w:color w:val="323E4F"/>
      <w:spacing w:val="5"/>
      <w:sz w:val="52"/>
      <w:szCs w:val="52"/>
    </w:rPr>
  </w:style>
  <w:style w:type="paragraph" w:styleId="af2">
    <w:name w:val="Subtitle"/>
    <w:basedOn w:val="a"/>
    <w:next w:val="a"/>
    <w:link w:val="af3"/>
    <w:uiPriority w:val="99"/>
    <w:qFormat/>
    <w:rsid w:val="007556B3"/>
    <w:pPr>
      <w:numPr>
        <w:ilvl w:val="1"/>
      </w:numPr>
      <w:spacing w:after="200" w:line="276" w:lineRule="auto"/>
    </w:pPr>
    <w:rPr>
      <w:rFonts w:ascii="Calibri Light" w:eastAsia="Times New Roman" w:hAnsi="Calibri Light"/>
      <w:i/>
      <w:iCs/>
      <w:color w:val="5B9BD5"/>
      <w:spacing w:val="15"/>
      <w:sz w:val="24"/>
      <w:szCs w:val="24"/>
    </w:rPr>
  </w:style>
  <w:style w:type="character" w:customStyle="1" w:styleId="af3">
    <w:name w:val="Підзаголовок Знак"/>
    <w:basedOn w:val="a0"/>
    <w:link w:val="af2"/>
    <w:uiPriority w:val="99"/>
    <w:locked/>
    <w:rsid w:val="007556B3"/>
    <w:rPr>
      <w:rFonts w:ascii="Calibri Light" w:hAnsi="Calibri Light" w:cs="Times New Roman"/>
      <w:i/>
      <w:iCs/>
      <w:color w:val="5B9BD5"/>
      <w:spacing w:val="15"/>
      <w:sz w:val="24"/>
      <w:szCs w:val="24"/>
    </w:rPr>
  </w:style>
  <w:style w:type="character" w:styleId="af4">
    <w:name w:val="Strong"/>
    <w:basedOn w:val="a0"/>
    <w:uiPriority w:val="99"/>
    <w:qFormat/>
    <w:rsid w:val="007556B3"/>
    <w:rPr>
      <w:rFonts w:cs="Times New Roman"/>
      <w:b/>
    </w:rPr>
  </w:style>
  <w:style w:type="character" w:styleId="af5">
    <w:name w:val="Emphasis"/>
    <w:basedOn w:val="a0"/>
    <w:uiPriority w:val="99"/>
    <w:qFormat/>
    <w:rsid w:val="007556B3"/>
    <w:rPr>
      <w:rFonts w:cs="Times New Roman"/>
      <w:i/>
    </w:rPr>
  </w:style>
  <w:style w:type="paragraph" w:customStyle="1" w:styleId="13">
    <w:name w:val="Без интервала1"/>
    <w:uiPriority w:val="99"/>
    <w:rsid w:val="007556B3"/>
    <w:rPr>
      <w:rFonts w:eastAsia="Times New Roman"/>
      <w:lang w:eastAsia="en-US"/>
    </w:rPr>
  </w:style>
  <w:style w:type="paragraph" w:customStyle="1" w:styleId="210">
    <w:name w:val="Цитата 21"/>
    <w:basedOn w:val="a"/>
    <w:next w:val="a"/>
    <w:link w:val="QuoteChar"/>
    <w:uiPriority w:val="99"/>
    <w:rsid w:val="007556B3"/>
    <w:pPr>
      <w:spacing w:after="200" w:line="276" w:lineRule="auto"/>
    </w:pPr>
    <w:rPr>
      <w:i/>
      <w:color w:val="000000"/>
      <w:sz w:val="20"/>
      <w:szCs w:val="20"/>
      <w:lang w:eastAsia="ru-RU"/>
    </w:rPr>
  </w:style>
  <w:style w:type="character" w:customStyle="1" w:styleId="QuoteChar">
    <w:name w:val="Quote Char"/>
    <w:link w:val="210"/>
    <w:uiPriority w:val="99"/>
    <w:locked/>
    <w:rsid w:val="007556B3"/>
    <w:rPr>
      <w:rFonts w:ascii="Calibri" w:hAnsi="Calibri"/>
      <w:i/>
      <w:color w:val="000000"/>
    </w:rPr>
  </w:style>
  <w:style w:type="paragraph" w:customStyle="1" w:styleId="14">
    <w:name w:val="Выделенная цитата1"/>
    <w:basedOn w:val="a"/>
    <w:next w:val="a"/>
    <w:link w:val="IntenseQuoteChar"/>
    <w:uiPriority w:val="99"/>
    <w:rsid w:val="007556B3"/>
    <w:pPr>
      <w:pBdr>
        <w:bottom w:val="single" w:sz="4" w:space="4" w:color="5B9BD5"/>
      </w:pBdr>
      <w:spacing w:before="200" w:after="280" w:line="276" w:lineRule="auto"/>
      <w:ind w:left="936" w:right="936"/>
    </w:pPr>
    <w:rPr>
      <w:b/>
      <w:i/>
      <w:color w:val="5B9BD5"/>
      <w:sz w:val="20"/>
      <w:szCs w:val="20"/>
      <w:lang w:eastAsia="ru-RU"/>
    </w:rPr>
  </w:style>
  <w:style w:type="character" w:customStyle="1" w:styleId="IntenseQuoteChar">
    <w:name w:val="Intense Quote Char"/>
    <w:link w:val="14"/>
    <w:uiPriority w:val="99"/>
    <w:locked/>
    <w:rsid w:val="007556B3"/>
    <w:rPr>
      <w:rFonts w:ascii="Calibri" w:hAnsi="Calibri"/>
      <w:b/>
      <w:i/>
      <w:color w:val="5B9BD5"/>
    </w:rPr>
  </w:style>
  <w:style w:type="character" w:customStyle="1" w:styleId="15">
    <w:name w:val="Слабое выделение1"/>
    <w:uiPriority w:val="99"/>
    <w:rsid w:val="007556B3"/>
    <w:rPr>
      <w:i/>
      <w:color w:val="808080"/>
    </w:rPr>
  </w:style>
  <w:style w:type="character" w:customStyle="1" w:styleId="16">
    <w:name w:val="Сильное выделение1"/>
    <w:uiPriority w:val="99"/>
    <w:rsid w:val="007556B3"/>
    <w:rPr>
      <w:b/>
      <w:i/>
      <w:color w:val="5B9BD5"/>
    </w:rPr>
  </w:style>
  <w:style w:type="character" w:customStyle="1" w:styleId="17">
    <w:name w:val="Слабая ссылка1"/>
    <w:uiPriority w:val="99"/>
    <w:rsid w:val="007556B3"/>
    <w:rPr>
      <w:smallCaps/>
      <w:color w:val="ED7D31"/>
      <w:u w:val="single"/>
    </w:rPr>
  </w:style>
  <w:style w:type="character" w:customStyle="1" w:styleId="18">
    <w:name w:val="Сильная ссылка1"/>
    <w:uiPriority w:val="99"/>
    <w:rsid w:val="007556B3"/>
    <w:rPr>
      <w:b/>
      <w:smallCaps/>
      <w:color w:val="ED7D31"/>
      <w:spacing w:val="5"/>
      <w:u w:val="single"/>
    </w:rPr>
  </w:style>
  <w:style w:type="character" w:customStyle="1" w:styleId="19">
    <w:name w:val="Название книги1"/>
    <w:uiPriority w:val="99"/>
    <w:rsid w:val="007556B3"/>
    <w:rPr>
      <w:b/>
      <w:smallCaps/>
      <w:spacing w:val="5"/>
    </w:rPr>
  </w:style>
  <w:style w:type="paragraph" w:customStyle="1" w:styleId="1a">
    <w:name w:val="Заголовок оглавления1"/>
    <w:basedOn w:val="1"/>
    <w:next w:val="a"/>
    <w:uiPriority w:val="99"/>
    <w:semiHidden/>
    <w:rsid w:val="007556B3"/>
    <w:pPr>
      <w:outlineLvl w:val="9"/>
    </w:pPr>
  </w:style>
  <w:style w:type="paragraph" w:styleId="af6">
    <w:name w:val="Normal (Web)"/>
    <w:basedOn w:val="a"/>
    <w:uiPriority w:val="99"/>
    <w:semiHidden/>
    <w:rsid w:val="007556B3"/>
    <w:pPr>
      <w:spacing w:after="200" w:line="276" w:lineRule="auto"/>
    </w:pPr>
    <w:rPr>
      <w:rFonts w:ascii="Times New Roman" w:eastAsia="Times New Roman" w:hAnsi="Times New Roman"/>
      <w:sz w:val="24"/>
      <w:szCs w:val="24"/>
    </w:rPr>
  </w:style>
  <w:style w:type="table" w:customStyle="1" w:styleId="-461">
    <w:name w:val="Таблица-сетка 4 — акцент 61"/>
    <w:uiPriority w:val="99"/>
    <w:rsid w:val="007556B3"/>
    <w:rPr>
      <w:rFonts w:eastAsia="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561">
    <w:name w:val="Таблица-сетка 5 темная — акцент 61"/>
    <w:uiPriority w:val="99"/>
    <w:rsid w:val="007556B3"/>
    <w:rPr>
      <w:rFonts w:eastAsia="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562">
    <w:name w:val="Таблица-сетка 5 темная — акцент 62"/>
    <w:uiPriority w:val="99"/>
    <w:rsid w:val="007556B3"/>
    <w:rPr>
      <w:rFonts w:eastAsia="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1b">
    <w:name w:val="Сетка таблицы1"/>
    <w:uiPriority w:val="99"/>
    <w:rsid w:val="007556B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Строгий1"/>
    <w:basedOn w:val="a"/>
    <w:uiPriority w:val="99"/>
    <w:rsid w:val="007556B3"/>
    <w:pPr>
      <w:spacing w:after="60" w:line="300" w:lineRule="atLeast"/>
    </w:pPr>
    <w:rPr>
      <w:rFonts w:ascii="Times New Roman" w:eastAsia="Times New Roman" w:hAnsi="Times New Roman"/>
      <w:b/>
      <w:bCs/>
      <w:lang w:eastAsia="ru-RU"/>
    </w:rPr>
  </w:style>
  <w:style w:type="paragraph" w:styleId="af7">
    <w:name w:val="annotation text"/>
    <w:basedOn w:val="a"/>
    <w:link w:val="af8"/>
    <w:uiPriority w:val="99"/>
    <w:semiHidden/>
    <w:rsid w:val="007556B3"/>
    <w:pPr>
      <w:spacing w:line="240" w:lineRule="auto"/>
    </w:pPr>
    <w:rPr>
      <w:rFonts w:eastAsia="Times New Roman"/>
      <w:sz w:val="20"/>
      <w:szCs w:val="20"/>
    </w:rPr>
  </w:style>
  <w:style w:type="character" w:customStyle="1" w:styleId="af8">
    <w:name w:val="Текст примітки Знак"/>
    <w:basedOn w:val="a0"/>
    <w:link w:val="af7"/>
    <w:uiPriority w:val="99"/>
    <w:semiHidden/>
    <w:locked/>
    <w:rsid w:val="007556B3"/>
    <w:rPr>
      <w:rFonts w:ascii="Calibri" w:hAnsi="Calibri" w:cs="Times New Roman"/>
      <w:sz w:val="20"/>
      <w:szCs w:val="20"/>
    </w:rPr>
  </w:style>
  <w:style w:type="character" w:styleId="af9">
    <w:name w:val="annotation reference"/>
    <w:basedOn w:val="a0"/>
    <w:uiPriority w:val="99"/>
    <w:semiHidden/>
    <w:rsid w:val="007556B3"/>
    <w:rPr>
      <w:rFonts w:cs="Times New Roman"/>
      <w:sz w:val="16"/>
    </w:rPr>
  </w:style>
  <w:style w:type="table" w:customStyle="1" w:styleId="22">
    <w:name w:val="Сетка таблицы2"/>
    <w:uiPriority w:val="99"/>
    <w:rsid w:val="007556B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rl">
    <w:name w:val="Статья_основной_текст (Статья ___Ctrl)"/>
    <w:uiPriority w:val="99"/>
    <w:rsid w:val="007556B3"/>
    <w:pPr>
      <w:autoSpaceDE w:val="0"/>
      <w:autoSpaceDN w:val="0"/>
      <w:adjustRightInd w:val="0"/>
      <w:spacing w:line="250" w:lineRule="atLeast"/>
      <w:ind w:firstLine="454"/>
      <w:jc w:val="both"/>
      <w:textAlignment w:val="center"/>
    </w:pPr>
    <w:rPr>
      <w:rFonts w:ascii="Times New Roman" w:eastAsia="Times New Roman" w:hAnsi="Times New Roman" w:cs="Arno Pro"/>
      <w:color w:val="000000"/>
      <w:sz w:val="24"/>
      <w:szCs w:val="25"/>
      <w:lang w:val="uk-UA" w:eastAsia="en-US"/>
    </w:rPr>
  </w:style>
  <w:style w:type="paragraph" w:customStyle="1" w:styleId="Ctrl0">
    <w:name w:val="Статья_сноска (Статья ___Ctrl)"/>
    <w:uiPriority w:val="99"/>
    <w:rsid w:val="007556B3"/>
    <w:pPr>
      <w:tabs>
        <w:tab w:val="left" w:pos="140"/>
      </w:tabs>
      <w:autoSpaceDE w:val="0"/>
      <w:autoSpaceDN w:val="0"/>
      <w:adjustRightInd w:val="0"/>
      <w:spacing w:line="160" w:lineRule="atLeast"/>
      <w:jc w:val="both"/>
      <w:textAlignment w:val="center"/>
    </w:pPr>
    <w:rPr>
      <w:rFonts w:ascii="Times New Roman" w:eastAsia="Times New Roman" w:hAnsi="Times New Roman" w:cs="Arno Pro"/>
      <w:color w:val="000000"/>
      <w:sz w:val="20"/>
      <w:szCs w:val="15"/>
      <w:lang w:val="uk-UA" w:eastAsia="en-US"/>
    </w:rPr>
  </w:style>
  <w:style w:type="character" w:customStyle="1" w:styleId="Bold">
    <w:name w:val="Bold"/>
    <w:uiPriority w:val="99"/>
    <w:rsid w:val="007556B3"/>
    <w:rPr>
      <w:rFonts w:ascii="Times New Roman" w:hAnsi="Times New Roman"/>
      <w:b/>
    </w:rPr>
  </w:style>
  <w:style w:type="character" w:customStyle="1" w:styleId="Italic">
    <w:name w:val="Italic"/>
    <w:uiPriority w:val="99"/>
    <w:rsid w:val="007556B3"/>
    <w:rPr>
      <w:rFonts w:ascii="Times New Roman" w:hAnsi="Times New Roman"/>
      <w:i/>
    </w:rPr>
  </w:style>
  <w:style w:type="character" w:customStyle="1" w:styleId="afa">
    <w:name w:val="Верхній_індекс"/>
    <w:uiPriority w:val="99"/>
    <w:rsid w:val="007556B3"/>
    <w:rPr>
      <w:vertAlign w:val="superscript"/>
    </w:rPr>
  </w:style>
  <w:style w:type="paragraph" w:styleId="HTML">
    <w:name w:val="HTML Preformatted"/>
    <w:basedOn w:val="a"/>
    <w:link w:val="HTML0"/>
    <w:uiPriority w:val="99"/>
    <w:rsid w:val="007556B3"/>
    <w:pPr>
      <w:spacing w:after="200" w:line="276" w:lineRule="auto"/>
    </w:pPr>
    <w:rPr>
      <w:rFonts w:ascii="Courier New" w:eastAsia="Times New Roman" w:hAnsi="Courier New" w:cs="Courier New"/>
      <w:sz w:val="20"/>
      <w:szCs w:val="20"/>
    </w:rPr>
  </w:style>
  <w:style w:type="character" w:customStyle="1" w:styleId="HTML0">
    <w:name w:val="Стандартний HTML Знак"/>
    <w:basedOn w:val="a0"/>
    <w:link w:val="HTML"/>
    <w:uiPriority w:val="99"/>
    <w:locked/>
    <w:rsid w:val="007556B3"/>
    <w:rPr>
      <w:rFonts w:ascii="Courier New" w:hAnsi="Courier New" w:cs="Courier New"/>
      <w:sz w:val="20"/>
      <w:szCs w:val="20"/>
    </w:rPr>
  </w:style>
  <w:style w:type="paragraph" w:styleId="afb">
    <w:name w:val="List Paragraph"/>
    <w:basedOn w:val="a"/>
    <w:uiPriority w:val="99"/>
    <w:qFormat/>
    <w:rsid w:val="000F3E02"/>
    <w:pPr>
      <w:ind w:left="720"/>
      <w:contextualSpacing/>
    </w:pPr>
  </w:style>
  <w:style w:type="character" w:customStyle="1" w:styleId="UnresolvedMention">
    <w:name w:val="Unresolved Mention"/>
    <w:basedOn w:val="a0"/>
    <w:uiPriority w:val="99"/>
    <w:semiHidden/>
    <w:unhideWhenUsed/>
    <w:rsid w:val="00B04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51213">
      <w:bodyDiv w:val="1"/>
      <w:marLeft w:val="0"/>
      <w:marRight w:val="0"/>
      <w:marTop w:val="0"/>
      <w:marBottom w:val="0"/>
      <w:divBdr>
        <w:top w:val="none" w:sz="0" w:space="0" w:color="auto"/>
        <w:left w:val="none" w:sz="0" w:space="0" w:color="auto"/>
        <w:bottom w:val="none" w:sz="0" w:space="0" w:color="auto"/>
        <w:right w:val="none" w:sz="0" w:space="0" w:color="auto"/>
      </w:divBdr>
    </w:div>
    <w:div w:id="1669748331">
      <w:marLeft w:val="0"/>
      <w:marRight w:val="0"/>
      <w:marTop w:val="0"/>
      <w:marBottom w:val="0"/>
      <w:divBdr>
        <w:top w:val="none" w:sz="0" w:space="0" w:color="auto"/>
        <w:left w:val="none" w:sz="0" w:space="0" w:color="auto"/>
        <w:bottom w:val="none" w:sz="0" w:space="0" w:color="auto"/>
        <w:right w:val="none" w:sz="0" w:space="0" w:color="auto"/>
      </w:divBdr>
      <w:divsChild>
        <w:div w:id="1669748357">
          <w:marLeft w:val="0"/>
          <w:marRight w:val="0"/>
          <w:marTop w:val="0"/>
          <w:marBottom w:val="0"/>
          <w:divBdr>
            <w:top w:val="none" w:sz="0" w:space="0" w:color="auto"/>
            <w:left w:val="none" w:sz="0" w:space="0" w:color="auto"/>
            <w:bottom w:val="none" w:sz="0" w:space="0" w:color="auto"/>
            <w:right w:val="none" w:sz="0" w:space="0" w:color="auto"/>
          </w:divBdr>
        </w:div>
        <w:div w:id="1669748405">
          <w:marLeft w:val="225"/>
          <w:marRight w:val="0"/>
          <w:marTop w:val="0"/>
          <w:marBottom w:val="0"/>
          <w:divBdr>
            <w:top w:val="none" w:sz="0" w:space="0" w:color="auto"/>
            <w:left w:val="none" w:sz="0" w:space="0" w:color="auto"/>
            <w:bottom w:val="none" w:sz="0" w:space="0" w:color="auto"/>
            <w:right w:val="none" w:sz="0" w:space="0" w:color="auto"/>
          </w:divBdr>
        </w:div>
        <w:div w:id="1669748425">
          <w:marLeft w:val="0"/>
          <w:marRight w:val="0"/>
          <w:marTop w:val="0"/>
          <w:marBottom w:val="0"/>
          <w:divBdr>
            <w:top w:val="none" w:sz="0" w:space="0" w:color="auto"/>
            <w:left w:val="none" w:sz="0" w:space="0" w:color="auto"/>
            <w:bottom w:val="none" w:sz="0" w:space="0" w:color="auto"/>
            <w:right w:val="none" w:sz="0" w:space="0" w:color="auto"/>
          </w:divBdr>
        </w:div>
        <w:div w:id="1669748445">
          <w:marLeft w:val="0"/>
          <w:marRight w:val="0"/>
          <w:marTop w:val="0"/>
          <w:marBottom w:val="0"/>
          <w:divBdr>
            <w:top w:val="none" w:sz="0" w:space="0" w:color="auto"/>
            <w:left w:val="none" w:sz="0" w:space="0" w:color="auto"/>
            <w:bottom w:val="none" w:sz="0" w:space="0" w:color="auto"/>
            <w:right w:val="none" w:sz="0" w:space="0" w:color="auto"/>
          </w:divBdr>
        </w:div>
        <w:div w:id="1669748452">
          <w:marLeft w:val="0"/>
          <w:marRight w:val="0"/>
          <w:marTop w:val="0"/>
          <w:marBottom w:val="0"/>
          <w:divBdr>
            <w:top w:val="none" w:sz="0" w:space="0" w:color="auto"/>
            <w:left w:val="none" w:sz="0" w:space="0" w:color="auto"/>
            <w:bottom w:val="none" w:sz="0" w:space="0" w:color="auto"/>
            <w:right w:val="none" w:sz="0" w:space="0" w:color="auto"/>
          </w:divBdr>
        </w:div>
      </w:divsChild>
    </w:div>
    <w:div w:id="1669748332">
      <w:marLeft w:val="0"/>
      <w:marRight w:val="0"/>
      <w:marTop w:val="0"/>
      <w:marBottom w:val="0"/>
      <w:divBdr>
        <w:top w:val="none" w:sz="0" w:space="0" w:color="auto"/>
        <w:left w:val="none" w:sz="0" w:space="0" w:color="auto"/>
        <w:bottom w:val="none" w:sz="0" w:space="0" w:color="auto"/>
        <w:right w:val="none" w:sz="0" w:space="0" w:color="auto"/>
      </w:divBdr>
    </w:div>
    <w:div w:id="1669748334">
      <w:marLeft w:val="0"/>
      <w:marRight w:val="0"/>
      <w:marTop w:val="0"/>
      <w:marBottom w:val="0"/>
      <w:divBdr>
        <w:top w:val="none" w:sz="0" w:space="0" w:color="auto"/>
        <w:left w:val="none" w:sz="0" w:space="0" w:color="auto"/>
        <w:bottom w:val="none" w:sz="0" w:space="0" w:color="auto"/>
        <w:right w:val="none" w:sz="0" w:space="0" w:color="auto"/>
      </w:divBdr>
    </w:div>
    <w:div w:id="1669748342">
      <w:marLeft w:val="0"/>
      <w:marRight w:val="0"/>
      <w:marTop w:val="0"/>
      <w:marBottom w:val="0"/>
      <w:divBdr>
        <w:top w:val="none" w:sz="0" w:space="0" w:color="auto"/>
        <w:left w:val="none" w:sz="0" w:space="0" w:color="auto"/>
        <w:bottom w:val="none" w:sz="0" w:space="0" w:color="auto"/>
        <w:right w:val="none" w:sz="0" w:space="0" w:color="auto"/>
      </w:divBdr>
    </w:div>
    <w:div w:id="1669748348">
      <w:marLeft w:val="0"/>
      <w:marRight w:val="0"/>
      <w:marTop w:val="0"/>
      <w:marBottom w:val="0"/>
      <w:divBdr>
        <w:top w:val="none" w:sz="0" w:space="0" w:color="auto"/>
        <w:left w:val="none" w:sz="0" w:space="0" w:color="auto"/>
        <w:bottom w:val="none" w:sz="0" w:space="0" w:color="auto"/>
        <w:right w:val="none" w:sz="0" w:space="0" w:color="auto"/>
      </w:divBdr>
    </w:div>
    <w:div w:id="1669748353">
      <w:marLeft w:val="0"/>
      <w:marRight w:val="0"/>
      <w:marTop w:val="0"/>
      <w:marBottom w:val="0"/>
      <w:divBdr>
        <w:top w:val="none" w:sz="0" w:space="0" w:color="auto"/>
        <w:left w:val="none" w:sz="0" w:space="0" w:color="auto"/>
        <w:bottom w:val="none" w:sz="0" w:space="0" w:color="auto"/>
        <w:right w:val="none" w:sz="0" w:space="0" w:color="auto"/>
      </w:divBdr>
      <w:divsChild>
        <w:div w:id="1669748513">
          <w:marLeft w:val="720"/>
          <w:marRight w:val="720"/>
          <w:marTop w:val="100"/>
          <w:marBottom w:val="100"/>
          <w:divBdr>
            <w:top w:val="none" w:sz="0" w:space="0" w:color="auto"/>
            <w:left w:val="none" w:sz="0" w:space="0" w:color="auto"/>
            <w:bottom w:val="none" w:sz="0" w:space="0" w:color="auto"/>
            <w:right w:val="none" w:sz="0" w:space="0" w:color="auto"/>
          </w:divBdr>
        </w:div>
      </w:divsChild>
    </w:div>
    <w:div w:id="1669748356">
      <w:marLeft w:val="0"/>
      <w:marRight w:val="0"/>
      <w:marTop w:val="0"/>
      <w:marBottom w:val="0"/>
      <w:divBdr>
        <w:top w:val="none" w:sz="0" w:space="0" w:color="auto"/>
        <w:left w:val="none" w:sz="0" w:space="0" w:color="auto"/>
        <w:bottom w:val="none" w:sz="0" w:space="0" w:color="auto"/>
        <w:right w:val="none" w:sz="0" w:space="0" w:color="auto"/>
      </w:divBdr>
    </w:div>
    <w:div w:id="1669748379">
      <w:marLeft w:val="0"/>
      <w:marRight w:val="0"/>
      <w:marTop w:val="0"/>
      <w:marBottom w:val="0"/>
      <w:divBdr>
        <w:top w:val="none" w:sz="0" w:space="0" w:color="auto"/>
        <w:left w:val="none" w:sz="0" w:space="0" w:color="auto"/>
        <w:bottom w:val="none" w:sz="0" w:space="0" w:color="auto"/>
        <w:right w:val="none" w:sz="0" w:space="0" w:color="auto"/>
      </w:divBdr>
    </w:div>
    <w:div w:id="1669748386">
      <w:marLeft w:val="0"/>
      <w:marRight w:val="0"/>
      <w:marTop w:val="0"/>
      <w:marBottom w:val="0"/>
      <w:divBdr>
        <w:top w:val="none" w:sz="0" w:space="0" w:color="auto"/>
        <w:left w:val="none" w:sz="0" w:space="0" w:color="auto"/>
        <w:bottom w:val="none" w:sz="0" w:space="0" w:color="auto"/>
        <w:right w:val="none" w:sz="0" w:space="0" w:color="auto"/>
      </w:divBdr>
      <w:divsChild>
        <w:div w:id="1669748309">
          <w:marLeft w:val="0"/>
          <w:marRight w:val="0"/>
          <w:marTop w:val="0"/>
          <w:marBottom w:val="0"/>
          <w:divBdr>
            <w:top w:val="none" w:sz="0" w:space="0" w:color="auto"/>
            <w:left w:val="none" w:sz="0" w:space="0" w:color="auto"/>
            <w:bottom w:val="none" w:sz="0" w:space="0" w:color="auto"/>
            <w:right w:val="none" w:sz="0" w:space="0" w:color="auto"/>
          </w:divBdr>
          <w:divsChild>
            <w:div w:id="1669748476">
              <w:marLeft w:val="0"/>
              <w:marRight w:val="0"/>
              <w:marTop w:val="0"/>
              <w:marBottom w:val="0"/>
              <w:divBdr>
                <w:top w:val="none" w:sz="0" w:space="0" w:color="auto"/>
                <w:left w:val="none" w:sz="0" w:space="0" w:color="auto"/>
                <w:bottom w:val="none" w:sz="0" w:space="0" w:color="auto"/>
                <w:right w:val="none" w:sz="0" w:space="0" w:color="auto"/>
              </w:divBdr>
              <w:divsChild>
                <w:div w:id="1669748470">
                  <w:marLeft w:val="0"/>
                  <w:marRight w:val="0"/>
                  <w:marTop w:val="0"/>
                  <w:marBottom w:val="0"/>
                  <w:divBdr>
                    <w:top w:val="none" w:sz="0" w:space="0" w:color="auto"/>
                    <w:left w:val="none" w:sz="0" w:space="0" w:color="auto"/>
                    <w:bottom w:val="none" w:sz="0" w:space="0" w:color="auto"/>
                    <w:right w:val="none" w:sz="0" w:space="0" w:color="auto"/>
                  </w:divBdr>
                  <w:divsChild>
                    <w:div w:id="1669748458">
                      <w:marLeft w:val="0"/>
                      <w:marRight w:val="0"/>
                      <w:marTop w:val="0"/>
                      <w:marBottom w:val="0"/>
                      <w:divBdr>
                        <w:top w:val="none" w:sz="0" w:space="0" w:color="auto"/>
                        <w:left w:val="none" w:sz="0" w:space="0" w:color="auto"/>
                        <w:bottom w:val="none" w:sz="0" w:space="0" w:color="auto"/>
                        <w:right w:val="none" w:sz="0" w:space="0" w:color="auto"/>
                      </w:divBdr>
                      <w:divsChild>
                        <w:div w:id="1669748481">
                          <w:marLeft w:val="0"/>
                          <w:marRight w:val="0"/>
                          <w:marTop w:val="0"/>
                          <w:marBottom w:val="0"/>
                          <w:divBdr>
                            <w:top w:val="none" w:sz="0" w:space="0" w:color="auto"/>
                            <w:left w:val="none" w:sz="0" w:space="0" w:color="auto"/>
                            <w:bottom w:val="none" w:sz="0" w:space="0" w:color="auto"/>
                            <w:right w:val="none" w:sz="0" w:space="0" w:color="auto"/>
                          </w:divBdr>
                          <w:divsChild>
                            <w:div w:id="1669748505">
                              <w:marLeft w:val="0"/>
                              <w:marRight w:val="0"/>
                              <w:marTop w:val="0"/>
                              <w:marBottom w:val="0"/>
                              <w:divBdr>
                                <w:top w:val="none" w:sz="0" w:space="0" w:color="auto"/>
                                <w:left w:val="none" w:sz="0" w:space="0" w:color="auto"/>
                                <w:bottom w:val="none" w:sz="0" w:space="0" w:color="auto"/>
                                <w:right w:val="none" w:sz="0" w:space="0" w:color="auto"/>
                              </w:divBdr>
                              <w:divsChild>
                                <w:div w:id="1669748419">
                                  <w:marLeft w:val="0"/>
                                  <w:marRight w:val="0"/>
                                  <w:marTop w:val="0"/>
                                  <w:marBottom w:val="0"/>
                                  <w:divBdr>
                                    <w:top w:val="none" w:sz="0" w:space="0" w:color="auto"/>
                                    <w:left w:val="none" w:sz="0" w:space="0" w:color="auto"/>
                                    <w:bottom w:val="none" w:sz="0" w:space="0" w:color="auto"/>
                                    <w:right w:val="none" w:sz="0" w:space="0" w:color="auto"/>
                                  </w:divBdr>
                                  <w:divsChild>
                                    <w:div w:id="16697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748364">
          <w:marLeft w:val="0"/>
          <w:marRight w:val="0"/>
          <w:marTop w:val="0"/>
          <w:marBottom w:val="0"/>
          <w:divBdr>
            <w:top w:val="none" w:sz="0" w:space="0" w:color="auto"/>
            <w:left w:val="none" w:sz="0" w:space="0" w:color="auto"/>
            <w:bottom w:val="none" w:sz="0" w:space="0" w:color="auto"/>
            <w:right w:val="none" w:sz="0" w:space="0" w:color="auto"/>
          </w:divBdr>
          <w:divsChild>
            <w:div w:id="1669748494">
              <w:marLeft w:val="0"/>
              <w:marRight w:val="0"/>
              <w:marTop w:val="0"/>
              <w:marBottom w:val="0"/>
              <w:divBdr>
                <w:top w:val="none" w:sz="0" w:space="0" w:color="auto"/>
                <w:left w:val="none" w:sz="0" w:space="0" w:color="auto"/>
                <w:bottom w:val="none" w:sz="0" w:space="0" w:color="auto"/>
                <w:right w:val="none" w:sz="0" w:space="0" w:color="auto"/>
              </w:divBdr>
              <w:divsChild>
                <w:div w:id="1669748339">
                  <w:marLeft w:val="0"/>
                  <w:marRight w:val="0"/>
                  <w:marTop w:val="0"/>
                  <w:marBottom w:val="0"/>
                  <w:divBdr>
                    <w:top w:val="none" w:sz="0" w:space="0" w:color="auto"/>
                    <w:left w:val="none" w:sz="0" w:space="0" w:color="auto"/>
                    <w:bottom w:val="none" w:sz="0" w:space="0" w:color="auto"/>
                    <w:right w:val="none" w:sz="0" w:space="0" w:color="auto"/>
                  </w:divBdr>
                  <w:divsChild>
                    <w:div w:id="1669748456">
                      <w:marLeft w:val="0"/>
                      <w:marRight w:val="0"/>
                      <w:marTop w:val="0"/>
                      <w:marBottom w:val="0"/>
                      <w:divBdr>
                        <w:top w:val="none" w:sz="0" w:space="0" w:color="auto"/>
                        <w:left w:val="none" w:sz="0" w:space="0" w:color="auto"/>
                        <w:bottom w:val="none" w:sz="0" w:space="0" w:color="auto"/>
                        <w:right w:val="none" w:sz="0" w:space="0" w:color="auto"/>
                      </w:divBdr>
                      <w:divsChild>
                        <w:div w:id="1669748431">
                          <w:marLeft w:val="0"/>
                          <w:marRight w:val="0"/>
                          <w:marTop w:val="0"/>
                          <w:marBottom w:val="0"/>
                          <w:divBdr>
                            <w:top w:val="none" w:sz="0" w:space="0" w:color="auto"/>
                            <w:left w:val="none" w:sz="0" w:space="0" w:color="auto"/>
                            <w:bottom w:val="none" w:sz="0" w:space="0" w:color="auto"/>
                            <w:right w:val="none" w:sz="0" w:space="0" w:color="auto"/>
                          </w:divBdr>
                          <w:divsChild>
                            <w:div w:id="1669748402">
                              <w:marLeft w:val="0"/>
                              <w:marRight w:val="0"/>
                              <w:marTop w:val="0"/>
                              <w:marBottom w:val="0"/>
                              <w:divBdr>
                                <w:top w:val="none" w:sz="0" w:space="0" w:color="auto"/>
                                <w:left w:val="none" w:sz="0" w:space="0" w:color="auto"/>
                                <w:bottom w:val="none" w:sz="0" w:space="0" w:color="auto"/>
                                <w:right w:val="none" w:sz="0" w:space="0" w:color="auto"/>
                              </w:divBdr>
                              <w:divsChild>
                                <w:div w:id="1669748337">
                                  <w:marLeft w:val="0"/>
                                  <w:marRight w:val="0"/>
                                  <w:marTop w:val="0"/>
                                  <w:marBottom w:val="0"/>
                                  <w:divBdr>
                                    <w:top w:val="none" w:sz="0" w:space="0" w:color="auto"/>
                                    <w:left w:val="none" w:sz="0" w:space="0" w:color="auto"/>
                                    <w:bottom w:val="none" w:sz="0" w:space="0" w:color="auto"/>
                                    <w:right w:val="none" w:sz="0" w:space="0" w:color="auto"/>
                                  </w:divBdr>
                                  <w:divsChild>
                                    <w:div w:id="166974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748382">
          <w:marLeft w:val="0"/>
          <w:marRight w:val="0"/>
          <w:marTop w:val="0"/>
          <w:marBottom w:val="0"/>
          <w:divBdr>
            <w:top w:val="none" w:sz="0" w:space="0" w:color="auto"/>
            <w:left w:val="none" w:sz="0" w:space="0" w:color="auto"/>
            <w:bottom w:val="none" w:sz="0" w:space="0" w:color="auto"/>
            <w:right w:val="none" w:sz="0" w:space="0" w:color="auto"/>
          </w:divBdr>
          <w:divsChild>
            <w:div w:id="1669748471">
              <w:marLeft w:val="0"/>
              <w:marRight w:val="0"/>
              <w:marTop w:val="0"/>
              <w:marBottom w:val="0"/>
              <w:divBdr>
                <w:top w:val="none" w:sz="0" w:space="0" w:color="auto"/>
                <w:left w:val="none" w:sz="0" w:space="0" w:color="auto"/>
                <w:bottom w:val="none" w:sz="0" w:space="0" w:color="auto"/>
                <w:right w:val="none" w:sz="0" w:space="0" w:color="auto"/>
              </w:divBdr>
              <w:divsChild>
                <w:div w:id="1669748453">
                  <w:marLeft w:val="0"/>
                  <w:marRight w:val="0"/>
                  <w:marTop w:val="0"/>
                  <w:marBottom w:val="0"/>
                  <w:divBdr>
                    <w:top w:val="none" w:sz="0" w:space="0" w:color="auto"/>
                    <w:left w:val="none" w:sz="0" w:space="0" w:color="auto"/>
                    <w:bottom w:val="none" w:sz="0" w:space="0" w:color="auto"/>
                    <w:right w:val="none" w:sz="0" w:space="0" w:color="auto"/>
                  </w:divBdr>
                  <w:divsChild>
                    <w:div w:id="1669748447">
                      <w:marLeft w:val="0"/>
                      <w:marRight w:val="0"/>
                      <w:marTop w:val="0"/>
                      <w:marBottom w:val="0"/>
                      <w:divBdr>
                        <w:top w:val="none" w:sz="0" w:space="0" w:color="auto"/>
                        <w:left w:val="none" w:sz="0" w:space="0" w:color="auto"/>
                        <w:bottom w:val="none" w:sz="0" w:space="0" w:color="auto"/>
                        <w:right w:val="none" w:sz="0" w:space="0" w:color="auto"/>
                      </w:divBdr>
                      <w:divsChild>
                        <w:div w:id="1669748461">
                          <w:marLeft w:val="0"/>
                          <w:marRight w:val="0"/>
                          <w:marTop w:val="0"/>
                          <w:marBottom w:val="0"/>
                          <w:divBdr>
                            <w:top w:val="none" w:sz="0" w:space="0" w:color="auto"/>
                            <w:left w:val="none" w:sz="0" w:space="0" w:color="auto"/>
                            <w:bottom w:val="none" w:sz="0" w:space="0" w:color="auto"/>
                            <w:right w:val="none" w:sz="0" w:space="0" w:color="auto"/>
                          </w:divBdr>
                          <w:divsChild>
                            <w:div w:id="1669748426">
                              <w:marLeft w:val="0"/>
                              <w:marRight w:val="0"/>
                              <w:marTop w:val="0"/>
                              <w:marBottom w:val="0"/>
                              <w:divBdr>
                                <w:top w:val="none" w:sz="0" w:space="0" w:color="auto"/>
                                <w:left w:val="none" w:sz="0" w:space="0" w:color="auto"/>
                                <w:bottom w:val="none" w:sz="0" w:space="0" w:color="auto"/>
                                <w:right w:val="none" w:sz="0" w:space="0" w:color="auto"/>
                              </w:divBdr>
                              <w:divsChild>
                                <w:div w:id="1669748422">
                                  <w:marLeft w:val="0"/>
                                  <w:marRight w:val="0"/>
                                  <w:marTop w:val="0"/>
                                  <w:marBottom w:val="0"/>
                                  <w:divBdr>
                                    <w:top w:val="none" w:sz="0" w:space="0" w:color="auto"/>
                                    <w:left w:val="none" w:sz="0" w:space="0" w:color="auto"/>
                                    <w:bottom w:val="none" w:sz="0" w:space="0" w:color="auto"/>
                                    <w:right w:val="none" w:sz="0" w:space="0" w:color="auto"/>
                                  </w:divBdr>
                                  <w:divsChild>
                                    <w:div w:id="16697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748466">
          <w:marLeft w:val="0"/>
          <w:marRight w:val="0"/>
          <w:marTop w:val="0"/>
          <w:marBottom w:val="0"/>
          <w:divBdr>
            <w:top w:val="none" w:sz="0" w:space="0" w:color="auto"/>
            <w:left w:val="none" w:sz="0" w:space="0" w:color="auto"/>
            <w:bottom w:val="none" w:sz="0" w:space="0" w:color="auto"/>
            <w:right w:val="none" w:sz="0" w:space="0" w:color="auto"/>
          </w:divBdr>
          <w:divsChild>
            <w:div w:id="1669748381">
              <w:marLeft w:val="0"/>
              <w:marRight w:val="0"/>
              <w:marTop w:val="0"/>
              <w:marBottom w:val="0"/>
              <w:divBdr>
                <w:top w:val="none" w:sz="0" w:space="0" w:color="auto"/>
                <w:left w:val="none" w:sz="0" w:space="0" w:color="auto"/>
                <w:bottom w:val="none" w:sz="0" w:space="0" w:color="auto"/>
                <w:right w:val="none" w:sz="0" w:space="0" w:color="auto"/>
              </w:divBdr>
              <w:divsChild>
                <w:div w:id="1669748310">
                  <w:marLeft w:val="0"/>
                  <w:marRight w:val="0"/>
                  <w:marTop w:val="0"/>
                  <w:marBottom w:val="0"/>
                  <w:divBdr>
                    <w:top w:val="none" w:sz="0" w:space="0" w:color="auto"/>
                    <w:left w:val="none" w:sz="0" w:space="0" w:color="auto"/>
                    <w:bottom w:val="none" w:sz="0" w:space="0" w:color="auto"/>
                    <w:right w:val="none" w:sz="0" w:space="0" w:color="auto"/>
                  </w:divBdr>
                  <w:divsChild>
                    <w:div w:id="1669748328">
                      <w:marLeft w:val="0"/>
                      <w:marRight w:val="0"/>
                      <w:marTop w:val="0"/>
                      <w:marBottom w:val="0"/>
                      <w:divBdr>
                        <w:top w:val="none" w:sz="0" w:space="0" w:color="auto"/>
                        <w:left w:val="none" w:sz="0" w:space="0" w:color="auto"/>
                        <w:bottom w:val="none" w:sz="0" w:space="0" w:color="auto"/>
                        <w:right w:val="none" w:sz="0" w:space="0" w:color="auto"/>
                      </w:divBdr>
                      <w:divsChild>
                        <w:div w:id="1669748492">
                          <w:marLeft w:val="0"/>
                          <w:marRight w:val="0"/>
                          <w:marTop w:val="0"/>
                          <w:marBottom w:val="0"/>
                          <w:divBdr>
                            <w:top w:val="none" w:sz="0" w:space="0" w:color="auto"/>
                            <w:left w:val="none" w:sz="0" w:space="0" w:color="auto"/>
                            <w:bottom w:val="none" w:sz="0" w:space="0" w:color="auto"/>
                            <w:right w:val="none" w:sz="0" w:space="0" w:color="auto"/>
                          </w:divBdr>
                          <w:divsChild>
                            <w:div w:id="1669748457">
                              <w:marLeft w:val="0"/>
                              <w:marRight w:val="0"/>
                              <w:marTop w:val="0"/>
                              <w:marBottom w:val="0"/>
                              <w:divBdr>
                                <w:top w:val="none" w:sz="0" w:space="0" w:color="auto"/>
                                <w:left w:val="none" w:sz="0" w:space="0" w:color="auto"/>
                                <w:bottom w:val="none" w:sz="0" w:space="0" w:color="auto"/>
                                <w:right w:val="none" w:sz="0" w:space="0" w:color="auto"/>
                              </w:divBdr>
                              <w:divsChild>
                                <w:div w:id="1669748345">
                                  <w:marLeft w:val="0"/>
                                  <w:marRight w:val="0"/>
                                  <w:marTop w:val="0"/>
                                  <w:marBottom w:val="0"/>
                                  <w:divBdr>
                                    <w:top w:val="none" w:sz="0" w:space="0" w:color="auto"/>
                                    <w:left w:val="none" w:sz="0" w:space="0" w:color="auto"/>
                                    <w:bottom w:val="none" w:sz="0" w:space="0" w:color="auto"/>
                                    <w:right w:val="none" w:sz="0" w:space="0" w:color="auto"/>
                                  </w:divBdr>
                                  <w:divsChild>
                                    <w:div w:id="16697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748388">
      <w:marLeft w:val="0"/>
      <w:marRight w:val="0"/>
      <w:marTop w:val="0"/>
      <w:marBottom w:val="0"/>
      <w:divBdr>
        <w:top w:val="none" w:sz="0" w:space="0" w:color="auto"/>
        <w:left w:val="none" w:sz="0" w:space="0" w:color="auto"/>
        <w:bottom w:val="none" w:sz="0" w:space="0" w:color="auto"/>
        <w:right w:val="none" w:sz="0" w:space="0" w:color="auto"/>
      </w:divBdr>
    </w:div>
    <w:div w:id="1669748409">
      <w:marLeft w:val="0"/>
      <w:marRight w:val="0"/>
      <w:marTop w:val="0"/>
      <w:marBottom w:val="0"/>
      <w:divBdr>
        <w:top w:val="none" w:sz="0" w:space="0" w:color="auto"/>
        <w:left w:val="none" w:sz="0" w:space="0" w:color="auto"/>
        <w:bottom w:val="none" w:sz="0" w:space="0" w:color="auto"/>
        <w:right w:val="none" w:sz="0" w:space="0" w:color="auto"/>
      </w:divBdr>
    </w:div>
    <w:div w:id="1669748429">
      <w:marLeft w:val="0"/>
      <w:marRight w:val="0"/>
      <w:marTop w:val="0"/>
      <w:marBottom w:val="0"/>
      <w:divBdr>
        <w:top w:val="none" w:sz="0" w:space="0" w:color="auto"/>
        <w:left w:val="none" w:sz="0" w:space="0" w:color="auto"/>
        <w:bottom w:val="none" w:sz="0" w:space="0" w:color="auto"/>
        <w:right w:val="none" w:sz="0" w:space="0" w:color="auto"/>
      </w:divBdr>
    </w:div>
    <w:div w:id="1669748449">
      <w:marLeft w:val="0"/>
      <w:marRight w:val="0"/>
      <w:marTop w:val="0"/>
      <w:marBottom w:val="0"/>
      <w:divBdr>
        <w:top w:val="none" w:sz="0" w:space="0" w:color="auto"/>
        <w:left w:val="none" w:sz="0" w:space="0" w:color="auto"/>
        <w:bottom w:val="none" w:sz="0" w:space="0" w:color="auto"/>
        <w:right w:val="none" w:sz="0" w:space="0" w:color="auto"/>
      </w:divBdr>
      <w:divsChild>
        <w:div w:id="1669748406">
          <w:marLeft w:val="0"/>
          <w:marRight w:val="0"/>
          <w:marTop w:val="0"/>
          <w:marBottom w:val="0"/>
          <w:divBdr>
            <w:top w:val="none" w:sz="0" w:space="0" w:color="auto"/>
            <w:left w:val="none" w:sz="0" w:space="0" w:color="auto"/>
            <w:bottom w:val="none" w:sz="0" w:space="0" w:color="auto"/>
            <w:right w:val="none" w:sz="0" w:space="0" w:color="auto"/>
          </w:divBdr>
          <w:divsChild>
            <w:div w:id="1669748489">
              <w:marLeft w:val="0"/>
              <w:marRight w:val="0"/>
              <w:marTop w:val="0"/>
              <w:marBottom w:val="0"/>
              <w:divBdr>
                <w:top w:val="none" w:sz="0" w:space="0" w:color="auto"/>
                <w:left w:val="none" w:sz="0" w:space="0" w:color="auto"/>
                <w:bottom w:val="none" w:sz="0" w:space="0" w:color="auto"/>
                <w:right w:val="none" w:sz="0" w:space="0" w:color="auto"/>
              </w:divBdr>
              <w:divsChild>
                <w:div w:id="1669748509">
                  <w:marLeft w:val="0"/>
                  <w:marRight w:val="0"/>
                  <w:marTop w:val="0"/>
                  <w:marBottom w:val="0"/>
                  <w:divBdr>
                    <w:top w:val="none" w:sz="0" w:space="0" w:color="auto"/>
                    <w:left w:val="none" w:sz="0" w:space="0" w:color="auto"/>
                    <w:bottom w:val="none" w:sz="0" w:space="0" w:color="auto"/>
                    <w:right w:val="none" w:sz="0" w:space="0" w:color="auto"/>
                  </w:divBdr>
                  <w:divsChild>
                    <w:div w:id="1669748488">
                      <w:marLeft w:val="0"/>
                      <w:marRight w:val="0"/>
                      <w:marTop w:val="0"/>
                      <w:marBottom w:val="0"/>
                      <w:divBdr>
                        <w:top w:val="none" w:sz="0" w:space="0" w:color="auto"/>
                        <w:left w:val="none" w:sz="0" w:space="0" w:color="auto"/>
                        <w:bottom w:val="none" w:sz="0" w:space="0" w:color="auto"/>
                        <w:right w:val="none" w:sz="0" w:space="0" w:color="auto"/>
                      </w:divBdr>
                      <w:divsChild>
                        <w:div w:id="1669748423">
                          <w:marLeft w:val="0"/>
                          <w:marRight w:val="0"/>
                          <w:marTop w:val="0"/>
                          <w:marBottom w:val="0"/>
                          <w:divBdr>
                            <w:top w:val="none" w:sz="0" w:space="0" w:color="auto"/>
                            <w:left w:val="none" w:sz="0" w:space="0" w:color="auto"/>
                            <w:bottom w:val="none" w:sz="0" w:space="0" w:color="auto"/>
                            <w:right w:val="none" w:sz="0" w:space="0" w:color="auto"/>
                          </w:divBdr>
                          <w:divsChild>
                            <w:div w:id="1669748504">
                              <w:marLeft w:val="0"/>
                              <w:marRight w:val="0"/>
                              <w:marTop w:val="0"/>
                              <w:marBottom w:val="0"/>
                              <w:divBdr>
                                <w:top w:val="none" w:sz="0" w:space="0" w:color="auto"/>
                                <w:left w:val="none" w:sz="0" w:space="0" w:color="auto"/>
                                <w:bottom w:val="none" w:sz="0" w:space="0" w:color="auto"/>
                                <w:right w:val="none" w:sz="0" w:space="0" w:color="auto"/>
                              </w:divBdr>
                              <w:divsChild>
                                <w:div w:id="1669748362">
                                  <w:marLeft w:val="0"/>
                                  <w:marRight w:val="0"/>
                                  <w:marTop w:val="0"/>
                                  <w:marBottom w:val="0"/>
                                  <w:divBdr>
                                    <w:top w:val="none" w:sz="0" w:space="0" w:color="auto"/>
                                    <w:left w:val="none" w:sz="0" w:space="0" w:color="auto"/>
                                    <w:bottom w:val="none" w:sz="0" w:space="0" w:color="auto"/>
                                    <w:right w:val="none" w:sz="0" w:space="0" w:color="auto"/>
                                  </w:divBdr>
                                  <w:divsChild>
                                    <w:div w:id="1669748395">
                                      <w:marLeft w:val="0"/>
                                      <w:marRight w:val="0"/>
                                      <w:marTop w:val="0"/>
                                      <w:marBottom w:val="0"/>
                                      <w:divBdr>
                                        <w:top w:val="none" w:sz="0" w:space="0" w:color="auto"/>
                                        <w:left w:val="none" w:sz="0" w:space="0" w:color="auto"/>
                                        <w:bottom w:val="none" w:sz="0" w:space="0" w:color="auto"/>
                                        <w:right w:val="none" w:sz="0" w:space="0" w:color="auto"/>
                                      </w:divBdr>
                                      <w:divsChild>
                                        <w:div w:id="16697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748454">
          <w:marLeft w:val="0"/>
          <w:marRight w:val="0"/>
          <w:marTop w:val="0"/>
          <w:marBottom w:val="0"/>
          <w:divBdr>
            <w:top w:val="none" w:sz="0" w:space="0" w:color="auto"/>
            <w:left w:val="none" w:sz="0" w:space="0" w:color="auto"/>
            <w:bottom w:val="none" w:sz="0" w:space="0" w:color="auto"/>
            <w:right w:val="none" w:sz="0" w:space="0" w:color="auto"/>
          </w:divBdr>
          <w:divsChild>
            <w:div w:id="1669748451">
              <w:marLeft w:val="0"/>
              <w:marRight w:val="0"/>
              <w:marTop w:val="0"/>
              <w:marBottom w:val="0"/>
              <w:divBdr>
                <w:top w:val="none" w:sz="0" w:space="0" w:color="auto"/>
                <w:left w:val="none" w:sz="0" w:space="0" w:color="auto"/>
                <w:bottom w:val="none" w:sz="0" w:space="0" w:color="auto"/>
                <w:right w:val="none" w:sz="0" w:space="0" w:color="auto"/>
              </w:divBdr>
              <w:divsChild>
                <w:div w:id="1669748404">
                  <w:marLeft w:val="0"/>
                  <w:marRight w:val="0"/>
                  <w:marTop w:val="0"/>
                  <w:marBottom w:val="0"/>
                  <w:divBdr>
                    <w:top w:val="none" w:sz="0" w:space="0" w:color="auto"/>
                    <w:left w:val="none" w:sz="0" w:space="0" w:color="auto"/>
                    <w:bottom w:val="none" w:sz="0" w:space="0" w:color="auto"/>
                    <w:right w:val="none" w:sz="0" w:space="0" w:color="auto"/>
                  </w:divBdr>
                  <w:divsChild>
                    <w:div w:id="1669748340">
                      <w:marLeft w:val="0"/>
                      <w:marRight w:val="0"/>
                      <w:marTop w:val="0"/>
                      <w:marBottom w:val="0"/>
                      <w:divBdr>
                        <w:top w:val="none" w:sz="0" w:space="0" w:color="auto"/>
                        <w:left w:val="none" w:sz="0" w:space="0" w:color="auto"/>
                        <w:bottom w:val="none" w:sz="0" w:space="0" w:color="auto"/>
                        <w:right w:val="none" w:sz="0" w:space="0" w:color="auto"/>
                      </w:divBdr>
                      <w:divsChild>
                        <w:div w:id="1669748417">
                          <w:marLeft w:val="0"/>
                          <w:marRight w:val="0"/>
                          <w:marTop w:val="0"/>
                          <w:marBottom w:val="0"/>
                          <w:divBdr>
                            <w:top w:val="none" w:sz="0" w:space="0" w:color="auto"/>
                            <w:left w:val="none" w:sz="0" w:space="0" w:color="auto"/>
                            <w:bottom w:val="none" w:sz="0" w:space="0" w:color="auto"/>
                            <w:right w:val="none" w:sz="0" w:space="0" w:color="auto"/>
                          </w:divBdr>
                          <w:divsChild>
                            <w:div w:id="1669748375">
                              <w:marLeft w:val="0"/>
                              <w:marRight w:val="0"/>
                              <w:marTop w:val="0"/>
                              <w:marBottom w:val="0"/>
                              <w:divBdr>
                                <w:top w:val="none" w:sz="0" w:space="0" w:color="auto"/>
                                <w:left w:val="none" w:sz="0" w:space="0" w:color="auto"/>
                                <w:bottom w:val="none" w:sz="0" w:space="0" w:color="auto"/>
                                <w:right w:val="none" w:sz="0" w:space="0" w:color="auto"/>
                              </w:divBdr>
                              <w:divsChild>
                                <w:div w:id="1669748439">
                                  <w:marLeft w:val="0"/>
                                  <w:marRight w:val="0"/>
                                  <w:marTop w:val="0"/>
                                  <w:marBottom w:val="0"/>
                                  <w:divBdr>
                                    <w:top w:val="none" w:sz="0" w:space="0" w:color="auto"/>
                                    <w:left w:val="none" w:sz="0" w:space="0" w:color="auto"/>
                                    <w:bottom w:val="none" w:sz="0" w:space="0" w:color="auto"/>
                                    <w:right w:val="none" w:sz="0" w:space="0" w:color="auto"/>
                                  </w:divBdr>
                                  <w:divsChild>
                                    <w:div w:id="16697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748484">
          <w:marLeft w:val="0"/>
          <w:marRight w:val="0"/>
          <w:marTop w:val="0"/>
          <w:marBottom w:val="0"/>
          <w:divBdr>
            <w:top w:val="none" w:sz="0" w:space="0" w:color="auto"/>
            <w:left w:val="none" w:sz="0" w:space="0" w:color="auto"/>
            <w:bottom w:val="none" w:sz="0" w:space="0" w:color="auto"/>
            <w:right w:val="none" w:sz="0" w:space="0" w:color="auto"/>
          </w:divBdr>
          <w:divsChild>
            <w:div w:id="1669748390">
              <w:marLeft w:val="0"/>
              <w:marRight w:val="0"/>
              <w:marTop w:val="0"/>
              <w:marBottom w:val="0"/>
              <w:divBdr>
                <w:top w:val="none" w:sz="0" w:space="0" w:color="auto"/>
                <w:left w:val="none" w:sz="0" w:space="0" w:color="auto"/>
                <w:bottom w:val="none" w:sz="0" w:space="0" w:color="auto"/>
                <w:right w:val="none" w:sz="0" w:space="0" w:color="auto"/>
              </w:divBdr>
              <w:divsChild>
                <w:div w:id="1669748462">
                  <w:marLeft w:val="0"/>
                  <w:marRight w:val="0"/>
                  <w:marTop w:val="0"/>
                  <w:marBottom w:val="0"/>
                  <w:divBdr>
                    <w:top w:val="none" w:sz="0" w:space="0" w:color="auto"/>
                    <w:left w:val="none" w:sz="0" w:space="0" w:color="auto"/>
                    <w:bottom w:val="none" w:sz="0" w:space="0" w:color="auto"/>
                    <w:right w:val="none" w:sz="0" w:space="0" w:color="auto"/>
                  </w:divBdr>
                  <w:divsChild>
                    <w:div w:id="1669748355">
                      <w:marLeft w:val="0"/>
                      <w:marRight w:val="0"/>
                      <w:marTop w:val="0"/>
                      <w:marBottom w:val="0"/>
                      <w:divBdr>
                        <w:top w:val="none" w:sz="0" w:space="0" w:color="auto"/>
                        <w:left w:val="none" w:sz="0" w:space="0" w:color="auto"/>
                        <w:bottom w:val="none" w:sz="0" w:space="0" w:color="auto"/>
                        <w:right w:val="none" w:sz="0" w:space="0" w:color="auto"/>
                      </w:divBdr>
                      <w:divsChild>
                        <w:div w:id="1669748400">
                          <w:marLeft w:val="0"/>
                          <w:marRight w:val="0"/>
                          <w:marTop w:val="0"/>
                          <w:marBottom w:val="0"/>
                          <w:divBdr>
                            <w:top w:val="none" w:sz="0" w:space="0" w:color="auto"/>
                            <w:left w:val="none" w:sz="0" w:space="0" w:color="auto"/>
                            <w:bottom w:val="none" w:sz="0" w:space="0" w:color="auto"/>
                            <w:right w:val="none" w:sz="0" w:space="0" w:color="auto"/>
                          </w:divBdr>
                          <w:divsChild>
                            <w:div w:id="1669748385">
                              <w:marLeft w:val="0"/>
                              <w:marRight w:val="0"/>
                              <w:marTop w:val="0"/>
                              <w:marBottom w:val="0"/>
                              <w:divBdr>
                                <w:top w:val="none" w:sz="0" w:space="0" w:color="auto"/>
                                <w:left w:val="none" w:sz="0" w:space="0" w:color="auto"/>
                                <w:bottom w:val="none" w:sz="0" w:space="0" w:color="auto"/>
                                <w:right w:val="none" w:sz="0" w:space="0" w:color="auto"/>
                              </w:divBdr>
                              <w:divsChild>
                                <w:div w:id="1669748373">
                                  <w:marLeft w:val="0"/>
                                  <w:marRight w:val="0"/>
                                  <w:marTop w:val="0"/>
                                  <w:marBottom w:val="0"/>
                                  <w:divBdr>
                                    <w:top w:val="none" w:sz="0" w:space="0" w:color="auto"/>
                                    <w:left w:val="none" w:sz="0" w:space="0" w:color="auto"/>
                                    <w:bottom w:val="none" w:sz="0" w:space="0" w:color="auto"/>
                                    <w:right w:val="none" w:sz="0" w:space="0" w:color="auto"/>
                                  </w:divBdr>
                                  <w:divsChild>
                                    <w:div w:id="1669748319">
                                      <w:marLeft w:val="0"/>
                                      <w:marRight w:val="0"/>
                                      <w:marTop w:val="0"/>
                                      <w:marBottom w:val="0"/>
                                      <w:divBdr>
                                        <w:top w:val="none" w:sz="0" w:space="0" w:color="auto"/>
                                        <w:left w:val="none" w:sz="0" w:space="0" w:color="auto"/>
                                        <w:bottom w:val="none" w:sz="0" w:space="0" w:color="auto"/>
                                        <w:right w:val="none" w:sz="0" w:space="0" w:color="auto"/>
                                      </w:divBdr>
                                      <w:divsChild>
                                        <w:div w:id="1669748344">
                                          <w:marLeft w:val="0"/>
                                          <w:marRight w:val="0"/>
                                          <w:marTop w:val="0"/>
                                          <w:marBottom w:val="0"/>
                                          <w:divBdr>
                                            <w:top w:val="none" w:sz="0" w:space="0" w:color="auto"/>
                                            <w:left w:val="none" w:sz="0" w:space="0" w:color="auto"/>
                                            <w:bottom w:val="none" w:sz="0" w:space="0" w:color="auto"/>
                                            <w:right w:val="none" w:sz="0" w:space="0" w:color="auto"/>
                                          </w:divBdr>
                                          <w:divsChild>
                                            <w:div w:id="1669748433">
                                              <w:marLeft w:val="0"/>
                                              <w:marRight w:val="0"/>
                                              <w:marTop w:val="0"/>
                                              <w:marBottom w:val="0"/>
                                              <w:divBdr>
                                                <w:top w:val="none" w:sz="0" w:space="0" w:color="auto"/>
                                                <w:left w:val="none" w:sz="0" w:space="0" w:color="auto"/>
                                                <w:bottom w:val="none" w:sz="0" w:space="0" w:color="auto"/>
                                                <w:right w:val="none" w:sz="0" w:space="0" w:color="auto"/>
                                              </w:divBdr>
                                              <w:divsChild>
                                                <w:div w:id="1669748323">
                                                  <w:marLeft w:val="0"/>
                                                  <w:marRight w:val="0"/>
                                                  <w:marTop w:val="0"/>
                                                  <w:marBottom w:val="0"/>
                                                  <w:divBdr>
                                                    <w:top w:val="none" w:sz="0" w:space="0" w:color="auto"/>
                                                    <w:left w:val="none" w:sz="0" w:space="0" w:color="auto"/>
                                                    <w:bottom w:val="none" w:sz="0" w:space="0" w:color="auto"/>
                                                    <w:right w:val="none" w:sz="0" w:space="0" w:color="auto"/>
                                                  </w:divBdr>
                                                  <w:divsChild>
                                                    <w:div w:id="1669748455">
                                                      <w:marLeft w:val="0"/>
                                                      <w:marRight w:val="0"/>
                                                      <w:marTop w:val="0"/>
                                                      <w:marBottom w:val="0"/>
                                                      <w:divBdr>
                                                        <w:top w:val="none" w:sz="0" w:space="0" w:color="auto"/>
                                                        <w:left w:val="none" w:sz="0" w:space="0" w:color="auto"/>
                                                        <w:bottom w:val="none" w:sz="0" w:space="0" w:color="auto"/>
                                                        <w:right w:val="none" w:sz="0" w:space="0" w:color="auto"/>
                                                      </w:divBdr>
                                                      <w:divsChild>
                                                        <w:div w:id="16697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48401">
                                      <w:marLeft w:val="0"/>
                                      <w:marRight w:val="0"/>
                                      <w:marTop w:val="0"/>
                                      <w:marBottom w:val="0"/>
                                      <w:divBdr>
                                        <w:top w:val="none" w:sz="0" w:space="0" w:color="auto"/>
                                        <w:left w:val="none" w:sz="0" w:space="0" w:color="auto"/>
                                        <w:bottom w:val="none" w:sz="0" w:space="0" w:color="auto"/>
                                        <w:right w:val="none" w:sz="0" w:space="0" w:color="auto"/>
                                      </w:divBdr>
                                      <w:divsChild>
                                        <w:div w:id="1669748512">
                                          <w:marLeft w:val="0"/>
                                          <w:marRight w:val="0"/>
                                          <w:marTop w:val="0"/>
                                          <w:marBottom w:val="0"/>
                                          <w:divBdr>
                                            <w:top w:val="none" w:sz="0" w:space="0" w:color="auto"/>
                                            <w:left w:val="none" w:sz="0" w:space="0" w:color="auto"/>
                                            <w:bottom w:val="none" w:sz="0" w:space="0" w:color="auto"/>
                                            <w:right w:val="none" w:sz="0" w:space="0" w:color="auto"/>
                                          </w:divBdr>
                                          <w:divsChild>
                                            <w:div w:id="1669748446">
                                              <w:marLeft w:val="0"/>
                                              <w:marRight w:val="0"/>
                                              <w:marTop w:val="0"/>
                                              <w:marBottom w:val="0"/>
                                              <w:divBdr>
                                                <w:top w:val="none" w:sz="0" w:space="0" w:color="auto"/>
                                                <w:left w:val="none" w:sz="0" w:space="0" w:color="auto"/>
                                                <w:bottom w:val="none" w:sz="0" w:space="0" w:color="auto"/>
                                                <w:right w:val="none" w:sz="0" w:space="0" w:color="auto"/>
                                              </w:divBdr>
                                              <w:divsChild>
                                                <w:div w:id="1669748349">
                                                  <w:marLeft w:val="0"/>
                                                  <w:marRight w:val="0"/>
                                                  <w:marTop w:val="0"/>
                                                  <w:marBottom w:val="0"/>
                                                  <w:divBdr>
                                                    <w:top w:val="none" w:sz="0" w:space="0" w:color="auto"/>
                                                    <w:left w:val="none" w:sz="0" w:space="0" w:color="auto"/>
                                                    <w:bottom w:val="none" w:sz="0" w:space="0" w:color="auto"/>
                                                    <w:right w:val="none" w:sz="0" w:space="0" w:color="auto"/>
                                                  </w:divBdr>
                                                  <w:divsChild>
                                                    <w:div w:id="1669748495">
                                                      <w:marLeft w:val="0"/>
                                                      <w:marRight w:val="0"/>
                                                      <w:marTop w:val="0"/>
                                                      <w:marBottom w:val="0"/>
                                                      <w:divBdr>
                                                        <w:top w:val="none" w:sz="0" w:space="0" w:color="auto"/>
                                                        <w:left w:val="none" w:sz="0" w:space="0" w:color="auto"/>
                                                        <w:bottom w:val="none" w:sz="0" w:space="0" w:color="auto"/>
                                                        <w:right w:val="none" w:sz="0" w:space="0" w:color="auto"/>
                                                      </w:divBdr>
                                                      <w:divsChild>
                                                        <w:div w:id="16697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48496">
                                      <w:marLeft w:val="0"/>
                                      <w:marRight w:val="0"/>
                                      <w:marTop w:val="0"/>
                                      <w:marBottom w:val="0"/>
                                      <w:divBdr>
                                        <w:top w:val="none" w:sz="0" w:space="0" w:color="auto"/>
                                        <w:left w:val="none" w:sz="0" w:space="0" w:color="auto"/>
                                        <w:bottom w:val="none" w:sz="0" w:space="0" w:color="auto"/>
                                        <w:right w:val="none" w:sz="0" w:space="0" w:color="auto"/>
                                      </w:divBdr>
                                      <w:divsChild>
                                        <w:div w:id="1669748354">
                                          <w:marLeft w:val="0"/>
                                          <w:marRight w:val="0"/>
                                          <w:marTop w:val="0"/>
                                          <w:marBottom w:val="0"/>
                                          <w:divBdr>
                                            <w:top w:val="none" w:sz="0" w:space="0" w:color="auto"/>
                                            <w:left w:val="none" w:sz="0" w:space="0" w:color="auto"/>
                                            <w:bottom w:val="none" w:sz="0" w:space="0" w:color="auto"/>
                                            <w:right w:val="none" w:sz="0" w:space="0" w:color="auto"/>
                                          </w:divBdr>
                                          <w:divsChild>
                                            <w:div w:id="1669748329">
                                              <w:marLeft w:val="0"/>
                                              <w:marRight w:val="0"/>
                                              <w:marTop w:val="0"/>
                                              <w:marBottom w:val="0"/>
                                              <w:divBdr>
                                                <w:top w:val="none" w:sz="0" w:space="0" w:color="auto"/>
                                                <w:left w:val="none" w:sz="0" w:space="0" w:color="auto"/>
                                                <w:bottom w:val="none" w:sz="0" w:space="0" w:color="auto"/>
                                                <w:right w:val="none" w:sz="0" w:space="0" w:color="auto"/>
                                              </w:divBdr>
                                              <w:divsChild>
                                                <w:div w:id="1669748326">
                                                  <w:marLeft w:val="0"/>
                                                  <w:marRight w:val="0"/>
                                                  <w:marTop w:val="0"/>
                                                  <w:marBottom w:val="0"/>
                                                  <w:divBdr>
                                                    <w:top w:val="none" w:sz="0" w:space="0" w:color="auto"/>
                                                    <w:left w:val="none" w:sz="0" w:space="0" w:color="auto"/>
                                                    <w:bottom w:val="none" w:sz="0" w:space="0" w:color="auto"/>
                                                    <w:right w:val="none" w:sz="0" w:space="0" w:color="auto"/>
                                                  </w:divBdr>
                                                  <w:divsChild>
                                                    <w:div w:id="1669748469">
                                                      <w:marLeft w:val="0"/>
                                                      <w:marRight w:val="0"/>
                                                      <w:marTop w:val="0"/>
                                                      <w:marBottom w:val="0"/>
                                                      <w:divBdr>
                                                        <w:top w:val="none" w:sz="0" w:space="0" w:color="auto"/>
                                                        <w:left w:val="none" w:sz="0" w:space="0" w:color="auto"/>
                                                        <w:bottom w:val="none" w:sz="0" w:space="0" w:color="auto"/>
                                                        <w:right w:val="none" w:sz="0" w:space="0" w:color="auto"/>
                                                      </w:divBdr>
                                                      <w:divsChild>
                                                        <w:div w:id="16697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9748477">
      <w:marLeft w:val="0"/>
      <w:marRight w:val="0"/>
      <w:marTop w:val="0"/>
      <w:marBottom w:val="0"/>
      <w:divBdr>
        <w:top w:val="none" w:sz="0" w:space="0" w:color="auto"/>
        <w:left w:val="none" w:sz="0" w:space="0" w:color="auto"/>
        <w:bottom w:val="none" w:sz="0" w:space="0" w:color="auto"/>
        <w:right w:val="none" w:sz="0" w:space="0" w:color="auto"/>
      </w:divBdr>
    </w:div>
    <w:div w:id="1669748478">
      <w:marLeft w:val="0"/>
      <w:marRight w:val="0"/>
      <w:marTop w:val="0"/>
      <w:marBottom w:val="0"/>
      <w:divBdr>
        <w:top w:val="none" w:sz="0" w:space="0" w:color="auto"/>
        <w:left w:val="none" w:sz="0" w:space="0" w:color="auto"/>
        <w:bottom w:val="none" w:sz="0" w:space="0" w:color="auto"/>
        <w:right w:val="none" w:sz="0" w:space="0" w:color="auto"/>
      </w:divBdr>
    </w:div>
    <w:div w:id="1669748480">
      <w:marLeft w:val="0"/>
      <w:marRight w:val="0"/>
      <w:marTop w:val="0"/>
      <w:marBottom w:val="0"/>
      <w:divBdr>
        <w:top w:val="none" w:sz="0" w:space="0" w:color="auto"/>
        <w:left w:val="none" w:sz="0" w:space="0" w:color="auto"/>
        <w:bottom w:val="none" w:sz="0" w:space="0" w:color="auto"/>
        <w:right w:val="none" w:sz="0" w:space="0" w:color="auto"/>
      </w:divBdr>
    </w:div>
    <w:div w:id="1669748500">
      <w:marLeft w:val="0"/>
      <w:marRight w:val="0"/>
      <w:marTop w:val="0"/>
      <w:marBottom w:val="0"/>
      <w:divBdr>
        <w:top w:val="none" w:sz="0" w:space="0" w:color="auto"/>
        <w:left w:val="none" w:sz="0" w:space="0" w:color="auto"/>
        <w:bottom w:val="none" w:sz="0" w:space="0" w:color="auto"/>
        <w:right w:val="none" w:sz="0" w:space="0" w:color="auto"/>
      </w:divBdr>
    </w:div>
    <w:div w:id="1669748501">
      <w:marLeft w:val="0"/>
      <w:marRight w:val="0"/>
      <w:marTop w:val="0"/>
      <w:marBottom w:val="0"/>
      <w:divBdr>
        <w:top w:val="none" w:sz="0" w:space="0" w:color="auto"/>
        <w:left w:val="none" w:sz="0" w:space="0" w:color="auto"/>
        <w:bottom w:val="none" w:sz="0" w:space="0" w:color="auto"/>
        <w:right w:val="none" w:sz="0" w:space="0" w:color="auto"/>
      </w:divBdr>
    </w:div>
    <w:div w:id="1669748516">
      <w:marLeft w:val="0"/>
      <w:marRight w:val="0"/>
      <w:marTop w:val="0"/>
      <w:marBottom w:val="0"/>
      <w:divBdr>
        <w:top w:val="none" w:sz="0" w:space="0" w:color="auto"/>
        <w:left w:val="none" w:sz="0" w:space="0" w:color="auto"/>
        <w:bottom w:val="none" w:sz="0" w:space="0" w:color="auto"/>
        <w:right w:val="none" w:sz="0" w:space="0" w:color="auto"/>
      </w:divBdr>
      <w:divsChild>
        <w:div w:id="1669748333">
          <w:marLeft w:val="0"/>
          <w:marRight w:val="0"/>
          <w:marTop w:val="0"/>
          <w:marBottom w:val="0"/>
          <w:divBdr>
            <w:top w:val="none" w:sz="0" w:space="0" w:color="auto"/>
            <w:left w:val="none" w:sz="0" w:space="0" w:color="auto"/>
            <w:bottom w:val="none" w:sz="0" w:space="0" w:color="auto"/>
            <w:right w:val="none" w:sz="0" w:space="0" w:color="auto"/>
          </w:divBdr>
          <w:divsChild>
            <w:div w:id="1669748437">
              <w:marLeft w:val="0"/>
              <w:marRight w:val="0"/>
              <w:marTop w:val="0"/>
              <w:marBottom w:val="0"/>
              <w:divBdr>
                <w:top w:val="none" w:sz="0" w:space="0" w:color="auto"/>
                <w:left w:val="none" w:sz="0" w:space="0" w:color="auto"/>
                <w:bottom w:val="none" w:sz="0" w:space="0" w:color="auto"/>
                <w:right w:val="none" w:sz="0" w:space="0" w:color="auto"/>
              </w:divBdr>
              <w:divsChild>
                <w:div w:id="1669748318">
                  <w:marLeft w:val="0"/>
                  <w:marRight w:val="0"/>
                  <w:marTop w:val="0"/>
                  <w:marBottom w:val="0"/>
                  <w:divBdr>
                    <w:top w:val="none" w:sz="0" w:space="0" w:color="auto"/>
                    <w:left w:val="none" w:sz="0" w:space="0" w:color="auto"/>
                    <w:bottom w:val="none" w:sz="0" w:space="0" w:color="auto"/>
                    <w:right w:val="none" w:sz="0" w:space="0" w:color="auto"/>
                  </w:divBdr>
                  <w:divsChild>
                    <w:div w:id="1669748351">
                      <w:marLeft w:val="0"/>
                      <w:marRight w:val="0"/>
                      <w:marTop w:val="0"/>
                      <w:marBottom w:val="0"/>
                      <w:divBdr>
                        <w:top w:val="none" w:sz="0" w:space="0" w:color="auto"/>
                        <w:left w:val="none" w:sz="0" w:space="0" w:color="auto"/>
                        <w:bottom w:val="none" w:sz="0" w:space="0" w:color="auto"/>
                        <w:right w:val="none" w:sz="0" w:space="0" w:color="auto"/>
                      </w:divBdr>
                      <w:divsChild>
                        <w:div w:id="1669748394">
                          <w:marLeft w:val="0"/>
                          <w:marRight w:val="0"/>
                          <w:marTop w:val="0"/>
                          <w:marBottom w:val="0"/>
                          <w:divBdr>
                            <w:top w:val="none" w:sz="0" w:space="0" w:color="auto"/>
                            <w:left w:val="none" w:sz="0" w:space="0" w:color="auto"/>
                            <w:bottom w:val="none" w:sz="0" w:space="0" w:color="auto"/>
                            <w:right w:val="none" w:sz="0" w:space="0" w:color="auto"/>
                          </w:divBdr>
                          <w:divsChild>
                            <w:div w:id="1669748317">
                              <w:marLeft w:val="720"/>
                              <w:marRight w:val="720"/>
                              <w:marTop w:val="100"/>
                              <w:marBottom w:val="100"/>
                              <w:divBdr>
                                <w:top w:val="none" w:sz="0" w:space="0" w:color="auto"/>
                                <w:left w:val="none" w:sz="0" w:space="0" w:color="auto"/>
                                <w:bottom w:val="none" w:sz="0" w:space="0" w:color="auto"/>
                                <w:right w:val="none" w:sz="0" w:space="0" w:color="auto"/>
                              </w:divBdr>
                              <w:divsChild>
                                <w:div w:id="1669748359">
                                  <w:marLeft w:val="0"/>
                                  <w:marRight w:val="0"/>
                                  <w:marTop w:val="0"/>
                                  <w:marBottom w:val="0"/>
                                  <w:divBdr>
                                    <w:top w:val="none" w:sz="0" w:space="0" w:color="auto"/>
                                    <w:left w:val="none" w:sz="0" w:space="0" w:color="auto"/>
                                    <w:bottom w:val="none" w:sz="0" w:space="0" w:color="auto"/>
                                    <w:right w:val="none" w:sz="0" w:space="0" w:color="auto"/>
                                  </w:divBdr>
                                  <w:divsChild>
                                    <w:div w:id="1669748369">
                                      <w:marLeft w:val="0"/>
                                      <w:marRight w:val="0"/>
                                      <w:marTop w:val="0"/>
                                      <w:marBottom w:val="0"/>
                                      <w:divBdr>
                                        <w:top w:val="none" w:sz="0" w:space="0" w:color="auto"/>
                                        <w:left w:val="none" w:sz="0" w:space="0" w:color="auto"/>
                                        <w:bottom w:val="none" w:sz="0" w:space="0" w:color="auto"/>
                                        <w:right w:val="none" w:sz="0" w:space="0" w:color="auto"/>
                                      </w:divBdr>
                                      <w:divsChild>
                                        <w:div w:id="1669748368">
                                          <w:marLeft w:val="0"/>
                                          <w:marRight w:val="0"/>
                                          <w:marTop w:val="0"/>
                                          <w:marBottom w:val="0"/>
                                          <w:divBdr>
                                            <w:top w:val="none" w:sz="0" w:space="0" w:color="auto"/>
                                            <w:left w:val="none" w:sz="0" w:space="0" w:color="auto"/>
                                            <w:bottom w:val="none" w:sz="0" w:space="0" w:color="auto"/>
                                            <w:right w:val="none" w:sz="0" w:space="0" w:color="auto"/>
                                          </w:divBdr>
                                          <w:divsChild>
                                            <w:div w:id="1669748350">
                                              <w:marLeft w:val="0"/>
                                              <w:marRight w:val="0"/>
                                              <w:marTop w:val="0"/>
                                              <w:marBottom w:val="0"/>
                                              <w:divBdr>
                                                <w:top w:val="none" w:sz="0" w:space="0" w:color="auto"/>
                                                <w:left w:val="none" w:sz="0" w:space="0" w:color="auto"/>
                                                <w:bottom w:val="none" w:sz="0" w:space="0" w:color="auto"/>
                                                <w:right w:val="none" w:sz="0" w:space="0" w:color="auto"/>
                                              </w:divBdr>
                                              <w:divsChild>
                                                <w:div w:id="1669748311">
                                                  <w:marLeft w:val="0"/>
                                                  <w:marRight w:val="0"/>
                                                  <w:marTop w:val="0"/>
                                                  <w:marBottom w:val="0"/>
                                                  <w:divBdr>
                                                    <w:top w:val="none" w:sz="0" w:space="0" w:color="auto"/>
                                                    <w:left w:val="none" w:sz="0" w:space="0" w:color="auto"/>
                                                    <w:bottom w:val="none" w:sz="0" w:space="0" w:color="auto"/>
                                                    <w:right w:val="none" w:sz="0" w:space="0" w:color="auto"/>
                                                  </w:divBdr>
                                                  <w:divsChild>
                                                    <w:div w:id="1669748377">
                                                      <w:marLeft w:val="0"/>
                                                      <w:marRight w:val="0"/>
                                                      <w:marTop w:val="0"/>
                                                      <w:marBottom w:val="0"/>
                                                      <w:divBdr>
                                                        <w:top w:val="none" w:sz="0" w:space="0" w:color="auto"/>
                                                        <w:left w:val="none" w:sz="0" w:space="0" w:color="auto"/>
                                                        <w:bottom w:val="none" w:sz="0" w:space="0" w:color="auto"/>
                                                        <w:right w:val="none" w:sz="0" w:space="0" w:color="auto"/>
                                                      </w:divBdr>
                                                      <w:divsChild>
                                                        <w:div w:id="1669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9748444">
          <w:marLeft w:val="0"/>
          <w:marRight w:val="0"/>
          <w:marTop w:val="0"/>
          <w:marBottom w:val="0"/>
          <w:divBdr>
            <w:top w:val="none" w:sz="0" w:space="0" w:color="auto"/>
            <w:left w:val="none" w:sz="0" w:space="0" w:color="auto"/>
            <w:bottom w:val="none" w:sz="0" w:space="0" w:color="auto"/>
            <w:right w:val="none" w:sz="0" w:space="0" w:color="auto"/>
          </w:divBdr>
          <w:divsChild>
            <w:div w:id="1669748370">
              <w:marLeft w:val="0"/>
              <w:marRight w:val="0"/>
              <w:marTop w:val="0"/>
              <w:marBottom w:val="0"/>
              <w:divBdr>
                <w:top w:val="none" w:sz="0" w:space="0" w:color="auto"/>
                <w:left w:val="none" w:sz="0" w:space="0" w:color="auto"/>
                <w:bottom w:val="none" w:sz="0" w:space="0" w:color="auto"/>
                <w:right w:val="none" w:sz="0" w:space="0" w:color="auto"/>
              </w:divBdr>
              <w:divsChild>
                <w:div w:id="1669748482">
                  <w:marLeft w:val="0"/>
                  <w:marRight w:val="0"/>
                  <w:marTop w:val="0"/>
                  <w:marBottom w:val="0"/>
                  <w:divBdr>
                    <w:top w:val="none" w:sz="0" w:space="0" w:color="auto"/>
                    <w:left w:val="none" w:sz="0" w:space="0" w:color="auto"/>
                    <w:bottom w:val="none" w:sz="0" w:space="0" w:color="auto"/>
                    <w:right w:val="none" w:sz="0" w:space="0" w:color="auto"/>
                  </w:divBdr>
                  <w:divsChild>
                    <w:div w:id="1669748327">
                      <w:marLeft w:val="0"/>
                      <w:marRight w:val="0"/>
                      <w:marTop w:val="0"/>
                      <w:marBottom w:val="0"/>
                      <w:divBdr>
                        <w:top w:val="none" w:sz="0" w:space="0" w:color="auto"/>
                        <w:left w:val="none" w:sz="0" w:space="0" w:color="auto"/>
                        <w:bottom w:val="none" w:sz="0" w:space="0" w:color="auto"/>
                        <w:right w:val="none" w:sz="0" w:space="0" w:color="auto"/>
                      </w:divBdr>
                      <w:divsChild>
                        <w:div w:id="1669748450">
                          <w:marLeft w:val="0"/>
                          <w:marRight w:val="0"/>
                          <w:marTop w:val="0"/>
                          <w:marBottom w:val="0"/>
                          <w:divBdr>
                            <w:top w:val="none" w:sz="0" w:space="0" w:color="auto"/>
                            <w:left w:val="none" w:sz="0" w:space="0" w:color="auto"/>
                            <w:bottom w:val="none" w:sz="0" w:space="0" w:color="auto"/>
                            <w:right w:val="none" w:sz="0" w:space="0" w:color="auto"/>
                          </w:divBdr>
                          <w:divsChild>
                            <w:div w:id="1669748322">
                              <w:marLeft w:val="0"/>
                              <w:marRight w:val="0"/>
                              <w:marTop w:val="0"/>
                              <w:marBottom w:val="0"/>
                              <w:divBdr>
                                <w:top w:val="none" w:sz="0" w:space="0" w:color="auto"/>
                                <w:left w:val="none" w:sz="0" w:space="0" w:color="auto"/>
                                <w:bottom w:val="none" w:sz="0" w:space="0" w:color="auto"/>
                                <w:right w:val="none" w:sz="0" w:space="0" w:color="auto"/>
                              </w:divBdr>
                              <w:divsChild>
                                <w:div w:id="1669748465">
                                  <w:marLeft w:val="0"/>
                                  <w:marRight w:val="0"/>
                                  <w:marTop w:val="0"/>
                                  <w:marBottom w:val="0"/>
                                  <w:divBdr>
                                    <w:top w:val="none" w:sz="0" w:space="0" w:color="auto"/>
                                    <w:left w:val="none" w:sz="0" w:space="0" w:color="auto"/>
                                    <w:bottom w:val="none" w:sz="0" w:space="0" w:color="auto"/>
                                    <w:right w:val="none" w:sz="0" w:space="0" w:color="auto"/>
                                  </w:divBdr>
                                  <w:divsChild>
                                    <w:div w:id="1669748346">
                                      <w:marLeft w:val="0"/>
                                      <w:marRight w:val="0"/>
                                      <w:marTop w:val="0"/>
                                      <w:marBottom w:val="0"/>
                                      <w:divBdr>
                                        <w:top w:val="none" w:sz="0" w:space="0" w:color="auto"/>
                                        <w:left w:val="none" w:sz="0" w:space="0" w:color="auto"/>
                                        <w:bottom w:val="none" w:sz="0" w:space="0" w:color="auto"/>
                                        <w:right w:val="none" w:sz="0" w:space="0" w:color="auto"/>
                                      </w:divBdr>
                                      <w:divsChild>
                                        <w:div w:id="1669748520">
                                          <w:marLeft w:val="0"/>
                                          <w:marRight w:val="0"/>
                                          <w:marTop w:val="0"/>
                                          <w:marBottom w:val="0"/>
                                          <w:divBdr>
                                            <w:top w:val="none" w:sz="0" w:space="0" w:color="auto"/>
                                            <w:left w:val="none" w:sz="0" w:space="0" w:color="auto"/>
                                            <w:bottom w:val="none" w:sz="0" w:space="0" w:color="auto"/>
                                            <w:right w:val="none" w:sz="0" w:space="0" w:color="auto"/>
                                          </w:divBdr>
                                          <w:divsChild>
                                            <w:div w:id="1669748483">
                                              <w:marLeft w:val="0"/>
                                              <w:marRight w:val="0"/>
                                              <w:marTop w:val="0"/>
                                              <w:marBottom w:val="0"/>
                                              <w:divBdr>
                                                <w:top w:val="none" w:sz="0" w:space="0" w:color="auto"/>
                                                <w:left w:val="none" w:sz="0" w:space="0" w:color="auto"/>
                                                <w:bottom w:val="none" w:sz="0" w:space="0" w:color="auto"/>
                                                <w:right w:val="none" w:sz="0" w:space="0" w:color="auto"/>
                                              </w:divBdr>
                                              <w:divsChild>
                                                <w:div w:id="1669748514">
                                                  <w:marLeft w:val="0"/>
                                                  <w:marRight w:val="0"/>
                                                  <w:marTop w:val="0"/>
                                                  <w:marBottom w:val="0"/>
                                                  <w:divBdr>
                                                    <w:top w:val="none" w:sz="0" w:space="0" w:color="auto"/>
                                                    <w:left w:val="none" w:sz="0" w:space="0" w:color="auto"/>
                                                    <w:bottom w:val="none" w:sz="0" w:space="0" w:color="auto"/>
                                                    <w:right w:val="none" w:sz="0" w:space="0" w:color="auto"/>
                                                  </w:divBdr>
                                                  <w:divsChild>
                                                    <w:div w:id="1669748408">
                                                      <w:marLeft w:val="0"/>
                                                      <w:marRight w:val="0"/>
                                                      <w:marTop w:val="0"/>
                                                      <w:marBottom w:val="0"/>
                                                      <w:divBdr>
                                                        <w:top w:val="none" w:sz="0" w:space="0" w:color="auto"/>
                                                        <w:left w:val="none" w:sz="0" w:space="0" w:color="auto"/>
                                                        <w:bottom w:val="none" w:sz="0" w:space="0" w:color="auto"/>
                                                        <w:right w:val="none" w:sz="0" w:space="0" w:color="auto"/>
                                                      </w:divBdr>
                                                      <w:divsChild>
                                                        <w:div w:id="16697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48372">
                                      <w:marLeft w:val="0"/>
                                      <w:marRight w:val="0"/>
                                      <w:marTop w:val="0"/>
                                      <w:marBottom w:val="0"/>
                                      <w:divBdr>
                                        <w:top w:val="none" w:sz="0" w:space="0" w:color="auto"/>
                                        <w:left w:val="none" w:sz="0" w:space="0" w:color="auto"/>
                                        <w:bottom w:val="none" w:sz="0" w:space="0" w:color="auto"/>
                                        <w:right w:val="none" w:sz="0" w:space="0" w:color="auto"/>
                                      </w:divBdr>
                                      <w:divsChild>
                                        <w:div w:id="1669748487">
                                          <w:marLeft w:val="0"/>
                                          <w:marRight w:val="0"/>
                                          <w:marTop w:val="0"/>
                                          <w:marBottom w:val="0"/>
                                          <w:divBdr>
                                            <w:top w:val="none" w:sz="0" w:space="0" w:color="auto"/>
                                            <w:left w:val="none" w:sz="0" w:space="0" w:color="auto"/>
                                            <w:bottom w:val="none" w:sz="0" w:space="0" w:color="auto"/>
                                            <w:right w:val="none" w:sz="0" w:space="0" w:color="auto"/>
                                          </w:divBdr>
                                          <w:divsChild>
                                            <w:div w:id="1669748325">
                                              <w:marLeft w:val="0"/>
                                              <w:marRight w:val="0"/>
                                              <w:marTop w:val="0"/>
                                              <w:marBottom w:val="0"/>
                                              <w:divBdr>
                                                <w:top w:val="none" w:sz="0" w:space="0" w:color="auto"/>
                                                <w:left w:val="none" w:sz="0" w:space="0" w:color="auto"/>
                                                <w:bottom w:val="none" w:sz="0" w:space="0" w:color="auto"/>
                                                <w:right w:val="none" w:sz="0" w:space="0" w:color="auto"/>
                                              </w:divBdr>
                                              <w:divsChild>
                                                <w:div w:id="1669748336">
                                                  <w:marLeft w:val="0"/>
                                                  <w:marRight w:val="0"/>
                                                  <w:marTop w:val="0"/>
                                                  <w:marBottom w:val="0"/>
                                                  <w:divBdr>
                                                    <w:top w:val="none" w:sz="0" w:space="0" w:color="auto"/>
                                                    <w:left w:val="none" w:sz="0" w:space="0" w:color="auto"/>
                                                    <w:bottom w:val="none" w:sz="0" w:space="0" w:color="auto"/>
                                                    <w:right w:val="none" w:sz="0" w:space="0" w:color="auto"/>
                                                  </w:divBdr>
                                                  <w:divsChild>
                                                    <w:div w:id="1669748352">
                                                      <w:marLeft w:val="0"/>
                                                      <w:marRight w:val="0"/>
                                                      <w:marTop w:val="0"/>
                                                      <w:marBottom w:val="0"/>
                                                      <w:divBdr>
                                                        <w:top w:val="none" w:sz="0" w:space="0" w:color="auto"/>
                                                        <w:left w:val="none" w:sz="0" w:space="0" w:color="auto"/>
                                                        <w:bottom w:val="none" w:sz="0" w:space="0" w:color="auto"/>
                                                        <w:right w:val="none" w:sz="0" w:space="0" w:color="auto"/>
                                                      </w:divBdr>
                                                      <w:divsChild>
                                                        <w:div w:id="16697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48418">
                                      <w:marLeft w:val="0"/>
                                      <w:marRight w:val="0"/>
                                      <w:marTop w:val="0"/>
                                      <w:marBottom w:val="0"/>
                                      <w:divBdr>
                                        <w:top w:val="none" w:sz="0" w:space="0" w:color="auto"/>
                                        <w:left w:val="none" w:sz="0" w:space="0" w:color="auto"/>
                                        <w:bottom w:val="none" w:sz="0" w:space="0" w:color="auto"/>
                                        <w:right w:val="none" w:sz="0" w:space="0" w:color="auto"/>
                                      </w:divBdr>
                                      <w:divsChild>
                                        <w:div w:id="1669748438">
                                          <w:marLeft w:val="0"/>
                                          <w:marRight w:val="0"/>
                                          <w:marTop w:val="0"/>
                                          <w:marBottom w:val="0"/>
                                          <w:divBdr>
                                            <w:top w:val="none" w:sz="0" w:space="0" w:color="auto"/>
                                            <w:left w:val="none" w:sz="0" w:space="0" w:color="auto"/>
                                            <w:bottom w:val="none" w:sz="0" w:space="0" w:color="auto"/>
                                            <w:right w:val="none" w:sz="0" w:space="0" w:color="auto"/>
                                          </w:divBdr>
                                          <w:divsChild>
                                            <w:div w:id="1669748371">
                                              <w:marLeft w:val="0"/>
                                              <w:marRight w:val="0"/>
                                              <w:marTop w:val="0"/>
                                              <w:marBottom w:val="0"/>
                                              <w:divBdr>
                                                <w:top w:val="none" w:sz="0" w:space="0" w:color="auto"/>
                                                <w:left w:val="none" w:sz="0" w:space="0" w:color="auto"/>
                                                <w:bottom w:val="none" w:sz="0" w:space="0" w:color="auto"/>
                                                <w:right w:val="none" w:sz="0" w:space="0" w:color="auto"/>
                                              </w:divBdr>
                                              <w:divsChild>
                                                <w:div w:id="1669748399">
                                                  <w:marLeft w:val="0"/>
                                                  <w:marRight w:val="0"/>
                                                  <w:marTop w:val="0"/>
                                                  <w:marBottom w:val="0"/>
                                                  <w:divBdr>
                                                    <w:top w:val="none" w:sz="0" w:space="0" w:color="auto"/>
                                                    <w:left w:val="none" w:sz="0" w:space="0" w:color="auto"/>
                                                    <w:bottom w:val="none" w:sz="0" w:space="0" w:color="auto"/>
                                                    <w:right w:val="none" w:sz="0" w:space="0" w:color="auto"/>
                                                  </w:divBdr>
                                                  <w:divsChild>
                                                    <w:div w:id="1669748427">
                                                      <w:marLeft w:val="0"/>
                                                      <w:marRight w:val="0"/>
                                                      <w:marTop w:val="0"/>
                                                      <w:marBottom w:val="0"/>
                                                      <w:divBdr>
                                                        <w:top w:val="none" w:sz="0" w:space="0" w:color="auto"/>
                                                        <w:left w:val="none" w:sz="0" w:space="0" w:color="auto"/>
                                                        <w:bottom w:val="none" w:sz="0" w:space="0" w:color="auto"/>
                                                        <w:right w:val="none" w:sz="0" w:space="0" w:color="auto"/>
                                                      </w:divBdr>
                                                      <w:divsChild>
                                                        <w:div w:id="16697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48497">
                                      <w:marLeft w:val="0"/>
                                      <w:marRight w:val="0"/>
                                      <w:marTop w:val="0"/>
                                      <w:marBottom w:val="0"/>
                                      <w:divBdr>
                                        <w:top w:val="none" w:sz="0" w:space="0" w:color="auto"/>
                                        <w:left w:val="none" w:sz="0" w:space="0" w:color="auto"/>
                                        <w:bottom w:val="none" w:sz="0" w:space="0" w:color="auto"/>
                                        <w:right w:val="none" w:sz="0" w:space="0" w:color="auto"/>
                                      </w:divBdr>
                                      <w:divsChild>
                                        <w:div w:id="1669748511">
                                          <w:marLeft w:val="0"/>
                                          <w:marRight w:val="0"/>
                                          <w:marTop w:val="0"/>
                                          <w:marBottom w:val="0"/>
                                          <w:divBdr>
                                            <w:top w:val="none" w:sz="0" w:space="0" w:color="auto"/>
                                            <w:left w:val="none" w:sz="0" w:space="0" w:color="auto"/>
                                            <w:bottom w:val="none" w:sz="0" w:space="0" w:color="auto"/>
                                            <w:right w:val="none" w:sz="0" w:space="0" w:color="auto"/>
                                          </w:divBdr>
                                          <w:divsChild>
                                            <w:div w:id="1669748363">
                                              <w:marLeft w:val="0"/>
                                              <w:marRight w:val="0"/>
                                              <w:marTop w:val="0"/>
                                              <w:marBottom w:val="0"/>
                                              <w:divBdr>
                                                <w:top w:val="none" w:sz="0" w:space="0" w:color="auto"/>
                                                <w:left w:val="none" w:sz="0" w:space="0" w:color="auto"/>
                                                <w:bottom w:val="none" w:sz="0" w:space="0" w:color="auto"/>
                                                <w:right w:val="none" w:sz="0" w:space="0" w:color="auto"/>
                                              </w:divBdr>
                                              <w:divsChild>
                                                <w:div w:id="1669748312">
                                                  <w:marLeft w:val="0"/>
                                                  <w:marRight w:val="0"/>
                                                  <w:marTop w:val="0"/>
                                                  <w:marBottom w:val="0"/>
                                                  <w:divBdr>
                                                    <w:top w:val="none" w:sz="0" w:space="0" w:color="auto"/>
                                                    <w:left w:val="none" w:sz="0" w:space="0" w:color="auto"/>
                                                    <w:bottom w:val="none" w:sz="0" w:space="0" w:color="auto"/>
                                                    <w:right w:val="none" w:sz="0" w:space="0" w:color="auto"/>
                                                  </w:divBdr>
                                                  <w:divsChild>
                                                    <w:div w:id="1669748479">
                                                      <w:marLeft w:val="0"/>
                                                      <w:marRight w:val="0"/>
                                                      <w:marTop w:val="0"/>
                                                      <w:marBottom w:val="0"/>
                                                      <w:divBdr>
                                                        <w:top w:val="none" w:sz="0" w:space="0" w:color="auto"/>
                                                        <w:left w:val="none" w:sz="0" w:space="0" w:color="auto"/>
                                                        <w:bottom w:val="none" w:sz="0" w:space="0" w:color="auto"/>
                                                        <w:right w:val="none" w:sz="0" w:space="0" w:color="auto"/>
                                                      </w:divBdr>
                                                      <w:divsChild>
                                                        <w:div w:id="166974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9748468">
          <w:marLeft w:val="0"/>
          <w:marRight w:val="0"/>
          <w:marTop w:val="0"/>
          <w:marBottom w:val="0"/>
          <w:divBdr>
            <w:top w:val="none" w:sz="0" w:space="0" w:color="auto"/>
            <w:left w:val="none" w:sz="0" w:space="0" w:color="auto"/>
            <w:bottom w:val="none" w:sz="0" w:space="0" w:color="auto"/>
            <w:right w:val="none" w:sz="0" w:space="0" w:color="auto"/>
          </w:divBdr>
          <w:divsChild>
            <w:div w:id="1669748393">
              <w:marLeft w:val="0"/>
              <w:marRight w:val="0"/>
              <w:marTop w:val="0"/>
              <w:marBottom w:val="0"/>
              <w:divBdr>
                <w:top w:val="none" w:sz="0" w:space="0" w:color="auto"/>
                <w:left w:val="none" w:sz="0" w:space="0" w:color="auto"/>
                <w:bottom w:val="none" w:sz="0" w:space="0" w:color="auto"/>
                <w:right w:val="none" w:sz="0" w:space="0" w:color="auto"/>
              </w:divBdr>
              <w:divsChild>
                <w:div w:id="1669748315">
                  <w:marLeft w:val="0"/>
                  <w:marRight w:val="0"/>
                  <w:marTop w:val="0"/>
                  <w:marBottom w:val="0"/>
                  <w:divBdr>
                    <w:top w:val="none" w:sz="0" w:space="0" w:color="auto"/>
                    <w:left w:val="none" w:sz="0" w:space="0" w:color="auto"/>
                    <w:bottom w:val="none" w:sz="0" w:space="0" w:color="auto"/>
                    <w:right w:val="none" w:sz="0" w:space="0" w:color="auto"/>
                  </w:divBdr>
                  <w:divsChild>
                    <w:div w:id="1669748358">
                      <w:marLeft w:val="0"/>
                      <w:marRight w:val="0"/>
                      <w:marTop w:val="0"/>
                      <w:marBottom w:val="0"/>
                      <w:divBdr>
                        <w:top w:val="none" w:sz="0" w:space="0" w:color="auto"/>
                        <w:left w:val="none" w:sz="0" w:space="0" w:color="auto"/>
                        <w:bottom w:val="none" w:sz="0" w:space="0" w:color="auto"/>
                        <w:right w:val="none" w:sz="0" w:space="0" w:color="auto"/>
                      </w:divBdr>
                      <w:divsChild>
                        <w:div w:id="1669748459">
                          <w:marLeft w:val="0"/>
                          <w:marRight w:val="0"/>
                          <w:marTop w:val="0"/>
                          <w:marBottom w:val="0"/>
                          <w:divBdr>
                            <w:top w:val="none" w:sz="0" w:space="0" w:color="auto"/>
                            <w:left w:val="none" w:sz="0" w:space="0" w:color="auto"/>
                            <w:bottom w:val="none" w:sz="0" w:space="0" w:color="auto"/>
                            <w:right w:val="none" w:sz="0" w:space="0" w:color="auto"/>
                          </w:divBdr>
                          <w:divsChild>
                            <w:div w:id="1669748507">
                              <w:marLeft w:val="0"/>
                              <w:marRight w:val="0"/>
                              <w:marTop w:val="0"/>
                              <w:marBottom w:val="0"/>
                              <w:divBdr>
                                <w:top w:val="none" w:sz="0" w:space="0" w:color="auto"/>
                                <w:left w:val="none" w:sz="0" w:space="0" w:color="auto"/>
                                <w:bottom w:val="none" w:sz="0" w:space="0" w:color="auto"/>
                                <w:right w:val="none" w:sz="0" w:space="0" w:color="auto"/>
                              </w:divBdr>
                              <w:divsChild>
                                <w:div w:id="1669748383">
                                  <w:marLeft w:val="0"/>
                                  <w:marRight w:val="0"/>
                                  <w:marTop w:val="0"/>
                                  <w:marBottom w:val="0"/>
                                  <w:divBdr>
                                    <w:top w:val="none" w:sz="0" w:space="0" w:color="auto"/>
                                    <w:left w:val="none" w:sz="0" w:space="0" w:color="auto"/>
                                    <w:bottom w:val="none" w:sz="0" w:space="0" w:color="auto"/>
                                    <w:right w:val="none" w:sz="0" w:space="0" w:color="auto"/>
                                  </w:divBdr>
                                  <w:divsChild>
                                    <w:div w:id="16697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748519">
      <w:marLeft w:val="0"/>
      <w:marRight w:val="0"/>
      <w:marTop w:val="0"/>
      <w:marBottom w:val="0"/>
      <w:divBdr>
        <w:top w:val="none" w:sz="0" w:space="0" w:color="auto"/>
        <w:left w:val="none" w:sz="0" w:space="0" w:color="auto"/>
        <w:bottom w:val="none" w:sz="0" w:space="0" w:color="auto"/>
        <w:right w:val="none" w:sz="0" w:space="0" w:color="auto"/>
      </w:divBdr>
      <w:divsChild>
        <w:div w:id="1669748314">
          <w:marLeft w:val="0"/>
          <w:marRight w:val="0"/>
          <w:marTop w:val="0"/>
          <w:marBottom w:val="0"/>
          <w:divBdr>
            <w:top w:val="none" w:sz="0" w:space="0" w:color="auto"/>
            <w:left w:val="none" w:sz="0" w:space="0" w:color="auto"/>
            <w:bottom w:val="none" w:sz="0" w:space="0" w:color="auto"/>
            <w:right w:val="none" w:sz="0" w:space="0" w:color="auto"/>
          </w:divBdr>
          <w:divsChild>
            <w:div w:id="1669748414">
              <w:marLeft w:val="0"/>
              <w:marRight w:val="0"/>
              <w:marTop w:val="0"/>
              <w:marBottom w:val="0"/>
              <w:divBdr>
                <w:top w:val="none" w:sz="0" w:space="0" w:color="auto"/>
                <w:left w:val="none" w:sz="0" w:space="0" w:color="auto"/>
                <w:bottom w:val="none" w:sz="0" w:space="0" w:color="auto"/>
                <w:right w:val="none" w:sz="0" w:space="0" w:color="auto"/>
              </w:divBdr>
              <w:divsChild>
                <w:div w:id="1669748392">
                  <w:marLeft w:val="0"/>
                  <w:marRight w:val="0"/>
                  <w:marTop w:val="0"/>
                  <w:marBottom w:val="0"/>
                  <w:divBdr>
                    <w:top w:val="none" w:sz="0" w:space="0" w:color="auto"/>
                    <w:left w:val="none" w:sz="0" w:space="0" w:color="auto"/>
                    <w:bottom w:val="none" w:sz="0" w:space="0" w:color="auto"/>
                    <w:right w:val="none" w:sz="0" w:space="0" w:color="auto"/>
                  </w:divBdr>
                  <w:divsChild>
                    <w:div w:id="1669748380">
                      <w:marLeft w:val="0"/>
                      <w:marRight w:val="0"/>
                      <w:marTop w:val="0"/>
                      <w:marBottom w:val="0"/>
                      <w:divBdr>
                        <w:top w:val="none" w:sz="0" w:space="0" w:color="auto"/>
                        <w:left w:val="none" w:sz="0" w:space="0" w:color="auto"/>
                        <w:bottom w:val="none" w:sz="0" w:space="0" w:color="auto"/>
                        <w:right w:val="none" w:sz="0" w:space="0" w:color="auto"/>
                      </w:divBdr>
                      <w:divsChild>
                        <w:div w:id="1669748387">
                          <w:marLeft w:val="0"/>
                          <w:marRight w:val="0"/>
                          <w:marTop w:val="0"/>
                          <w:marBottom w:val="0"/>
                          <w:divBdr>
                            <w:top w:val="none" w:sz="0" w:space="0" w:color="auto"/>
                            <w:left w:val="none" w:sz="0" w:space="0" w:color="auto"/>
                            <w:bottom w:val="none" w:sz="0" w:space="0" w:color="auto"/>
                            <w:right w:val="none" w:sz="0" w:space="0" w:color="auto"/>
                          </w:divBdr>
                          <w:divsChild>
                            <w:div w:id="1669748398">
                              <w:marLeft w:val="0"/>
                              <w:marRight w:val="0"/>
                              <w:marTop w:val="0"/>
                              <w:marBottom w:val="0"/>
                              <w:divBdr>
                                <w:top w:val="none" w:sz="0" w:space="0" w:color="auto"/>
                                <w:left w:val="none" w:sz="0" w:space="0" w:color="auto"/>
                                <w:bottom w:val="none" w:sz="0" w:space="0" w:color="auto"/>
                                <w:right w:val="none" w:sz="0" w:space="0" w:color="auto"/>
                              </w:divBdr>
                              <w:divsChild>
                                <w:div w:id="1669748499">
                                  <w:marLeft w:val="0"/>
                                  <w:marRight w:val="0"/>
                                  <w:marTop w:val="0"/>
                                  <w:marBottom w:val="0"/>
                                  <w:divBdr>
                                    <w:top w:val="none" w:sz="0" w:space="0" w:color="auto"/>
                                    <w:left w:val="none" w:sz="0" w:space="0" w:color="auto"/>
                                    <w:bottom w:val="none" w:sz="0" w:space="0" w:color="auto"/>
                                    <w:right w:val="none" w:sz="0" w:space="0" w:color="auto"/>
                                  </w:divBdr>
                                  <w:divsChild>
                                    <w:div w:id="1669748517">
                                      <w:marLeft w:val="0"/>
                                      <w:marRight w:val="0"/>
                                      <w:marTop w:val="0"/>
                                      <w:marBottom w:val="0"/>
                                      <w:divBdr>
                                        <w:top w:val="none" w:sz="0" w:space="0" w:color="auto"/>
                                        <w:left w:val="none" w:sz="0" w:space="0" w:color="auto"/>
                                        <w:bottom w:val="none" w:sz="0" w:space="0" w:color="auto"/>
                                        <w:right w:val="none" w:sz="0" w:space="0" w:color="auto"/>
                                      </w:divBdr>
                                      <w:divsChild>
                                        <w:div w:id="1669748338">
                                          <w:marLeft w:val="0"/>
                                          <w:marRight w:val="0"/>
                                          <w:marTop w:val="0"/>
                                          <w:marBottom w:val="0"/>
                                          <w:divBdr>
                                            <w:top w:val="none" w:sz="0" w:space="0" w:color="auto"/>
                                            <w:left w:val="none" w:sz="0" w:space="0" w:color="auto"/>
                                            <w:bottom w:val="none" w:sz="0" w:space="0" w:color="auto"/>
                                            <w:right w:val="none" w:sz="0" w:space="0" w:color="auto"/>
                                          </w:divBdr>
                                          <w:divsChild>
                                            <w:div w:id="1669748434">
                                              <w:marLeft w:val="0"/>
                                              <w:marRight w:val="0"/>
                                              <w:marTop w:val="0"/>
                                              <w:marBottom w:val="0"/>
                                              <w:divBdr>
                                                <w:top w:val="none" w:sz="0" w:space="0" w:color="auto"/>
                                                <w:left w:val="none" w:sz="0" w:space="0" w:color="auto"/>
                                                <w:bottom w:val="none" w:sz="0" w:space="0" w:color="auto"/>
                                                <w:right w:val="none" w:sz="0" w:space="0" w:color="auto"/>
                                              </w:divBdr>
                                              <w:divsChild>
                                                <w:div w:id="1669748421">
                                                  <w:marLeft w:val="0"/>
                                                  <w:marRight w:val="0"/>
                                                  <w:marTop w:val="0"/>
                                                  <w:marBottom w:val="0"/>
                                                  <w:divBdr>
                                                    <w:top w:val="none" w:sz="0" w:space="0" w:color="auto"/>
                                                    <w:left w:val="none" w:sz="0" w:space="0" w:color="auto"/>
                                                    <w:bottom w:val="none" w:sz="0" w:space="0" w:color="auto"/>
                                                    <w:right w:val="none" w:sz="0" w:space="0" w:color="auto"/>
                                                  </w:divBdr>
                                                  <w:divsChild>
                                                    <w:div w:id="1669748474">
                                                      <w:marLeft w:val="0"/>
                                                      <w:marRight w:val="0"/>
                                                      <w:marTop w:val="0"/>
                                                      <w:marBottom w:val="0"/>
                                                      <w:divBdr>
                                                        <w:top w:val="none" w:sz="0" w:space="0" w:color="auto"/>
                                                        <w:left w:val="none" w:sz="0" w:space="0" w:color="auto"/>
                                                        <w:bottom w:val="none" w:sz="0" w:space="0" w:color="auto"/>
                                                        <w:right w:val="none" w:sz="0" w:space="0" w:color="auto"/>
                                                      </w:divBdr>
                                                      <w:divsChild>
                                                        <w:div w:id="1669748360">
                                                          <w:marLeft w:val="0"/>
                                                          <w:marRight w:val="0"/>
                                                          <w:marTop w:val="0"/>
                                                          <w:marBottom w:val="0"/>
                                                          <w:divBdr>
                                                            <w:top w:val="none" w:sz="0" w:space="6" w:color="E3E8ED"/>
                                                            <w:left w:val="none" w:sz="0" w:space="12" w:color="E3E8ED"/>
                                                            <w:bottom w:val="none" w:sz="0" w:space="6" w:color="E3E8ED"/>
                                                            <w:right w:val="none" w:sz="0" w:space="12" w:color="E3E8ED"/>
                                                          </w:divBdr>
                                                          <w:divsChild>
                                                            <w:div w:id="1669748463">
                                                              <w:marLeft w:val="0"/>
                                                              <w:marRight w:val="0"/>
                                                              <w:marTop w:val="0"/>
                                                              <w:marBottom w:val="0"/>
                                                              <w:divBdr>
                                                                <w:top w:val="none" w:sz="0" w:space="0" w:color="auto"/>
                                                                <w:left w:val="none" w:sz="0" w:space="0" w:color="auto"/>
                                                                <w:bottom w:val="none" w:sz="0" w:space="0" w:color="auto"/>
                                                                <w:right w:val="none" w:sz="0" w:space="0" w:color="auto"/>
                                                              </w:divBdr>
                                                              <w:divsChild>
                                                                <w:div w:id="1669748515">
                                                                  <w:marLeft w:val="0"/>
                                                                  <w:marRight w:val="0"/>
                                                                  <w:marTop w:val="0"/>
                                                                  <w:marBottom w:val="0"/>
                                                                  <w:divBdr>
                                                                    <w:top w:val="none" w:sz="0" w:space="0" w:color="auto"/>
                                                                    <w:left w:val="none" w:sz="0" w:space="0" w:color="auto"/>
                                                                    <w:bottom w:val="none" w:sz="0" w:space="0" w:color="auto"/>
                                                                    <w:right w:val="none" w:sz="0" w:space="0" w:color="auto"/>
                                                                  </w:divBdr>
                                                                  <w:divsChild>
                                                                    <w:div w:id="1669748485">
                                                                      <w:marLeft w:val="0"/>
                                                                      <w:marRight w:val="0"/>
                                                                      <w:marTop w:val="0"/>
                                                                      <w:marBottom w:val="0"/>
                                                                      <w:divBdr>
                                                                        <w:top w:val="none" w:sz="0" w:space="0" w:color="auto"/>
                                                                        <w:left w:val="none" w:sz="0" w:space="0" w:color="auto"/>
                                                                        <w:bottom w:val="none" w:sz="0" w:space="0" w:color="auto"/>
                                                                        <w:right w:val="none" w:sz="0" w:space="0" w:color="auto"/>
                                                                      </w:divBdr>
                                                                      <w:divsChild>
                                                                        <w:div w:id="16697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8366">
                                                          <w:marLeft w:val="0"/>
                                                          <w:marRight w:val="0"/>
                                                          <w:marTop w:val="0"/>
                                                          <w:marBottom w:val="0"/>
                                                          <w:divBdr>
                                                            <w:top w:val="none" w:sz="0" w:space="6" w:color="E3E8ED"/>
                                                            <w:left w:val="none" w:sz="0" w:space="12" w:color="E3E8ED"/>
                                                            <w:bottom w:val="none" w:sz="0" w:space="6" w:color="E3E8ED"/>
                                                            <w:right w:val="none" w:sz="0" w:space="12" w:color="E3E8ED"/>
                                                          </w:divBdr>
                                                          <w:divsChild>
                                                            <w:div w:id="1669748503">
                                                              <w:marLeft w:val="0"/>
                                                              <w:marRight w:val="0"/>
                                                              <w:marTop w:val="0"/>
                                                              <w:marBottom w:val="0"/>
                                                              <w:divBdr>
                                                                <w:top w:val="none" w:sz="0" w:space="0" w:color="auto"/>
                                                                <w:left w:val="none" w:sz="0" w:space="0" w:color="auto"/>
                                                                <w:bottom w:val="none" w:sz="0" w:space="0" w:color="auto"/>
                                                                <w:right w:val="none" w:sz="0" w:space="0" w:color="auto"/>
                                                              </w:divBdr>
                                                              <w:divsChild>
                                                                <w:div w:id="1669748361">
                                                                  <w:marLeft w:val="0"/>
                                                                  <w:marRight w:val="0"/>
                                                                  <w:marTop w:val="0"/>
                                                                  <w:marBottom w:val="0"/>
                                                                  <w:divBdr>
                                                                    <w:top w:val="none" w:sz="0" w:space="0" w:color="auto"/>
                                                                    <w:left w:val="none" w:sz="0" w:space="0" w:color="auto"/>
                                                                    <w:bottom w:val="none" w:sz="0" w:space="0" w:color="auto"/>
                                                                    <w:right w:val="none" w:sz="0" w:space="0" w:color="auto"/>
                                                                  </w:divBdr>
                                                                  <w:divsChild>
                                                                    <w:div w:id="1669748490">
                                                                      <w:marLeft w:val="0"/>
                                                                      <w:marRight w:val="0"/>
                                                                      <w:marTop w:val="0"/>
                                                                      <w:marBottom w:val="0"/>
                                                                      <w:divBdr>
                                                                        <w:top w:val="none" w:sz="0" w:space="0" w:color="auto"/>
                                                                        <w:left w:val="none" w:sz="0" w:space="0" w:color="auto"/>
                                                                        <w:bottom w:val="none" w:sz="0" w:space="0" w:color="auto"/>
                                                                        <w:right w:val="none" w:sz="0" w:space="0" w:color="auto"/>
                                                                      </w:divBdr>
                                                                      <w:divsChild>
                                                                        <w:div w:id="16697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8374">
                                                          <w:marLeft w:val="0"/>
                                                          <w:marRight w:val="0"/>
                                                          <w:marTop w:val="0"/>
                                                          <w:marBottom w:val="0"/>
                                                          <w:divBdr>
                                                            <w:top w:val="none" w:sz="0" w:space="6" w:color="E3E8ED"/>
                                                            <w:left w:val="none" w:sz="0" w:space="12" w:color="E3E8ED"/>
                                                            <w:bottom w:val="none" w:sz="0" w:space="6" w:color="E3E8ED"/>
                                                            <w:right w:val="none" w:sz="0" w:space="12" w:color="E3E8ED"/>
                                                          </w:divBdr>
                                                          <w:divsChild>
                                                            <w:div w:id="1669748313">
                                                              <w:marLeft w:val="0"/>
                                                              <w:marRight w:val="0"/>
                                                              <w:marTop w:val="0"/>
                                                              <w:marBottom w:val="0"/>
                                                              <w:divBdr>
                                                                <w:top w:val="none" w:sz="0" w:space="0" w:color="auto"/>
                                                                <w:left w:val="none" w:sz="0" w:space="0" w:color="auto"/>
                                                                <w:bottom w:val="none" w:sz="0" w:space="0" w:color="auto"/>
                                                                <w:right w:val="none" w:sz="0" w:space="0" w:color="auto"/>
                                                              </w:divBdr>
                                                              <w:divsChild>
                                                                <w:div w:id="1669748347">
                                                                  <w:marLeft w:val="0"/>
                                                                  <w:marRight w:val="0"/>
                                                                  <w:marTop w:val="0"/>
                                                                  <w:marBottom w:val="0"/>
                                                                  <w:divBdr>
                                                                    <w:top w:val="none" w:sz="0" w:space="0" w:color="auto"/>
                                                                    <w:left w:val="none" w:sz="0" w:space="0" w:color="auto"/>
                                                                    <w:bottom w:val="none" w:sz="0" w:space="0" w:color="auto"/>
                                                                    <w:right w:val="none" w:sz="0" w:space="0" w:color="auto"/>
                                                                  </w:divBdr>
                                                                  <w:divsChild>
                                                                    <w:div w:id="1669748472">
                                                                      <w:marLeft w:val="0"/>
                                                                      <w:marRight w:val="0"/>
                                                                      <w:marTop w:val="0"/>
                                                                      <w:marBottom w:val="0"/>
                                                                      <w:divBdr>
                                                                        <w:top w:val="none" w:sz="0" w:space="0" w:color="auto"/>
                                                                        <w:left w:val="none" w:sz="0" w:space="0" w:color="auto"/>
                                                                        <w:bottom w:val="none" w:sz="0" w:space="0" w:color="auto"/>
                                                                        <w:right w:val="none" w:sz="0" w:space="0" w:color="auto"/>
                                                                      </w:divBdr>
                                                                      <w:divsChild>
                                                                        <w:div w:id="16697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8389">
                                                          <w:marLeft w:val="0"/>
                                                          <w:marRight w:val="0"/>
                                                          <w:marTop w:val="0"/>
                                                          <w:marBottom w:val="0"/>
                                                          <w:divBdr>
                                                            <w:top w:val="none" w:sz="0" w:space="6" w:color="E3E8ED"/>
                                                            <w:left w:val="none" w:sz="0" w:space="12" w:color="E3E8ED"/>
                                                            <w:bottom w:val="none" w:sz="0" w:space="6" w:color="E3E8ED"/>
                                                            <w:right w:val="none" w:sz="0" w:space="12" w:color="E3E8ED"/>
                                                          </w:divBdr>
                                                          <w:divsChild>
                                                            <w:div w:id="1669748415">
                                                              <w:marLeft w:val="0"/>
                                                              <w:marRight w:val="0"/>
                                                              <w:marTop w:val="0"/>
                                                              <w:marBottom w:val="0"/>
                                                              <w:divBdr>
                                                                <w:top w:val="none" w:sz="0" w:space="0" w:color="auto"/>
                                                                <w:left w:val="none" w:sz="0" w:space="0" w:color="auto"/>
                                                                <w:bottom w:val="none" w:sz="0" w:space="0" w:color="auto"/>
                                                                <w:right w:val="none" w:sz="0" w:space="0" w:color="auto"/>
                                                              </w:divBdr>
                                                              <w:divsChild>
                                                                <w:div w:id="1669748464">
                                                                  <w:marLeft w:val="0"/>
                                                                  <w:marRight w:val="0"/>
                                                                  <w:marTop w:val="0"/>
                                                                  <w:marBottom w:val="0"/>
                                                                  <w:divBdr>
                                                                    <w:top w:val="none" w:sz="0" w:space="0" w:color="auto"/>
                                                                    <w:left w:val="none" w:sz="0" w:space="0" w:color="auto"/>
                                                                    <w:bottom w:val="none" w:sz="0" w:space="0" w:color="auto"/>
                                                                    <w:right w:val="none" w:sz="0" w:space="0" w:color="auto"/>
                                                                  </w:divBdr>
                                                                  <w:divsChild>
                                                                    <w:div w:id="1669748498">
                                                                      <w:marLeft w:val="0"/>
                                                                      <w:marRight w:val="0"/>
                                                                      <w:marTop w:val="0"/>
                                                                      <w:marBottom w:val="0"/>
                                                                      <w:divBdr>
                                                                        <w:top w:val="none" w:sz="0" w:space="0" w:color="auto"/>
                                                                        <w:left w:val="none" w:sz="0" w:space="0" w:color="auto"/>
                                                                        <w:bottom w:val="none" w:sz="0" w:space="0" w:color="auto"/>
                                                                        <w:right w:val="none" w:sz="0" w:space="0" w:color="auto"/>
                                                                      </w:divBdr>
                                                                      <w:divsChild>
                                                                        <w:div w:id="16697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8416">
                                                          <w:marLeft w:val="0"/>
                                                          <w:marRight w:val="0"/>
                                                          <w:marTop w:val="0"/>
                                                          <w:marBottom w:val="0"/>
                                                          <w:divBdr>
                                                            <w:top w:val="none" w:sz="0" w:space="6" w:color="E3E8ED"/>
                                                            <w:left w:val="none" w:sz="0" w:space="12" w:color="E3E8ED"/>
                                                            <w:bottom w:val="none" w:sz="0" w:space="6" w:color="E3E8ED"/>
                                                            <w:right w:val="none" w:sz="0" w:space="12" w:color="E3E8ED"/>
                                                          </w:divBdr>
                                                          <w:divsChild>
                                                            <w:div w:id="1669748491">
                                                              <w:marLeft w:val="0"/>
                                                              <w:marRight w:val="0"/>
                                                              <w:marTop w:val="0"/>
                                                              <w:marBottom w:val="0"/>
                                                              <w:divBdr>
                                                                <w:top w:val="none" w:sz="0" w:space="0" w:color="auto"/>
                                                                <w:left w:val="none" w:sz="0" w:space="0" w:color="auto"/>
                                                                <w:bottom w:val="none" w:sz="0" w:space="0" w:color="auto"/>
                                                                <w:right w:val="none" w:sz="0" w:space="0" w:color="auto"/>
                                                              </w:divBdr>
                                                              <w:divsChild>
                                                                <w:div w:id="1669748330">
                                                                  <w:marLeft w:val="0"/>
                                                                  <w:marRight w:val="0"/>
                                                                  <w:marTop w:val="0"/>
                                                                  <w:marBottom w:val="0"/>
                                                                  <w:divBdr>
                                                                    <w:top w:val="none" w:sz="0" w:space="0" w:color="auto"/>
                                                                    <w:left w:val="none" w:sz="0" w:space="0" w:color="auto"/>
                                                                    <w:bottom w:val="none" w:sz="0" w:space="0" w:color="auto"/>
                                                                    <w:right w:val="none" w:sz="0" w:space="0" w:color="auto"/>
                                                                  </w:divBdr>
                                                                  <w:divsChild>
                                                                    <w:div w:id="1669748510">
                                                                      <w:marLeft w:val="0"/>
                                                                      <w:marRight w:val="0"/>
                                                                      <w:marTop w:val="0"/>
                                                                      <w:marBottom w:val="0"/>
                                                                      <w:divBdr>
                                                                        <w:top w:val="none" w:sz="0" w:space="0" w:color="auto"/>
                                                                        <w:left w:val="none" w:sz="0" w:space="0" w:color="auto"/>
                                                                        <w:bottom w:val="none" w:sz="0" w:space="0" w:color="auto"/>
                                                                        <w:right w:val="none" w:sz="0" w:space="0" w:color="auto"/>
                                                                      </w:divBdr>
                                                                      <w:divsChild>
                                                                        <w:div w:id="1669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8420">
                                                          <w:marLeft w:val="0"/>
                                                          <w:marRight w:val="0"/>
                                                          <w:marTop w:val="0"/>
                                                          <w:marBottom w:val="0"/>
                                                          <w:divBdr>
                                                            <w:top w:val="none" w:sz="0" w:space="6" w:color="E3E8ED"/>
                                                            <w:left w:val="none" w:sz="0" w:space="12" w:color="E3E8ED"/>
                                                            <w:bottom w:val="none" w:sz="0" w:space="6" w:color="E3E8ED"/>
                                                            <w:right w:val="none" w:sz="0" w:space="12" w:color="E3E8ED"/>
                                                          </w:divBdr>
                                                          <w:divsChild>
                                                            <w:div w:id="1669748316">
                                                              <w:marLeft w:val="0"/>
                                                              <w:marRight w:val="0"/>
                                                              <w:marTop w:val="0"/>
                                                              <w:marBottom w:val="0"/>
                                                              <w:divBdr>
                                                                <w:top w:val="none" w:sz="0" w:space="0" w:color="auto"/>
                                                                <w:left w:val="none" w:sz="0" w:space="0" w:color="auto"/>
                                                                <w:bottom w:val="none" w:sz="0" w:space="0" w:color="auto"/>
                                                                <w:right w:val="none" w:sz="0" w:space="0" w:color="auto"/>
                                                              </w:divBdr>
                                                              <w:divsChild>
                                                                <w:div w:id="1669748518">
                                                                  <w:marLeft w:val="0"/>
                                                                  <w:marRight w:val="0"/>
                                                                  <w:marTop w:val="0"/>
                                                                  <w:marBottom w:val="0"/>
                                                                  <w:divBdr>
                                                                    <w:top w:val="none" w:sz="0" w:space="0" w:color="auto"/>
                                                                    <w:left w:val="none" w:sz="0" w:space="0" w:color="auto"/>
                                                                    <w:bottom w:val="none" w:sz="0" w:space="0" w:color="auto"/>
                                                                    <w:right w:val="none" w:sz="0" w:space="0" w:color="auto"/>
                                                                  </w:divBdr>
                                                                  <w:divsChild>
                                                                    <w:div w:id="1669748397">
                                                                      <w:marLeft w:val="0"/>
                                                                      <w:marRight w:val="0"/>
                                                                      <w:marTop w:val="0"/>
                                                                      <w:marBottom w:val="0"/>
                                                                      <w:divBdr>
                                                                        <w:top w:val="none" w:sz="0" w:space="0" w:color="auto"/>
                                                                        <w:left w:val="none" w:sz="0" w:space="0" w:color="auto"/>
                                                                        <w:bottom w:val="none" w:sz="0" w:space="0" w:color="auto"/>
                                                                        <w:right w:val="none" w:sz="0" w:space="0" w:color="auto"/>
                                                                      </w:divBdr>
                                                                      <w:divsChild>
                                                                        <w:div w:id="16697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8473">
                                                          <w:marLeft w:val="0"/>
                                                          <w:marRight w:val="0"/>
                                                          <w:marTop w:val="0"/>
                                                          <w:marBottom w:val="0"/>
                                                          <w:divBdr>
                                                            <w:top w:val="none" w:sz="0" w:space="6" w:color="E3E8ED"/>
                                                            <w:left w:val="none" w:sz="0" w:space="12" w:color="E3E8ED"/>
                                                            <w:bottom w:val="none" w:sz="0" w:space="6" w:color="E3E8ED"/>
                                                            <w:right w:val="none" w:sz="0" w:space="12" w:color="E3E8ED"/>
                                                          </w:divBdr>
                                                          <w:divsChild>
                                                            <w:div w:id="1669748441">
                                                              <w:marLeft w:val="0"/>
                                                              <w:marRight w:val="0"/>
                                                              <w:marTop w:val="0"/>
                                                              <w:marBottom w:val="0"/>
                                                              <w:divBdr>
                                                                <w:top w:val="none" w:sz="0" w:space="0" w:color="auto"/>
                                                                <w:left w:val="none" w:sz="0" w:space="0" w:color="auto"/>
                                                                <w:bottom w:val="none" w:sz="0" w:space="0" w:color="auto"/>
                                                                <w:right w:val="none" w:sz="0" w:space="0" w:color="auto"/>
                                                              </w:divBdr>
                                                              <w:divsChild>
                                                                <w:div w:id="1669748428">
                                                                  <w:marLeft w:val="0"/>
                                                                  <w:marRight w:val="0"/>
                                                                  <w:marTop w:val="0"/>
                                                                  <w:marBottom w:val="0"/>
                                                                  <w:divBdr>
                                                                    <w:top w:val="none" w:sz="0" w:space="0" w:color="auto"/>
                                                                    <w:left w:val="none" w:sz="0" w:space="0" w:color="auto"/>
                                                                    <w:bottom w:val="none" w:sz="0" w:space="0" w:color="auto"/>
                                                                    <w:right w:val="none" w:sz="0" w:space="0" w:color="auto"/>
                                                                  </w:divBdr>
                                                                  <w:divsChild>
                                                                    <w:div w:id="1669748486">
                                                                      <w:marLeft w:val="0"/>
                                                                      <w:marRight w:val="0"/>
                                                                      <w:marTop w:val="0"/>
                                                                      <w:marBottom w:val="0"/>
                                                                      <w:divBdr>
                                                                        <w:top w:val="none" w:sz="0" w:space="0" w:color="auto"/>
                                                                        <w:left w:val="none" w:sz="0" w:space="0" w:color="auto"/>
                                                                        <w:bottom w:val="none" w:sz="0" w:space="0" w:color="auto"/>
                                                                        <w:right w:val="none" w:sz="0" w:space="0" w:color="auto"/>
                                                                      </w:divBdr>
                                                                      <w:divsChild>
                                                                        <w:div w:id="16697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8502">
                                                          <w:marLeft w:val="0"/>
                                                          <w:marRight w:val="0"/>
                                                          <w:marTop w:val="0"/>
                                                          <w:marBottom w:val="0"/>
                                                          <w:divBdr>
                                                            <w:top w:val="none" w:sz="0" w:space="6" w:color="E3E8ED"/>
                                                            <w:left w:val="none" w:sz="0" w:space="12" w:color="E3E8ED"/>
                                                            <w:bottom w:val="none" w:sz="0" w:space="6" w:color="E3E8ED"/>
                                                            <w:right w:val="none" w:sz="0" w:space="12" w:color="E3E8ED"/>
                                                          </w:divBdr>
                                                          <w:divsChild>
                                                            <w:div w:id="1669748442">
                                                              <w:marLeft w:val="0"/>
                                                              <w:marRight w:val="0"/>
                                                              <w:marTop w:val="0"/>
                                                              <w:marBottom w:val="0"/>
                                                              <w:divBdr>
                                                                <w:top w:val="none" w:sz="0" w:space="0" w:color="auto"/>
                                                                <w:left w:val="none" w:sz="0" w:space="0" w:color="auto"/>
                                                                <w:bottom w:val="none" w:sz="0" w:space="0" w:color="auto"/>
                                                                <w:right w:val="none" w:sz="0" w:space="0" w:color="auto"/>
                                                              </w:divBdr>
                                                              <w:divsChild>
                                                                <w:div w:id="1669748376">
                                                                  <w:marLeft w:val="0"/>
                                                                  <w:marRight w:val="0"/>
                                                                  <w:marTop w:val="0"/>
                                                                  <w:marBottom w:val="0"/>
                                                                  <w:divBdr>
                                                                    <w:top w:val="none" w:sz="0" w:space="0" w:color="auto"/>
                                                                    <w:left w:val="none" w:sz="0" w:space="0" w:color="auto"/>
                                                                    <w:bottom w:val="none" w:sz="0" w:space="0" w:color="auto"/>
                                                                    <w:right w:val="none" w:sz="0" w:space="0" w:color="auto"/>
                                                                  </w:divBdr>
                                                                  <w:divsChild>
                                                                    <w:div w:id="1669748410">
                                                                      <w:marLeft w:val="0"/>
                                                                      <w:marRight w:val="0"/>
                                                                      <w:marTop w:val="0"/>
                                                                      <w:marBottom w:val="0"/>
                                                                      <w:divBdr>
                                                                        <w:top w:val="none" w:sz="0" w:space="0" w:color="auto"/>
                                                                        <w:left w:val="none" w:sz="0" w:space="0" w:color="auto"/>
                                                                        <w:bottom w:val="none" w:sz="0" w:space="0" w:color="auto"/>
                                                                        <w:right w:val="none" w:sz="0" w:space="0" w:color="auto"/>
                                                                      </w:divBdr>
                                                                      <w:divsChild>
                                                                        <w:div w:id="16697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9748508">
          <w:marLeft w:val="0"/>
          <w:marRight w:val="0"/>
          <w:marTop w:val="0"/>
          <w:marBottom w:val="0"/>
          <w:divBdr>
            <w:top w:val="none" w:sz="0" w:space="0" w:color="auto"/>
            <w:left w:val="none" w:sz="0" w:space="0" w:color="auto"/>
            <w:bottom w:val="none" w:sz="0" w:space="0" w:color="auto"/>
            <w:right w:val="none" w:sz="0" w:space="0" w:color="auto"/>
          </w:divBdr>
          <w:divsChild>
            <w:div w:id="1669748432">
              <w:marLeft w:val="0"/>
              <w:marRight w:val="0"/>
              <w:marTop w:val="0"/>
              <w:marBottom w:val="0"/>
              <w:divBdr>
                <w:top w:val="none" w:sz="0" w:space="0" w:color="auto"/>
                <w:left w:val="none" w:sz="0" w:space="0" w:color="auto"/>
                <w:bottom w:val="none" w:sz="0" w:space="0" w:color="auto"/>
                <w:right w:val="none" w:sz="0" w:space="0" w:color="auto"/>
              </w:divBdr>
              <w:divsChild>
                <w:div w:id="1669748335">
                  <w:marLeft w:val="0"/>
                  <w:marRight w:val="0"/>
                  <w:marTop w:val="0"/>
                  <w:marBottom w:val="0"/>
                  <w:divBdr>
                    <w:top w:val="none" w:sz="0" w:space="0" w:color="auto"/>
                    <w:left w:val="none" w:sz="0" w:space="0" w:color="auto"/>
                    <w:bottom w:val="none" w:sz="0" w:space="0" w:color="auto"/>
                    <w:right w:val="none" w:sz="0" w:space="0" w:color="auto"/>
                  </w:divBdr>
                  <w:divsChild>
                    <w:div w:id="1669748413">
                      <w:marLeft w:val="0"/>
                      <w:marRight w:val="0"/>
                      <w:marTop w:val="0"/>
                      <w:marBottom w:val="0"/>
                      <w:divBdr>
                        <w:top w:val="none" w:sz="0" w:space="0" w:color="auto"/>
                        <w:left w:val="none" w:sz="0" w:space="0" w:color="auto"/>
                        <w:bottom w:val="none" w:sz="0" w:space="0" w:color="auto"/>
                        <w:right w:val="none" w:sz="0" w:space="0" w:color="auto"/>
                      </w:divBdr>
                      <w:divsChild>
                        <w:div w:id="1669748412">
                          <w:marLeft w:val="0"/>
                          <w:marRight w:val="0"/>
                          <w:marTop w:val="0"/>
                          <w:marBottom w:val="0"/>
                          <w:divBdr>
                            <w:top w:val="none" w:sz="0" w:space="0" w:color="auto"/>
                            <w:left w:val="none" w:sz="0" w:space="0" w:color="auto"/>
                            <w:bottom w:val="none" w:sz="0" w:space="0" w:color="auto"/>
                            <w:right w:val="none" w:sz="0" w:space="0" w:color="auto"/>
                          </w:divBdr>
                          <w:divsChild>
                            <w:div w:id="1669748443">
                              <w:marLeft w:val="0"/>
                              <w:marRight w:val="0"/>
                              <w:marTop w:val="0"/>
                              <w:marBottom w:val="0"/>
                              <w:divBdr>
                                <w:top w:val="none" w:sz="0" w:space="0" w:color="auto"/>
                                <w:left w:val="none" w:sz="0" w:space="0" w:color="auto"/>
                                <w:bottom w:val="none" w:sz="0" w:space="0" w:color="auto"/>
                                <w:right w:val="none" w:sz="0" w:space="0" w:color="auto"/>
                              </w:divBdr>
                              <w:divsChild>
                                <w:div w:id="1669748403">
                                  <w:marLeft w:val="0"/>
                                  <w:marRight w:val="0"/>
                                  <w:marTop w:val="0"/>
                                  <w:marBottom w:val="0"/>
                                  <w:divBdr>
                                    <w:top w:val="none" w:sz="0" w:space="0" w:color="auto"/>
                                    <w:left w:val="none" w:sz="0" w:space="0" w:color="auto"/>
                                    <w:bottom w:val="none" w:sz="0" w:space="0" w:color="auto"/>
                                    <w:right w:val="none" w:sz="0" w:space="0" w:color="auto"/>
                                  </w:divBdr>
                                  <w:divsChild>
                                    <w:div w:id="16697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7485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dn.snau.edu.ua/moodle/mod/glossary/showentry.php?eid=2440&amp;displayformat=dictionary" TargetMode="External"/><Relationship Id="rId21" Type="http://schemas.openxmlformats.org/officeDocument/2006/relationships/hyperlink" Target="https://cdn.snau.edu.ua/moodle/mod/glossary/showentry.php?eid=2454&amp;displayformat=dictionary" TargetMode="External"/><Relationship Id="rId42" Type="http://schemas.openxmlformats.org/officeDocument/2006/relationships/image" Target="media/image22.jpeg"/><Relationship Id="rId47" Type="http://schemas.openxmlformats.org/officeDocument/2006/relationships/image" Target="media/image25.png"/><Relationship Id="rId63" Type="http://schemas.openxmlformats.org/officeDocument/2006/relationships/image" Target="media/image32.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9.jpeg"/><Relationship Id="rId11" Type="http://schemas.openxmlformats.org/officeDocument/2006/relationships/image" Target="media/image2.png"/><Relationship Id="rId24" Type="http://schemas.openxmlformats.org/officeDocument/2006/relationships/hyperlink" Target="https://cdn.snau.edu.ua/moodle/mod/glossary/showentry.php?eid=3461&amp;displayformat=dictionary"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hyperlink" Target="https://public.tableau.com/en-u" TargetMode="External"/><Relationship Id="rId66" Type="http://schemas.openxmlformats.org/officeDocument/2006/relationships/image" Target="media/image34.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hyperlink" Target="https://cdn.snau.edu.ua/moodle/mod/glossary/showentry.php?eid=2440&amp;displayformat=dictionary" TargetMode="External"/><Relationship Id="rId14" Type="http://schemas.openxmlformats.org/officeDocument/2006/relationships/image" Target="media/image5.jpeg"/><Relationship Id="rId22" Type="http://schemas.openxmlformats.org/officeDocument/2006/relationships/hyperlink" Target="https://cdn.snau.edu.ua/moodle/mod/glossary/showentry.php?eid=2440&amp;displayformat=dictionary" TargetMode="External"/><Relationship Id="rId27" Type="http://schemas.openxmlformats.org/officeDocument/2006/relationships/hyperlink" Target="https://cdn.snau.edu.ua/moodle/mod/glossary/showentry.php?eid=3469&amp;displayformat=dictionary"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s://try.xplenty.com/software-testing-help/" TargetMode="External"/><Relationship Id="rId56" Type="http://schemas.openxmlformats.org/officeDocument/2006/relationships/image" Target="media/image29.png"/><Relationship Id="rId64" Type="http://schemas.openxmlformats.org/officeDocument/2006/relationships/hyperlink" Target="http://openrefine.org/" TargetMode="External"/><Relationship Id="rId69" Type="http://schemas.openxmlformats.org/officeDocument/2006/relationships/header" Target="header2.xml"/><Relationship Id="rId8" Type="http://schemas.openxmlformats.org/officeDocument/2006/relationships/footer" Target="footer1.xml"/><Relationship Id="rId51" Type="http://schemas.openxmlformats.org/officeDocument/2006/relationships/image" Target="media/image27.jpe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cdn.snau.edu.ua/moodle/mod/glossary/showentry.php?eid=2440&amp;displayformat=dictionary" TargetMode="Externa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s://www.scnsoft.com/services/business-intelligence/microsoft/power-bi" TargetMode="External"/><Relationship Id="rId59" Type="http://schemas.openxmlformats.org/officeDocument/2006/relationships/image" Target="media/image30.png"/><Relationship Id="rId67" Type="http://schemas.openxmlformats.org/officeDocument/2006/relationships/hyperlink" Target="https://zakon.rada.gov.ua/laws/show/2783-12" TargetMode="External"/><Relationship Id="rId20" Type="http://schemas.openxmlformats.org/officeDocument/2006/relationships/hyperlink" Target="https://cdn.snau.edu.ua/moodle/mod/glossary/showentry.php?eid=2440&amp;displayformat=dictionary" TargetMode="External"/><Relationship Id="rId41" Type="http://schemas.openxmlformats.org/officeDocument/2006/relationships/image" Target="media/image21.jpeg"/><Relationship Id="rId54" Type="http://schemas.openxmlformats.org/officeDocument/2006/relationships/hyperlink" Target="https://www.sprinkledata.com/" TargetMode="External"/><Relationship Id="rId62" Type="http://schemas.openxmlformats.org/officeDocument/2006/relationships/hyperlink" Target="https://orange.biolab.si/" TargetMode="External"/><Relationship Id="rId70" Type="http://schemas.openxmlformats.org/officeDocument/2006/relationships/footer" Target="foot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cdn.snau.edu.ua/moodle/mod/glossary/showentry.php?eid=3383&amp;displayformat=dictionary" TargetMode="External"/><Relationship Id="rId28" Type="http://schemas.openxmlformats.org/officeDocument/2006/relationships/hyperlink" Target="https://cdn.snau.edu.ua/moodle/mod/glossary/showentry.php?eid=2447&amp;displayformat=dictionary" TargetMode="External"/><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hyperlink" Target="https://public.tableau.com/en-us/s/" TargetMode="External"/><Relationship Id="rId10" Type="http://schemas.openxmlformats.org/officeDocument/2006/relationships/image" Target="media/image1.png"/><Relationship Id="rId31" Type="http://schemas.openxmlformats.org/officeDocument/2006/relationships/image" Target="media/image11.jpeg"/><Relationship Id="rId44" Type="http://schemas.openxmlformats.org/officeDocument/2006/relationships/hyperlink" Target="https://rapidminer.com/" TargetMode="External"/><Relationship Id="rId52" Type="http://schemas.openxmlformats.org/officeDocument/2006/relationships/hyperlink" Target="https://www.sprinkledata.com/" TargetMode="External"/><Relationship Id="rId60" Type="http://schemas.openxmlformats.org/officeDocument/2006/relationships/hyperlink" Target="https://www.knime.com/" TargetMode="External"/><Relationship Id="rId65" Type="http://schemas.openxmlformats.org/officeDocument/2006/relationships/image" Target="media/image33.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hyperlink" Target="https://cdn.snau.edu.ua/moodle/mod/glossary/showentry.php?eid=2440&amp;displayformat=dictionary" TargetMode="Externa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hyperlink" Target="https://www.zoho.com/analytics/" TargetMode="External"/><Relationship Id="rId55" Type="http://schemas.openxmlformats.org/officeDocument/2006/relationships/hyperlink" Target="https://mbsy.co/wTzmH" TargetMode="External"/><Relationship Id="rId7" Type="http://schemas.openxmlformats.org/officeDocument/2006/relationships/endnotes" Target="endnotes.xml"/><Relationship Id="rId7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7509D-66AA-4222-9E0E-229D1B80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68</Pages>
  <Words>19763</Words>
  <Characters>112653</Characters>
  <Application>Microsoft Office Word</Application>
  <DocSecurity>0</DocSecurity>
  <Lines>938</Lines>
  <Paragraphs>264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
  <LinksUpToDate>false</LinksUpToDate>
  <CharactersWithSpaces>132152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1</dc:creator>
  <cp:keywords/>
  <dc:description/>
  <cp:lastModifiedBy>RePack by Diakov</cp:lastModifiedBy>
  <cp:revision>3</cp:revision>
  <dcterms:created xsi:type="dcterms:W3CDTF">2023-09-14T23:12:00Z</dcterms:created>
  <dcterms:modified xsi:type="dcterms:W3CDTF">2023-10-08T21:10:00Z</dcterms:modified>
</cp:coreProperties>
</file>