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AE7" w:rsidRPr="002D103A" w:rsidRDefault="002D103A" w:rsidP="002D103A">
      <w:pPr>
        <w:jc w:val="center"/>
        <w:rPr>
          <w:rFonts w:ascii="Times New Roman" w:hAnsi="Times New Roman" w:cs="Times New Roman"/>
          <w:sz w:val="28"/>
          <w:szCs w:val="28"/>
        </w:rPr>
      </w:pPr>
      <w:r w:rsidRPr="002D103A">
        <w:rPr>
          <w:rFonts w:ascii="Times New Roman" w:hAnsi="Times New Roman" w:cs="Times New Roman"/>
          <w:sz w:val="28"/>
          <w:szCs w:val="28"/>
        </w:rPr>
        <w:t>Практичне заняття 4.</w:t>
      </w:r>
    </w:p>
    <w:p w:rsidR="002D103A" w:rsidRPr="002D103A" w:rsidRDefault="002D103A">
      <w:pPr>
        <w:rPr>
          <w:rFonts w:ascii="Times New Roman" w:hAnsi="Times New Roman" w:cs="Times New Roman"/>
          <w:sz w:val="28"/>
          <w:szCs w:val="28"/>
        </w:rPr>
      </w:pPr>
      <w:r w:rsidRPr="002D103A">
        <w:rPr>
          <w:rFonts w:ascii="Times New Roman" w:hAnsi="Times New Roman" w:cs="Times New Roman"/>
          <w:sz w:val="28"/>
          <w:szCs w:val="28"/>
        </w:rPr>
        <w:t xml:space="preserve">ОСНОВИ МІЖКУЛЬТУРНОЇ КОМУНІКАЦІЇ Методичні рекомендації до практичних завдань для студентів спеціальності 291 "Міжнародні відносини, суспільні комунікації та регіональні студії" першого (бакалаврського) рівня. Укладач Л. А. </w:t>
      </w:r>
      <w:proofErr w:type="spellStart"/>
      <w:r w:rsidRPr="002D103A">
        <w:rPr>
          <w:rFonts w:ascii="Times New Roman" w:hAnsi="Times New Roman" w:cs="Times New Roman"/>
          <w:sz w:val="28"/>
          <w:szCs w:val="28"/>
        </w:rPr>
        <w:t>Євдокімова</w:t>
      </w:r>
      <w:proofErr w:type="spellEnd"/>
      <w:r w:rsidRPr="002D103A">
        <w:rPr>
          <w:rFonts w:ascii="Times New Roman" w:hAnsi="Times New Roman" w:cs="Times New Roman"/>
          <w:sz w:val="28"/>
          <w:szCs w:val="28"/>
        </w:rPr>
        <w:t xml:space="preserve">-Лисогор. Харків. ХНЕУ ім. С. </w:t>
      </w:r>
      <w:proofErr w:type="spellStart"/>
      <w:r w:rsidRPr="002D103A">
        <w:rPr>
          <w:rFonts w:ascii="Times New Roman" w:hAnsi="Times New Roman" w:cs="Times New Roman"/>
          <w:sz w:val="28"/>
          <w:szCs w:val="28"/>
        </w:rPr>
        <w:t>Кузнеця</w:t>
      </w:r>
      <w:proofErr w:type="spellEnd"/>
      <w:r w:rsidRPr="002D103A">
        <w:rPr>
          <w:rFonts w:ascii="Times New Roman" w:hAnsi="Times New Roman" w:cs="Times New Roman"/>
          <w:sz w:val="28"/>
          <w:szCs w:val="28"/>
        </w:rPr>
        <w:t xml:space="preserve"> 2020. С.</w:t>
      </w:r>
      <w:r w:rsidRPr="002D103A">
        <w:rPr>
          <w:rFonts w:ascii="Times New Roman" w:hAnsi="Times New Roman" w:cs="Times New Roman"/>
          <w:sz w:val="28"/>
          <w:szCs w:val="28"/>
        </w:rPr>
        <w:t>20-21.</w:t>
      </w:r>
    </w:p>
    <w:p w:rsidR="002D103A" w:rsidRPr="002D103A" w:rsidRDefault="002D103A">
      <w:pPr>
        <w:rPr>
          <w:rFonts w:ascii="Times New Roman" w:hAnsi="Times New Roman" w:cs="Times New Roman"/>
          <w:sz w:val="28"/>
          <w:szCs w:val="28"/>
        </w:rPr>
      </w:pPr>
    </w:p>
    <w:p w:rsidR="002D103A" w:rsidRDefault="002D103A">
      <w:pPr>
        <w:rPr>
          <w:rFonts w:ascii="Times New Roman" w:hAnsi="Times New Roman" w:cs="Times New Roman"/>
          <w:sz w:val="28"/>
          <w:szCs w:val="28"/>
        </w:rPr>
      </w:pPr>
      <w:r w:rsidRPr="002D103A">
        <w:rPr>
          <w:rFonts w:ascii="Times New Roman" w:hAnsi="Times New Roman" w:cs="Times New Roman"/>
          <w:sz w:val="28"/>
          <w:szCs w:val="28"/>
        </w:rPr>
        <w:t>Переглянути фільм «Схід-Захід».</w:t>
      </w:r>
    </w:p>
    <w:p w:rsidR="002D103A" w:rsidRDefault="002D103A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C75446">
          <w:rPr>
            <w:rStyle w:val="a3"/>
            <w:rFonts w:ascii="Times New Roman" w:hAnsi="Times New Roman" w:cs="Times New Roman"/>
            <w:sz w:val="28"/>
            <w:szCs w:val="28"/>
          </w:rPr>
          <w:t>https://filmix.ac/films/drama/5407-vostok-zapad-1999.html</w:t>
        </w:r>
      </w:hyperlink>
    </w:p>
    <w:p w:rsidR="002D103A" w:rsidRPr="002D103A" w:rsidRDefault="002D103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D103A" w:rsidRPr="002D103A" w:rsidRDefault="002D103A">
      <w:pPr>
        <w:rPr>
          <w:rFonts w:ascii="Times New Roman" w:hAnsi="Times New Roman" w:cs="Times New Roman"/>
          <w:sz w:val="28"/>
          <w:szCs w:val="28"/>
        </w:rPr>
      </w:pPr>
      <w:r w:rsidRPr="002D103A">
        <w:rPr>
          <w:rFonts w:ascii="Times New Roman" w:hAnsi="Times New Roman" w:cs="Times New Roman"/>
          <w:sz w:val="28"/>
          <w:szCs w:val="28"/>
        </w:rPr>
        <w:t>Підготувати відповіді на питання:</w:t>
      </w:r>
    </w:p>
    <w:p w:rsidR="002D103A" w:rsidRPr="002D103A" w:rsidRDefault="002D103A" w:rsidP="002D103A">
      <w:pPr>
        <w:rPr>
          <w:rFonts w:ascii="Times New Roman" w:hAnsi="Times New Roman" w:cs="Times New Roman"/>
          <w:sz w:val="28"/>
          <w:szCs w:val="28"/>
        </w:rPr>
      </w:pPr>
      <w:r w:rsidRPr="002D103A">
        <w:rPr>
          <w:rFonts w:ascii="Times New Roman" w:hAnsi="Times New Roman" w:cs="Times New Roman"/>
          <w:sz w:val="28"/>
          <w:szCs w:val="28"/>
        </w:rPr>
        <w:t>1. Чим зумовлені відмінності в сприйнятті одних і тих самих об'єктів</w:t>
      </w:r>
    </w:p>
    <w:p w:rsidR="002D103A" w:rsidRPr="002D103A" w:rsidRDefault="002D103A" w:rsidP="002D103A">
      <w:pPr>
        <w:rPr>
          <w:rFonts w:ascii="Times New Roman" w:hAnsi="Times New Roman" w:cs="Times New Roman"/>
          <w:sz w:val="28"/>
          <w:szCs w:val="28"/>
        </w:rPr>
      </w:pPr>
      <w:r w:rsidRPr="002D103A">
        <w:rPr>
          <w:rFonts w:ascii="Times New Roman" w:hAnsi="Times New Roman" w:cs="Times New Roman"/>
          <w:sz w:val="28"/>
          <w:szCs w:val="28"/>
        </w:rPr>
        <w:t>представниками різних культур?</w:t>
      </w:r>
    </w:p>
    <w:p w:rsidR="002D103A" w:rsidRPr="002D103A" w:rsidRDefault="002D103A" w:rsidP="002D103A">
      <w:pPr>
        <w:rPr>
          <w:rFonts w:ascii="Times New Roman" w:hAnsi="Times New Roman" w:cs="Times New Roman"/>
          <w:sz w:val="28"/>
          <w:szCs w:val="28"/>
        </w:rPr>
      </w:pPr>
      <w:r w:rsidRPr="002D103A">
        <w:rPr>
          <w:rFonts w:ascii="Times New Roman" w:hAnsi="Times New Roman" w:cs="Times New Roman"/>
          <w:sz w:val="28"/>
          <w:szCs w:val="28"/>
        </w:rPr>
        <w:t>2. Які частини мови характерні для представників західної</w:t>
      </w:r>
      <w:r w:rsidRPr="002D103A">
        <w:rPr>
          <w:rFonts w:ascii="Times New Roman" w:hAnsi="Times New Roman" w:cs="Times New Roman"/>
          <w:sz w:val="28"/>
          <w:szCs w:val="28"/>
        </w:rPr>
        <w:t xml:space="preserve"> культури, а які – для східної?</w:t>
      </w:r>
    </w:p>
    <w:p w:rsidR="002D103A" w:rsidRPr="002D103A" w:rsidRDefault="002D103A" w:rsidP="002D103A">
      <w:pPr>
        <w:rPr>
          <w:rFonts w:ascii="Times New Roman" w:hAnsi="Times New Roman" w:cs="Times New Roman"/>
          <w:sz w:val="28"/>
          <w:szCs w:val="28"/>
        </w:rPr>
      </w:pPr>
      <w:r w:rsidRPr="002D103A">
        <w:rPr>
          <w:rFonts w:ascii="Times New Roman" w:hAnsi="Times New Roman" w:cs="Times New Roman"/>
          <w:sz w:val="28"/>
          <w:szCs w:val="28"/>
        </w:rPr>
        <w:t>3. Яким чином представники двох культур (західної та східної) пояснюють, чому предмет має певний колір?</w:t>
      </w:r>
    </w:p>
    <w:p w:rsidR="002D103A" w:rsidRPr="002D103A" w:rsidRDefault="002D103A" w:rsidP="002D103A">
      <w:pPr>
        <w:rPr>
          <w:rFonts w:ascii="Times New Roman" w:hAnsi="Times New Roman" w:cs="Times New Roman"/>
          <w:sz w:val="28"/>
          <w:szCs w:val="28"/>
        </w:rPr>
      </w:pPr>
      <w:r w:rsidRPr="002D103A">
        <w:rPr>
          <w:rFonts w:ascii="Times New Roman" w:hAnsi="Times New Roman" w:cs="Times New Roman"/>
          <w:sz w:val="28"/>
          <w:szCs w:val="28"/>
        </w:rPr>
        <w:t>4. Як різне бачення об'єктів визначає встановлення взаємозалежності між людьми в західних і східних культурах?</w:t>
      </w:r>
    </w:p>
    <w:p w:rsidR="002D103A" w:rsidRPr="002D103A" w:rsidRDefault="002D103A" w:rsidP="002D103A">
      <w:pPr>
        <w:rPr>
          <w:rFonts w:ascii="Times New Roman" w:hAnsi="Times New Roman" w:cs="Times New Roman"/>
          <w:sz w:val="28"/>
          <w:szCs w:val="28"/>
        </w:rPr>
      </w:pPr>
      <w:r w:rsidRPr="002D103A">
        <w:rPr>
          <w:rFonts w:ascii="Times New Roman" w:hAnsi="Times New Roman" w:cs="Times New Roman"/>
          <w:sz w:val="28"/>
          <w:szCs w:val="28"/>
        </w:rPr>
        <w:t>5. Яким убачають світ представники західних і східних культур?</w:t>
      </w:r>
    </w:p>
    <w:p w:rsidR="002D103A" w:rsidRPr="002D103A" w:rsidRDefault="002D103A" w:rsidP="002D103A">
      <w:pPr>
        <w:rPr>
          <w:rFonts w:ascii="Times New Roman" w:hAnsi="Times New Roman" w:cs="Times New Roman"/>
          <w:sz w:val="28"/>
          <w:szCs w:val="28"/>
        </w:rPr>
      </w:pPr>
      <w:r w:rsidRPr="002D103A">
        <w:rPr>
          <w:rFonts w:ascii="Times New Roman" w:hAnsi="Times New Roman" w:cs="Times New Roman"/>
          <w:sz w:val="28"/>
          <w:szCs w:val="28"/>
        </w:rPr>
        <w:t>На вашу думку, яка з цих позицій є правильною?</w:t>
      </w:r>
    </w:p>
    <w:p w:rsidR="002D103A" w:rsidRPr="002D103A" w:rsidRDefault="002D103A" w:rsidP="002D103A">
      <w:pPr>
        <w:rPr>
          <w:rFonts w:ascii="Times New Roman" w:hAnsi="Times New Roman" w:cs="Times New Roman"/>
          <w:sz w:val="28"/>
          <w:szCs w:val="28"/>
        </w:rPr>
      </w:pPr>
      <w:r w:rsidRPr="002D103A">
        <w:rPr>
          <w:rFonts w:ascii="Times New Roman" w:hAnsi="Times New Roman" w:cs="Times New Roman"/>
          <w:sz w:val="28"/>
          <w:szCs w:val="28"/>
        </w:rPr>
        <w:t>6. Як сприймають простір представники західної та східної культур?</w:t>
      </w:r>
    </w:p>
    <w:p w:rsidR="002D103A" w:rsidRPr="002D103A" w:rsidRDefault="002D103A" w:rsidP="002D103A">
      <w:pPr>
        <w:rPr>
          <w:rFonts w:ascii="Times New Roman" w:hAnsi="Times New Roman" w:cs="Times New Roman"/>
          <w:sz w:val="28"/>
          <w:szCs w:val="28"/>
        </w:rPr>
      </w:pPr>
      <w:r w:rsidRPr="002D103A">
        <w:rPr>
          <w:rFonts w:ascii="Times New Roman" w:hAnsi="Times New Roman" w:cs="Times New Roman"/>
          <w:sz w:val="28"/>
          <w:szCs w:val="28"/>
        </w:rPr>
        <w:t>7. Як ви вважаєте, чому в представників східних культур виникають</w:t>
      </w:r>
    </w:p>
    <w:p w:rsidR="002D103A" w:rsidRPr="002D103A" w:rsidRDefault="002D103A" w:rsidP="002D103A">
      <w:pPr>
        <w:rPr>
          <w:rFonts w:ascii="Times New Roman" w:hAnsi="Times New Roman" w:cs="Times New Roman"/>
          <w:sz w:val="28"/>
          <w:szCs w:val="28"/>
        </w:rPr>
      </w:pPr>
      <w:r w:rsidRPr="002D103A">
        <w:rPr>
          <w:rFonts w:ascii="Times New Roman" w:hAnsi="Times New Roman" w:cs="Times New Roman"/>
          <w:sz w:val="28"/>
          <w:szCs w:val="28"/>
        </w:rPr>
        <w:t xml:space="preserve">труднощі під час засвоєння </w:t>
      </w:r>
      <w:proofErr w:type="spellStart"/>
      <w:r w:rsidRPr="002D103A">
        <w:rPr>
          <w:rFonts w:ascii="Times New Roman" w:hAnsi="Times New Roman" w:cs="Times New Roman"/>
          <w:sz w:val="28"/>
          <w:szCs w:val="28"/>
        </w:rPr>
        <w:t>заперечувальних</w:t>
      </w:r>
      <w:proofErr w:type="spellEnd"/>
      <w:r w:rsidRPr="002D103A">
        <w:rPr>
          <w:rFonts w:ascii="Times New Roman" w:hAnsi="Times New Roman" w:cs="Times New Roman"/>
          <w:sz w:val="28"/>
          <w:szCs w:val="28"/>
        </w:rPr>
        <w:t xml:space="preserve"> форм англійської мови?</w:t>
      </w:r>
    </w:p>
    <w:p w:rsidR="002D103A" w:rsidRPr="002D103A" w:rsidRDefault="002D103A" w:rsidP="002D103A">
      <w:pPr>
        <w:rPr>
          <w:rFonts w:ascii="Times New Roman" w:hAnsi="Times New Roman" w:cs="Times New Roman"/>
          <w:sz w:val="28"/>
          <w:szCs w:val="28"/>
        </w:rPr>
      </w:pPr>
      <w:r w:rsidRPr="002D103A">
        <w:rPr>
          <w:rFonts w:ascii="Times New Roman" w:hAnsi="Times New Roman" w:cs="Times New Roman"/>
          <w:sz w:val="28"/>
          <w:szCs w:val="28"/>
        </w:rPr>
        <w:t>8. Чому люди в західних культурах почувають себе щасливішими,</w:t>
      </w:r>
    </w:p>
    <w:p w:rsidR="002D103A" w:rsidRPr="002D103A" w:rsidRDefault="002D103A" w:rsidP="002D103A">
      <w:pPr>
        <w:rPr>
          <w:rFonts w:ascii="Times New Roman" w:hAnsi="Times New Roman" w:cs="Times New Roman"/>
          <w:sz w:val="28"/>
          <w:szCs w:val="28"/>
        </w:rPr>
      </w:pPr>
      <w:r w:rsidRPr="002D103A">
        <w:rPr>
          <w:rFonts w:ascii="Times New Roman" w:hAnsi="Times New Roman" w:cs="Times New Roman"/>
          <w:sz w:val="28"/>
          <w:szCs w:val="28"/>
        </w:rPr>
        <w:t>ніж у східних?</w:t>
      </w:r>
    </w:p>
    <w:sectPr w:rsidR="002D103A" w:rsidRPr="002D103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3BC"/>
    <w:rsid w:val="002D103A"/>
    <w:rsid w:val="00383AE7"/>
    <w:rsid w:val="0074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C9E76"/>
  <w15:chartTrackingRefBased/>
  <w15:docId w15:val="{E8E802E1-84FE-42CC-8AE3-72003E156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10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ilmix.ac/films/drama/5407-vostok-zapad-199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2023-10-21T15:13:00Z</dcterms:created>
  <dcterms:modified xsi:type="dcterms:W3CDTF">2023-10-21T15:17:00Z</dcterms:modified>
</cp:coreProperties>
</file>