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68823" w14:textId="5A5CD75D" w:rsidR="00E3602C" w:rsidRPr="00056417" w:rsidRDefault="00056417" w:rsidP="00502F5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56417">
        <w:rPr>
          <w:rFonts w:ascii="Times New Roman" w:hAnsi="Times New Roman" w:cs="Times New Roman"/>
          <w:b/>
          <w:bCs/>
          <w:sz w:val="28"/>
          <w:szCs w:val="28"/>
        </w:rPr>
        <w:t>Проєктування</w:t>
      </w:r>
      <w:proofErr w:type="spellEnd"/>
      <w:r w:rsidRPr="00056417">
        <w:rPr>
          <w:rFonts w:ascii="Times New Roman" w:hAnsi="Times New Roman" w:cs="Times New Roman"/>
          <w:b/>
          <w:bCs/>
          <w:sz w:val="28"/>
          <w:szCs w:val="28"/>
        </w:rPr>
        <w:t xml:space="preserve"> обладнання для зберігання, видачі та дозування сипких матеріалів</w:t>
      </w:r>
    </w:p>
    <w:p w14:paraId="0DF6BB67" w14:textId="77777777" w:rsidR="00E3602C" w:rsidRDefault="00E3602C" w:rsidP="00502F5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D8D889" w14:textId="69416CC5" w:rsidR="00B535CE" w:rsidRPr="00B535CE" w:rsidRDefault="00B535CE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B535CE">
        <w:rPr>
          <w:rFonts w:ascii="Times New Roman" w:hAnsi="Times New Roman" w:cs="Times New Roman"/>
          <w:sz w:val="28"/>
          <w:szCs w:val="28"/>
        </w:rPr>
        <w:t xml:space="preserve">Зберігання сипких рудних матеріалів є важливою складовою процесу видобутку, транспортування та використання цих матеріалів в різних галузях промисловості. Ефективне </w:t>
      </w:r>
      <w:proofErr w:type="spellStart"/>
      <w:r w:rsidRPr="00B535CE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B535CE">
        <w:rPr>
          <w:rFonts w:ascii="Times New Roman" w:hAnsi="Times New Roman" w:cs="Times New Roman"/>
          <w:sz w:val="28"/>
          <w:szCs w:val="28"/>
        </w:rPr>
        <w:t xml:space="preserve"> обладнання для зберігання сипких рудних матеріалів грає критичну роль у забезпеченні безперебійності виробничого процесу та зменшенні втрат. У цій лекції ми розглянемо основні аспекти </w:t>
      </w:r>
      <w:proofErr w:type="spellStart"/>
      <w:r w:rsidRPr="00B535CE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B535CE">
        <w:rPr>
          <w:rFonts w:ascii="Times New Roman" w:hAnsi="Times New Roman" w:cs="Times New Roman"/>
          <w:sz w:val="28"/>
          <w:szCs w:val="28"/>
        </w:rPr>
        <w:t xml:space="preserve"> такого обладнання.</w:t>
      </w:r>
    </w:p>
    <w:p w14:paraId="4FF7D077" w14:textId="77777777" w:rsidR="00B535CE" w:rsidRPr="00B535CE" w:rsidRDefault="00B535CE" w:rsidP="00502F5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05571E" w14:textId="0ABC88BC" w:rsidR="00B535CE" w:rsidRPr="00B535CE" w:rsidRDefault="00B535CE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B535CE">
        <w:rPr>
          <w:rFonts w:ascii="Times New Roman" w:hAnsi="Times New Roman" w:cs="Times New Roman"/>
          <w:sz w:val="28"/>
          <w:szCs w:val="28"/>
        </w:rPr>
        <w:t xml:space="preserve"> Вступ</w:t>
      </w:r>
    </w:p>
    <w:p w14:paraId="213C22FD" w14:textId="77777777" w:rsidR="00B535CE" w:rsidRPr="00B535CE" w:rsidRDefault="00B535CE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B535CE">
        <w:rPr>
          <w:rFonts w:ascii="Times New Roman" w:hAnsi="Times New Roman" w:cs="Times New Roman"/>
          <w:sz w:val="28"/>
          <w:szCs w:val="28"/>
        </w:rPr>
        <w:t>Сипкі рудні матеріали, такі як вугілля, руди, зерно, цемент і багато інших, вимагають спеціальних умов зберігання, оскільки вони можуть бути піддатливі до окислення, вологості, а також втрати якості через ущільнення або утворення глечиків.</w:t>
      </w:r>
    </w:p>
    <w:p w14:paraId="1B16F7FD" w14:textId="77777777" w:rsidR="00B535CE" w:rsidRPr="00B535CE" w:rsidRDefault="00B535CE" w:rsidP="00502F5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34619A" w14:textId="3C694B37" w:rsidR="00B535CE" w:rsidRPr="00B535CE" w:rsidRDefault="00B535CE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B535CE">
        <w:rPr>
          <w:rFonts w:ascii="Times New Roman" w:hAnsi="Times New Roman" w:cs="Times New Roman"/>
          <w:sz w:val="28"/>
          <w:szCs w:val="28"/>
        </w:rPr>
        <w:t>Вимоги до зберігання сипких рудних матеріалів</w:t>
      </w:r>
    </w:p>
    <w:p w14:paraId="73E0EA27" w14:textId="0492B119" w:rsidR="00B535CE" w:rsidRPr="00B535CE" w:rsidRDefault="00B535CE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B535CE">
        <w:rPr>
          <w:rFonts w:ascii="Times New Roman" w:hAnsi="Times New Roman" w:cs="Times New Roman"/>
          <w:sz w:val="28"/>
          <w:szCs w:val="28"/>
        </w:rPr>
        <w:t>1. Захист від вологості та атмосферних впливів: Сипкі матеріали повинні бути збережені в сухих умовах, щоб запобігти їхньому змочуванню або окисленню.</w:t>
      </w:r>
    </w:p>
    <w:p w14:paraId="5AC7C6FB" w14:textId="55F84A91" w:rsidR="00B535CE" w:rsidRPr="00B535CE" w:rsidRDefault="00B535CE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B535CE">
        <w:rPr>
          <w:rFonts w:ascii="Times New Roman" w:hAnsi="Times New Roman" w:cs="Times New Roman"/>
          <w:sz w:val="28"/>
          <w:szCs w:val="28"/>
        </w:rPr>
        <w:t xml:space="preserve">2. Запобігання ущільненню та </w:t>
      </w:r>
      <w:proofErr w:type="spellStart"/>
      <w:r w:rsidRPr="00B535CE">
        <w:rPr>
          <w:rFonts w:ascii="Times New Roman" w:hAnsi="Times New Roman" w:cs="Times New Roman"/>
          <w:sz w:val="28"/>
          <w:szCs w:val="28"/>
        </w:rPr>
        <w:t>глечикоутворенню</w:t>
      </w:r>
      <w:proofErr w:type="spellEnd"/>
      <w:r w:rsidRPr="00B535CE">
        <w:rPr>
          <w:rFonts w:ascii="Times New Roman" w:hAnsi="Times New Roman" w:cs="Times New Roman"/>
          <w:sz w:val="28"/>
          <w:szCs w:val="28"/>
        </w:rPr>
        <w:t xml:space="preserve">: Деякі сипкі матеріали можуть </w:t>
      </w:r>
      <w:proofErr w:type="spellStart"/>
      <w:r w:rsidRPr="00B535CE">
        <w:rPr>
          <w:rFonts w:ascii="Times New Roman" w:hAnsi="Times New Roman" w:cs="Times New Roman"/>
          <w:sz w:val="28"/>
          <w:szCs w:val="28"/>
        </w:rPr>
        <w:t>ущільнюватися</w:t>
      </w:r>
      <w:proofErr w:type="spellEnd"/>
      <w:r w:rsidRPr="00B535CE">
        <w:rPr>
          <w:rFonts w:ascii="Times New Roman" w:hAnsi="Times New Roman" w:cs="Times New Roman"/>
          <w:sz w:val="28"/>
          <w:szCs w:val="28"/>
        </w:rPr>
        <w:t xml:space="preserve"> під власною вагою. Тому важливо забезпечити належну вентиляцію і попередити утворення глечиків.</w:t>
      </w:r>
    </w:p>
    <w:p w14:paraId="7C6DD6CD" w14:textId="1D47F71C" w:rsidR="00B535CE" w:rsidRPr="00B535CE" w:rsidRDefault="00B535CE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B535CE">
        <w:rPr>
          <w:rFonts w:ascii="Times New Roman" w:hAnsi="Times New Roman" w:cs="Times New Roman"/>
          <w:sz w:val="28"/>
          <w:szCs w:val="28"/>
        </w:rPr>
        <w:t>3. Управління температурою: Контроль температури важливий для матеріалів, які піддаються термічному впливу або зміні структури під впливом температури.</w:t>
      </w:r>
    </w:p>
    <w:p w14:paraId="67382330" w14:textId="5D58ECFD" w:rsidR="00B535CE" w:rsidRPr="00B535CE" w:rsidRDefault="00B535CE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B535CE">
        <w:rPr>
          <w:rFonts w:ascii="Times New Roman" w:hAnsi="Times New Roman" w:cs="Times New Roman"/>
          <w:sz w:val="28"/>
          <w:szCs w:val="28"/>
        </w:rPr>
        <w:t>4. Безпека та надійність: Системи зберігання повинні бути надійними і безпечними для персоналу та навколишнього середовища.</w:t>
      </w:r>
    </w:p>
    <w:p w14:paraId="6FAAC665" w14:textId="77777777" w:rsidR="00B535CE" w:rsidRPr="00B535CE" w:rsidRDefault="00B535CE" w:rsidP="00502F5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8A085B" w14:textId="57EFBB72" w:rsidR="00B535CE" w:rsidRPr="00B535CE" w:rsidRDefault="00B535CE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B535CE">
        <w:rPr>
          <w:rFonts w:ascii="Times New Roman" w:hAnsi="Times New Roman" w:cs="Times New Roman"/>
          <w:sz w:val="28"/>
          <w:szCs w:val="28"/>
        </w:rPr>
        <w:t xml:space="preserve">Основні складові </w:t>
      </w:r>
      <w:proofErr w:type="spellStart"/>
      <w:r w:rsidRPr="00B535CE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B535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5CE">
        <w:rPr>
          <w:rFonts w:ascii="Times New Roman" w:hAnsi="Times New Roman" w:cs="Times New Roman"/>
          <w:sz w:val="28"/>
          <w:szCs w:val="28"/>
        </w:rPr>
        <w:t>зберігальних</w:t>
      </w:r>
      <w:proofErr w:type="spellEnd"/>
      <w:r w:rsidRPr="00B535CE">
        <w:rPr>
          <w:rFonts w:ascii="Times New Roman" w:hAnsi="Times New Roman" w:cs="Times New Roman"/>
          <w:sz w:val="28"/>
          <w:szCs w:val="28"/>
        </w:rPr>
        <w:t xml:space="preserve"> систем</w:t>
      </w:r>
    </w:p>
    <w:p w14:paraId="16379A03" w14:textId="3581C4E6" w:rsidR="00B535CE" w:rsidRPr="00B535CE" w:rsidRDefault="00B535CE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B535CE">
        <w:rPr>
          <w:rFonts w:ascii="Times New Roman" w:hAnsi="Times New Roman" w:cs="Times New Roman"/>
          <w:sz w:val="28"/>
          <w:szCs w:val="28"/>
        </w:rPr>
        <w:t xml:space="preserve">1. Вибір типу </w:t>
      </w:r>
      <w:proofErr w:type="spellStart"/>
      <w:r w:rsidRPr="00B535CE">
        <w:rPr>
          <w:rFonts w:ascii="Times New Roman" w:hAnsi="Times New Roman" w:cs="Times New Roman"/>
          <w:sz w:val="28"/>
          <w:szCs w:val="28"/>
        </w:rPr>
        <w:t>зберігальної</w:t>
      </w:r>
      <w:proofErr w:type="spellEnd"/>
      <w:r w:rsidRPr="00B535CE">
        <w:rPr>
          <w:rFonts w:ascii="Times New Roman" w:hAnsi="Times New Roman" w:cs="Times New Roman"/>
          <w:sz w:val="28"/>
          <w:szCs w:val="28"/>
        </w:rPr>
        <w:t xml:space="preserve"> системи: Вибір системи залежить від конкретних потреб і властивостей матеріалу. Опції можуть включати </w:t>
      </w:r>
      <w:proofErr w:type="spellStart"/>
      <w:r w:rsidRPr="00B535CE">
        <w:rPr>
          <w:rFonts w:ascii="Times New Roman" w:hAnsi="Times New Roman" w:cs="Times New Roman"/>
          <w:sz w:val="28"/>
          <w:szCs w:val="28"/>
        </w:rPr>
        <w:t>силоси</w:t>
      </w:r>
      <w:proofErr w:type="spellEnd"/>
      <w:r w:rsidRPr="00B535CE">
        <w:rPr>
          <w:rFonts w:ascii="Times New Roman" w:hAnsi="Times New Roman" w:cs="Times New Roman"/>
          <w:sz w:val="28"/>
          <w:szCs w:val="28"/>
        </w:rPr>
        <w:t>, бункери, склади, резервуари тощо.</w:t>
      </w:r>
    </w:p>
    <w:p w14:paraId="49A4A4CB" w14:textId="0A658DD9" w:rsidR="00B535CE" w:rsidRPr="00B535CE" w:rsidRDefault="00B535CE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B535CE">
        <w:rPr>
          <w:rFonts w:ascii="Times New Roman" w:hAnsi="Times New Roman" w:cs="Times New Roman"/>
          <w:sz w:val="28"/>
          <w:szCs w:val="28"/>
        </w:rPr>
        <w:t xml:space="preserve">2. Вентиляція та системи контролю вологості: Для запобігання ущільненню та </w:t>
      </w:r>
      <w:proofErr w:type="spellStart"/>
      <w:r w:rsidRPr="00B535CE">
        <w:rPr>
          <w:rFonts w:ascii="Times New Roman" w:hAnsi="Times New Roman" w:cs="Times New Roman"/>
          <w:sz w:val="28"/>
          <w:szCs w:val="28"/>
        </w:rPr>
        <w:t>глечикоутворенню</w:t>
      </w:r>
      <w:proofErr w:type="spellEnd"/>
      <w:r w:rsidRPr="00B535CE">
        <w:rPr>
          <w:rFonts w:ascii="Times New Roman" w:hAnsi="Times New Roman" w:cs="Times New Roman"/>
          <w:sz w:val="28"/>
          <w:szCs w:val="28"/>
        </w:rPr>
        <w:t xml:space="preserve"> важливо встановити належну вентиляцію та системи контролю вологості.</w:t>
      </w:r>
    </w:p>
    <w:p w14:paraId="20302FA7" w14:textId="046EAF1C" w:rsidR="00B535CE" w:rsidRPr="00B535CE" w:rsidRDefault="00B535CE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B535CE">
        <w:rPr>
          <w:rFonts w:ascii="Times New Roman" w:hAnsi="Times New Roman" w:cs="Times New Roman"/>
          <w:sz w:val="28"/>
          <w:szCs w:val="28"/>
        </w:rPr>
        <w:t>3. Механізми завантаження та вивантаження: Забезпечення ефективного завантаження та вивантаження матеріалів зберігання.</w:t>
      </w:r>
    </w:p>
    <w:p w14:paraId="7B0794D1" w14:textId="377DB1AA" w:rsidR="00B535CE" w:rsidRPr="00B535CE" w:rsidRDefault="00B535CE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B535CE">
        <w:rPr>
          <w:rFonts w:ascii="Times New Roman" w:hAnsi="Times New Roman" w:cs="Times New Roman"/>
          <w:sz w:val="28"/>
          <w:szCs w:val="28"/>
        </w:rPr>
        <w:lastRenderedPageBreak/>
        <w:t>4. Охорона навколишнього середовища: Враховувати можливі впливи на навколишнє середовище та приймати заходи для їхнього зменшення.</w:t>
      </w:r>
    </w:p>
    <w:p w14:paraId="2B10476D" w14:textId="138E2CF7" w:rsidR="00B535CE" w:rsidRPr="00B535CE" w:rsidRDefault="00B535CE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B535CE">
        <w:rPr>
          <w:rFonts w:ascii="Times New Roman" w:hAnsi="Times New Roman" w:cs="Times New Roman"/>
          <w:sz w:val="28"/>
          <w:szCs w:val="28"/>
        </w:rPr>
        <w:t>5. Моніторинг та автоматизація: Встановлення систем моніторингу для відстеження умов зберігання та автоматизація процесів для підтримки оптимальних умов.</w:t>
      </w:r>
    </w:p>
    <w:p w14:paraId="2A90F68B" w14:textId="77777777" w:rsidR="00B535CE" w:rsidRPr="00B535CE" w:rsidRDefault="00B535CE" w:rsidP="00502F5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4EF316" w14:textId="3E938C3B" w:rsidR="00B535CE" w:rsidRPr="00B535CE" w:rsidRDefault="00B535CE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B535CE">
        <w:rPr>
          <w:rFonts w:ascii="Times New Roman" w:hAnsi="Times New Roman" w:cs="Times New Roman"/>
          <w:sz w:val="28"/>
          <w:szCs w:val="28"/>
        </w:rPr>
        <w:t xml:space="preserve"> Висновок</w:t>
      </w:r>
    </w:p>
    <w:p w14:paraId="4D754D42" w14:textId="6D79553E" w:rsidR="001C149B" w:rsidRDefault="00B535CE" w:rsidP="00502F5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35CE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B535CE">
        <w:rPr>
          <w:rFonts w:ascii="Times New Roman" w:hAnsi="Times New Roman" w:cs="Times New Roman"/>
          <w:sz w:val="28"/>
          <w:szCs w:val="28"/>
        </w:rPr>
        <w:t xml:space="preserve"> обладнання для зберігання сипких рудних матеріалів є складним завданням, яке вимагає ретельного аналізу властивостей матеріалу та врахування вимог до зберігання. Правильно </w:t>
      </w:r>
      <w:proofErr w:type="spellStart"/>
      <w:r w:rsidRPr="00B535CE">
        <w:rPr>
          <w:rFonts w:ascii="Times New Roman" w:hAnsi="Times New Roman" w:cs="Times New Roman"/>
          <w:sz w:val="28"/>
          <w:szCs w:val="28"/>
        </w:rPr>
        <w:t>спроєктована</w:t>
      </w:r>
      <w:proofErr w:type="spellEnd"/>
      <w:r w:rsidRPr="00B535CE">
        <w:rPr>
          <w:rFonts w:ascii="Times New Roman" w:hAnsi="Times New Roman" w:cs="Times New Roman"/>
          <w:sz w:val="28"/>
          <w:szCs w:val="28"/>
        </w:rPr>
        <w:t xml:space="preserve"> система зберігання може забезпечити не тільки збереження якості матеріалів, але й підвищити ефективність та безпеку виробничого процесу.</w:t>
      </w:r>
    </w:p>
    <w:p w14:paraId="0C20A8D6" w14:textId="77777777" w:rsidR="00B535CE" w:rsidRDefault="00B535CE" w:rsidP="00502F5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FD6B85" w14:textId="3863B5DE" w:rsidR="009949A8" w:rsidRPr="00D02845" w:rsidRDefault="009949A8" w:rsidP="00502F5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02845">
        <w:rPr>
          <w:rFonts w:ascii="Times New Roman" w:hAnsi="Times New Roman" w:cs="Times New Roman"/>
          <w:b/>
          <w:bCs/>
          <w:sz w:val="28"/>
          <w:szCs w:val="28"/>
        </w:rPr>
        <w:t>Проєктування</w:t>
      </w:r>
      <w:proofErr w:type="spellEnd"/>
      <w:r w:rsidRPr="00D02845">
        <w:rPr>
          <w:rFonts w:ascii="Times New Roman" w:hAnsi="Times New Roman" w:cs="Times New Roman"/>
          <w:b/>
          <w:bCs/>
          <w:sz w:val="28"/>
          <w:szCs w:val="28"/>
        </w:rPr>
        <w:t xml:space="preserve"> бункерів для зберігання сипких рудних матеріалів</w:t>
      </w:r>
    </w:p>
    <w:p w14:paraId="4118FF08" w14:textId="3C2CA83B" w:rsidR="009949A8" w:rsidRPr="009949A8" w:rsidRDefault="00056417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949A8" w:rsidRPr="009949A8">
        <w:rPr>
          <w:rFonts w:ascii="Times New Roman" w:hAnsi="Times New Roman" w:cs="Times New Roman"/>
          <w:sz w:val="28"/>
          <w:szCs w:val="28"/>
        </w:rPr>
        <w:t xml:space="preserve">озглянемо один з важливих аспектів </w:t>
      </w:r>
      <w:proofErr w:type="spellStart"/>
      <w:r w:rsidR="009949A8" w:rsidRPr="009949A8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="009949A8" w:rsidRPr="009949A8">
        <w:rPr>
          <w:rFonts w:ascii="Times New Roman" w:hAnsi="Times New Roman" w:cs="Times New Roman"/>
          <w:sz w:val="28"/>
          <w:szCs w:val="28"/>
        </w:rPr>
        <w:t xml:space="preserve"> обладнання для зберігання сипких рудних матеріалів, а саме - </w:t>
      </w:r>
      <w:proofErr w:type="spellStart"/>
      <w:r w:rsidR="009949A8" w:rsidRPr="009949A8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="009949A8" w:rsidRPr="009949A8">
        <w:rPr>
          <w:rFonts w:ascii="Times New Roman" w:hAnsi="Times New Roman" w:cs="Times New Roman"/>
          <w:sz w:val="28"/>
          <w:szCs w:val="28"/>
        </w:rPr>
        <w:t xml:space="preserve"> бункерів. Бункери є важливою частиною інфраструктури в гірничій, будівельній, аграрній та інших галузях промисловості. Вони використовуються для зберігання та дозування різних сипких матеріалів, таких як вугілля, пісок, цемент, зерно та інші.</w:t>
      </w:r>
    </w:p>
    <w:p w14:paraId="76FCA913" w14:textId="77777777" w:rsidR="009949A8" w:rsidRPr="009949A8" w:rsidRDefault="009949A8" w:rsidP="00502F5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EF2F91" w14:textId="11D35DAD" w:rsidR="009949A8" w:rsidRPr="009949A8" w:rsidRDefault="009949A8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9949A8">
        <w:rPr>
          <w:rFonts w:ascii="Times New Roman" w:hAnsi="Times New Roman" w:cs="Times New Roman"/>
          <w:sz w:val="28"/>
          <w:szCs w:val="28"/>
        </w:rPr>
        <w:t>Вступ</w:t>
      </w:r>
    </w:p>
    <w:p w14:paraId="3B51E028" w14:textId="77777777" w:rsidR="009949A8" w:rsidRPr="009949A8" w:rsidRDefault="009949A8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9949A8">
        <w:rPr>
          <w:rFonts w:ascii="Times New Roman" w:hAnsi="Times New Roman" w:cs="Times New Roman"/>
          <w:sz w:val="28"/>
          <w:szCs w:val="28"/>
        </w:rPr>
        <w:t xml:space="preserve">Бункер - це спеціальна споруда, розроблена для зберігання і управління сипкими рудними матеріалами. Їх </w:t>
      </w:r>
      <w:proofErr w:type="spellStart"/>
      <w:r w:rsidRPr="009949A8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9949A8">
        <w:rPr>
          <w:rFonts w:ascii="Times New Roman" w:hAnsi="Times New Roman" w:cs="Times New Roman"/>
          <w:sz w:val="28"/>
          <w:szCs w:val="28"/>
        </w:rPr>
        <w:t xml:space="preserve"> має враховувати ряд ключових аспектів для забезпечення ефективного та безпечного використання.</w:t>
      </w:r>
    </w:p>
    <w:p w14:paraId="4F112CAE" w14:textId="77777777" w:rsidR="009949A8" w:rsidRPr="009949A8" w:rsidRDefault="009949A8" w:rsidP="00502F5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EBFA5B" w14:textId="1E99EADA" w:rsidR="009949A8" w:rsidRPr="009949A8" w:rsidRDefault="009949A8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9949A8">
        <w:rPr>
          <w:rFonts w:ascii="Times New Roman" w:hAnsi="Times New Roman" w:cs="Times New Roman"/>
          <w:sz w:val="28"/>
          <w:szCs w:val="28"/>
        </w:rPr>
        <w:t xml:space="preserve">Основні аспекти </w:t>
      </w:r>
      <w:proofErr w:type="spellStart"/>
      <w:r w:rsidRPr="009949A8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9949A8">
        <w:rPr>
          <w:rFonts w:ascii="Times New Roman" w:hAnsi="Times New Roman" w:cs="Times New Roman"/>
          <w:sz w:val="28"/>
          <w:szCs w:val="28"/>
        </w:rPr>
        <w:t xml:space="preserve"> бункерів</w:t>
      </w:r>
    </w:p>
    <w:p w14:paraId="3D59ADD3" w14:textId="7A6C0F75" w:rsidR="009949A8" w:rsidRPr="009949A8" w:rsidRDefault="009949A8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9949A8">
        <w:rPr>
          <w:rFonts w:ascii="Times New Roman" w:hAnsi="Times New Roman" w:cs="Times New Roman"/>
          <w:sz w:val="28"/>
          <w:szCs w:val="28"/>
        </w:rPr>
        <w:t>1. Вибір місця і розташування</w:t>
      </w:r>
    </w:p>
    <w:p w14:paraId="06F4238E" w14:textId="77777777" w:rsidR="009949A8" w:rsidRPr="009949A8" w:rsidRDefault="009949A8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9949A8">
        <w:rPr>
          <w:rFonts w:ascii="Times New Roman" w:hAnsi="Times New Roman" w:cs="Times New Roman"/>
          <w:sz w:val="28"/>
          <w:szCs w:val="28"/>
        </w:rPr>
        <w:t xml:space="preserve">Перед </w:t>
      </w:r>
      <w:proofErr w:type="spellStart"/>
      <w:r w:rsidRPr="009949A8">
        <w:rPr>
          <w:rFonts w:ascii="Times New Roman" w:hAnsi="Times New Roman" w:cs="Times New Roman"/>
          <w:sz w:val="28"/>
          <w:szCs w:val="28"/>
        </w:rPr>
        <w:t>проєктуванням</w:t>
      </w:r>
      <w:proofErr w:type="spellEnd"/>
      <w:r w:rsidRPr="009949A8">
        <w:rPr>
          <w:rFonts w:ascii="Times New Roman" w:hAnsi="Times New Roman" w:cs="Times New Roman"/>
          <w:sz w:val="28"/>
          <w:szCs w:val="28"/>
        </w:rPr>
        <w:t xml:space="preserve"> бункера важливо визначити його місце розташування. Основні критерії вибору включають доступність для транспортування матеріалів, найближчу інфраструктуру, якість </w:t>
      </w:r>
      <w:proofErr w:type="spellStart"/>
      <w:r w:rsidRPr="009949A8">
        <w:rPr>
          <w:rFonts w:ascii="Times New Roman" w:hAnsi="Times New Roman" w:cs="Times New Roman"/>
          <w:sz w:val="28"/>
          <w:szCs w:val="28"/>
        </w:rPr>
        <w:t>грунту</w:t>
      </w:r>
      <w:proofErr w:type="spellEnd"/>
      <w:r w:rsidRPr="009949A8">
        <w:rPr>
          <w:rFonts w:ascii="Times New Roman" w:hAnsi="Times New Roman" w:cs="Times New Roman"/>
          <w:sz w:val="28"/>
          <w:szCs w:val="28"/>
        </w:rPr>
        <w:t xml:space="preserve"> та відстань до точок використання матеріалів.</w:t>
      </w:r>
    </w:p>
    <w:p w14:paraId="4FB1BE32" w14:textId="394A01F6" w:rsidR="009949A8" w:rsidRPr="009949A8" w:rsidRDefault="009949A8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9949A8">
        <w:rPr>
          <w:rFonts w:ascii="Times New Roman" w:hAnsi="Times New Roman" w:cs="Times New Roman"/>
          <w:sz w:val="28"/>
          <w:szCs w:val="28"/>
        </w:rPr>
        <w:t>2. Розмір та об'єм</w:t>
      </w:r>
    </w:p>
    <w:p w14:paraId="0363A8E7" w14:textId="77777777" w:rsidR="009949A8" w:rsidRPr="009949A8" w:rsidRDefault="009949A8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9949A8">
        <w:rPr>
          <w:rFonts w:ascii="Times New Roman" w:hAnsi="Times New Roman" w:cs="Times New Roman"/>
          <w:sz w:val="28"/>
          <w:szCs w:val="28"/>
        </w:rPr>
        <w:t>Розмір і об'єм бункера повинні відповідати потребам підприємства у зберіганні сипких матеріалів. Враховуйте не тільки поточні потреби, але і можливий зріст обсягів з часом.</w:t>
      </w:r>
    </w:p>
    <w:p w14:paraId="15B04855" w14:textId="63BF6188" w:rsidR="009949A8" w:rsidRPr="009949A8" w:rsidRDefault="009949A8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9949A8">
        <w:rPr>
          <w:rFonts w:ascii="Times New Roman" w:hAnsi="Times New Roman" w:cs="Times New Roman"/>
          <w:sz w:val="28"/>
          <w:szCs w:val="28"/>
        </w:rPr>
        <w:lastRenderedPageBreak/>
        <w:t>3. Матеріали та конструкція</w:t>
      </w:r>
    </w:p>
    <w:p w14:paraId="1F466432" w14:textId="77777777" w:rsidR="009949A8" w:rsidRPr="009949A8" w:rsidRDefault="009949A8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9949A8">
        <w:rPr>
          <w:rFonts w:ascii="Times New Roman" w:hAnsi="Times New Roman" w:cs="Times New Roman"/>
          <w:sz w:val="28"/>
          <w:szCs w:val="28"/>
        </w:rPr>
        <w:t>Важливо вибрати матеріали для будівництва бункера, які витримають вплив сипких матеріалів і забезпечать довгий термін служби. Зазвичай використовуються сталеві конструкції або бетонні бункери, залежно від вимог і можливостей.</w:t>
      </w:r>
    </w:p>
    <w:p w14:paraId="1803FAC3" w14:textId="5D3166D9" w:rsidR="009949A8" w:rsidRPr="009949A8" w:rsidRDefault="009949A8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9949A8">
        <w:rPr>
          <w:rFonts w:ascii="Times New Roman" w:hAnsi="Times New Roman" w:cs="Times New Roman"/>
          <w:sz w:val="28"/>
          <w:szCs w:val="28"/>
        </w:rPr>
        <w:t xml:space="preserve">4. Запобігання ущільненню та </w:t>
      </w:r>
      <w:proofErr w:type="spellStart"/>
      <w:r w:rsidRPr="009949A8">
        <w:rPr>
          <w:rFonts w:ascii="Times New Roman" w:hAnsi="Times New Roman" w:cs="Times New Roman"/>
          <w:sz w:val="28"/>
          <w:szCs w:val="28"/>
        </w:rPr>
        <w:t>глечикоутворенню</w:t>
      </w:r>
      <w:proofErr w:type="spellEnd"/>
    </w:p>
    <w:p w14:paraId="065A1514" w14:textId="77777777" w:rsidR="009949A8" w:rsidRPr="009949A8" w:rsidRDefault="009949A8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9949A8">
        <w:rPr>
          <w:rFonts w:ascii="Times New Roman" w:hAnsi="Times New Roman" w:cs="Times New Roman"/>
          <w:sz w:val="28"/>
          <w:szCs w:val="28"/>
        </w:rPr>
        <w:t>Бункер повинен мати вентиляцію та систему контролю вологості, які запобігають ущільненню та утворенню глечиків у сипких матеріалах.</w:t>
      </w:r>
    </w:p>
    <w:p w14:paraId="6FDA56CB" w14:textId="2806FB81" w:rsidR="009949A8" w:rsidRPr="009949A8" w:rsidRDefault="009949A8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9949A8">
        <w:rPr>
          <w:rFonts w:ascii="Times New Roman" w:hAnsi="Times New Roman" w:cs="Times New Roman"/>
          <w:sz w:val="28"/>
          <w:szCs w:val="28"/>
        </w:rPr>
        <w:t xml:space="preserve"> 5. Механізми завантаження та вивантаження</w:t>
      </w:r>
    </w:p>
    <w:p w14:paraId="17B97890" w14:textId="77777777" w:rsidR="009949A8" w:rsidRPr="009949A8" w:rsidRDefault="009949A8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9949A8">
        <w:rPr>
          <w:rFonts w:ascii="Times New Roman" w:hAnsi="Times New Roman" w:cs="Times New Roman"/>
          <w:sz w:val="28"/>
          <w:szCs w:val="28"/>
        </w:rPr>
        <w:t xml:space="preserve">Важливо розглянути та </w:t>
      </w:r>
      <w:proofErr w:type="spellStart"/>
      <w:r w:rsidRPr="009949A8">
        <w:rPr>
          <w:rFonts w:ascii="Times New Roman" w:hAnsi="Times New Roman" w:cs="Times New Roman"/>
          <w:sz w:val="28"/>
          <w:szCs w:val="28"/>
        </w:rPr>
        <w:t>спроєктувати</w:t>
      </w:r>
      <w:proofErr w:type="spellEnd"/>
      <w:r w:rsidRPr="009949A8">
        <w:rPr>
          <w:rFonts w:ascii="Times New Roman" w:hAnsi="Times New Roman" w:cs="Times New Roman"/>
          <w:sz w:val="28"/>
          <w:szCs w:val="28"/>
        </w:rPr>
        <w:t xml:space="preserve"> ефективні механізми для завантаження та вивантаження матеріалів. Це може включати конвеєрні системи, ланцюгові жолоби або інші механізми.</w:t>
      </w:r>
    </w:p>
    <w:p w14:paraId="2784CA56" w14:textId="64D85F2C" w:rsidR="009949A8" w:rsidRPr="009949A8" w:rsidRDefault="009949A8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9949A8">
        <w:rPr>
          <w:rFonts w:ascii="Times New Roman" w:hAnsi="Times New Roman" w:cs="Times New Roman"/>
          <w:sz w:val="28"/>
          <w:szCs w:val="28"/>
        </w:rPr>
        <w:t>6. Безпека</w:t>
      </w:r>
    </w:p>
    <w:p w14:paraId="081F055F" w14:textId="77777777" w:rsidR="009949A8" w:rsidRPr="009949A8" w:rsidRDefault="009949A8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9949A8">
        <w:rPr>
          <w:rFonts w:ascii="Times New Roman" w:hAnsi="Times New Roman" w:cs="Times New Roman"/>
          <w:sz w:val="28"/>
          <w:szCs w:val="28"/>
        </w:rPr>
        <w:t xml:space="preserve">Забезпечення безпеки під час експлуатації бункера є важливим аспектом </w:t>
      </w:r>
      <w:proofErr w:type="spellStart"/>
      <w:r w:rsidRPr="009949A8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9949A8">
        <w:rPr>
          <w:rFonts w:ascii="Times New Roman" w:hAnsi="Times New Roman" w:cs="Times New Roman"/>
          <w:sz w:val="28"/>
          <w:szCs w:val="28"/>
        </w:rPr>
        <w:t>. Це включає в себе встановлення системи пожежогасіння, вентиляцію для видалення пилу та газів, а також безпечні точки доступу для обслуговування.</w:t>
      </w:r>
    </w:p>
    <w:p w14:paraId="741FEB7C" w14:textId="490B9A75" w:rsidR="009949A8" w:rsidRPr="009949A8" w:rsidRDefault="009949A8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9949A8">
        <w:rPr>
          <w:rFonts w:ascii="Times New Roman" w:hAnsi="Times New Roman" w:cs="Times New Roman"/>
          <w:sz w:val="28"/>
          <w:szCs w:val="28"/>
        </w:rPr>
        <w:t>7. Моніторинг та автоматизація</w:t>
      </w:r>
    </w:p>
    <w:p w14:paraId="39641FC0" w14:textId="77777777" w:rsidR="009949A8" w:rsidRPr="009949A8" w:rsidRDefault="009949A8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9949A8">
        <w:rPr>
          <w:rFonts w:ascii="Times New Roman" w:hAnsi="Times New Roman" w:cs="Times New Roman"/>
          <w:sz w:val="28"/>
          <w:szCs w:val="28"/>
        </w:rPr>
        <w:t>Сучасні бункери можуть бути обладнані системами моніторингу, які відстежують рівень матеріалів, температуру та вологість. Це дозволяє оптимізувати процеси зберігання та попереджати негативні ситуації.</w:t>
      </w:r>
    </w:p>
    <w:p w14:paraId="5122ED9A" w14:textId="77777777" w:rsidR="009949A8" w:rsidRPr="009949A8" w:rsidRDefault="009949A8" w:rsidP="00502F5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021984" w14:textId="751E3CDA" w:rsidR="009949A8" w:rsidRPr="009949A8" w:rsidRDefault="009949A8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9949A8">
        <w:rPr>
          <w:rFonts w:ascii="Times New Roman" w:hAnsi="Times New Roman" w:cs="Times New Roman"/>
          <w:sz w:val="28"/>
          <w:szCs w:val="28"/>
        </w:rPr>
        <w:t xml:space="preserve"> Висновок</w:t>
      </w:r>
    </w:p>
    <w:p w14:paraId="1B7055EE" w14:textId="412D6D83" w:rsidR="00B535CE" w:rsidRDefault="009949A8" w:rsidP="00502F5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49A8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9949A8">
        <w:rPr>
          <w:rFonts w:ascii="Times New Roman" w:hAnsi="Times New Roman" w:cs="Times New Roman"/>
          <w:sz w:val="28"/>
          <w:szCs w:val="28"/>
        </w:rPr>
        <w:t xml:space="preserve"> бункерів для зберігання сипких рудних матеріалів є складним завданням, яке вимагає ретельного аналізу та врахування багатьох факторів. Правильно </w:t>
      </w:r>
      <w:proofErr w:type="spellStart"/>
      <w:r w:rsidRPr="009949A8">
        <w:rPr>
          <w:rFonts w:ascii="Times New Roman" w:hAnsi="Times New Roman" w:cs="Times New Roman"/>
          <w:sz w:val="28"/>
          <w:szCs w:val="28"/>
        </w:rPr>
        <w:t>спроєктований</w:t>
      </w:r>
      <w:proofErr w:type="spellEnd"/>
      <w:r w:rsidRPr="009949A8">
        <w:rPr>
          <w:rFonts w:ascii="Times New Roman" w:hAnsi="Times New Roman" w:cs="Times New Roman"/>
          <w:sz w:val="28"/>
          <w:szCs w:val="28"/>
        </w:rPr>
        <w:t xml:space="preserve"> бункер допомагає забезпечити надійне та ефективне зберігання сипких матеріалів, що є ключовим аспектом в багатьох галузя</w:t>
      </w:r>
      <w:r w:rsidR="005779FB">
        <w:rPr>
          <w:rFonts w:ascii="Times New Roman" w:hAnsi="Times New Roman" w:cs="Times New Roman"/>
          <w:sz w:val="28"/>
          <w:szCs w:val="28"/>
        </w:rPr>
        <w:t>х.</w:t>
      </w:r>
    </w:p>
    <w:p w14:paraId="4E6CD2DE" w14:textId="77777777" w:rsidR="005779FB" w:rsidRDefault="005779FB" w:rsidP="00502F5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014EE8" w14:textId="06D45A2F" w:rsidR="00E3602C" w:rsidRPr="00316AB8" w:rsidRDefault="00E3602C" w:rsidP="00502F5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16AB8">
        <w:rPr>
          <w:rFonts w:ascii="Times New Roman" w:hAnsi="Times New Roman" w:cs="Times New Roman"/>
          <w:b/>
          <w:bCs/>
          <w:sz w:val="28"/>
          <w:szCs w:val="28"/>
        </w:rPr>
        <w:t>Проєктування</w:t>
      </w:r>
      <w:proofErr w:type="spellEnd"/>
      <w:r w:rsidRPr="00316AB8">
        <w:rPr>
          <w:rFonts w:ascii="Times New Roman" w:hAnsi="Times New Roman" w:cs="Times New Roman"/>
          <w:b/>
          <w:bCs/>
          <w:sz w:val="28"/>
          <w:szCs w:val="28"/>
        </w:rPr>
        <w:t xml:space="preserve"> затворів бункерів для зберігання сипких рудних матеріалів</w:t>
      </w:r>
    </w:p>
    <w:p w14:paraId="103CE823" w14:textId="77777777" w:rsidR="00E3602C" w:rsidRPr="00E3602C" w:rsidRDefault="00E3602C" w:rsidP="00502F5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A22FA1" w14:textId="0C0FE8B4" w:rsidR="00E3602C" w:rsidRPr="00E3602C" w:rsidRDefault="00316AB8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3602C" w:rsidRPr="00E3602C">
        <w:rPr>
          <w:rFonts w:ascii="Times New Roman" w:hAnsi="Times New Roman" w:cs="Times New Roman"/>
          <w:sz w:val="28"/>
          <w:szCs w:val="28"/>
        </w:rPr>
        <w:t xml:space="preserve">оговоримо про один з важливих аспектів </w:t>
      </w:r>
      <w:proofErr w:type="spellStart"/>
      <w:r w:rsidR="00E3602C" w:rsidRPr="00E3602C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="00E3602C" w:rsidRPr="00E3602C">
        <w:rPr>
          <w:rFonts w:ascii="Times New Roman" w:hAnsi="Times New Roman" w:cs="Times New Roman"/>
          <w:sz w:val="28"/>
          <w:szCs w:val="28"/>
        </w:rPr>
        <w:t xml:space="preserve"> обладнання для зберігання сипких рудних матеріалів, а саме - </w:t>
      </w:r>
      <w:proofErr w:type="spellStart"/>
      <w:r w:rsidR="00E3602C" w:rsidRPr="00E3602C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="00E3602C" w:rsidRPr="00E3602C">
        <w:rPr>
          <w:rFonts w:ascii="Times New Roman" w:hAnsi="Times New Roman" w:cs="Times New Roman"/>
          <w:sz w:val="28"/>
          <w:szCs w:val="28"/>
        </w:rPr>
        <w:t xml:space="preserve"> затворів бункерів. Затвори бункерів є необхідними для контролю та регулювання виходу матеріалів з бункера, забезпечуючи точну дозування і безперебійну роботу виробничого процесу.</w:t>
      </w:r>
    </w:p>
    <w:p w14:paraId="6809EDB5" w14:textId="77777777" w:rsidR="00E3602C" w:rsidRPr="00E3602C" w:rsidRDefault="00E3602C" w:rsidP="00502F5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F117C3" w14:textId="33CC4B53" w:rsidR="00E3602C" w:rsidRPr="00E3602C" w:rsidRDefault="00E3602C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E3602C">
        <w:rPr>
          <w:rFonts w:ascii="Times New Roman" w:hAnsi="Times New Roman" w:cs="Times New Roman"/>
          <w:sz w:val="28"/>
          <w:szCs w:val="28"/>
        </w:rPr>
        <w:t xml:space="preserve"> Вступ</w:t>
      </w:r>
    </w:p>
    <w:p w14:paraId="3538E8AD" w14:textId="77777777" w:rsidR="00E3602C" w:rsidRPr="00E3602C" w:rsidRDefault="00E3602C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E3602C">
        <w:rPr>
          <w:rFonts w:ascii="Times New Roman" w:hAnsi="Times New Roman" w:cs="Times New Roman"/>
          <w:sz w:val="28"/>
          <w:szCs w:val="28"/>
        </w:rPr>
        <w:t>Затвори бункерів - це спеціальні механізми, призначені для управління виходом сипких рудних матеріалів із бункерів. Вони забезпечують можливість контролювати кількість та швидкість вивантаження матеріалу, що є критичним для багатьох виробничих процесів.</w:t>
      </w:r>
    </w:p>
    <w:p w14:paraId="6342F68F" w14:textId="77777777" w:rsidR="00E3602C" w:rsidRPr="00E3602C" w:rsidRDefault="00E3602C" w:rsidP="00502F5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F9B141" w14:textId="272C1386" w:rsidR="00E3602C" w:rsidRPr="00E3602C" w:rsidRDefault="00E3602C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E3602C">
        <w:rPr>
          <w:rFonts w:ascii="Times New Roman" w:hAnsi="Times New Roman" w:cs="Times New Roman"/>
          <w:sz w:val="28"/>
          <w:szCs w:val="28"/>
        </w:rPr>
        <w:t xml:space="preserve"> Основні функції затворів бункерів</w:t>
      </w:r>
    </w:p>
    <w:p w14:paraId="5F0923BF" w14:textId="4640CF20" w:rsidR="00E3602C" w:rsidRPr="00E3602C" w:rsidRDefault="00E3602C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E3602C">
        <w:rPr>
          <w:rFonts w:ascii="Times New Roman" w:hAnsi="Times New Roman" w:cs="Times New Roman"/>
          <w:sz w:val="28"/>
          <w:szCs w:val="28"/>
        </w:rPr>
        <w:t>1. Регулювання потоку матеріалу: Затвори дозволяють точно контролювати кількість матеріалу, яка видається з бункера. Це важливо для забезпечення правильного дозування виробничого процесу.</w:t>
      </w:r>
    </w:p>
    <w:p w14:paraId="1C3F65D0" w14:textId="02AC940B" w:rsidR="00E3602C" w:rsidRPr="00E3602C" w:rsidRDefault="00E3602C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E3602C">
        <w:rPr>
          <w:rFonts w:ascii="Times New Roman" w:hAnsi="Times New Roman" w:cs="Times New Roman"/>
          <w:sz w:val="28"/>
          <w:szCs w:val="28"/>
        </w:rPr>
        <w:t>2. Зупинка та запуск потоку: Затвори можуть використовуватися для зупинки та запуску вивантаження матеріалу, що дозволяє уникнути непередбачених ситуацій та аварій.</w:t>
      </w:r>
    </w:p>
    <w:p w14:paraId="54DF90C0" w14:textId="7F1BBEF5" w:rsidR="00E3602C" w:rsidRPr="00E3602C" w:rsidRDefault="00E3602C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E3602C">
        <w:rPr>
          <w:rFonts w:ascii="Times New Roman" w:hAnsi="Times New Roman" w:cs="Times New Roman"/>
          <w:sz w:val="28"/>
          <w:szCs w:val="28"/>
        </w:rPr>
        <w:t>3. Запобігання витратам: Затвори допомагають запобігти непередбаченим витратам матеріалу, зокрема в разі ремонтів чи обслуговування обладнання.</w:t>
      </w:r>
    </w:p>
    <w:p w14:paraId="4912F5C0" w14:textId="649C2BC2" w:rsidR="00E3602C" w:rsidRPr="00E3602C" w:rsidRDefault="00E3602C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E3602C">
        <w:rPr>
          <w:rFonts w:ascii="Times New Roman" w:hAnsi="Times New Roman" w:cs="Times New Roman"/>
          <w:sz w:val="28"/>
          <w:szCs w:val="28"/>
        </w:rPr>
        <w:t>4. Забезпечення безпеки: Затвори можуть бути оснащені системами безпеки, що дозволяють уникнути аварій та небезпечних ситуацій.</w:t>
      </w:r>
    </w:p>
    <w:p w14:paraId="776A9C17" w14:textId="77777777" w:rsidR="00E3602C" w:rsidRPr="00E3602C" w:rsidRDefault="00E3602C" w:rsidP="00502F5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F31A49" w14:textId="4F8C1DD4" w:rsidR="00E3602C" w:rsidRPr="00E3602C" w:rsidRDefault="00E3602C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E3602C">
        <w:rPr>
          <w:rFonts w:ascii="Times New Roman" w:hAnsi="Times New Roman" w:cs="Times New Roman"/>
          <w:sz w:val="28"/>
          <w:szCs w:val="28"/>
        </w:rPr>
        <w:t xml:space="preserve"> Основні аспекти </w:t>
      </w:r>
      <w:proofErr w:type="spellStart"/>
      <w:r w:rsidRPr="00E3602C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E3602C">
        <w:rPr>
          <w:rFonts w:ascii="Times New Roman" w:hAnsi="Times New Roman" w:cs="Times New Roman"/>
          <w:sz w:val="28"/>
          <w:szCs w:val="28"/>
        </w:rPr>
        <w:t xml:space="preserve"> затворів бункерів</w:t>
      </w:r>
    </w:p>
    <w:p w14:paraId="23504A20" w14:textId="56F487FE" w:rsidR="00E3602C" w:rsidRPr="00E3602C" w:rsidRDefault="00E3602C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E3602C">
        <w:rPr>
          <w:rFonts w:ascii="Times New Roman" w:hAnsi="Times New Roman" w:cs="Times New Roman"/>
          <w:sz w:val="28"/>
          <w:szCs w:val="28"/>
        </w:rPr>
        <w:t xml:space="preserve"> 1. Вибір типу затвору</w:t>
      </w:r>
    </w:p>
    <w:p w14:paraId="454476D1" w14:textId="77777777" w:rsidR="00E3602C" w:rsidRPr="00E3602C" w:rsidRDefault="00E3602C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E3602C">
        <w:rPr>
          <w:rFonts w:ascii="Times New Roman" w:hAnsi="Times New Roman" w:cs="Times New Roman"/>
          <w:sz w:val="28"/>
          <w:szCs w:val="28"/>
        </w:rPr>
        <w:t xml:space="preserve">Існує багато різних типів затворів, включаючи </w:t>
      </w:r>
      <w:proofErr w:type="spellStart"/>
      <w:r w:rsidRPr="00E3602C">
        <w:rPr>
          <w:rFonts w:ascii="Times New Roman" w:hAnsi="Times New Roman" w:cs="Times New Roman"/>
          <w:sz w:val="28"/>
          <w:szCs w:val="28"/>
        </w:rPr>
        <w:t>ротарні</w:t>
      </w:r>
      <w:proofErr w:type="spellEnd"/>
      <w:r w:rsidRPr="00E3602C">
        <w:rPr>
          <w:rFonts w:ascii="Times New Roman" w:hAnsi="Times New Roman" w:cs="Times New Roman"/>
          <w:sz w:val="28"/>
          <w:szCs w:val="28"/>
        </w:rPr>
        <w:t>, клинові, дискові, пневматичні тощо. Вибір залежить від конкретних потреб і властивостей матеріалу.</w:t>
      </w:r>
    </w:p>
    <w:p w14:paraId="00DDF139" w14:textId="57D71A9D" w:rsidR="00E3602C" w:rsidRPr="00E3602C" w:rsidRDefault="00E3602C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E3602C">
        <w:rPr>
          <w:rFonts w:ascii="Times New Roman" w:hAnsi="Times New Roman" w:cs="Times New Roman"/>
          <w:sz w:val="28"/>
          <w:szCs w:val="28"/>
        </w:rPr>
        <w:t xml:space="preserve"> 2. Матеріали та конструкція</w:t>
      </w:r>
    </w:p>
    <w:p w14:paraId="71E69378" w14:textId="77777777" w:rsidR="00E3602C" w:rsidRPr="00E3602C" w:rsidRDefault="00E3602C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E3602C">
        <w:rPr>
          <w:rFonts w:ascii="Times New Roman" w:hAnsi="Times New Roman" w:cs="Times New Roman"/>
          <w:sz w:val="28"/>
          <w:szCs w:val="28"/>
        </w:rPr>
        <w:t xml:space="preserve">Затвори повинні бути виготовлені з матеріалів, які витримають вплив сипких матеріалів і забезпечать довгий термін служби. Вони також повинні мати міцну конструкцію для </w:t>
      </w:r>
      <w:proofErr w:type="spellStart"/>
      <w:r w:rsidRPr="00E3602C">
        <w:rPr>
          <w:rFonts w:ascii="Times New Roman" w:hAnsi="Times New Roman" w:cs="Times New Roman"/>
          <w:sz w:val="28"/>
          <w:szCs w:val="28"/>
        </w:rPr>
        <w:t>витримання</w:t>
      </w:r>
      <w:proofErr w:type="spellEnd"/>
      <w:r w:rsidRPr="00E3602C">
        <w:rPr>
          <w:rFonts w:ascii="Times New Roman" w:hAnsi="Times New Roman" w:cs="Times New Roman"/>
          <w:sz w:val="28"/>
          <w:szCs w:val="28"/>
        </w:rPr>
        <w:t xml:space="preserve"> великих навантажень.</w:t>
      </w:r>
    </w:p>
    <w:p w14:paraId="60DDC4DB" w14:textId="35FB3580" w:rsidR="00E3602C" w:rsidRPr="00E3602C" w:rsidRDefault="00E3602C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E3602C">
        <w:rPr>
          <w:rFonts w:ascii="Times New Roman" w:hAnsi="Times New Roman" w:cs="Times New Roman"/>
          <w:sz w:val="28"/>
          <w:szCs w:val="28"/>
        </w:rPr>
        <w:t xml:space="preserve"> 3. Механізми управління</w:t>
      </w:r>
    </w:p>
    <w:p w14:paraId="49D91055" w14:textId="77777777" w:rsidR="00E3602C" w:rsidRPr="00E3602C" w:rsidRDefault="00E3602C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E3602C">
        <w:rPr>
          <w:rFonts w:ascii="Times New Roman" w:hAnsi="Times New Roman" w:cs="Times New Roman"/>
          <w:sz w:val="28"/>
          <w:szCs w:val="28"/>
        </w:rPr>
        <w:t>Управління затворами може бути механічним, гідравлічним, електричним або пневматичним. Важливо вибрати систему управління, яка найкраще відповідає потребам та умовам експлуатації.</w:t>
      </w:r>
    </w:p>
    <w:p w14:paraId="6D963FC3" w14:textId="3E9F8151" w:rsidR="00E3602C" w:rsidRPr="00E3602C" w:rsidRDefault="00E3602C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E3602C">
        <w:rPr>
          <w:rFonts w:ascii="Times New Roman" w:hAnsi="Times New Roman" w:cs="Times New Roman"/>
          <w:sz w:val="28"/>
          <w:szCs w:val="28"/>
        </w:rPr>
        <w:t xml:space="preserve"> 4. Безпека</w:t>
      </w:r>
    </w:p>
    <w:p w14:paraId="32F46ABF" w14:textId="77777777" w:rsidR="00E3602C" w:rsidRPr="00E3602C" w:rsidRDefault="00E3602C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E3602C">
        <w:rPr>
          <w:rFonts w:ascii="Times New Roman" w:hAnsi="Times New Roman" w:cs="Times New Roman"/>
          <w:sz w:val="28"/>
          <w:szCs w:val="28"/>
        </w:rPr>
        <w:lastRenderedPageBreak/>
        <w:t>Забезпечення безпеки під час експлуатації затворів є критичним. Вони повинні бути оснащені системами безпеки, які відстежують роботу обладнання і вчасно реагують на потенційні проблеми.</w:t>
      </w:r>
    </w:p>
    <w:p w14:paraId="2976E691" w14:textId="339F3610" w:rsidR="00E3602C" w:rsidRPr="00E3602C" w:rsidRDefault="00E3602C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E3602C">
        <w:rPr>
          <w:rFonts w:ascii="Times New Roman" w:hAnsi="Times New Roman" w:cs="Times New Roman"/>
          <w:sz w:val="28"/>
          <w:szCs w:val="28"/>
        </w:rPr>
        <w:t xml:space="preserve"> 5. Моніторинг та автоматизація</w:t>
      </w:r>
    </w:p>
    <w:p w14:paraId="04B20317" w14:textId="77777777" w:rsidR="00E3602C" w:rsidRPr="00E3602C" w:rsidRDefault="00E3602C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E3602C">
        <w:rPr>
          <w:rFonts w:ascii="Times New Roman" w:hAnsi="Times New Roman" w:cs="Times New Roman"/>
          <w:sz w:val="28"/>
          <w:szCs w:val="28"/>
        </w:rPr>
        <w:t>Сучасні затвори можуть бути обладнані системами моніторингу, які відстежують рівень матеріалу та стан затвору. Це дозволяє підтримувати оптимальні умови роботи та уникнути негативних ситуацій.</w:t>
      </w:r>
    </w:p>
    <w:p w14:paraId="3C2D4CA4" w14:textId="77777777" w:rsidR="00E3602C" w:rsidRPr="00E3602C" w:rsidRDefault="00E3602C" w:rsidP="00502F5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E20DC4" w14:textId="0CCCE52B" w:rsidR="00E3602C" w:rsidRPr="00E3602C" w:rsidRDefault="00E3602C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E3602C">
        <w:rPr>
          <w:rFonts w:ascii="Times New Roman" w:hAnsi="Times New Roman" w:cs="Times New Roman"/>
          <w:sz w:val="28"/>
          <w:szCs w:val="28"/>
        </w:rPr>
        <w:t xml:space="preserve"> Висновок</w:t>
      </w:r>
    </w:p>
    <w:p w14:paraId="270DE6D8" w14:textId="3EF24A14" w:rsidR="00E3602C" w:rsidRDefault="00E3602C" w:rsidP="00502F5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602C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E3602C">
        <w:rPr>
          <w:rFonts w:ascii="Times New Roman" w:hAnsi="Times New Roman" w:cs="Times New Roman"/>
          <w:sz w:val="28"/>
          <w:szCs w:val="28"/>
        </w:rPr>
        <w:t xml:space="preserve"> затворів бункерів для зберігання сипких рудних матеріалів є важливим етапом у створенні ефективних та безпечних систем зберігання. Правильно </w:t>
      </w:r>
      <w:proofErr w:type="spellStart"/>
      <w:r w:rsidRPr="00E3602C">
        <w:rPr>
          <w:rFonts w:ascii="Times New Roman" w:hAnsi="Times New Roman" w:cs="Times New Roman"/>
          <w:sz w:val="28"/>
          <w:szCs w:val="28"/>
        </w:rPr>
        <w:t>спроєктовані</w:t>
      </w:r>
      <w:proofErr w:type="spellEnd"/>
      <w:r w:rsidRPr="00E3602C">
        <w:rPr>
          <w:rFonts w:ascii="Times New Roman" w:hAnsi="Times New Roman" w:cs="Times New Roman"/>
          <w:sz w:val="28"/>
          <w:szCs w:val="28"/>
        </w:rPr>
        <w:t xml:space="preserve"> затвори допомагають забезпечити точне дозування та безперебійну роботу виробничого процесу, що є ключовим аспектом в багатьох галузях промисловості.</w:t>
      </w:r>
    </w:p>
    <w:p w14:paraId="45C2B2E1" w14:textId="77777777" w:rsidR="00E3602C" w:rsidRDefault="00E3602C" w:rsidP="00502F5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97778B" w14:textId="32080E2B" w:rsidR="00E3602C" w:rsidRPr="003C5767" w:rsidRDefault="00E3602C" w:rsidP="00502F5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C5767">
        <w:rPr>
          <w:rFonts w:ascii="Times New Roman" w:hAnsi="Times New Roman" w:cs="Times New Roman"/>
          <w:b/>
          <w:bCs/>
          <w:sz w:val="28"/>
          <w:szCs w:val="28"/>
        </w:rPr>
        <w:t>Проєктування</w:t>
      </w:r>
      <w:proofErr w:type="spellEnd"/>
      <w:r w:rsidRPr="003C5767">
        <w:rPr>
          <w:rFonts w:ascii="Times New Roman" w:hAnsi="Times New Roman" w:cs="Times New Roman"/>
          <w:b/>
          <w:bCs/>
          <w:sz w:val="28"/>
          <w:szCs w:val="28"/>
        </w:rPr>
        <w:t xml:space="preserve"> обладнання для видачі та дозування сипких рудних матеріалів</w:t>
      </w:r>
    </w:p>
    <w:p w14:paraId="40D1C85E" w14:textId="77777777" w:rsidR="00E3602C" w:rsidRPr="00E3602C" w:rsidRDefault="00E3602C" w:rsidP="00502F5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0092D1" w14:textId="77777777" w:rsidR="00E3602C" w:rsidRPr="00E3602C" w:rsidRDefault="00E3602C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E3602C">
        <w:rPr>
          <w:rFonts w:ascii="Times New Roman" w:hAnsi="Times New Roman" w:cs="Times New Roman"/>
          <w:sz w:val="28"/>
          <w:szCs w:val="28"/>
        </w:rPr>
        <w:t xml:space="preserve">Доброго дня, шановні студенти та учасники лекції! Сьогодні ми розглянемо одну з ключових аспектів інженерного </w:t>
      </w:r>
      <w:proofErr w:type="spellStart"/>
      <w:r w:rsidRPr="00E3602C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E3602C">
        <w:rPr>
          <w:rFonts w:ascii="Times New Roman" w:hAnsi="Times New Roman" w:cs="Times New Roman"/>
          <w:sz w:val="28"/>
          <w:szCs w:val="28"/>
        </w:rPr>
        <w:t xml:space="preserve"> в галузі видобутку та обробки сипких рудних матеріалів - </w:t>
      </w:r>
      <w:proofErr w:type="spellStart"/>
      <w:r w:rsidRPr="00E3602C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E3602C">
        <w:rPr>
          <w:rFonts w:ascii="Times New Roman" w:hAnsi="Times New Roman" w:cs="Times New Roman"/>
          <w:sz w:val="28"/>
          <w:szCs w:val="28"/>
        </w:rPr>
        <w:t xml:space="preserve"> обладнання для їх видачі та дозування. Це обладнання грає критичну роль у виробничому процесі, дозволяючи точно контролювати потік матеріалу та забезпечувати безперебійну роботу системи.</w:t>
      </w:r>
    </w:p>
    <w:p w14:paraId="700D3F81" w14:textId="77777777" w:rsidR="00E3602C" w:rsidRPr="00E3602C" w:rsidRDefault="00E3602C" w:rsidP="00502F5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4A2110" w14:textId="770DD5B7" w:rsidR="00E3602C" w:rsidRPr="00E3602C" w:rsidRDefault="00E3602C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E3602C">
        <w:rPr>
          <w:rFonts w:ascii="Times New Roman" w:hAnsi="Times New Roman" w:cs="Times New Roman"/>
          <w:sz w:val="28"/>
          <w:szCs w:val="28"/>
        </w:rPr>
        <w:t xml:space="preserve"> Вступ</w:t>
      </w:r>
    </w:p>
    <w:p w14:paraId="05BD22CB" w14:textId="77777777" w:rsidR="00E3602C" w:rsidRPr="00E3602C" w:rsidRDefault="00E3602C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E3602C">
        <w:rPr>
          <w:rFonts w:ascii="Times New Roman" w:hAnsi="Times New Roman" w:cs="Times New Roman"/>
          <w:sz w:val="28"/>
          <w:szCs w:val="28"/>
        </w:rPr>
        <w:t>Сипкі рудні матеріали, такі як вугілля, руди, цемент, зерно та інші, часто використовуються у промисловості і будівництві. Вони можуть бути поставлені в багатьох різних об'ємах та потоках, і для ефективного використання їх потрібно точно дозувати та видачі.</w:t>
      </w:r>
    </w:p>
    <w:p w14:paraId="43EC6DAF" w14:textId="77777777" w:rsidR="00E3602C" w:rsidRPr="00E3602C" w:rsidRDefault="00E3602C" w:rsidP="00502F5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38BC49" w14:textId="10B42A16" w:rsidR="00E3602C" w:rsidRPr="00E3602C" w:rsidRDefault="00E3602C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E3602C">
        <w:rPr>
          <w:rFonts w:ascii="Times New Roman" w:hAnsi="Times New Roman" w:cs="Times New Roman"/>
          <w:sz w:val="28"/>
          <w:szCs w:val="28"/>
        </w:rPr>
        <w:t xml:space="preserve"> Основні функції обладнання для видачі та дозування</w:t>
      </w:r>
    </w:p>
    <w:p w14:paraId="3339FDBC" w14:textId="159267BE" w:rsidR="00E3602C" w:rsidRPr="00E3602C" w:rsidRDefault="00E3602C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E3602C">
        <w:rPr>
          <w:rFonts w:ascii="Times New Roman" w:hAnsi="Times New Roman" w:cs="Times New Roman"/>
          <w:sz w:val="28"/>
          <w:szCs w:val="28"/>
        </w:rPr>
        <w:t>1. Дозування матеріалу: Головна функція обладнання - це точне дозування сипких матеріалів у виробничому процесі. Це може включати в себе вимірювання ваги або об'єму матеріалу та контроль швидкості видачі.</w:t>
      </w:r>
    </w:p>
    <w:p w14:paraId="595C3856" w14:textId="756CB1BA" w:rsidR="00E3602C" w:rsidRPr="00E3602C" w:rsidRDefault="00E3602C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E3602C">
        <w:rPr>
          <w:rFonts w:ascii="Times New Roman" w:hAnsi="Times New Roman" w:cs="Times New Roman"/>
          <w:sz w:val="28"/>
          <w:szCs w:val="28"/>
        </w:rPr>
        <w:t>2. Контроль потоку: Обладнання повинно забезпечувати можливість змінювати швидкість видачі матеріалу відповідно до вимог виробничого процесу.</w:t>
      </w:r>
    </w:p>
    <w:p w14:paraId="4E767E6F" w14:textId="0AF9100E" w:rsidR="00E3602C" w:rsidRPr="00E3602C" w:rsidRDefault="00E3602C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E3602C">
        <w:rPr>
          <w:rFonts w:ascii="Times New Roman" w:hAnsi="Times New Roman" w:cs="Times New Roman"/>
          <w:sz w:val="28"/>
          <w:szCs w:val="28"/>
        </w:rPr>
        <w:lastRenderedPageBreak/>
        <w:t>3. Запобігання зупинкам і аваріям: Важливо мати системи контролю та аварійного вимкнення, які можуть вчасно реагувати на непередбачені ситуації, щоб уникнути зупинок виробництва та аварій.</w:t>
      </w:r>
    </w:p>
    <w:p w14:paraId="7025B590" w14:textId="11DA1E76" w:rsidR="00E3602C" w:rsidRPr="00E3602C" w:rsidRDefault="00E3602C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E3602C">
        <w:rPr>
          <w:rFonts w:ascii="Times New Roman" w:hAnsi="Times New Roman" w:cs="Times New Roman"/>
          <w:sz w:val="28"/>
          <w:szCs w:val="28"/>
        </w:rPr>
        <w:t>4. Забезпечення безпеки: Обладнання повинно бути безпечним для персоналу та враховувати можливі ризики, пов'язані з роботою з сипкими матеріалами.</w:t>
      </w:r>
    </w:p>
    <w:p w14:paraId="03B72AD0" w14:textId="64C11907" w:rsidR="00E3602C" w:rsidRPr="00E3602C" w:rsidRDefault="00E3602C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E3602C">
        <w:rPr>
          <w:rFonts w:ascii="Times New Roman" w:hAnsi="Times New Roman" w:cs="Times New Roman"/>
          <w:sz w:val="28"/>
          <w:szCs w:val="28"/>
        </w:rPr>
        <w:t>5. Моніторинг та автоматизація: Сучасні системи можуть бути обладнані сенсорами та системами моніторингу, які відстежують рівень матеріалу, тиск, температуру тощо. Це дозволяє автоматизувати процес та покращити точність дозування.</w:t>
      </w:r>
    </w:p>
    <w:p w14:paraId="24F22623" w14:textId="77777777" w:rsidR="00E3602C" w:rsidRPr="00E3602C" w:rsidRDefault="00E3602C" w:rsidP="00502F5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ADC582" w14:textId="4955E6B3" w:rsidR="00E3602C" w:rsidRPr="00E3602C" w:rsidRDefault="00E3602C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E3602C">
        <w:rPr>
          <w:rFonts w:ascii="Times New Roman" w:hAnsi="Times New Roman" w:cs="Times New Roman"/>
          <w:sz w:val="28"/>
          <w:szCs w:val="28"/>
        </w:rPr>
        <w:t xml:space="preserve"> Основні аспекти </w:t>
      </w:r>
      <w:proofErr w:type="spellStart"/>
      <w:r w:rsidRPr="00E3602C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E3602C">
        <w:rPr>
          <w:rFonts w:ascii="Times New Roman" w:hAnsi="Times New Roman" w:cs="Times New Roman"/>
          <w:sz w:val="28"/>
          <w:szCs w:val="28"/>
        </w:rPr>
        <w:t xml:space="preserve"> обладнання</w:t>
      </w:r>
    </w:p>
    <w:p w14:paraId="4C3AFEA8" w14:textId="03976438" w:rsidR="00E3602C" w:rsidRPr="00E3602C" w:rsidRDefault="00E3602C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E3602C">
        <w:rPr>
          <w:rFonts w:ascii="Times New Roman" w:hAnsi="Times New Roman" w:cs="Times New Roman"/>
          <w:sz w:val="28"/>
          <w:szCs w:val="28"/>
        </w:rPr>
        <w:t xml:space="preserve"> 1. Вибір типу обладнання</w:t>
      </w:r>
    </w:p>
    <w:p w14:paraId="0A0412CB" w14:textId="77777777" w:rsidR="00E3602C" w:rsidRPr="00E3602C" w:rsidRDefault="00E3602C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E3602C">
        <w:rPr>
          <w:rFonts w:ascii="Times New Roman" w:hAnsi="Times New Roman" w:cs="Times New Roman"/>
          <w:sz w:val="28"/>
          <w:szCs w:val="28"/>
        </w:rPr>
        <w:t>Вибір типу обладнання залежить від виду та властивостей сипкого матеріалу. Це може бути шнекові подачі, ланцюгові конвеєри, вібраційні подачі тощо.</w:t>
      </w:r>
    </w:p>
    <w:p w14:paraId="2FC9BF5E" w14:textId="283E1033" w:rsidR="00E3602C" w:rsidRPr="00E3602C" w:rsidRDefault="00E3602C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E3602C">
        <w:rPr>
          <w:rFonts w:ascii="Times New Roman" w:hAnsi="Times New Roman" w:cs="Times New Roman"/>
          <w:sz w:val="28"/>
          <w:szCs w:val="28"/>
        </w:rPr>
        <w:t xml:space="preserve"> 2. Матеріали та конструкція</w:t>
      </w:r>
    </w:p>
    <w:p w14:paraId="6A5B770A" w14:textId="77777777" w:rsidR="00E3602C" w:rsidRPr="00E3602C" w:rsidRDefault="00E3602C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E3602C">
        <w:rPr>
          <w:rFonts w:ascii="Times New Roman" w:hAnsi="Times New Roman" w:cs="Times New Roman"/>
          <w:sz w:val="28"/>
          <w:szCs w:val="28"/>
        </w:rPr>
        <w:t>Обладнання повинно бути виготовлене з матеріалів, що витримають агресивні впливи сипких матеріалів. Сталеві або полімерні конструкції часто використовуються в таких системах.</w:t>
      </w:r>
    </w:p>
    <w:p w14:paraId="6508372B" w14:textId="371DACE2" w:rsidR="00E3602C" w:rsidRPr="00E3602C" w:rsidRDefault="00E3602C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E3602C">
        <w:rPr>
          <w:rFonts w:ascii="Times New Roman" w:hAnsi="Times New Roman" w:cs="Times New Roman"/>
          <w:sz w:val="28"/>
          <w:szCs w:val="28"/>
        </w:rPr>
        <w:t xml:space="preserve"> 3. Управління та автоматизація</w:t>
      </w:r>
    </w:p>
    <w:p w14:paraId="3B764CDC" w14:textId="77777777" w:rsidR="00E3602C" w:rsidRPr="00E3602C" w:rsidRDefault="00E3602C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E3602C">
        <w:rPr>
          <w:rFonts w:ascii="Times New Roman" w:hAnsi="Times New Roman" w:cs="Times New Roman"/>
          <w:sz w:val="28"/>
          <w:szCs w:val="28"/>
        </w:rPr>
        <w:t>Системи управління повинні бути надійними та забезпечувати точність дозування. Автоматизовані системи контролю можуть покращити продуктивність та відсутність помилок.</w:t>
      </w:r>
    </w:p>
    <w:p w14:paraId="7F79DE8A" w14:textId="21C7EF92" w:rsidR="00E3602C" w:rsidRPr="00E3602C" w:rsidRDefault="00E3602C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E3602C">
        <w:rPr>
          <w:rFonts w:ascii="Times New Roman" w:hAnsi="Times New Roman" w:cs="Times New Roman"/>
          <w:sz w:val="28"/>
          <w:szCs w:val="28"/>
        </w:rPr>
        <w:t xml:space="preserve"> 4. Безпека та охорона навколишнього середовища</w:t>
      </w:r>
    </w:p>
    <w:p w14:paraId="24863E08" w14:textId="77777777" w:rsidR="00E3602C" w:rsidRPr="00E3602C" w:rsidRDefault="00E3602C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E3602C">
        <w:rPr>
          <w:rFonts w:ascii="Times New Roman" w:hAnsi="Times New Roman" w:cs="Times New Roman"/>
          <w:sz w:val="28"/>
          <w:szCs w:val="28"/>
        </w:rPr>
        <w:t>Обладнання повинно враховувати вимоги щодо безпеки персоналу та дотримуватися стандартів охорони навколишнього середовища.</w:t>
      </w:r>
    </w:p>
    <w:p w14:paraId="0F2D3297" w14:textId="4EF0ADE4" w:rsidR="00E3602C" w:rsidRPr="00E3602C" w:rsidRDefault="00E3602C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E3602C">
        <w:rPr>
          <w:rFonts w:ascii="Times New Roman" w:hAnsi="Times New Roman" w:cs="Times New Roman"/>
          <w:sz w:val="28"/>
          <w:szCs w:val="28"/>
        </w:rPr>
        <w:t xml:space="preserve"> 5. Технічне обслуговування</w:t>
      </w:r>
    </w:p>
    <w:p w14:paraId="4DE11CA0" w14:textId="77777777" w:rsidR="00E3602C" w:rsidRPr="00E3602C" w:rsidRDefault="00E3602C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E3602C">
        <w:rPr>
          <w:rFonts w:ascii="Times New Roman" w:hAnsi="Times New Roman" w:cs="Times New Roman"/>
          <w:sz w:val="28"/>
          <w:szCs w:val="28"/>
        </w:rPr>
        <w:t>Планування обслуговування та регулярні перевірки обладнання важливі для підтримки його ефективності та надійності.</w:t>
      </w:r>
    </w:p>
    <w:p w14:paraId="50140462" w14:textId="77777777" w:rsidR="00E3602C" w:rsidRPr="00E3602C" w:rsidRDefault="00E3602C" w:rsidP="00502F5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F910C6" w14:textId="36B6F5F0" w:rsidR="00E3602C" w:rsidRPr="00E3602C" w:rsidRDefault="00E3602C" w:rsidP="005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E3602C">
        <w:rPr>
          <w:rFonts w:ascii="Times New Roman" w:hAnsi="Times New Roman" w:cs="Times New Roman"/>
          <w:sz w:val="28"/>
          <w:szCs w:val="28"/>
        </w:rPr>
        <w:t xml:space="preserve"> Висновок</w:t>
      </w:r>
    </w:p>
    <w:p w14:paraId="3396C890" w14:textId="09872D4B" w:rsidR="00E3602C" w:rsidRPr="00B535CE" w:rsidRDefault="00E3602C" w:rsidP="00502F5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602C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E3602C">
        <w:rPr>
          <w:rFonts w:ascii="Times New Roman" w:hAnsi="Times New Roman" w:cs="Times New Roman"/>
          <w:sz w:val="28"/>
          <w:szCs w:val="28"/>
        </w:rPr>
        <w:t xml:space="preserve"> обладнання для видачі та дозування сипких рудних матеріалів є складним завданням, яке вимагає знань інженерних наук та урахування багатьох факторів. Правильно </w:t>
      </w:r>
      <w:proofErr w:type="spellStart"/>
      <w:r w:rsidRPr="00E3602C">
        <w:rPr>
          <w:rFonts w:ascii="Times New Roman" w:hAnsi="Times New Roman" w:cs="Times New Roman"/>
          <w:sz w:val="28"/>
          <w:szCs w:val="28"/>
        </w:rPr>
        <w:t>спроєктоване</w:t>
      </w:r>
      <w:proofErr w:type="spellEnd"/>
      <w:r w:rsidRPr="00E3602C">
        <w:rPr>
          <w:rFonts w:ascii="Times New Roman" w:hAnsi="Times New Roman" w:cs="Times New Roman"/>
          <w:sz w:val="28"/>
          <w:szCs w:val="28"/>
        </w:rPr>
        <w:t xml:space="preserve"> обладнання допомагає забезпечити точне дозування матеріалу та безперебійну роботу виробничого процесу, що є ключовим для ефективної промислової діяльності.</w:t>
      </w:r>
    </w:p>
    <w:sectPr w:rsidR="00E3602C" w:rsidRPr="00B535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11B"/>
    <w:rsid w:val="00056417"/>
    <w:rsid w:val="001C149B"/>
    <w:rsid w:val="0021311B"/>
    <w:rsid w:val="00316AB8"/>
    <w:rsid w:val="003C5767"/>
    <w:rsid w:val="00502F56"/>
    <w:rsid w:val="005779FB"/>
    <w:rsid w:val="00965C6F"/>
    <w:rsid w:val="009949A8"/>
    <w:rsid w:val="00B535CE"/>
    <w:rsid w:val="00D02845"/>
    <w:rsid w:val="00E3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B2077"/>
  <w15:chartTrackingRefBased/>
  <w15:docId w15:val="{5C837E21-A1C5-4A73-862A-0349B3BC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6859</Words>
  <Characters>3910</Characters>
  <Application>Microsoft Office Word</Application>
  <DocSecurity>0</DocSecurity>
  <Lines>32</Lines>
  <Paragraphs>21</Paragraphs>
  <ScaleCrop>false</ScaleCrop>
  <Company/>
  <LinksUpToDate>false</LinksUpToDate>
  <CharactersWithSpaces>10748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Власов</dc:creator>
  <cp:keywords/>
  <dc:description/>
  <cp:lastModifiedBy>Андрій Власов</cp:lastModifiedBy>
  <cp:revision>11</cp:revision>
  <dcterms:created xsi:type="dcterms:W3CDTF">2023-10-22T06:50:00Z</dcterms:created>
  <dcterms:modified xsi:type="dcterms:W3CDTF">2023-10-22T07:00:00Z</dcterms:modified>
</cp:coreProperties>
</file>