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9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559"/>
        <w:gridCol w:w="850"/>
        <w:gridCol w:w="2786"/>
        <w:gridCol w:w="904"/>
        <w:gridCol w:w="631"/>
        <w:gridCol w:w="1134"/>
      </w:tblGrid>
      <w:tr w:rsidR="00BC691D" w:rsidRPr="00316C8A" w:rsidTr="00D509BC">
        <w:trPr>
          <w:gridAfter w:val="6"/>
          <w:wAfter w:w="7864" w:type="dxa"/>
        </w:trPr>
        <w:tc>
          <w:tcPr>
            <w:tcW w:w="1134" w:type="dxa"/>
          </w:tcPr>
          <w:p w:rsidR="00BC691D" w:rsidRPr="00316C8A" w:rsidRDefault="00BC691D" w:rsidP="00D509BC">
            <w:pPr>
              <w:jc w:val="center"/>
              <w:rPr>
                <w:sz w:val="24"/>
                <w:lang w:val="uk-UA"/>
              </w:rPr>
            </w:pPr>
            <w:r w:rsidRPr="00316C8A">
              <w:rPr>
                <w:sz w:val="24"/>
                <w:lang w:val="uk-UA"/>
              </w:rPr>
              <w:t>Сума</w:t>
            </w:r>
          </w:p>
        </w:tc>
      </w:tr>
      <w:tr w:rsidR="00BC691D" w:rsidRPr="00316C8A" w:rsidTr="00D509BC">
        <w:trPr>
          <w:trHeight w:val="446"/>
        </w:trPr>
        <w:tc>
          <w:tcPr>
            <w:tcW w:w="3543" w:type="dxa"/>
            <w:gridSpan w:val="3"/>
          </w:tcPr>
          <w:p w:rsidR="00BC691D" w:rsidRPr="00316C8A" w:rsidRDefault="00BC691D" w:rsidP="00D509BC">
            <w:pPr>
              <w:jc w:val="center"/>
              <w:rPr>
                <w:sz w:val="24"/>
                <w:lang w:val="uk-UA"/>
              </w:rPr>
            </w:pPr>
            <w:r w:rsidRPr="00316C8A">
              <w:rPr>
                <w:sz w:val="24"/>
                <w:lang w:val="uk-UA"/>
              </w:rPr>
              <w:t>Модульна атестація</w:t>
            </w:r>
          </w:p>
          <w:p w:rsidR="00BC691D" w:rsidRPr="00316C8A" w:rsidRDefault="00BC691D" w:rsidP="00D509BC">
            <w:pPr>
              <w:jc w:val="center"/>
              <w:rPr>
                <w:sz w:val="24"/>
                <w:lang w:val="uk-UA"/>
              </w:rPr>
            </w:pPr>
            <w:r w:rsidRPr="00316C8A">
              <w:rPr>
                <w:sz w:val="24"/>
                <w:lang w:val="uk-UA"/>
              </w:rPr>
              <w:t>Змістовий модуль 1</w:t>
            </w:r>
          </w:p>
        </w:tc>
        <w:tc>
          <w:tcPr>
            <w:tcW w:w="3690" w:type="dxa"/>
            <w:gridSpan w:val="2"/>
          </w:tcPr>
          <w:p w:rsidR="00BC691D" w:rsidRPr="00316C8A" w:rsidRDefault="00BC691D" w:rsidP="00D509BC">
            <w:pPr>
              <w:jc w:val="center"/>
              <w:rPr>
                <w:sz w:val="24"/>
                <w:lang w:val="uk-UA"/>
              </w:rPr>
            </w:pPr>
            <w:r w:rsidRPr="00316C8A">
              <w:rPr>
                <w:sz w:val="24"/>
                <w:lang w:val="uk-UA"/>
              </w:rPr>
              <w:t>Модульна атестація</w:t>
            </w:r>
          </w:p>
          <w:p w:rsidR="00BC691D" w:rsidRPr="00316C8A" w:rsidRDefault="00BC691D" w:rsidP="00D509BC">
            <w:pPr>
              <w:jc w:val="center"/>
              <w:rPr>
                <w:sz w:val="24"/>
                <w:lang w:val="uk-UA"/>
              </w:rPr>
            </w:pPr>
            <w:r w:rsidRPr="00316C8A">
              <w:rPr>
                <w:sz w:val="24"/>
                <w:lang w:val="uk-UA"/>
              </w:rPr>
              <w:t>Змістовий модуль 2</w:t>
            </w:r>
          </w:p>
        </w:tc>
        <w:tc>
          <w:tcPr>
            <w:tcW w:w="631" w:type="dxa"/>
          </w:tcPr>
          <w:p w:rsidR="00BC691D" w:rsidRPr="00316C8A" w:rsidRDefault="00BC691D" w:rsidP="00D509BC">
            <w:pPr>
              <w:ind w:right="72"/>
              <w:jc w:val="center"/>
              <w:rPr>
                <w:sz w:val="24"/>
                <w:lang w:val="uk-UA"/>
              </w:rPr>
            </w:pPr>
          </w:p>
          <w:p w:rsidR="00BC691D" w:rsidRPr="00316C8A" w:rsidRDefault="00BC691D" w:rsidP="00BC691D">
            <w:pPr>
              <w:ind w:right="72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Екзамен</w:t>
            </w:r>
          </w:p>
        </w:tc>
        <w:tc>
          <w:tcPr>
            <w:tcW w:w="1134" w:type="dxa"/>
          </w:tcPr>
          <w:p w:rsidR="00BC691D" w:rsidRPr="00316C8A" w:rsidRDefault="00BC691D" w:rsidP="00D509BC">
            <w:pPr>
              <w:jc w:val="center"/>
              <w:rPr>
                <w:i/>
                <w:sz w:val="24"/>
                <w:lang w:val="uk-UA"/>
              </w:rPr>
            </w:pPr>
          </w:p>
          <w:p w:rsidR="00BC691D" w:rsidRPr="00316C8A" w:rsidRDefault="00BC691D" w:rsidP="00D509B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Сума</w:t>
            </w:r>
          </w:p>
        </w:tc>
      </w:tr>
      <w:tr w:rsidR="00BC691D" w:rsidRPr="00316C8A" w:rsidTr="00D509BC">
        <w:trPr>
          <w:trHeight w:val="255"/>
        </w:trPr>
        <w:tc>
          <w:tcPr>
            <w:tcW w:w="2693" w:type="dxa"/>
            <w:gridSpan w:val="2"/>
          </w:tcPr>
          <w:p w:rsidR="00BC691D" w:rsidRPr="00316C8A" w:rsidRDefault="00BC691D" w:rsidP="00D509BC">
            <w:pPr>
              <w:jc w:val="center"/>
              <w:rPr>
                <w:sz w:val="24"/>
                <w:lang w:val="uk-UA"/>
              </w:rPr>
            </w:pPr>
            <w:r w:rsidRPr="00316C8A">
              <w:rPr>
                <w:sz w:val="24"/>
                <w:lang w:val="uk-UA"/>
              </w:rPr>
              <w:t>Форми роботи</w:t>
            </w:r>
          </w:p>
        </w:tc>
        <w:tc>
          <w:tcPr>
            <w:tcW w:w="850" w:type="dxa"/>
          </w:tcPr>
          <w:p w:rsidR="00BC691D" w:rsidRPr="00316C8A" w:rsidRDefault="00BC691D" w:rsidP="00D509BC">
            <w:pPr>
              <w:jc w:val="center"/>
              <w:rPr>
                <w:sz w:val="24"/>
                <w:lang w:val="uk-UA"/>
              </w:rPr>
            </w:pPr>
            <w:r w:rsidRPr="00316C8A">
              <w:rPr>
                <w:sz w:val="24"/>
                <w:lang w:val="uk-UA"/>
              </w:rPr>
              <w:t>К-ть балів</w:t>
            </w:r>
          </w:p>
        </w:tc>
        <w:tc>
          <w:tcPr>
            <w:tcW w:w="2786" w:type="dxa"/>
          </w:tcPr>
          <w:p w:rsidR="00BC691D" w:rsidRPr="00316C8A" w:rsidRDefault="00BC691D" w:rsidP="00D509BC">
            <w:pPr>
              <w:jc w:val="center"/>
              <w:rPr>
                <w:sz w:val="24"/>
                <w:lang w:val="uk-UA"/>
              </w:rPr>
            </w:pPr>
            <w:r w:rsidRPr="00316C8A">
              <w:rPr>
                <w:sz w:val="24"/>
                <w:lang w:val="uk-UA"/>
              </w:rPr>
              <w:t>Форми роботи</w:t>
            </w:r>
          </w:p>
        </w:tc>
        <w:tc>
          <w:tcPr>
            <w:tcW w:w="904" w:type="dxa"/>
          </w:tcPr>
          <w:p w:rsidR="00BC691D" w:rsidRPr="00316C8A" w:rsidRDefault="00BC691D" w:rsidP="00D509BC">
            <w:pPr>
              <w:jc w:val="center"/>
              <w:rPr>
                <w:sz w:val="24"/>
                <w:lang w:val="uk-UA"/>
              </w:rPr>
            </w:pPr>
            <w:r w:rsidRPr="00316C8A">
              <w:rPr>
                <w:sz w:val="24"/>
                <w:lang w:val="uk-UA"/>
              </w:rPr>
              <w:t>К-ть балів</w:t>
            </w:r>
          </w:p>
        </w:tc>
        <w:tc>
          <w:tcPr>
            <w:tcW w:w="631" w:type="dxa"/>
          </w:tcPr>
          <w:p w:rsidR="00BC691D" w:rsidRPr="00316C8A" w:rsidRDefault="00BC691D" w:rsidP="00D509B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134" w:type="dxa"/>
          </w:tcPr>
          <w:p w:rsidR="00BC691D" w:rsidRPr="00316C8A" w:rsidRDefault="00BC691D" w:rsidP="00D509BC">
            <w:pPr>
              <w:jc w:val="center"/>
              <w:rPr>
                <w:i/>
                <w:sz w:val="24"/>
                <w:lang w:val="uk-UA"/>
              </w:rPr>
            </w:pPr>
          </w:p>
        </w:tc>
      </w:tr>
      <w:tr w:rsidR="00BC691D" w:rsidRPr="00316C8A" w:rsidTr="00D509BC">
        <w:trPr>
          <w:trHeight w:val="365"/>
        </w:trPr>
        <w:tc>
          <w:tcPr>
            <w:tcW w:w="2693" w:type="dxa"/>
            <w:gridSpan w:val="2"/>
          </w:tcPr>
          <w:p w:rsidR="00BC691D" w:rsidRPr="00316C8A" w:rsidRDefault="00BC691D" w:rsidP="00D509BC">
            <w:pPr>
              <w:ind w:left="33" w:hanging="33"/>
              <w:rPr>
                <w:sz w:val="24"/>
                <w:lang w:val="uk-UA"/>
              </w:rPr>
            </w:pPr>
            <w:r w:rsidRPr="007C622A">
              <w:rPr>
                <w:sz w:val="24"/>
              </w:rPr>
              <w:t>1</w:t>
            </w:r>
            <w:r w:rsidRPr="00316C8A">
              <w:rPr>
                <w:sz w:val="24"/>
                <w:lang w:val="uk-UA"/>
              </w:rPr>
              <w:t>.</w:t>
            </w:r>
            <w:r w:rsidRPr="007C622A">
              <w:rPr>
                <w:sz w:val="24"/>
              </w:rPr>
              <w:t xml:space="preserve"> </w:t>
            </w:r>
            <w:r>
              <w:rPr>
                <w:sz w:val="24"/>
                <w:lang w:val="uk-UA"/>
              </w:rPr>
              <w:t>Відвідування та конспект лекцій(0,5)</w:t>
            </w:r>
          </w:p>
        </w:tc>
        <w:tc>
          <w:tcPr>
            <w:tcW w:w="850" w:type="dxa"/>
          </w:tcPr>
          <w:p w:rsidR="00BC691D" w:rsidRPr="00316C8A" w:rsidRDefault="00BC691D" w:rsidP="00D509BC">
            <w:pPr>
              <w:tabs>
                <w:tab w:val="left" w:pos="486"/>
              </w:tabs>
              <w:ind w:left="175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2786" w:type="dxa"/>
          </w:tcPr>
          <w:p w:rsidR="00BC691D" w:rsidRPr="00316C8A" w:rsidRDefault="00BC691D" w:rsidP="00BC691D">
            <w:pPr>
              <w:ind w:left="33" w:hanging="33"/>
              <w:rPr>
                <w:sz w:val="24"/>
                <w:lang w:val="uk-UA"/>
              </w:rPr>
            </w:pPr>
            <w:r>
              <w:rPr>
                <w:sz w:val="24"/>
                <w:lang w:val="en-US"/>
              </w:rPr>
              <w:t>1</w:t>
            </w:r>
            <w:r w:rsidRPr="00316C8A">
              <w:rPr>
                <w:sz w:val="24"/>
                <w:lang w:val="uk-UA"/>
              </w:rPr>
              <w:t>.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uk-UA"/>
              </w:rPr>
              <w:t>Відвідування та конспект лекцій</w:t>
            </w:r>
            <w:r>
              <w:rPr>
                <w:sz w:val="24"/>
                <w:lang w:val="uk-UA"/>
              </w:rPr>
              <w:t>(0,5)</w:t>
            </w:r>
          </w:p>
        </w:tc>
        <w:tc>
          <w:tcPr>
            <w:tcW w:w="904" w:type="dxa"/>
          </w:tcPr>
          <w:p w:rsidR="00BC691D" w:rsidRPr="00316C8A" w:rsidRDefault="00BC691D" w:rsidP="00D509B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631" w:type="dxa"/>
          </w:tcPr>
          <w:p w:rsidR="00BC691D" w:rsidRPr="00316C8A" w:rsidRDefault="00BC691D" w:rsidP="00D509B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134" w:type="dxa"/>
          </w:tcPr>
          <w:p w:rsidR="00BC691D" w:rsidRPr="00316C8A" w:rsidRDefault="00BC691D" w:rsidP="00D509B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</w:tr>
      <w:tr w:rsidR="00BC691D" w:rsidRPr="00316C8A" w:rsidTr="00D509BC">
        <w:trPr>
          <w:trHeight w:val="365"/>
        </w:trPr>
        <w:tc>
          <w:tcPr>
            <w:tcW w:w="2693" w:type="dxa"/>
            <w:gridSpan w:val="2"/>
          </w:tcPr>
          <w:p w:rsidR="00BC691D" w:rsidRPr="00316C8A" w:rsidRDefault="00BC691D" w:rsidP="00D509BC">
            <w:pPr>
              <w:ind w:left="33" w:hanging="33"/>
              <w:rPr>
                <w:sz w:val="24"/>
                <w:lang w:val="uk-UA"/>
              </w:rPr>
            </w:pPr>
            <w:r>
              <w:rPr>
                <w:sz w:val="24"/>
                <w:lang w:val="en-US"/>
              </w:rPr>
              <w:t>2</w:t>
            </w:r>
            <w:r w:rsidRPr="00316C8A">
              <w:rPr>
                <w:sz w:val="24"/>
                <w:lang w:val="uk-UA"/>
              </w:rPr>
              <w:t>.</w:t>
            </w:r>
            <w:r>
              <w:rPr>
                <w:sz w:val="24"/>
                <w:lang w:val="en-US"/>
              </w:rPr>
              <w:t xml:space="preserve"> </w:t>
            </w:r>
            <w:r w:rsidRPr="00316C8A">
              <w:rPr>
                <w:sz w:val="24"/>
                <w:lang w:val="uk-UA"/>
              </w:rPr>
              <w:t>Повноцінна відповідь на семінарі</w:t>
            </w:r>
          </w:p>
        </w:tc>
        <w:tc>
          <w:tcPr>
            <w:tcW w:w="850" w:type="dxa"/>
          </w:tcPr>
          <w:p w:rsidR="00BC691D" w:rsidRPr="00316C8A" w:rsidRDefault="00BC691D" w:rsidP="00D509BC">
            <w:pPr>
              <w:tabs>
                <w:tab w:val="left" w:pos="486"/>
              </w:tabs>
              <w:ind w:left="175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</w:t>
            </w:r>
          </w:p>
        </w:tc>
        <w:tc>
          <w:tcPr>
            <w:tcW w:w="2786" w:type="dxa"/>
          </w:tcPr>
          <w:p w:rsidR="00BC691D" w:rsidRPr="00316C8A" w:rsidRDefault="00BC691D" w:rsidP="00D509BC">
            <w:pPr>
              <w:ind w:left="33" w:hanging="33"/>
              <w:rPr>
                <w:sz w:val="24"/>
                <w:lang w:val="uk-UA"/>
              </w:rPr>
            </w:pPr>
            <w:r>
              <w:rPr>
                <w:sz w:val="24"/>
                <w:lang w:val="en-US"/>
              </w:rPr>
              <w:t>2</w:t>
            </w:r>
            <w:r w:rsidRPr="00316C8A">
              <w:rPr>
                <w:sz w:val="24"/>
                <w:lang w:val="uk-UA"/>
              </w:rPr>
              <w:t>.</w:t>
            </w:r>
            <w:r>
              <w:rPr>
                <w:sz w:val="24"/>
                <w:lang w:val="en-US"/>
              </w:rPr>
              <w:t xml:space="preserve"> </w:t>
            </w:r>
            <w:r w:rsidRPr="00316C8A">
              <w:rPr>
                <w:sz w:val="24"/>
                <w:lang w:val="uk-UA"/>
              </w:rPr>
              <w:t>Повноцінна відповідь на семінарі</w:t>
            </w:r>
          </w:p>
        </w:tc>
        <w:tc>
          <w:tcPr>
            <w:tcW w:w="904" w:type="dxa"/>
          </w:tcPr>
          <w:p w:rsidR="00BC691D" w:rsidRPr="00316C8A" w:rsidRDefault="00BC691D" w:rsidP="00D509B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</w:t>
            </w:r>
          </w:p>
        </w:tc>
        <w:tc>
          <w:tcPr>
            <w:tcW w:w="631" w:type="dxa"/>
          </w:tcPr>
          <w:p w:rsidR="00BC691D" w:rsidRPr="00316C8A" w:rsidRDefault="00BC691D" w:rsidP="00D509B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134" w:type="dxa"/>
          </w:tcPr>
          <w:p w:rsidR="00BC691D" w:rsidRPr="00316C8A" w:rsidRDefault="00BC691D" w:rsidP="00D509B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28</w:t>
            </w:r>
          </w:p>
        </w:tc>
      </w:tr>
      <w:tr w:rsidR="00BC691D" w:rsidRPr="00316C8A" w:rsidTr="00D509BC">
        <w:trPr>
          <w:trHeight w:val="365"/>
        </w:trPr>
        <w:tc>
          <w:tcPr>
            <w:tcW w:w="2693" w:type="dxa"/>
            <w:gridSpan w:val="2"/>
          </w:tcPr>
          <w:p w:rsidR="00BC691D" w:rsidRPr="00316C8A" w:rsidRDefault="00BC691D" w:rsidP="00D509BC">
            <w:pPr>
              <w:ind w:left="33" w:hanging="33"/>
              <w:rPr>
                <w:sz w:val="24"/>
                <w:lang w:val="uk-UA"/>
              </w:rPr>
            </w:pPr>
            <w:r w:rsidRPr="007C622A">
              <w:rPr>
                <w:sz w:val="24"/>
              </w:rPr>
              <w:t>3</w:t>
            </w:r>
            <w:r w:rsidRPr="00316C8A">
              <w:rPr>
                <w:sz w:val="24"/>
                <w:lang w:val="uk-UA"/>
              </w:rPr>
              <w:t>.</w:t>
            </w:r>
            <w:r w:rsidRPr="007C622A">
              <w:rPr>
                <w:sz w:val="24"/>
              </w:rPr>
              <w:t xml:space="preserve"> </w:t>
            </w:r>
            <w:r w:rsidRPr="00316C8A">
              <w:rPr>
                <w:sz w:val="24"/>
                <w:lang w:val="uk-UA"/>
              </w:rPr>
              <w:t xml:space="preserve">Виконання </w:t>
            </w:r>
            <w:r>
              <w:rPr>
                <w:sz w:val="24"/>
                <w:lang w:val="uk-UA"/>
              </w:rPr>
              <w:t>модульної к/р №1</w:t>
            </w:r>
          </w:p>
        </w:tc>
        <w:tc>
          <w:tcPr>
            <w:tcW w:w="850" w:type="dxa"/>
          </w:tcPr>
          <w:p w:rsidR="00BC691D" w:rsidRPr="00316C8A" w:rsidRDefault="00BC691D" w:rsidP="00D509BC">
            <w:pPr>
              <w:tabs>
                <w:tab w:val="left" w:pos="486"/>
              </w:tabs>
              <w:ind w:left="175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</w:t>
            </w:r>
          </w:p>
        </w:tc>
        <w:tc>
          <w:tcPr>
            <w:tcW w:w="2786" w:type="dxa"/>
          </w:tcPr>
          <w:p w:rsidR="00BC691D" w:rsidRPr="00316C8A" w:rsidRDefault="00BC691D" w:rsidP="00D509BC">
            <w:pPr>
              <w:ind w:left="33" w:hanging="33"/>
              <w:rPr>
                <w:sz w:val="24"/>
                <w:lang w:val="uk-UA"/>
              </w:rPr>
            </w:pPr>
            <w:r>
              <w:rPr>
                <w:sz w:val="24"/>
                <w:lang w:val="en-US"/>
              </w:rPr>
              <w:t>3</w:t>
            </w:r>
            <w:r w:rsidRPr="00316C8A">
              <w:rPr>
                <w:sz w:val="24"/>
                <w:lang w:val="uk-UA"/>
              </w:rPr>
              <w:t>.</w:t>
            </w:r>
            <w:r>
              <w:rPr>
                <w:sz w:val="24"/>
                <w:lang w:val="en-US"/>
              </w:rPr>
              <w:t xml:space="preserve"> </w:t>
            </w:r>
            <w:r w:rsidRPr="00316C8A">
              <w:rPr>
                <w:sz w:val="24"/>
                <w:lang w:val="uk-UA"/>
              </w:rPr>
              <w:t xml:space="preserve">Виконання </w:t>
            </w:r>
            <w:r>
              <w:rPr>
                <w:sz w:val="24"/>
                <w:lang w:val="uk-UA"/>
              </w:rPr>
              <w:t>модульної</w:t>
            </w:r>
            <w:r w:rsidRPr="00316C8A">
              <w:rPr>
                <w:sz w:val="24"/>
                <w:lang w:val="uk-UA"/>
              </w:rPr>
              <w:t xml:space="preserve"> к / р</w:t>
            </w:r>
            <w:r>
              <w:rPr>
                <w:sz w:val="24"/>
                <w:lang w:val="uk-UA"/>
              </w:rPr>
              <w:t xml:space="preserve"> №2</w:t>
            </w:r>
          </w:p>
        </w:tc>
        <w:tc>
          <w:tcPr>
            <w:tcW w:w="904" w:type="dxa"/>
          </w:tcPr>
          <w:p w:rsidR="00BC691D" w:rsidRPr="00316C8A" w:rsidRDefault="00BC691D" w:rsidP="00D509B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</w:t>
            </w:r>
          </w:p>
        </w:tc>
        <w:tc>
          <w:tcPr>
            <w:tcW w:w="631" w:type="dxa"/>
          </w:tcPr>
          <w:p w:rsidR="00BC691D" w:rsidRPr="00316C8A" w:rsidRDefault="00BC691D" w:rsidP="00D509B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134" w:type="dxa"/>
          </w:tcPr>
          <w:p w:rsidR="00BC691D" w:rsidRPr="00316C8A" w:rsidRDefault="00BC691D" w:rsidP="00D509B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24</w:t>
            </w:r>
          </w:p>
        </w:tc>
      </w:tr>
      <w:tr w:rsidR="00BC691D" w:rsidRPr="00316C8A" w:rsidTr="00D509BC">
        <w:trPr>
          <w:trHeight w:val="365"/>
        </w:trPr>
        <w:tc>
          <w:tcPr>
            <w:tcW w:w="2693" w:type="dxa"/>
            <w:gridSpan w:val="2"/>
          </w:tcPr>
          <w:p w:rsidR="00BC691D" w:rsidRPr="00316C8A" w:rsidRDefault="00BC691D" w:rsidP="00D509BC">
            <w:pPr>
              <w:ind w:left="33" w:hanging="33"/>
              <w:rPr>
                <w:sz w:val="24"/>
                <w:lang w:val="uk-UA"/>
              </w:rPr>
            </w:pPr>
            <w:r>
              <w:rPr>
                <w:sz w:val="24"/>
                <w:lang w:val="en-US"/>
              </w:rPr>
              <w:t xml:space="preserve">4. </w:t>
            </w:r>
            <w:r>
              <w:rPr>
                <w:sz w:val="24"/>
                <w:lang w:val="uk-UA"/>
              </w:rPr>
              <w:t>ІДЗ</w:t>
            </w:r>
          </w:p>
        </w:tc>
        <w:tc>
          <w:tcPr>
            <w:tcW w:w="850" w:type="dxa"/>
          </w:tcPr>
          <w:p w:rsidR="00BC691D" w:rsidRPr="00316C8A" w:rsidRDefault="00BC691D" w:rsidP="00D509BC">
            <w:pPr>
              <w:tabs>
                <w:tab w:val="left" w:pos="486"/>
              </w:tabs>
              <w:ind w:left="175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2786" w:type="dxa"/>
          </w:tcPr>
          <w:p w:rsidR="00BC691D" w:rsidRPr="00316C8A" w:rsidRDefault="00BC691D" w:rsidP="00D509BC">
            <w:pPr>
              <w:ind w:left="33" w:hanging="33"/>
              <w:rPr>
                <w:sz w:val="24"/>
                <w:lang w:val="uk-UA"/>
              </w:rPr>
            </w:pPr>
            <w:r>
              <w:rPr>
                <w:sz w:val="24"/>
                <w:lang w:val="en-US"/>
              </w:rPr>
              <w:t xml:space="preserve">4. </w:t>
            </w:r>
            <w:r>
              <w:rPr>
                <w:sz w:val="24"/>
                <w:lang w:val="uk-UA"/>
              </w:rPr>
              <w:t>ІДЗ</w:t>
            </w:r>
          </w:p>
        </w:tc>
        <w:tc>
          <w:tcPr>
            <w:tcW w:w="904" w:type="dxa"/>
          </w:tcPr>
          <w:p w:rsidR="00BC691D" w:rsidRPr="00316C8A" w:rsidRDefault="00BC691D" w:rsidP="00D509B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631" w:type="dxa"/>
          </w:tcPr>
          <w:p w:rsidR="00BC691D" w:rsidRPr="00316C8A" w:rsidRDefault="00BC691D" w:rsidP="00D509B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134" w:type="dxa"/>
          </w:tcPr>
          <w:p w:rsidR="00BC691D" w:rsidRPr="00316C8A" w:rsidRDefault="00BC691D" w:rsidP="00D509B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</w:t>
            </w:r>
          </w:p>
        </w:tc>
      </w:tr>
      <w:tr w:rsidR="00BC691D" w:rsidRPr="00316C8A" w:rsidTr="00D509BC">
        <w:trPr>
          <w:trHeight w:val="365"/>
        </w:trPr>
        <w:tc>
          <w:tcPr>
            <w:tcW w:w="2693" w:type="dxa"/>
            <w:gridSpan w:val="2"/>
          </w:tcPr>
          <w:p w:rsidR="00BC691D" w:rsidRPr="00316C8A" w:rsidRDefault="00BC691D" w:rsidP="00D509BC">
            <w:pPr>
              <w:ind w:left="33" w:hanging="33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Разом</w:t>
            </w:r>
          </w:p>
        </w:tc>
        <w:tc>
          <w:tcPr>
            <w:tcW w:w="850" w:type="dxa"/>
          </w:tcPr>
          <w:p w:rsidR="00BC691D" w:rsidRPr="00316C8A" w:rsidRDefault="00BC691D" w:rsidP="00D509BC">
            <w:pPr>
              <w:tabs>
                <w:tab w:val="left" w:pos="486"/>
              </w:tabs>
              <w:ind w:left="175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40</w:t>
            </w:r>
          </w:p>
        </w:tc>
        <w:tc>
          <w:tcPr>
            <w:tcW w:w="2786" w:type="dxa"/>
          </w:tcPr>
          <w:p w:rsidR="00BC691D" w:rsidRPr="00316C8A" w:rsidRDefault="00BC691D" w:rsidP="00D509BC">
            <w:pPr>
              <w:ind w:left="33" w:hanging="33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Разом</w:t>
            </w:r>
          </w:p>
        </w:tc>
        <w:tc>
          <w:tcPr>
            <w:tcW w:w="904" w:type="dxa"/>
          </w:tcPr>
          <w:p w:rsidR="00BC691D" w:rsidRPr="00316C8A" w:rsidRDefault="00BC691D" w:rsidP="00D509B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40</w:t>
            </w:r>
          </w:p>
        </w:tc>
        <w:tc>
          <w:tcPr>
            <w:tcW w:w="631" w:type="dxa"/>
          </w:tcPr>
          <w:p w:rsidR="00BC691D" w:rsidRPr="00316C8A" w:rsidRDefault="00BC691D" w:rsidP="00D509B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134" w:type="dxa"/>
          </w:tcPr>
          <w:p w:rsidR="00BC691D" w:rsidRPr="00316C8A" w:rsidRDefault="00BC691D" w:rsidP="00D509B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80</w:t>
            </w:r>
          </w:p>
        </w:tc>
      </w:tr>
      <w:tr w:rsidR="00BC691D" w:rsidRPr="00316C8A" w:rsidTr="00D509BC">
        <w:trPr>
          <w:trHeight w:val="365"/>
        </w:trPr>
        <w:tc>
          <w:tcPr>
            <w:tcW w:w="2693" w:type="dxa"/>
            <w:gridSpan w:val="2"/>
          </w:tcPr>
          <w:p w:rsidR="00BC691D" w:rsidRDefault="00BC691D" w:rsidP="00D509BC">
            <w:pPr>
              <w:ind w:left="33" w:hanging="33"/>
              <w:rPr>
                <w:sz w:val="24"/>
                <w:lang w:val="uk-UA"/>
              </w:rPr>
            </w:pPr>
          </w:p>
        </w:tc>
        <w:tc>
          <w:tcPr>
            <w:tcW w:w="850" w:type="dxa"/>
          </w:tcPr>
          <w:p w:rsidR="00BC691D" w:rsidRDefault="00BC691D" w:rsidP="00D509BC">
            <w:pPr>
              <w:tabs>
                <w:tab w:val="left" w:pos="486"/>
              </w:tabs>
              <w:ind w:left="175"/>
              <w:rPr>
                <w:sz w:val="24"/>
                <w:lang w:val="uk-UA"/>
              </w:rPr>
            </w:pPr>
          </w:p>
        </w:tc>
        <w:tc>
          <w:tcPr>
            <w:tcW w:w="2786" w:type="dxa"/>
          </w:tcPr>
          <w:p w:rsidR="00BC691D" w:rsidRDefault="00BC691D" w:rsidP="00D509BC">
            <w:pPr>
              <w:ind w:left="33" w:hanging="33"/>
              <w:rPr>
                <w:sz w:val="24"/>
                <w:lang w:val="uk-UA"/>
              </w:rPr>
            </w:pPr>
          </w:p>
        </w:tc>
        <w:tc>
          <w:tcPr>
            <w:tcW w:w="904" w:type="dxa"/>
          </w:tcPr>
          <w:p w:rsidR="00BC691D" w:rsidRDefault="00BC691D" w:rsidP="00D509B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631" w:type="dxa"/>
          </w:tcPr>
          <w:p w:rsidR="00BC691D" w:rsidRPr="00316C8A" w:rsidRDefault="00BC691D" w:rsidP="00D509B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</w:t>
            </w:r>
          </w:p>
        </w:tc>
        <w:tc>
          <w:tcPr>
            <w:tcW w:w="1134" w:type="dxa"/>
          </w:tcPr>
          <w:p w:rsidR="00BC691D" w:rsidRPr="00316C8A" w:rsidRDefault="00BC691D" w:rsidP="00D509B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100</w:t>
            </w:r>
          </w:p>
        </w:tc>
      </w:tr>
    </w:tbl>
    <w:p w:rsidR="00BC691D" w:rsidRPr="00302B6D" w:rsidRDefault="00BC691D" w:rsidP="00BC691D">
      <w:pPr>
        <w:rPr>
          <w:b/>
          <w:lang w:val="uk-UA"/>
        </w:rPr>
      </w:pPr>
      <w:r w:rsidRPr="00302B6D">
        <w:rPr>
          <w:b/>
          <w:lang w:val="uk-UA"/>
        </w:rPr>
        <w:t>Соціологія політичних процесів</w:t>
      </w:r>
    </w:p>
    <w:p w:rsidR="003B50A5" w:rsidRDefault="003B50A5" w:rsidP="00BC691D">
      <w:pPr>
        <w:rPr>
          <w:lang w:val="uk-UA"/>
        </w:rPr>
      </w:pPr>
    </w:p>
    <w:p w:rsidR="00BC691D" w:rsidRDefault="00BC691D" w:rsidP="00BC691D">
      <w:pPr>
        <w:rPr>
          <w:lang w:val="uk-UA"/>
        </w:rPr>
      </w:pPr>
    </w:p>
    <w:p w:rsidR="00BC691D" w:rsidRPr="00BC691D" w:rsidRDefault="00BC691D" w:rsidP="00BC691D">
      <w:pPr>
        <w:rPr>
          <w:lang w:val="uk-UA"/>
        </w:rPr>
      </w:pPr>
      <w:bookmarkStart w:id="0" w:name="_GoBack"/>
      <w:bookmarkEnd w:id="0"/>
    </w:p>
    <w:sectPr w:rsidR="00BC691D" w:rsidRPr="00BC6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3C2"/>
    <w:rsid w:val="0021763C"/>
    <w:rsid w:val="00302B6D"/>
    <w:rsid w:val="003B50A5"/>
    <w:rsid w:val="00944A2E"/>
    <w:rsid w:val="00BC691D"/>
    <w:rsid w:val="00CC43C2"/>
    <w:rsid w:val="00EA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912C4-133D-4EF2-B407-E76B4DA09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9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университет</dc:creator>
  <cp:keywords/>
  <dc:description/>
  <cp:lastModifiedBy>университет</cp:lastModifiedBy>
  <cp:revision>3</cp:revision>
  <dcterms:created xsi:type="dcterms:W3CDTF">2016-01-20T12:59:00Z</dcterms:created>
  <dcterms:modified xsi:type="dcterms:W3CDTF">2016-01-21T12:01:00Z</dcterms:modified>
</cp:coreProperties>
</file>