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AE" w:rsidRPr="00100BF6" w:rsidRDefault="003403AE" w:rsidP="00F75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b/>
          <w:caps/>
          <w:sz w:val="24"/>
          <w:szCs w:val="24"/>
          <w:shd w:val="clear" w:color="auto" w:fill="FFFFFF"/>
          <w:lang w:val="uk-UA"/>
        </w:rPr>
        <w:t>Людський вимір історії України: історична антропологія, історія повсякденності, мікроісторія</w:t>
      </w:r>
    </w:p>
    <w:p w:rsidR="005101D9" w:rsidRPr="00100BF6" w:rsidRDefault="003403AE" w:rsidP="00F75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>Семінарські заняття</w:t>
      </w:r>
    </w:p>
    <w:p w:rsidR="003403AE" w:rsidRPr="00100BF6" w:rsidRDefault="003403AE" w:rsidP="00F75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52D5" w:rsidRPr="00100BF6" w:rsidRDefault="00F752D5" w:rsidP="00F75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52D5" w:rsidRPr="00100BF6" w:rsidRDefault="00F752D5" w:rsidP="00F75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03AE" w:rsidRPr="00100BF6" w:rsidRDefault="003403AE" w:rsidP="00F75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00BF6">
        <w:rPr>
          <w:rFonts w:ascii="Times New Roman" w:hAnsi="Times New Roman"/>
          <w:b/>
          <w:sz w:val="24"/>
          <w:szCs w:val="24"/>
          <w:lang w:val="uk-UA"/>
        </w:rPr>
        <w:t xml:space="preserve">Тема 1. </w:t>
      </w:r>
      <w:r w:rsidR="00F752D5" w:rsidRPr="00100BF6">
        <w:rPr>
          <w:rFonts w:ascii="Times New Roman" w:hAnsi="Times New Roman"/>
          <w:b/>
          <w:sz w:val="24"/>
          <w:szCs w:val="24"/>
          <w:lang w:val="uk-UA"/>
        </w:rPr>
        <w:t>«ЛЮДИНОЦЕНТРИЧНА ІДЕЯ» В ОСМИСЛЕННІ СУЧАСНИХ УКРАЇНСЬКИХ ІСТОРИКІВ</w:t>
      </w:r>
    </w:p>
    <w:p w:rsidR="003403AE" w:rsidRPr="00100BF6" w:rsidRDefault="003403AE" w:rsidP="00F75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>План</w:t>
      </w:r>
    </w:p>
    <w:p w:rsidR="003403AE" w:rsidRPr="00100BF6" w:rsidRDefault="003403AE" w:rsidP="00F752D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>1. Звертання до досвіду західних колег.</w:t>
      </w:r>
    </w:p>
    <w:p w:rsidR="003403AE" w:rsidRPr="00100BF6" w:rsidRDefault="003403AE" w:rsidP="00F752D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>2. Сюжетне поле.</w:t>
      </w:r>
    </w:p>
    <w:p w:rsidR="003403AE" w:rsidRPr="00100BF6" w:rsidRDefault="003403AE" w:rsidP="00F752D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>3. Пропонований інструментарій.</w:t>
      </w:r>
    </w:p>
    <w:p w:rsidR="003403AE" w:rsidRPr="00100BF6" w:rsidRDefault="003403AE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03AE" w:rsidRPr="00100BF6" w:rsidRDefault="005C66A1" w:rsidP="00F752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>Література:</w:t>
      </w:r>
    </w:p>
    <w:p w:rsidR="00CF1051" w:rsidRPr="00100BF6" w:rsidRDefault="00CF105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71A0" w:rsidRPr="00100BF6" w:rsidRDefault="00CF105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Коляструк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Pr="00100BF6">
        <w:rPr>
          <w:rFonts w:ascii="Times New Roman" w:hAnsi="Times New Roman"/>
          <w:sz w:val="24"/>
          <w:szCs w:val="24"/>
          <w:lang w:val="uk-UA"/>
        </w:rPr>
        <w:t xml:space="preserve"> Теоретико-методологічні аспекти вивчення повсякденного життя // </w:t>
      </w:r>
      <w:r w:rsidRPr="00100BF6">
        <w:rPr>
          <w:rFonts w:ascii="Times New Roman" w:hAnsi="Times New Roman"/>
          <w:sz w:val="24"/>
          <w:szCs w:val="24"/>
          <w:lang w:val="uk-UA"/>
        </w:rPr>
        <w:t>Нариси повсякденного життя радянської України в добу непу (1921–1928 рр.): Колективна монографія</w:t>
      </w:r>
      <w:r w:rsidR="008C71A0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0BF6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Відп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 xml:space="preserve">. ред. С. В.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Кульчицький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>: В 2 ч. – Ч 1. – Київ: Інститут історії України НАН України, 2009. –</w:t>
      </w:r>
      <w:r w:rsidRPr="00100BF6">
        <w:rPr>
          <w:rFonts w:ascii="Times New Roman" w:hAnsi="Times New Roman"/>
          <w:sz w:val="24"/>
          <w:szCs w:val="24"/>
          <w:lang w:val="uk-UA"/>
        </w:rPr>
        <w:t xml:space="preserve"> С.5–46. </w:t>
      </w:r>
      <w:r w:rsidR="008C71A0" w:rsidRPr="00100BF6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8C71A0" w:rsidRPr="00100BF6">
        <w:rPr>
          <w:rFonts w:ascii="Times New Roman" w:hAnsi="Times New Roman"/>
          <w:sz w:val="24"/>
          <w:szCs w:val="24"/>
          <w:shd w:val="clear" w:color="auto" w:fill="FFFFFF"/>
        </w:rPr>
        <w:t>Режим доступу:</w:t>
      </w:r>
      <w:r w:rsidR="008C71A0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5" w:history="1">
        <w:r w:rsidR="008C71A0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http://history.org.ua/JournALL/jittia/jittia_2010_1_1/jittia_2010_1_1.pdf</w:t>
        </w:r>
      </w:hyperlink>
    </w:p>
    <w:p w:rsidR="00CF1051" w:rsidRPr="00100BF6" w:rsidRDefault="00CF105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1051" w:rsidRPr="00100BF6" w:rsidRDefault="00CF105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71A0" w:rsidRPr="00100BF6" w:rsidRDefault="00197127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 xml:space="preserve">Головко В. </w:t>
      </w:r>
      <w:r w:rsidRPr="00100BF6">
        <w:rPr>
          <w:rFonts w:ascii="Times New Roman" w:hAnsi="Times New Roman"/>
          <w:sz w:val="24"/>
          <w:szCs w:val="24"/>
          <w:lang w:val="uk-UA"/>
        </w:rPr>
        <w:t>Історія повсякденності: історіографія і міждисциплінарні зв’язки</w:t>
      </w:r>
      <w:r w:rsidRPr="00100BF6">
        <w:rPr>
          <w:rFonts w:ascii="Times New Roman" w:hAnsi="Times New Roman"/>
          <w:sz w:val="24"/>
          <w:szCs w:val="24"/>
          <w:lang w:val="uk-UA"/>
        </w:rPr>
        <w:t xml:space="preserve"> // </w:t>
      </w:r>
      <w:r w:rsidRPr="00100BF6">
        <w:rPr>
          <w:rFonts w:ascii="Times New Roman" w:hAnsi="Times New Roman"/>
          <w:sz w:val="24"/>
          <w:szCs w:val="24"/>
          <w:lang w:val="uk-UA"/>
        </w:rPr>
        <w:t>// Нариси повсякденного життя радянської України в добу непу (1921–1928 рр.): Колективна монографія</w:t>
      </w:r>
      <w:r w:rsidR="008C71A0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0BF6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Відп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 xml:space="preserve">. ред. С. В.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Кульчицький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>: В 2 ч. – Ч 1. – Київ: Інститут історії України НАН України, 2009. – С.</w:t>
      </w:r>
      <w:r w:rsidRPr="00100BF6">
        <w:rPr>
          <w:rFonts w:ascii="Times New Roman" w:hAnsi="Times New Roman"/>
          <w:sz w:val="24"/>
          <w:szCs w:val="24"/>
          <w:lang w:val="uk-UA"/>
        </w:rPr>
        <w:t>47</w:t>
      </w:r>
      <w:r w:rsidRPr="00100BF6">
        <w:rPr>
          <w:rFonts w:ascii="Times New Roman" w:hAnsi="Times New Roman"/>
          <w:sz w:val="24"/>
          <w:szCs w:val="24"/>
          <w:lang w:val="uk-UA"/>
        </w:rPr>
        <w:t>–</w:t>
      </w:r>
      <w:r w:rsidRPr="00100BF6">
        <w:rPr>
          <w:rFonts w:ascii="Times New Roman" w:hAnsi="Times New Roman"/>
          <w:sz w:val="24"/>
          <w:szCs w:val="24"/>
          <w:lang w:val="uk-UA"/>
        </w:rPr>
        <w:t>6</w:t>
      </w:r>
      <w:r w:rsidRPr="00100BF6">
        <w:rPr>
          <w:rFonts w:ascii="Times New Roman" w:hAnsi="Times New Roman"/>
          <w:sz w:val="24"/>
          <w:szCs w:val="24"/>
          <w:lang w:val="uk-UA"/>
        </w:rPr>
        <w:t>6.</w:t>
      </w:r>
      <w:r w:rsidR="008C71A0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71A0" w:rsidRPr="00100BF6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8C71A0" w:rsidRPr="00100BF6">
        <w:rPr>
          <w:rFonts w:ascii="Times New Roman" w:hAnsi="Times New Roman"/>
          <w:sz w:val="24"/>
          <w:szCs w:val="24"/>
          <w:shd w:val="clear" w:color="auto" w:fill="FFFFFF"/>
        </w:rPr>
        <w:t>Режим доступу:</w:t>
      </w:r>
      <w:r w:rsidR="008C71A0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6" w:history="1">
        <w:r w:rsidR="008C71A0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http://history.org.ua/JournALL/jittia/jittia_2010_1_1/jittia_2010_1_1.pdf</w:t>
        </w:r>
      </w:hyperlink>
    </w:p>
    <w:p w:rsidR="00197127" w:rsidRPr="00100BF6" w:rsidRDefault="00197127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7127" w:rsidRPr="00100BF6" w:rsidRDefault="00197127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Коляструк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 xml:space="preserve"> О. Історія повсякденності як об’єкт історичного дослідження: історіографічний і методологічний аспекти. Харків : Курсор, 2008. 122 с.</w:t>
      </w:r>
    </w:p>
    <w:p w:rsidR="00CF1051" w:rsidRPr="00100BF6" w:rsidRDefault="00CF105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Коляструк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 xml:space="preserve"> О. Предмет історії повсякденності: історіографічний огляд його становлення у зарубіжній та вітчизняній історичній науці. </w:t>
      </w:r>
      <w:r w:rsidRPr="00100BF6">
        <w:rPr>
          <w:rFonts w:ascii="Times New Roman" w:hAnsi="Times New Roman"/>
          <w:i/>
          <w:sz w:val="24"/>
          <w:szCs w:val="24"/>
          <w:lang w:val="uk-UA"/>
        </w:rPr>
        <w:t>Український істори</w:t>
      </w:r>
      <w:r w:rsidR="00B6493B" w:rsidRPr="00100BF6">
        <w:rPr>
          <w:rFonts w:ascii="Times New Roman" w:hAnsi="Times New Roman"/>
          <w:i/>
          <w:sz w:val="24"/>
          <w:szCs w:val="24"/>
          <w:lang w:val="uk-UA"/>
        </w:rPr>
        <w:t>чний журнал</w:t>
      </w:r>
      <w:r w:rsidR="00B6493B" w:rsidRPr="00100BF6">
        <w:rPr>
          <w:rFonts w:ascii="Times New Roman" w:hAnsi="Times New Roman"/>
          <w:sz w:val="24"/>
          <w:szCs w:val="24"/>
          <w:lang w:val="uk-UA"/>
        </w:rPr>
        <w:t>. 2007. № 1. С.</w:t>
      </w:r>
      <w:r w:rsidRPr="00100BF6">
        <w:rPr>
          <w:rFonts w:ascii="Times New Roman" w:hAnsi="Times New Roman"/>
          <w:sz w:val="24"/>
          <w:szCs w:val="24"/>
          <w:lang w:val="uk-UA"/>
        </w:rPr>
        <w:t>174–184.</w:t>
      </w:r>
      <w:r w:rsidR="006829DD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29DD" w:rsidRPr="00100BF6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6829DD" w:rsidRPr="00100BF6">
        <w:rPr>
          <w:rFonts w:ascii="Times New Roman" w:hAnsi="Times New Roman"/>
          <w:sz w:val="24"/>
          <w:szCs w:val="24"/>
          <w:shd w:val="clear" w:color="auto" w:fill="FFFFFF"/>
        </w:rPr>
        <w:t>Режим доступу:</w:t>
      </w:r>
      <w:r w:rsidR="006829DD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29DD" w:rsidRPr="00100BF6">
        <w:rPr>
          <w:rFonts w:ascii="Times New Roman" w:hAnsi="Times New Roman"/>
          <w:sz w:val="24"/>
          <w:szCs w:val="24"/>
          <w:lang w:val="uk-UA"/>
        </w:rPr>
        <w:t xml:space="preserve">  </w:t>
      </w:r>
      <w:hyperlink r:id="rId7" w:history="1">
        <w:r w:rsidR="006829DD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http://history.org.ua/JournALL/journal/2007/1/13.pdf</w:t>
        </w:r>
      </w:hyperlink>
    </w:p>
    <w:p w:rsidR="00CF1051" w:rsidRPr="00100BF6" w:rsidRDefault="00CF105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Коляструк</w:t>
      </w:r>
      <w:proofErr w:type="spellEnd"/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О.А. Методологія історії повсякдення // Вісник Харківського національного університету імені В. Н. </w:t>
      </w:r>
      <w:proofErr w:type="spellStart"/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Каразіна</w:t>
      </w:r>
      <w:proofErr w:type="spellEnd"/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– 2011. – № 982: Сер. </w:t>
      </w:r>
      <w:proofErr w:type="spellStart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>Історія</w:t>
      </w:r>
      <w:proofErr w:type="spellEnd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spellStart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>Вип</w:t>
      </w:r>
      <w:proofErr w:type="spellEnd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 xml:space="preserve">. 44. – </w:t>
      </w:r>
      <w:proofErr w:type="spellStart"/>
      <w:proofErr w:type="gramStart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>Спец</w:t>
      </w:r>
      <w:proofErr w:type="gramEnd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>іальний</w:t>
      </w:r>
      <w:proofErr w:type="spellEnd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>випуск</w:t>
      </w:r>
      <w:proofErr w:type="spellEnd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>. - С. 8-21.</w:t>
      </w:r>
      <w:r w:rsidR="008C71A0"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– </w:t>
      </w:r>
      <w:hyperlink r:id="rId8" w:history="1">
        <w:r w:rsidR="008C71A0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https://core.ac.uk/download/pdf/46591969.pdf</w:t>
        </w:r>
      </w:hyperlink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 xml:space="preserve">Удод О. Історія повсякденності як провідний напрям української історіографії // Краєзнавство, 2010. </w:t>
      </w:r>
      <w:r w:rsidR="00B6493B" w:rsidRPr="00100BF6">
        <w:rPr>
          <w:rFonts w:ascii="Times New Roman" w:hAnsi="Times New Roman"/>
          <w:sz w:val="24"/>
          <w:szCs w:val="24"/>
          <w:lang w:val="uk-UA"/>
        </w:rPr>
        <w:t>–</w:t>
      </w:r>
      <w:r w:rsidRPr="00100BF6">
        <w:rPr>
          <w:rFonts w:ascii="Times New Roman" w:hAnsi="Times New Roman"/>
          <w:sz w:val="24"/>
          <w:szCs w:val="24"/>
          <w:lang w:val="uk-UA"/>
        </w:rPr>
        <w:t xml:space="preserve"> №3. </w:t>
      </w:r>
      <w:r w:rsidR="00B6493B" w:rsidRPr="00100BF6">
        <w:rPr>
          <w:rFonts w:ascii="Times New Roman" w:hAnsi="Times New Roman"/>
          <w:sz w:val="24"/>
          <w:szCs w:val="24"/>
          <w:lang w:val="uk-UA"/>
        </w:rPr>
        <w:t>–</w:t>
      </w:r>
      <w:r w:rsidRPr="00100BF6">
        <w:rPr>
          <w:rFonts w:ascii="Times New Roman" w:hAnsi="Times New Roman"/>
          <w:sz w:val="24"/>
          <w:szCs w:val="24"/>
          <w:lang w:val="uk-UA"/>
        </w:rPr>
        <w:t xml:space="preserve"> С. 6</w:t>
      </w:r>
      <w:r w:rsidR="00B6493B" w:rsidRPr="00100BF6">
        <w:rPr>
          <w:rFonts w:ascii="Times New Roman" w:hAnsi="Times New Roman"/>
          <w:sz w:val="24"/>
          <w:szCs w:val="24"/>
          <w:lang w:val="uk-UA"/>
        </w:rPr>
        <w:t>–</w:t>
      </w:r>
      <w:r w:rsidRPr="00100BF6">
        <w:rPr>
          <w:rFonts w:ascii="Times New Roman" w:hAnsi="Times New Roman"/>
          <w:sz w:val="24"/>
          <w:szCs w:val="24"/>
          <w:lang w:val="uk-UA"/>
        </w:rPr>
        <w:t>9.</w:t>
      </w:r>
      <w:r w:rsidR="00B6493B"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6493B"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– Режим доступу:</w:t>
      </w:r>
      <w:r w:rsidR="00B6493B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9" w:history="1"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http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://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history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.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org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.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ua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/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JournALL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/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kraj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/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kraj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_2010_3/3.</w:t>
        </w:r>
        <w:r w:rsidR="00B6493B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pdf</w:t>
        </w:r>
      </w:hyperlink>
    </w:p>
    <w:p w:rsidR="00F74C11" w:rsidRPr="00100BF6" w:rsidRDefault="00F74C1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1D08" w:rsidRPr="00100BF6" w:rsidRDefault="008B1D08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Style w:val="a4"/>
          <w:rFonts w:ascii="Times New Roman" w:hAnsi="Times New Roman"/>
          <w:sz w:val="24"/>
          <w:szCs w:val="24"/>
          <w:shd w:val="clear" w:color="auto" w:fill="FCFCFD"/>
          <w:lang w:val="uk-UA"/>
        </w:rPr>
        <w:t>Олександр Удод</w:t>
      </w:r>
      <w:r w:rsidRPr="00100BF6">
        <w:rPr>
          <w:rStyle w:val="a4"/>
          <w:rFonts w:ascii="Times New Roman" w:hAnsi="Times New Roman"/>
          <w:sz w:val="24"/>
          <w:szCs w:val="24"/>
          <w:shd w:val="clear" w:color="auto" w:fill="FCFCFD"/>
        </w:rPr>
        <w:t> </w:t>
      </w:r>
      <w:r w:rsidRPr="00100BF6">
        <w:rPr>
          <w:rFonts w:ascii="Times New Roman" w:hAnsi="Times New Roman"/>
          <w:sz w:val="24"/>
          <w:szCs w:val="24"/>
          <w:shd w:val="clear" w:color="auto" w:fill="FCFCFD"/>
        </w:rPr>
        <w:t> </w:t>
      </w:r>
      <w:hyperlink r:id="rId10" w:tooltip="Олександр Удод § 1. Історія повсякденності: питання методології та історіографії" w:history="1">
        <w:r w:rsidRPr="00100BF6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CFCFD"/>
            <w:lang w:val="uk-UA"/>
          </w:rPr>
          <w:t>§ 1. Історія повсякденності: питання методології та історіографії</w:t>
        </w:r>
      </w:hyperlink>
      <w:r w:rsidRPr="00100BF6">
        <w:rPr>
          <w:rFonts w:ascii="Times New Roman" w:hAnsi="Times New Roman"/>
          <w:sz w:val="24"/>
          <w:szCs w:val="24"/>
          <w:shd w:val="clear" w:color="auto" w:fill="FCFCFD"/>
        </w:rPr>
        <w:t> </w:t>
      </w:r>
      <w:r w:rsidRPr="00100BF6">
        <w:rPr>
          <w:rFonts w:ascii="Times New Roman" w:hAnsi="Times New Roman"/>
          <w:sz w:val="24"/>
          <w:szCs w:val="24"/>
          <w:shd w:val="clear" w:color="auto" w:fill="FCFCFD"/>
          <w:lang w:val="uk-UA"/>
        </w:rPr>
        <w:t xml:space="preserve">// Повоєнна Україна: нариси соціальної історії (друга половина 1940-х – середина 1950-х рр.). - 2010. - 2. - </w:t>
      </w:r>
      <w:r w:rsidRPr="00100BF6">
        <w:rPr>
          <w:rFonts w:ascii="Times New Roman" w:hAnsi="Times New Roman"/>
          <w:sz w:val="24"/>
          <w:szCs w:val="24"/>
          <w:shd w:val="clear" w:color="auto" w:fill="FCFCFD"/>
        </w:rPr>
        <w:t>C</w:t>
      </w:r>
      <w:r w:rsidRPr="00100BF6">
        <w:rPr>
          <w:rFonts w:ascii="Times New Roman" w:hAnsi="Times New Roman"/>
          <w:sz w:val="24"/>
          <w:szCs w:val="24"/>
          <w:shd w:val="clear" w:color="auto" w:fill="FCFCFD"/>
          <w:lang w:val="uk-UA"/>
        </w:rPr>
        <w:t>. 17-39.</w:t>
      </w:r>
    </w:p>
    <w:p w:rsidR="008B1D08" w:rsidRPr="00100BF6" w:rsidRDefault="008B1D08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4C11" w:rsidRPr="00100BF6" w:rsidRDefault="00F74C1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00BF6">
        <w:rPr>
          <w:rFonts w:ascii="Times New Roman" w:hAnsi="Times New Roman"/>
          <w:sz w:val="24"/>
          <w:szCs w:val="24"/>
        </w:rPr>
        <w:t>Олександр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 Лисенко (</w:t>
      </w:r>
      <w:proofErr w:type="spellStart"/>
      <w:r w:rsidRPr="00100BF6">
        <w:rPr>
          <w:rFonts w:ascii="Times New Roman" w:hAnsi="Times New Roman"/>
          <w:sz w:val="24"/>
          <w:szCs w:val="24"/>
        </w:rPr>
        <w:t>Київ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00BF6">
        <w:rPr>
          <w:rFonts w:ascii="Times New Roman" w:hAnsi="Times New Roman"/>
          <w:sz w:val="24"/>
          <w:szCs w:val="24"/>
        </w:rPr>
        <w:t>Історія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BF6">
        <w:rPr>
          <w:rFonts w:ascii="Times New Roman" w:hAnsi="Times New Roman"/>
          <w:sz w:val="24"/>
          <w:szCs w:val="24"/>
        </w:rPr>
        <w:t>повсякденності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100BF6">
        <w:rPr>
          <w:rFonts w:ascii="Times New Roman" w:hAnsi="Times New Roman"/>
          <w:sz w:val="24"/>
          <w:szCs w:val="24"/>
        </w:rPr>
        <w:t>галузь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BF6">
        <w:rPr>
          <w:rFonts w:ascii="Times New Roman" w:hAnsi="Times New Roman"/>
          <w:sz w:val="24"/>
          <w:szCs w:val="24"/>
        </w:rPr>
        <w:t>наукового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BF6">
        <w:rPr>
          <w:rFonts w:ascii="Times New Roman" w:hAnsi="Times New Roman"/>
          <w:sz w:val="24"/>
          <w:szCs w:val="24"/>
        </w:rPr>
        <w:t>знання</w:t>
      </w:r>
      <w:proofErr w:type="spellEnd"/>
      <w:r w:rsidRPr="00100BF6">
        <w:rPr>
          <w:rFonts w:ascii="Times New Roman" w:hAnsi="Times New Roman"/>
          <w:sz w:val="24"/>
          <w:szCs w:val="24"/>
        </w:rPr>
        <w:t>. (</w:t>
      </w:r>
      <w:proofErr w:type="spellStart"/>
      <w:r w:rsidRPr="00100BF6">
        <w:rPr>
          <w:rFonts w:ascii="Times New Roman" w:hAnsi="Times New Roman"/>
          <w:sz w:val="24"/>
          <w:szCs w:val="24"/>
        </w:rPr>
        <w:t>Повсякденна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BF6">
        <w:rPr>
          <w:rFonts w:ascii="Times New Roman" w:hAnsi="Times New Roman"/>
          <w:sz w:val="24"/>
          <w:szCs w:val="24"/>
        </w:rPr>
        <w:t>історія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BF6">
        <w:rPr>
          <w:rFonts w:ascii="Times New Roman" w:hAnsi="Times New Roman"/>
          <w:sz w:val="24"/>
          <w:szCs w:val="24"/>
        </w:rPr>
        <w:t>війни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00BF6">
        <w:rPr>
          <w:rFonts w:ascii="Times New Roman" w:hAnsi="Times New Roman"/>
          <w:sz w:val="24"/>
          <w:szCs w:val="24"/>
        </w:rPr>
        <w:t>методологічні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BF6">
        <w:rPr>
          <w:rFonts w:ascii="Times New Roman" w:hAnsi="Times New Roman"/>
          <w:sz w:val="24"/>
          <w:szCs w:val="24"/>
        </w:rPr>
        <w:t>нотатки</w:t>
      </w:r>
      <w:proofErr w:type="spellEnd"/>
      <w:r w:rsidRPr="00100BF6">
        <w:rPr>
          <w:rFonts w:ascii="Times New Roman" w:hAnsi="Times New Roman"/>
          <w:sz w:val="24"/>
          <w:szCs w:val="24"/>
        </w:rPr>
        <w:t>) *</w:t>
      </w:r>
    </w:p>
    <w:p w:rsidR="00F74C11" w:rsidRPr="00100BF6" w:rsidRDefault="00F74C1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4C11" w:rsidRPr="00100BF6" w:rsidRDefault="00F74C1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00BF6">
        <w:rPr>
          <w:rFonts w:ascii="Times New Roman" w:hAnsi="Times New Roman"/>
          <w:sz w:val="24"/>
          <w:szCs w:val="24"/>
        </w:rPr>
        <w:t>Олександр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 Удод (</w:t>
      </w:r>
      <w:proofErr w:type="spellStart"/>
      <w:r w:rsidRPr="00100BF6">
        <w:rPr>
          <w:rFonts w:ascii="Times New Roman" w:hAnsi="Times New Roman"/>
          <w:sz w:val="24"/>
          <w:szCs w:val="24"/>
        </w:rPr>
        <w:t>Київ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00BF6">
        <w:rPr>
          <w:rFonts w:ascii="Times New Roman" w:hAnsi="Times New Roman"/>
          <w:sz w:val="24"/>
          <w:szCs w:val="24"/>
        </w:rPr>
        <w:t>Історія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BF6">
        <w:rPr>
          <w:rFonts w:ascii="Times New Roman" w:hAnsi="Times New Roman"/>
          <w:sz w:val="24"/>
          <w:szCs w:val="24"/>
        </w:rPr>
        <w:t>повсякденності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00BF6">
        <w:rPr>
          <w:rFonts w:ascii="Times New Roman" w:hAnsi="Times New Roman"/>
          <w:sz w:val="24"/>
          <w:szCs w:val="24"/>
        </w:rPr>
        <w:t>питання</w:t>
      </w:r>
      <w:proofErr w:type="spellEnd"/>
      <w:r w:rsidRPr="00100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BF6">
        <w:rPr>
          <w:rFonts w:ascii="Times New Roman" w:hAnsi="Times New Roman"/>
          <w:sz w:val="24"/>
          <w:szCs w:val="24"/>
        </w:rPr>
        <w:t>історіографії</w:t>
      </w:r>
      <w:proofErr w:type="spellEnd"/>
    </w:p>
    <w:p w:rsidR="00F74C11" w:rsidRPr="00100BF6" w:rsidRDefault="00F74C1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lastRenderedPageBreak/>
        <w:t>публікується фрагмент статті: Удод О. Істрія повсякденності: питання методології, історіографії та джерелознавства / О. Удод // Актуальні проблеми вітчизняної історії ХХ ст. – К., 2004. – Т. 2. – С. 286–313.</w:t>
      </w:r>
      <w:r w:rsidR="008B1D08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F06D7" w:rsidRPr="00100BF6" w:rsidRDefault="00FF06D7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4C11" w:rsidRPr="00100BF6" w:rsidRDefault="00F74C1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Повсякдення </w:t>
      </w:r>
      <w:proofErr w:type="spellStart"/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ранньомодерної</w:t>
      </w:r>
      <w:proofErr w:type="spellEnd"/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України. Історичні студії в 2-х томах. – Т. 1: </w:t>
      </w:r>
      <w:r w:rsidR="002108E7" w:rsidRPr="00100BF6">
        <w:rPr>
          <w:rFonts w:ascii="Times New Roman" w:hAnsi="Times New Roman"/>
          <w:sz w:val="24"/>
          <w:szCs w:val="24"/>
          <w:lang w:val="uk-UA"/>
        </w:rPr>
        <w:t xml:space="preserve">Практики, казуси та </w:t>
      </w:r>
      <w:proofErr w:type="spellStart"/>
      <w:r w:rsidR="002108E7" w:rsidRPr="00100BF6">
        <w:rPr>
          <w:rFonts w:ascii="Times New Roman" w:hAnsi="Times New Roman"/>
          <w:sz w:val="24"/>
          <w:szCs w:val="24"/>
          <w:lang w:val="uk-UA"/>
        </w:rPr>
        <w:t>девіації</w:t>
      </w:r>
      <w:proofErr w:type="spellEnd"/>
      <w:r w:rsidR="002108E7" w:rsidRPr="00100BF6">
        <w:rPr>
          <w:rFonts w:ascii="Times New Roman" w:hAnsi="Times New Roman"/>
          <w:sz w:val="24"/>
          <w:szCs w:val="24"/>
          <w:lang w:val="uk-UA"/>
        </w:rPr>
        <w:t xml:space="preserve"> повсякдення</w:t>
      </w:r>
      <w:r w:rsidR="00FB36F4" w:rsidRPr="00100BF6">
        <w:rPr>
          <w:rFonts w:ascii="Times New Roman" w:hAnsi="Times New Roman"/>
          <w:sz w:val="24"/>
          <w:szCs w:val="24"/>
          <w:lang w:val="uk-UA"/>
        </w:rPr>
        <w:t>.</w:t>
      </w:r>
      <w:r w:rsidR="002108E7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– К.: Інститут історії України, 2012.</w:t>
      </w:r>
      <w:r w:rsidR="002108E7"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93261"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– </w:t>
      </w:r>
      <w:r w:rsidR="00D93261" w:rsidRPr="00100BF6">
        <w:rPr>
          <w:rFonts w:ascii="Times New Roman" w:hAnsi="Times New Roman"/>
          <w:sz w:val="24"/>
          <w:szCs w:val="24"/>
          <w:shd w:val="clear" w:color="auto" w:fill="FFFFFF"/>
        </w:rPr>
        <w:t>Режим доступу:</w:t>
      </w:r>
      <w:r w:rsidR="00D93261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1" w:history="1"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http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://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history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.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org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.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ua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/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JournALL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/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jittia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/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jittia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_2012_1/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ji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t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tia</w:t>
        </w:r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_2012_1.</w:t>
        </w:r>
        <w:proofErr w:type="spellStart"/>
        <w:r w:rsidR="002108E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pdf</w:t>
        </w:r>
        <w:proofErr w:type="spellEnd"/>
      </w:hyperlink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36F4" w:rsidRPr="00100BF6" w:rsidRDefault="00FB36F4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Повсякдення </w:t>
      </w:r>
      <w:proofErr w:type="spellStart"/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ранньомодерної</w:t>
      </w:r>
      <w:proofErr w:type="spellEnd"/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України. Історичні студії в 2-х томах. – Т. </w:t>
      </w:r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="002108E7" w:rsidRPr="00100BF6">
        <w:rPr>
          <w:rFonts w:ascii="Times New Roman" w:hAnsi="Times New Roman"/>
          <w:sz w:val="24"/>
          <w:szCs w:val="24"/>
        </w:rPr>
        <w:t>Світ</w:t>
      </w:r>
      <w:proofErr w:type="spellEnd"/>
      <w:r w:rsidR="002108E7" w:rsidRPr="00100BF6">
        <w:rPr>
          <w:rFonts w:ascii="Times New Roman" w:hAnsi="Times New Roman"/>
          <w:sz w:val="24"/>
          <w:szCs w:val="24"/>
        </w:rPr>
        <w:t xml:space="preserve"> речей і </w:t>
      </w:r>
      <w:proofErr w:type="spellStart"/>
      <w:r w:rsidR="002108E7" w:rsidRPr="00100BF6">
        <w:rPr>
          <w:rFonts w:ascii="Times New Roman" w:hAnsi="Times New Roman"/>
          <w:sz w:val="24"/>
          <w:szCs w:val="24"/>
        </w:rPr>
        <w:t>повсякденних</w:t>
      </w:r>
      <w:proofErr w:type="spellEnd"/>
      <w:r w:rsidR="002108E7" w:rsidRPr="00100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8E7" w:rsidRPr="00100BF6">
        <w:rPr>
          <w:rFonts w:ascii="Times New Roman" w:hAnsi="Times New Roman"/>
          <w:sz w:val="24"/>
          <w:szCs w:val="24"/>
        </w:rPr>
        <w:t>уявлень</w:t>
      </w:r>
      <w:proofErr w:type="spellEnd"/>
      <w:r w:rsidR="002108E7" w:rsidRPr="00100BF6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– К.: </w:t>
      </w:r>
      <w:proofErr w:type="spellStart"/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Інсти</w:t>
      </w:r>
      <w:proofErr w:type="spellEnd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 xml:space="preserve">тут </w:t>
      </w:r>
      <w:proofErr w:type="spellStart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>історії</w:t>
      </w:r>
      <w:proofErr w:type="spellEnd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>України</w:t>
      </w:r>
      <w:proofErr w:type="spellEnd"/>
      <w:r w:rsidRPr="00100BF6">
        <w:rPr>
          <w:rFonts w:ascii="Times New Roman" w:hAnsi="Times New Roman"/>
          <w:sz w:val="24"/>
          <w:szCs w:val="24"/>
          <w:shd w:val="clear" w:color="auto" w:fill="FFFFFF"/>
        </w:rPr>
        <w:t>, 201</w:t>
      </w:r>
      <w:r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Pr="00100BF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12FC9"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93261"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– </w:t>
      </w:r>
      <w:r w:rsidR="00D93261" w:rsidRPr="00100BF6">
        <w:rPr>
          <w:rFonts w:ascii="Times New Roman" w:hAnsi="Times New Roman"/>
          <w:sz w:val="24"/>
          <w:szCs w:val="24"/>
          <w:shd w:val="clear" w:color="auto" w:fill="FFFFFF"/>
        </w:rPr>
        <w:t>Режим доступу:</w:t>
      </w:r>
      <w:r w:rsidR="00D93261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2" w:history="1">
        <w:r w:rsidR="00B12FC9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http://history.org.ua/JournALL/jittia/jittia_2013_1/jittia_2013_1.pdf</w:t>
        </w:r>
      </w:hyperlink>
    </w:p>
    <w:p w:rsidR="002108E7" w:rsidRPr="00100BF6" w:rsidRDefault="002108E7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108E7" w:rsidRPr="00100BF6" w:rsidRDefault="002108E7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 xml:space="preserve">Нариси повсякденного життя радянської України в добу непу (1921–1928 рр.): Колективна монографія/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Відп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 xml:space="preserve">. ред. С. В.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Кульчицький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>: В 2 ч. – Ч 1. – Київ: Інститут історії України НАН України, 2009. –</w:t>
      </w:r>
      <w:r w:rsidR="00D93261" w:rsidRPr="00100BF6">
        <w:rPr>
          <w:rFonts w:ascii="Times New Roman" w:hAnsi="Times New Roman"/>
          <w:sz w:val="24"/>
          <w:szCs w:val="24"/>
          <w:lang w:val="uk-UA"/>
        </w:rPr>
        <w:t xml:space="preserve"> 445 с. – </w:t>
      </w:r>
      <w:r w:rsidR="00D93261" w:rsidRPr="00100BF6">
        <w:rPr>
          <w:rFonts w:ascii="Times New Roman" w:hAnsi="Times New Roman"/>
          <w:sz w:val="24"/>
          <w:szCs w:val="24"/>
          <w:shd w:val="clear" w:color="auto" w:fill="FFFFFF"/>
        </w:rPr>
        <w:t>Режим доступу:</w:t>
      </w:r>
      <w:r w:rsidR="00D93261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3" w:history="1">
        <w:r w:rsidR="00197127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http://history.org.ua/JournALL/jittia/jittia_2010_1_1/jittia_2010_1_1.pdf</w:t>
        </w:r>
      </w:hyperlink>
    </w:p>
    <w:p w:rsidR="00197127" w:rsidRPr="00100BF6" w:rsidRDefault="00197127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7127" w:rsidRPr="00100BF6" w:rsidRDefault="00197127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 xml:space="preserve">Нариси повсякденного життя радянської України в добу непу (1921–1928 рр.): Колективна монографія/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Відп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 xml:space="preserve">. ред. С. В.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Кульчицький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 xml:space="preserve">: В 2 ч. – Ч </w:t>
      </w:r>
      <w:r w:rsidRPr="00100BF6">
        <w:rPr>
          <w:rFonts w:ascii="Times New Roman" w:hAnsi="Times New Roman"/>
          <w:sz w:val="24"/>
          <w:szCs w:val="24"/>
          <w:lang w:val="uk-UA"/>
        </w:rPr>
        <w:t>2</w:t>
      </w:r>
      <w:r w:rsidRPr="00100BF6">
        <w:rPr>
          <w:rFonts w:ascii="Times New Roman" w:hAnsi="Times New Roman"/>
          <w:sz w:val="24"/>
          <w:szCs w:val="24"/>
          <w:lang w:val="uk-UA"/>
        </w:rPr>
        <w:t>. – Київ: Інститут історії України НАН України, 20</w:t>
      </w:r>
      <w:r w:rsidRPr="00100BF6">
        <w:rPr>
          <w:rFonts w:ascii="Times New Roman" w:hAnsi="Times New Roman"/>
          <w:sz w:val="24"/>
          <w:szCs w:val="24"/>
          <w:lang w:val="uk-UA"/>
        </w:rPr>
        <w:t>10</w:t>
      </w:r>
      <w:r w:rsidRPr="00100BF6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100BF6">
        <w:rPr>
          <w:rFonts w:ascii="Times New Roman" w:hAnsi="Times New Roman"/>
          <w:sz w:val="24"/>
          <w:szCs w:val="24"/>
          <w:lang w:val="uk-UA"/>
        </w:rPr>
        <w:t>382</w:t>
      </w:r>
      <w:r w:rsidR="00D93261" w:rsidRPr="00100BF6">
        <w:rPr>
          <w:rFonts w:ascii="Times New Roman" w:hAnsi="Times New Roman"/>
          <w:sz w:val="24"/>
          <w:szCs w:val="24"/>
          <w:lang w:val="uk-UA"/>
        </w:rPr>
        <w:t xml:space="preserve"> с. – </w:t>
      </w:r>
      <w:r w:rsidR="00D93261" w:rsidRPr="00100BF6">
        <w:rPr>
          <w:rFonts w:ascii="Times New Roman" w:hAnsi="Times New Roman"/>
          <w:sz w:val="24"/>
          <w:szCs w:val="24"/>
          <w:shd w:val="clear" w:color="auto" w:fill="FFFFFF"/>
        </w:rPr>
        <w:t>Режим доступу:</w:t>
      </w:r>
      <w:r w:rsidR="00D93261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4" w:history="1">
        <w:r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http://history.org.ua/JournALL/jittia/jittia_2010_1_2/jittia_2010_1_2.pdf</w:t>
        </w:r>
      </w:hyperlink>
    </w:p>
    <w:p w:rsidR="00197127" w:rsidRPr="00100BF6" w:rsidRDefault="00197127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 xml:space="preserve">Повоєнна Україна: нариси соціальної історії (друга половина 1940-х – середина 1950-х рр.). У 2-х книгах, 3-х частинах. – Кн. 1, ч. 1–2 /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Відп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>. ред. В.М. Даниленко. – Київ: Інститут історії України НАН України, 2010. – 351 с.</w:t>
      </w:r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 xml:space="preserve">«Історія повсякденності: теорія та практика»: матеріали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Всеукр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 xml:space="preserve">. наук.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конф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 xml:space="preserve">., Переяслав-Хмельницький, 14–15 трав. 2010 р.. – Переяслав-Хмельницький, 2010. – 246 с. </w:t>
      </w:r>
      <w:r w:rsidR="00100BF6" w:rsidRPr="00100BF6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100BF6" w:rsidRPr="00100BF6">
        <w:rPr>
          <w:rFonts w:ascii="Times New Roman" w:hAnsi="Times New Roman"/>
          <w:sz w:val="24"/>
          <w:szCs w:val="24"/>
          <w:shd w:val="clear" w:color="auto" w:fill="FFFFFF"/>
        </w:rPr>
        <w:t>Режим доступу:</w:t>
      </w:r>
      <w:r w:rsidR="00100BF6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5" w:history="1"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http://history.org.ua/LiberUA/978-966-2464-02-3/978-966-2464-02-3.pdf</w:t>
        </w:r>
      </w:hyperlink>
    </w:p>
    <w:p w:rsidR="00D93261" w:rsidRPr="00100BF6" w:rsidRDefault="00D9326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0BF6">
        <w:rPr>
          <w:rFonts w:ascii="Times New Roman" w:hAnsi="Times New Roman"/>
          <w:sz w:val="24"/>
          <w:szCs w:val="24"/>
          <w:lang w:val="uk-UA"/>
        </w:rPr>
        <w:t xml:space="preserve">Історія радянської повсякденності: на перехресті джерел : зб. матеріалів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Всеукр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наук.-теорет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>. семінару, 14</w:t>
      </w:r>
      <w:r w:rsidR="00AF72FC" w:rsidRPr="00100BF6">
        <w:rPr>
          <w:rFonts w:ascii="Times New Roman" w:hAnsi="Times New Roman"/>
          <w:sz w:val="24"/>
          <w:szCs w:val="24"/>
          <w:lang w:val="uk-UA"/>
        </w:rPr>
        <w:t>–</w:t>
      </w:r>
      <w:r w:rsidRPr="00100BF6">
        <w:rPr>
          <w:rFonts w:ascii="Times New Roman" w:hAnsi="Times New Roman"/>
          <w:sz w:val="24"/>
          <w:szCs w:val="24"/>
          <w:lang w:val="uk-UA"/>
        </w:rPr>
        <w:t xml:space="preserve">15 травня 2015 р., 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м.Вінниця</w:t>
      </w:r>
      <w:proofErr w:type="spellEnd"/>
      <w:r w:rsidR="00AF72FC" w:rsidRPr="00100BF6">
        <w:rPr>
          <w:rFonts w:ascii="Times New Roman" w:hAnsi="Times New Roman"/>
          <w:sz w:val="24"/>
          <w:szCs w:val="24"/>
          <w:lang w:val="uk-UA"/>
        </w:rPr>
        <w:t>. –</w:t>
      </w:r>
      <w:r w:rsidRPr="00100BF6">
        <w:rPr>
          <w:rFonts w:ascii="Times New Roman" w:hAnsi="Times New Roman"/>
          <w:sz w:val="24"/>
          <w:szCs w:val="24"/>
          <w:lang w:val="uk-UA"/>
        </w:rPr>
        <w:t xml:space="preserve"> Вінниця : ТОВ «</w:t>
      </w:r>
      <w:proofErr w:type="spellStart"/>
      <w:r w:rsidRPr="00100BF6">
        <w:rPr>
          <w:rFonts w:ascii="Times New Roman" w:hAnsi="Times New Roman"/>
          <w:sz w:val="24"/>
          <w:szCs w:val="24"/>
          <w:lang w:val="uk-UA"/>
        </w:rPr>
        <w:t>Нілан-ЛТД</w:t>
      </w:r>
      <w:proofErr w:type="spellEnd"/>
      <w:r w:rsidRPr="00100BF6">
        <w:rPr>
          <w:rFonts w:ascii="Times New Roman" w:hAnsi="Times New Roman"/>
          <w:sz w:val="24"/>
          <w:szCs w:val="24"/>
          <w:lang w:val="uk-UA"/>
        </w:rPr>
        <w:t>», 2015. –  156 с.</w:t>
      </w:r>
      <w:r w:rsidR="00100BF6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0BF6" w:rsidRPr="00100BF6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100BF6" w:rsidRPr="00100B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Режим доступу:</w:t>
      </w:r>
      <w:r w:rsidR="00100BF6" w:rsidRPr="00100BF6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6" w:history="1"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http</w:t>
        </w:r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://</w:t>
        </w:r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resource</w:t>
        </w:r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.</w:t>
        </w:r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history</w:t>
        </w:r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.</w:t>
        </w:r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org</w:t>
        </w:r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.</w:t>
        </w:r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ua</w:t>
        </w:r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/</w:t>
        </w:r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</w:rPr>
          <w:t>item</w:t>
        </w:r>
        <w:r w:rsidR="00100BF6" w:rsidRPr="00100BF6">
          <w:rPr>
            <w:rStyle w:val="a6"/>
            <w:rFonts w:ascii="Times New Roman" w:hAnsi="Times New Roman"/>
            <w:color w:val="auto"/>
            <w:sz w:val="24"/>
            <w:szCs w:val="24"/>
            <w:lang w:val="uk-UA"/>
          </w:rPr>
          <w:t>/0013828</w:t>
        </w:r>
      </w:hyperlink>
    </w:p>
    <w:p w:rsidR="005C66A1" w:rsidRPr="00100BF6" w:rsidRDefault="005C66A1" w:rsidP="00F75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5C66A1" w:rsidRPr="0010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AE"/>
    <w:rsid w:val="00100BF6"/>
    <w:rsid w:val="00197127"/>
    <w:rsid w:val="002108E7"/>
    <w:rsid w:val="0029532D"/>
    <w:rsid w:val="002B324A"/>
    <w:rsid w:val="003403AE"/>
    <w:rsid w:val="003D14CB"/>
    <w:rsid w:val="005101D9"/>
    <w:rsid w:val="005C66A1"/>
    <w:rsid w:val="006829DD"/>
    <w:rsid w:val="0078756F"/>
    <w:rsid w:val="008B1D08"/>
    <w:rsid w:val="008C71A0"/>
    <w:rsid w:val="00AF72FC"/>
    <w:rsid w:val="00B12FC9"/>
    <w:rsid w:val="00B6493B"/>
    <w:rsid w:val="00C80BDF"/>
    <w:rsid w:val="00CF1051"/>
    <w:rsid w:val="00D93261"/>
    <w:rsid w:val="00F74C11"/>
    <w:rsid w:val="00F752D5"/>
    <w:rsid w:val="00FB36F4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9532D"/>
    <w:pPr>
      <w:keepNext/>
      <w:spacing w:after="0" w:line="240" w:lineRule="auto"/>
      <w:jc w:val="both"/>
      <w:outlineLvl w:val="0"/>
    </w:pPr>
    <w:rPr>
      <w:rFonts w:ascii="Times New Roman" w:eastAsia="Arial Unicode MS" w:hAnsi="Times New Roman"/>
      <w:b/>
      <w:bCs/>
      <w:sz w:val="20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295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532D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uiPriority w:val="22"/>
    <w:qFormat/>
    <w:rsid w:val="0029532D"/>
    <w:rPr>
      <w:b/>
      <w:bCs/>
    </w:rPr>
  </w:style>
  <w:style w:type="character" w:styleId="a4">
    <w:name w:val="Emphasis"/>
    <w:uiPriority w:val="20"/>
    <w:qFormat/>
    <w:rsid w:val="0029532D"/>
    <w:rPr>
      <w:i/>
      <w:iCs/>
    </w:rPr>
  </w:style>
  <w:style w:type="character" w:customStyle="1" w:styleId="10">
    <w:name w:val="Заголовок 1 Знак"/>
    <w:link w:val="1"/>
    <w:rsid w:val="0029532D"/>
    <w:rPr>
      <w:rFonts w:ascii="Times New Roman" w:eastAsia="Arial Unicode MS" w:hAnsi="Times New Roman"/>
      <w:b/>
      <w:bCs/>
      <w:szCs w:val="24"/>
      <w:lang w:val="uk-UA"/>
    </w:rPr>
  </w:style>
  <w:style w:type="paragraph" w:styleId="a5">
    <w:name w:val="List Paragraph"/>
    <w:basedOn w:val="a"/>
    <w:uiPriority w:val="34"/>
    <w:qFormat/>
    <w:rsid w:val="003403A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B1D0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F10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9532D"/>
    <w:pPr>
      <w:keepNext/>
      <w:spacing w:after="0" w:line="240" w:lineRule="auto"/>
      <w:jc w:val="both"/>
      <w:outlineLvl w:val="0"/>
    </w:pPr>
    <w:rPr>
      <w:rFonts w:ascii="Times New Roman" w:eastAsia="Arial Unicode MS" w:hAnsi="Times New Roman"/>
      <w:b/>
      <w:bCs/>
      <w:sz w:val="20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295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532D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uiPriority w:val="22"/>
    <w:qFormat/>
    <w:rsid w:val="0029532D"/>
    <w:rPr>
      <w:b/>
      <w:bCs/>
    </w:rPr>
  </w:style>
  <w:style w:type="character" w:styleId="a4">
    <w:name w:val="Emphasis"/>
    <w:uiPriority w:val="20"/>
    <w:qFormat/>
    <w:rsid w:val="0029532D"/>
    <w:rPr>
      <w:i/>
      <w:iCs/>
    </w:rPr>
  </w:style>
  <w:style w:type="character" w:customStyle="1" w:styleId="10">
    <w:name w:val="Заголовок 1 Знак"/>
    <w:link w:val="1"/>
    <w:rsid w:val="0029532D"/>
    <w:rPr>
      <w:rFonts w:ascii="Times New Roman" w:eastAsia="Arial Unicode MS" w:hAnsi="Times New Roman"/>
      <w:b/>
      <w:bCs/>
      <w:szCs w:val="24"/>
      <w:lang w:val="uk-UA"/>
    </w:rPr>
  </w:style>
  <w:style w:type="paragraph" w:styleId="a5">
    <w:name w:val="List Paragraph"/>
    <w:basedOn w:val="a"/>
    <w:uiPriority w:val="34"/>
    <w:qFormat/>
    <w:rsid w:val="003403A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B1D0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F10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46591969.pdf" TargetMode="External"/><Relationship Id="rId13" Type="http://schemas.openxmlformats.org/officeDocument/2006/relationships/hyperlink" Target="http://history.org.ua/JournALL/jittia/jittia_2010_1_1/jittia_2010_1_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istory.org.ua/JournALL/journal/2007/1/13.pdf" TargetMode="External"/><Relationship Id="rId12" Type="http://schemas.openxmlformats.org/officeDocument/2006/relationships/hyperlink" Target="http://history.org.ua/JournALL/jittia/jittia_2013_1/jittia_2013_1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esource.history.org.ua/item/0013828" TargetMode="External"/><Relationship Id="rId1" Type="http://schemas.openxmlformats.org/officeDocument/2006/relationships/styles" Target="styles.xml"/><Relationship Id="rId6" Type="http://schemas.openxmlformats.org/officeDocument/2006/relationships/hyperlink" Target="http://history.org.ua/JournALL/jittia/jittia_2010_1_1/jittia_2010_1_1.pdf" TargetMode="External"/><Relationship Id="rId11" Type="http://schemas.openxmlformats.org/officeDocument/2006/relationships/hyperlink" Target="http://history.org.ua/JournALL/jittia/jittia_2012_1/jittia_2012_1.pdf" TargetMode="External"/><Relationship Id="rId5" Type="http://schemas.openxmlformats.org/officeDocument/2006/relationships/hyperlink" Target="http://history.org.ua/JournALL/jittia/jittia_2010_1_1/jittia_2010_1_1.pdf" TargetMode="External"/><Relationship Id="rId15" Type="http://schemas.openxmlformats.org/officeDocument/2006/relationships/hyperlink" Target="http://history.org.ua/LiberUA/978-966-2464-02-3/978-966-2464-02-3.pdf" TargetMode="External"/><Relationship Id="rId10" Type="http://schemas.openxmlformats.org/officeDocument/2006/relationships/hyperlink" Target="http://resource.history.org.ua/cgi-bin/eiu/history.exe?&amp;I21DBN=EJRN&amp;P21DBN=EJRN&amp;S21STN=1&amp;S21REF=10&amp;S21FMT=ASP_meta&amp;C21COM=S&amp;S21CNR=20&amp;S21P01=0&amp;S21P02=0&amp;S21COLORTERMS=0&amp;S21P03=IDP=&amp;S21STR=jittia_2010_2_1_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.org.ua/JournALL/kraj/kraj_2010_3/3.pdf" TargetMode="External"/><Relationship Id="rId14" Type="http://schemas.openxmlformats.org/officeDocument/2006/relationships/hyperlink" Target="http://history.org.ua/JournALL/jittia/jittia_2010_1_2/jittia_2010_1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2020-09-15T16:16:00Z</dcterms:created>
  <dcterms:modified xsi:type="dcterms:W3CDTF">2020-09-15T19:34:00Z</dcterms:modified>
</cp:coreProperties>
</file>